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>1. La minería de texto es un proceso que implica la extracción de información útil y significativa a partir de grandes cantidades de texto no estructurado.</w:t>
      </w:r>
    </w:p>
    <w:p w:rsidR="00AE6A33" w:rsidRPr="00AE6A33" w:rsidRDefault="00AE6A33" w:rsidP="00AE6A33">
      <w:pPr>
        <w:rPr>
          <w:lang w:val="es-MX"/>
        </w:rPr>
      </w:pP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>2. Tres diferencias entre minería de texto y minería de datos son:</w:t>
      </w:r>
    </w:p>
    <w:p w:rsidR="00AE6A33" w:rsidRPr="00AE6A33" w:rsidRDefault="00AE6A33" w:rsidP="00BF20FD">
      <w:pPr>
        <w:ind w:left="708" w:hanging="708"/>
        <w:rPr>
          <w:lang w:val="es-MX"/>
        </w:rPr>
      </w:pPr>
      <w:r>
        <w:rPr>
          <w:lang w:val="es-MX"/>
        </w:rPr>
        <w:t xml:space="preserve">   1.</w:t>
      </w:r>
      <w:r w:rsidRPr="00AE6A33">
        <w:rPr>
          <w:lang w:val="es-MX"/>
        </w:rPr>
        <w:t>La minería de texto se enfoca en el análisis de texto no estructurado, mientras que la minería de datos se ocupa de datos estructurados.</w:t>
      </w:r>
      <w:bookmarkStart w:id="0" w:name="_GoBack"/>
      <w:bookmarkEnd w:id="0"/>
    </w:p>
    <w:p w:rsidR="00AE6A33" w:rsidRPr="00AE6A33" w:rsidRDefault="00AE6A33" w:rsidP="00AE6A33">
      <w:pPr>
        <w:rPr>
          <w:lang w:val="es-MX"/>
        </w:rPr>
      </w:pPr>
      <w:r>
        <w:rPr>
          <w:lang w:val="es-MX"/>
        </w:rPr>
        <w:t xml:space="preserve">   2</w:t>
      </w:r>
      <w:r w:rsidRPr="00AE6A33">
        <w:rPr>
          <w:lang w:val="es-MX"/>
        </w:rPr>
        <w:t>. La minería de texto utiliza técnicas específicas para extraer información semántica y significativa del texto, mientras que la minería de datos se centra en descubrir patrones y tendencias en los datos.</w:t>
      </w:r>
    </w:p>
    <w:p w:rsidR="00AE6A33" w:rsidRPr="00AE6A33" w:rsidRDefault="00AE6A33" w:rsidP="00AE6A33">
      <w:pPr>
        <w:rPr>
          <w:lang w:val="es-MX"/>
        </w:rPr>
      </w:pPr>
      <w:r>
        <w:rPr>
          <w:lang w:val="es-MX"/>
        </w:rPr>
        <w:t xml:space="preserve">   3</w:t>
      </w:r>
      <w:r w:rsidRPr="00AE6A33">
        <w:rPr>
          <w:lang w:val="es-MX"/>
        </w:rPr>
        <w:t>. La minería de texto a menudo implica el procesamiento del lenguaje natural (NLP), mientras que la minería de datos puede utilizar una variedad de técnicas, como aprendizaje automático y estadísticas.</w:t>
      </w:r>
    </w:p>
    <w:p w:rsidR="00AE6A33" w:rsidRPr="00AE6A33" w:rsidRDefault="00AE6A33" w:rsidP="00AE6A33">
      <w:pPr>
        <w:rPr>
          <w:lang w:val="es-MX"/>
        </w:rPr>
      </w:pP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3. La </w:t>
      </w:r>
      <w:proofErr w:type="spellStart"/>
      <w:r w:rsidRPr="00AE6A33">
        <w:rPr>
          <w:lang w:val="es-MX"/>
        </w:rPr>
        <w:t>tokenización</w:t>
      </w:r>
      <w:proofErr w:type="spellEnd"/>
      <w:r w:rsidRPr="00AE6A33">
        <w:rPr>
          <w:lang w:val="es-MX"/>
        </w:rPr>
        <w:t xml:space="preserve"> es el proceso de dividir un texto en unidades más pequeñas, llamadas </w:t>
      </w:r>
      <w:proofErr w:type="spellStart"/>
      <w:r w:rsidRPr="00AE6A33">
        <w:rPr>
          <w:lang w:val="es-MX"/>
        </w:rPr>
        <w:t>tokens</w:t>
      </w:r>
      <w:proofErr w:type="spellEnd"/>
      <w:r w:rsidRPr="00AE6A33">
        <w:rPr>
          <w:lang w:val="es-MX"/>
        </w:rPr>
        <w:t>, que pueden ser palabras, frases o caracteres.</w:t>
      </w:r>
    </w:p>
    <w:p w:rsidR="00AE6A33" w:rsidRPr="00AE6A33" w:rsidRDefault="00AE6A33" w:rsidP="00AE6A33">
      <w:pPr>
        <w:rPr>
          <w:lang w:val="es-MX"/>
        </w:rPr>
      </w:pP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4. Estructura de la </w:t>
      </w:r>
      <w:proofErr w:type="spellStart"/>
      <w:r w:rsidRPr="00AE6A33">
        <w:rPr>
          <w:lang w:val="es-MX"/>
        </w:rPr>
        <w:t>tokenización</w:t>
      </w:r>
      <w:proofErr w:type="spellEnd"/>
      <w:r w:rsidRPr="00AE6A33">
        <w:rPr>
          <w:lang w:val="es-MX"/>
        </w:rPr>
        <w:t>:</w:t>
      </w: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   - Entrada: Texto sin procesar.</w:t>
      </w: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   - Proceso: División del texto en </w:t>
      </w:r>
      <w:proofErr w:type="spellStart"/>
      <w:r w:rsidRPr="00AE6A33">
        <w:rPr>
          <w:lang w:val="es-MX"/>
        </w:rPr>
        <w:t>tokens</w:t>
      </w:r>
      <w:proofErr w:type="spellEnd"/>
      <w:r w:rsidRPr="00AE6A33">
        <w:rPr>
          <w:lang w:val="es-MX"/>
        </w:rPr>
        <w:t>.</w:t>
      </w: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   - Salida: Lista de </w:t>
      </w:r>
      <w:proofErr w:type="spellStart"/>
      <w:r w:rsidRPr="00AE6A33">
        <w:rPr>
          <w:lang w:val="es-MX"/>
        </w:rPr>
        <w:t>tokens</w:t>
      </w:r>
      <w:proofErr w:type="spellEnd"/>
      <w:r w:rsidRPr="00AE6A33">
        <w:rPr>
          <w:lang w:val="es-MX"/>
        </w:rPr>
        <w:t>.</w:t>
      </w:r>
    </w:p>
    <w:p w:rsidR="00AE6A33" w:rsidRPr="00AE6A33" w:rsidRDefault="00AE6A33" w:rsidP="00AE6A33">
      <w:pPr>
        <w:rPr>
          <w:lang w:val="es-MX"/>
        </w:rPr>
      </w:pP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5. Pasos del proceso de </w:t>
      </w:r>
      <w:proofErr w:type="spellStart"/>
      <w:r w:rsidRPr="00AE6A33">
        <w:rPr>
          <w:lang w:val="es-MX"/>
        </w:rPr>
        <w:t>tokenización</w:t>
      </w:r>
      <w:proofErr w:type="spellEnd"/>
      <w:r w:rsidRPr="00AE6A33">
        <w:rPr>
          <w:lang w:val="es-MX"/>
        </w:rPr>
        <w:t>: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>1. Recogida de datos: Recopilar datos de texto de diversas fuentes.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 xml:space="preserve">2. 2. </w:t>
      </w:r>
      <w:proofErr w:type="spellStart"/>
      <w:r w:rsidRPr="006873DF">
        <w:rPr>
          <w:lang w:val="es-MX"/>
        </w:rPr>
        <w:t>Preprocesamiento</w:t>
      </w:r>
      <w:proofErr w:type="spellEnd"/>
      <w:r w:rsidRPr="006873DF">
        <w:rPr>
          <w:lang w:val="es-MX"/>
        </w:rPr>
        <w:t xml:space="preserve"> del texto: Normalizar, </w:t>
      </w:r>
      <w:proofErr w:type="spellStart"/>
      <w:r w:rsidRPr="006873DF">
        <w:rPr>
          <w:lang w:val="es-MX"/>
        </w:rPr>
        <w:t>tokenizar</w:t>
      </w:r>
      <w:proofErr w:type="spellEnd"/>
      <w:r w:rsidRPr="006873DF">
        <w:rPr>
          <w:lang w:val="es-MX"/>
        </w:rPr>
        <w:t xml:space="preserve">, eliminar </w:t>
      </w:r>
      <w:proofErr w:type="spellStart"/>
      <w:r w:rsidRPr="006873DF">
        <w:rPr>
          <w:lang w:val="es-MX"/>
        </w:rPr>
        <w:t>stopwords</w:t>
      </w:r>
      <w:proofErr w:type="spellEnd"/>
      <w:r w:rsidRPr="006873DF">
        <w:rPr>
          <w:lang w:val="es-MX"/>
        </w:rPr>
        <w:t>, corregir la ortografía e identificar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>partes de la oración.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 xml:space="preserve">3. Extracción de características: Representar los datos de texto mediante técnicas como Bag of </w:t>
      </w:r>
      <w:proofErr w:type="spellStart"/>
      <w:r w:rsidRPr="006873DF">
        <w:rPr>
          <w:lang w:val="es-MX"/>
        </w:rPr>
        <w:t>Words</w:t>
      </w:r>
      <w:proofErr w:type="spellEnd"/>
      <w:r w:rsidRPr="006873DF">
        <w:rPr>
          <w:lang w:val="es-MX"/>
        </w:rPr>
        <w:t>, TF-IDF o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>incrustación de palabras.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 xml:space="preserve">4. Algoritmos de minería de texto: Aplicar </w:t>
      </w:r>
      <w:proofErr w:type="spellStart"/>
      <w:r w:rsidRPr="006873DF">
        <w:rPr>
          <w:lang w:val="es-MX"/>
        </w:rPr>
        <w:t>clustering</w:t>
      </w:r>
      <w:proofErr w:type="spellEnd"/>
      <w:r w:rsidRPr="006873DF">
        <w:rPr>
          <w:lang w:val="es-MX"/>
        </w:rPr>
        <w:t>, clasificación, modelado de temas, análisis de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>o reconocimiento de entidades con nombre.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lastRenderedPageBreak/>
        <w:t>5. Evaluación y validación de modelos: Evaluar el rendimiento de los algoritmos utilizando métricas como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>exactitud y precisión.</w:t>
      </w:r>
    </w:p>
    <w:p w:rsidR="006873DF" w:rsidRP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>6. Visualización e interpretación: Visualizar los resultados para obtener información y comprender los patrones</w:t>
      </w:r>
    </w:p>
    <w:p w:rsidR="006873DF" w:rsidRDefault="006873DF" w:rsidP="006873DF">
      <w:pPr>
        <w:ind w:left="708"/>
      </w:pP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:rsidR="006873DF" w:rsidRDefault="006873DF" w:rsidP="006873DF">
      <w:pPr>
        <w:ind w:left="708"/>
        <w:rPr>
          <w:lang w:val="es-MX"/>
        </w:rPr>
      </w:pPr>
      <w:r w:rsidRPr="006873DF">
        <w:rPr>
          <w:lang w:val="es-MX"/>
        </w:rPr>
        <w:t>7. Despliegue e integración: Implementar soluciones de minería de texto para aplicaciones del mundo real.</w:t>
      </w:r>
    </w:p>
    <w:p w:rsidR="00AE6A33" w:rsidRPr="00AE6A33" w:rsidRDefault="00AE6A33" w:rsidP="006873DF">
      <w:pPr>
        <w:rPr>
          <w:lang w:val="es-MX"/>
        </w:rPr>
      </w:pPr>
      <w:r w:rsidRPr="00AE6A33">
        <w:rPr>
          <w:lang w:val="es-MX"/>
        </w:rPr>
        <w:t xml:space="preserve">6. La </w:t>
      </w:r>
      <w:proofErr w:type="spellStart"/>
      <w:r w:rsidRPr="00AE6A33">
        <w:rPr>
          <w:lang w:val="es-MX"/>
        </w:rPr>
        <w:t>tokenización</w:t>
      </w:r>
      <w:proofErr w:type="spellEnd"/>
      <w:r w:rsidRPr="00AE6A33">
        <w:rPr>
          <w:lang w:val="es-MX"/>
        </w:rPr>
        <w:t xml:space="preserve"> palabra por palabra implica dividir el texto en </w:t>
      </w:r>
      <w:proofErr w:type="spellStart"/>
      <w:r w:rsidRPr="00AE6A33">
        <w:rPr>
          <w:lang w:val="es-MX"/>
        </w:rPr>
        <w:t>tokens</w:t>
      </w:r>
      <w:proofErr w:type="spellEnd"/>
      <w:r w:rsidRPr="00AE6A33">
        <w:rPr>
          <w:lang w:val="es-MX"/>
        </w:rPr>
        <w:t xml:space="preserve"> basados en los espacios en blanco y la puntuación, donde cada </w:t>
      </w:r>
      <w:proofErr w:type="spellStart"/>
      <w:r w:rsidRPr="00AE6A33">
        <w:rPr>
          <w:lang w:val="es-MX"/>
        </w:rPr>
        <w:t>token</w:t>
      </w:r>
      <w:proofErr w:type="spellEnd"/>
      <w:r w:rsidRPr="00AE6A33">
        <w:rPr>
          <w:lang w:val="es-MX"/>
        </w:rPr>
        <w:t xml:space="preserve"> representa una palabra individual.</w:t>
      </w:r>
    </w:p>
    <w:p w:rsidR="00AE6A33" w:rsidRPr="00AE6A33" w:rsidRDefault="00AE6A33" w:rsidP="00AE6A33">
      <w:pPr>
        <w:rPr>
          <w:lang w:val="es-MX"/>
        </w:rPr>
      </w:pP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7. La </w:t>
      </w:r>
      <w:proofErr w:type="spellStart"/>
      <w:r w:rsidRPr="00AE6A33">
        <w:rPr>
          <w:lang w:val="es-MX"/>
        </w:rPr>
        <w:t>tokenización</w:t>
      </w:r>
      <w:proofErr w:type="spellEnd"/>
      <w:r w:rsidRPr="00AE6A33">
        <w:rPr>
          <w:lang w:val="es-MX"/>
        </w:rPr>
        <w:t xml:space="preserve"> letra por letra implica dividir el texto en </w:t>
      </w:r>
      <w:proofErr w:type="spellStart"/>
      <w:r w:rsidRPr="00AE6A33">
        <w:rPr>
          <w:lang w:val="es-MX"/>
        </w:rPr>
        <w:t>tokens</w:t>
      </w:r>
      <w:proofErr w:type="spellEnd"/>
      <w:r w:rsidRPr="00AE6A33">
        <w:rPr>
          <w:lang w:val="es-MX"/>
        </w:rPr>
        <w:t xml:space="preserve"> donde cada </w:t>
      </w:r>
      <w:proofErr w:type="spellStart"/>
      <w:r w:rsidRPr="00AE6A33">
        <w:rPr>
          <w:lang w:val="es-MX"/>
        </w:rPr>
        <w:t>token</w:t>
      </w:r>
      <w:proofErr w:type="spellEnd"/>
      <w:r w:rsidRPr="00AE6A33">
        <w:rPr>
          <w:lang w:val="es-MX"/>
        </w:rPr>
        <w:t xml:space="preserve"> representa una letra individual.</w:t>
      </w:r>
    </w:p>
    <w:p w:rsidR="00AE6A33" w:rsidRPr="00AE6A33" w:rsidRDefault="00AE6A33" w:rsidP="00AE6A33">
      <w:pPr>
        <w:rPr>
          <w:lang w:val="es-MX"/>
        </w:rPr>
      </w:pP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8. Ejemplos donde se utiliza la </w:t>
      </w:r>
      <w:proofErr w:type="spellStart"/>
      <w:r w:rsidRPr="00AE6A33">
        <w:rPr>
          <w:lang w:val="es-MX"/>
        </w:rPr>
        <w:t>tokenización</w:t>
      </w:r>
      <w:proofErr w:type="spellEnd"/>
      <w:r w:rsidRPr="00AE6A33">
        <w:rPr>
          <w:lang w:val="es-MX"/>
        </w:rPr>
        <w:t xml:space="preserve"> palabra por palabra:</w:t>
      </w: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   a. Análisis de sentimientos en redes sociales.</w:t>
      </w: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   b. Clasificación de documentos basada en el contenido de palabras clave.</w:t>
      </w:r>
    </w:p>
    <w:p w:rsidR="00AE6A33" w:rsidRPr="00AE6A33" w:rsidRDefault="00AE6A33" w:rsidP="00AE6A33">
      <w:pPr>
        <w:rPr>
          <w:lang w:val="es-MX"/>
        </w:rPr>
      </w:pP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9. Ejemplos donde se utiliza la </w:t>
      </w:r>
      <w:proofErr w:type="spellStart"/>
      <w:r w:rsidRPr="00AE6A33">
        <w:rPr>
          <w:lang w:val="es-MX"/>
        </w:rPr>
        <w:t>tokenización</w:t>
      </w:r>
      <w:proofErr w:type="spellEnd"/>
      <w:r w:rsidRPr="00AE6A33">
        <w:rPr>
          <w:lang w:val="es-MX"/>
        </w:rPr>
        <w:t xml:space="preserve"> letra por letra:</w:t>
      </w: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   a. Reconocimiento de escritura a mano.</w:t>
      </w:r>
    </w:p>
    <w:p w:rsidR="00AE6A33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   b. Análisis forense de texto en documentos cifrados.</w:t>
      </w:r>
    </w:p>
    <w:p w:rsidR="00AE6A33" w:rsidRPr="00AE6A33" w:rsidRDefault="00AE6A33" w:rsidP="00AE6A33">
      <w:pPr>
        <w:rPr>
          <w:lang w:val="es-MX"/>
        </w:rPr>
      </w:pPr>
    </w:p>
    <w:p w:rsidR="00FD7428" w:rsidRPr="00AE6A33" w:rsidRDefault="00AE6A33" w:rsidP="00AE6A33">
      <w:pPr>
        <w:rPr>
          <w:lang w:val="es-MX"/>
        </w:rPr>
      </w:pPr>
      <w:r w:rsidRPr="00AE6A33">
        <w:rPr>
          <w:lang w:val="es-MX"/>
        </w:rPr>
        <w:t xml:space="preserve">10. NLTK significa Natural </w:t>
      </w:r>
      <w:proofErr w:type="spellStart"/>
      <w:r w:rsidRPr="00AE6A33">
        <w:rPr>
          <w:lang w:val="es-MX"/>
        </w:rPr>
        <w:t>Language</w:t>
      </w:r>
      <w:proofErr w:type="spellEnd"/>
      <w:r w:rsidRPr="00AE6A33">
        <w:rPr>
          <w:lang w:val="es-MX"/>
        </w:rPr>
        <w:t xml:space="preserve"> </w:t>
      </w:r>
      <w:proofErr w:type="spellStart"/>
      <w:r w:rsidRPr="00AE6A33">
        <w:rPr>
          <w:lang w:val="es-MX"/>
        </w:rPr>
        <w:t>Toolkit</w:t>
      </w:r>
      <w:proofErr w:type="spellEnd"/>
    </w:p>
    <w:sectPr w:rsidR="00FD7428" w:rsidRPr="00AE6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6E22"/>
    <w:multiLevelType w:val="hybridMultilevel"/>
    <w:tmpl w:val="C3FE5F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28"/>
    <w:rsid w:val="006873DF"/>
    <w:rsid w:val="00AE6A33"/>
    <w:rsid w:val="00BF20FD"/>
    <w:rsid w:val="00DA38C3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B809"/>
  <w15:chartTrackingRefBased/>
  <w15:docId w15:val="{28A85C1B-4028-4244-94B7-FAE2FE16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bryan</cp:lastModifiedBy>
  <cp:revision>3</cp:revision>
  <dcterms:created xsi:type="dcterms:W3CDTF">2024-02-27T17:40:00Z</dcterms:created>
  <dcterms:modified xsi:type="dcterms:W3CDTF">2024-02-28T02:37:00Z</dcterms:modified>
</cp:coreProperties>
</file>