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705" w:type="dxa"/>
        <w:tblInd w:w="6" w:type="dxa"/>
        <w:tblCellMar>
          <w:top w:w="20" w:type="dxa"/>
          <w:left w:w="72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544"/>
        <w:gridCol w:w="9538"/>
        <w:gridCol w:w="623"/>
      </w:tblGrid>
      <w:tr w:rsidR="007D3306">
        <w:trPr>
          <w:trHeight w:val="308"/>
        </w:trPr>
        <w:tc>
          <w:tcPr>
            <w:tcW w:w="100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5" w:firstLine="0"/>
              <w:jc w:val="right"/>
            </w:pPr>
            <w:r>
              <w:rPr>
                <w:b/>
              </w:rPr>
              <w:t xml:space="preserve">MARK ANY YES ANSWER WITH AN “X” IN THIS COLUMN </w:t>
            </w:r>
            <w:r>
              <w:rPr>
                <w:b/>
                <w:sz w:val="24"/>
              </w:rPr>
              <w:t>→</w:t>
            </w:r>
            <w:r>
              <w:rPr>
                <w:b/>
              </w:rPr>
              <w:t xml:space="preserve">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  <w:shd w:val="clear" w:color="auto" w:fill="BFBFBF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2" w:firstLine="0"/>
              <w:jc w:val="center"/>
            </w:pPr>
            <w:r>
              <w:rPr>
                <w:b/>
              </w:rPr>
              <w:t xml:space="preserve">X </w:t>
            </w:r>
          </w:p>
        </w:tc>
      </w:tr>
      <w:tr w:rsidR="007D3306">
        <w:trPr>
          <w:trHeight w:val="28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3" w:firstLine="0"/>
              <w:jc w:val="center"/>
            </w:pPr>
            <w:r>
              <w:t xml:space="preserve">1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Do you weigh less than 110 lb.?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2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3" w:firstLine="0"/>
              <w:jc w:val="center"/>
            </w:pPr>
            <w:r>
              <w:t xml:space="preserve">2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Are you </w:t>
            </w:r>
            <w:r>
              <w:rPr>
                <w:b/>
                <w:i/>
              </w:rPr>
              <w:t>currently</w:t>
            </w:r>
            <w:r>
              <w:t xml:space="preserve"> taking an antibiotic or any other medication for an infection?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8" w:firstLine="0"/>
              <w:jc w:val="center"/>
            </w:pPr>
            <w:r>
              <w:t xml:space="preserve">3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50" w:hanging="350"/>
            </w:pPr>
            <w:r>
              <w:t>Have you taken any medications on the accompanying Medication Deferral List in the time frames indicated? (</w:t>
            </w:r>
            <w:r>
              <w:rPr>
                <w:i/>
              </w:rPr>
              <w:t>Review the Medication Deferral List</w:t>
            </w:r>
            <w:r>
              <w:t xml:space="preserve">.)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3" w:firstLine="0"/>
              <w:jc w:val="center"/>
            </w:pPr>
            <w:r>
              <w:t xml:space="preserve">4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rPr>
                <w:b/>
              </w:rPr>
              <w:t xml:space="preserve">MALES &amp; FEMALES: </w:t>
            </w:r>
            <w:r>
              <w:t xml:space="preserve">In the past 6 weeks, have you been pregnant, or are you pregnant now?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3" w:firstLine="0"/>
              <w:jc w:val="center"/>
            </w:pPr>
            <w:r>
              <w:t xml:space="preserve">5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8 weeks</w:t>
            </w:r>
            <w:r>
              <w:t xml:space="preserve">, have you donated blood, platelets, or plasma?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3" w:firstLine="0"/>
              <w:jc w:val="center"/>
            </w:pPr>
            <w:r>
              <w:t xml:space="preserve">6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8 weeks</w:t>
            </w:r>
            <w:r>
              <w:t xml:space="preserve">, </w:t>
            </w:r>
            <w:r>
              <w:t xml:space="preserve">have you had any vaccinations or other shots?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50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3" w:firstLine="0"/>
              <w:jc w:val="center"/>
            </w:pPr>
            <w:r>
              <w:t xml:space="preserve">7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50" w:right="861" w:hanging="348"/>
            </w:pPr>
            <w:r>
              <w:t xml:space="preserve">In the past </w:t>
            </w:r>
            <w:r>
              <w:rPr>
                <w:b/>
                <w:i/>
              </w:rPr>
              <w:t>8 weeks</w:t>
            </w:r>
            <w:r>
              <w:t xml:space="preserve">, have you had contact with someone who was vaccinated for smallpox in the past 8 weeks?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3" w:firstLine="0"/>
              <w:jc w:val="center"/>
            </w:pPr>
            <w:r>
              <w:t xml:space="preserve">8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In the past </w:t>
            </w:r>
            <w:r>
              <w:rPr>
                <w:b/>
                <w:i/>
              </w:rPr>
              <w:t>16 weeks</w:t>
            </w:r>
            <w:r>
              <w:t xml:space="preserve">, have you donated a double unit of red cells using an apheresis machine?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9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3" w:firstLine="0"/>
              <w:jc w:val="center"/>
            </w:pPr>
            <w:r>
              <w:t xml:space="preserve">9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a blood transfusion (someone else’s, not your own blood)?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10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a transplant such as organ, tissue, or bone marrow?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11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a graft such as bone or skin?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12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77" w:hanging="377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</w:t>
            </w:r>
            <w:proofErr w:type="gramStart"/>
            <w:r>
              <w:t>come into contact with</w:t>
            </w:r>
            <w:proofErr w:type="gramEnd"/>
            <w:r>
              <w:t xml:space="preserve"> someone else’s blood (on non-intact skin or mucous membranes)?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13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an accidental human needle stick?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50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14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0" w:hanging="36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sexual contact with anyone who has HIV/AIDS or has had a positive test for the HIV/AIDS virus?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15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0" w:hanging="36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sexual contact with a prostitute or anyone else who takes money or drugs or other payment for sex?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16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0" w:hanging="36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sexual contact with anyone who has ever used needles to take drugs or steroids, or anything not prescribed by their doctor?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5"/>
        </w:trPr>
        <w:tc>
          <w:tcPr>
            <w:tcW w:w="5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17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</w:rPr>
              <w:t>MALES:</w:t>
            </w:r>
            <w:r>
              <w:t xml:space="preserve"> In the past </w:t>
            </w:r>
            <w:r>
              <w:rPr>
                <w:b/>
                <w:i/>
              </w:rPr>
              <w:t>12 months</w:t>
            </w:r>
            <w:r>
              <w:t xml:space="preserve">, have you had sexual contact with another male?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77" w:hanging="377"/>
            </w:pPr>
            <w:r>
              <w:rPr>
                <w:b/>
              </w:rPr>
              <w:t>FEMALES:</w:t>
            </w:r>
            <w:r>
              <w:t xml:space="preserve"> In the past </w:t>
            </w:r>
            <w:r>
              <w:rPr>
                <w:b/>
                <w:i/>
              </w:rPr>
              <w:t>12 months</w:t>
            </w:r>
            <w:r>
              <w:t xml:space="preserve">, have you had sexual contact with a male who had sexual contact with another male in the past </w:t>
            </w:r>
            <w:r>
              <w:rPr>
                <w:b/>
                <w:i/>
              </w:rPr>
              <w:t>12 months</w:t>
            </w:r>
            <w:r>
              <w:t xml:space="preserve">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18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sexual contact with a person who has hepatitis?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19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lived with a person who has hepatitis?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20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a tattoo?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21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ear or body piercing?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9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22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had or been treated for syphilis or gonorrhea?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23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74" w:hanging="360"/>
            </w:pPr>
            <w:r>
              <w:t xml:space="preserve">In the past </w:t>
            </w:r>
            <w:r>
              <w:rPr>
                <w:b/>
                <w:i/>
              </w:rPr>
              <w:t>12 months</w:t>
            </w:r>
            <w:r>
              <w:t xml:space="preserve">, have you been in juvenile detention, lockup, jail, or prison for more than 72 consecutive hours?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51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24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74" w:hanging="374"/>
            </w:pPr>
            <w:r>
              <w:t xml:space="preserve">In the past </w:t>
            </w:r>
            <w:r>
              <w:rPr>
                <w:b/>
                <w:i/>
              </w:rPr>
              <w:t>three years</w:t>
            </w:r>
            <w:r>
              <w:t xml:space="preserve">, have you been outside the United States or Canada? (Screening </w:t>
            </w:r>
            <w:r>
              <w:t xml:space="preserve">for travel to malarial zones in last 1 year [3 years for residents of other countries])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3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25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From </w:t>
            </w:r>
            <w:r>
              <w:rPr>
                <w:b/>
                <w:i/>
              </w:rPr>
              <w:t>1980 through 1996</w:t>
            </w:r>
            <w:r>
              <w:t xml:space="preserve">, did you spend time that adds up to </w:t>
            </w:r>
            <w:r>
              <w:rPr>
                <w:b/>
                <w:i/>
              </w:rPr>
              <w:t>3 months</w:t>
            </w:r>
            <w:r>
              <w:t xml:space="preserve"> or more in the United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50" w:firstLine="0"/>
              <w:jc w:val="center"/>
            </w:pPr>
            <w:r>
              <w:t xml:space="preserve">Kingdom? </w:t>
            </w:r>
            <w:r>
              <w:rPr>
                <w:sz w:val="18"/>
              </w:rPr>
              <w:t>(England, Northern Ireland, Scotland, Wales, Isle of Man, Channel Islands, Gibraltar, Falklands)</w:t>
            </w:r>
            <w:r>
              <w:t xml:space="preserve">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12" w:firstLine="0"/>
              <w:jc w:val="right"/>
            </w:pPr>
            <w:r>
              <w:t xml:space="preserve">26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6" w:hanging="269"/>
            </w:pPr>
            <w:r>
              <w:t xml:space="preserve">From </w:t>
            </w:r>
            <w:r>
              <w:rPr>
                <w:b/>
                <w:i/>
              </w:rPr>
              <w:t>1980 through 1990</w:t>
            </w:r>
            <w:r>
              <w:t xml:space="preserve">, were you in the U.S. military, a civilian employee, or a dependent of a member of the U.S. military associated with a military base in Belgium, the Netherlands, or Germany?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17" w:firstLine="0"/>
              <w:jc w:val="right"/>
            </w:pPr>
            <w:r>
              <w:t xml:space="preserve">27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427" w:hanging="367"/>
            </w:pPr>
            <w:r>
              <w:t xml:space="preserve">From </w:t>
            </w:r>
            <w:r>
              <w:rPr>
                <w:b/>
                <w:i/>
              </w:rPr>
              <w:t>1980 through 1996</w:t>
            </w:r>
            <w:r>
              <w:t xml:space="preserve">, were you in the U.S. military, a civilian employee, or a dependent of a member of the U.S. military associated with a military base in Spain, Portugal, Turkey, Italy, or Greece?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28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50" w:right="631" w:hanging="336"/>
            </w:pPr>
            <w:r>
              <w:t xml:space="preserve">From </w:t>
            </w:r>
            <w:r>
              <w:rPr>
                <w:b/>
                <w:i/>
              </w:rPr>
              <w:t>1980 to the present</w:t>
            </w:r>
            <w:r>
              <w:t xml:space="preserve">, did you spend time that adds up to </w:t>
            </w:r>
            <w:r>
              <w:rPr>
                <w:b/>
                <w:i/>
              </w:rPr>
              <w:t>5 years</w:t>
            </w:r>
            <w:r>
              <w:t xml:space="preserve"> or more in Europe? (</w:t>
            </w:r>
            <w:r>
              <w:rPr>
                <w:i/>
              </w:rPr>
              <w:t>Review list of countries in Europe</w:t>
            </w:r>
            <w:r>
              <w:t xml:space="preserve">.)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499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12" w:firstLine="0"/>
              <w:jc w:val="right"/>
            </w:pPr>
            <w:r>
              <w:t xml:space="preserve">29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6" w:hanging="269"/>
              <w:jc w:val="both"/>
            </w:pPr>
            <w:r>
              <w:t xml:space="preserve">From </w:t>
            </w:r>
            <w:r>
              <w:rPr>
                <w:b/>
                <w:i/>
              </w:rPr>
              <w:t>1980 to the present</w:t>
            </w:r>
            <w:r>
              <w:t xml:space="preserve">, did you receive a blood transfusion in the United Kingdom </w:t>
            </w:r>
            <w:r>
              <w:rPr>
                <w:sz w:val="18"/>
              </w:rPr>
              <w:t xml:space="preserve">(England, Northern Ireland, Scotland, Wales, Isle of Man, Channel Islands, Gibraltar, Falklands) </w:t>
            </w:r>
            <w:r>
              <w:t xml:space="preserve">or France?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30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had a positive test for the HIV/AIDS virus?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31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</w:t>
            </w:r>
            <w:r>
              <w:t xml:space="preserve">used needles to take drugs, steroids, or anything not prescribed by your doctor?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8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32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received money, drugs, or other payment for sex?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double" w:sz="6" w:space="0" w:color="D9D9D9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1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33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had malaria? </w:t>
            </w:r>
          </w:p>
        </w:tc>
        <w:tc>
          <w:tcPr>
            <w:tcW w:w="623" w:type="dxa"/>
            <w:tcBorders>
              <w:top w:val="doub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20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34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had babesiosis?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92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35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</w:t>
            </w:r>
            <w:r>
              <w:t xml:space="preserve">received a dura mater (or brain covering) graft or xenotransplantation product?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36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had any type of cancer, including leukemia?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7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lastRenderedPageBreak/>
              <w:t xml:space="preserve">37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had any problems with your heart or lungs?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5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38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you </w:t>
            </w:r>
            <w:r>
              <w:rPr>
                <w:b/>
                <w:i/>
              </w:rPr>
              <w:t>EVER</w:t>
            </w:r>
            <w:r>
              <w:t xml:space="preserve"> </w:t>
            </w:r>
            <w:r>
              <w:t xml:space="preserve">had a bleeding condition or a blood disease?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1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</w:pPr>
            <w:r>
              <w:t xml:space="preserve">39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" w:firstLine="0"/>
            </w:pPr>
            <w:r>
              <w:t xml:space="preserve">Have any of your relatives had Creutzfeldt-Jakob disease? </w:t>
            </w:r>
          </w:p>
        </w:tc>
        <w:tc>
          <w:tcPr>
            <w:tcW w:w="623" w:type="dxa"/>
            <w:tcBorders>
              <w:top w:val="single" w:sz="4" w:space="0" w:color="000000"/>
              <w:left w:val="single" w:sz="4" w:space="0" w:color="000000"/>
              <w:bottom w:val="single" w:sz="6" w:space="0" w:color="D9D9D9"/>
              <w:right w:val="single" w:sz="4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94"/>
        </w:trPr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8" w:firstLine="0"/>
            </w:pPr>
            <w:r>
              <w:t xml:space="preserve">40 </w:t>
            </w:r>
          </w:p>
        </w:tc>
        <w:tc>
          <w:tcPr>
            <w:tcW w:w="9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both"/>
            </w:pPr>
            <w:r>
              <w:t xml:space="preserve">Has your doctor told you that you need to donate blood because you are taking prescription testosterone? </w:t>
            </w:r>
          </w:p>
        </w:tc>
        <w:tc>
          <w:tcPr>
            <w:tcW w:w="623" w:type="dxa"/>
            <w:tcBorders>
              <w:top w:val="single" w:sz="6" w:space="0" w:color="D9D9D9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</w:tbl>
    <w:p w:rsidR="00967B6F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3" w:line="259" w:lineRule="auto"/>
        <w:ind w:left="130" w:firstLine="0"/>
        <w:rPr>
          <w:b/>
          <w:u w:val="single" w:color="000000"/>
        </w:rPr>
      </w:pP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3" w:line="259" w:lineRule="auto"/>
        <w:ind w:left="130" w:firstLine="0"/>
      </w:pPr>
      <w:bookmarkStart w:id="0" w:name="_GoBack"/>
      <w:bookmarkEnd w:id="0"/>
      <w:r>
        <w:rPr>
          <w:b/>
          <w:u w:val="single" w:color="000000"/>
        </w:rPr>
        <w:t>Additional Height &amp; Weight Criteria for Young Donors</w:t>
      </w:r>
      <w:r>
        <w:rPr>
          <w:b/>
        </w:rPr>
        <w:t xml:space="preserve">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20"/>
      </w:pPr>
      <w:r>
        <w:rPr>
          <w:b/>
        </w:rPr>
        <w:t>Males 16 to 22:</w:t>
      </w:r>
      <w:r>
        <w:t xml:space="preserve"> </w:t>
      </w:r>
      <w:r>
        <w:t xml:space="preserve">You must be at least 5' tall and weigh at least 110 pounds.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120"/>
      </w:pPr>
      <w:r>
        <w:rPr>
          <w:b/>
        </w:rPr>
        <w:t>Females 16 to 22:</w:t>
      </w:r>
      <w:r>
        <w:t xml:space="preserve"> If you weigh at least 110 pounds but are shorter than 5'6", the minimum weight required is below. </w:t>
      </w:r>
    </w:p>
    <w:tbl>
      <w:tblPr>
        <w:tblStyle w:val="TableGrid"/>
        <w:tblW w:w="10729" w:type="dxa"/>
        <w:tblInd w:w="109" w:type="dxa"/>
        <w:tblCellMar>
          <w:top w:w="77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788"/>
        <w:gridCol w:w="992"/>
        <w:gridCol w:w="991"/>
        <w:gridCol w:w="917"/>
        <w:gridCol w:w="999"/>
        <w:gridCol w:w="1001"/>
        <w:gridCol w:w="1001"/>
        <w:gridCol w:w="996"/>
        <w:gridCol w:w="1044"/>
      </w:tblGrid>
      <w:tr w:rsidR="007D3306">
        <w:trPr>
          <w:trHeight w:val="371"/>
        </w:trPr>
        <w:tc>
          <w:tcPr>
            <w:tcW w:w="2788" w:type="dxa"/>
            <w:tcBorders>
              <w:top w:val="single" w:sz="4" w:space="0" w:color="000000"/>
              <w:left w:val="single" w:sz="4" w:space="0" w:color="000000"/>
              <w:bottom w:val="single" w:sz="4" w:space="0" w:color="585858"/>
              <w:right w:val="single" w:sz="4" w:space="0" w:color="000000"/>
            </w:tcBorders>
            <w:shd w:val="clear" w:color="auto" w:fill="585858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Female Height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2" w:firstLine="0"/>
            </w:pPr>
            <w:r>
              <w:t xml:space="preserve">≥ 4'10"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2" w:firstLine="0"/>
            </w:pPr>
            <w:r>
              <w:t xml:space="preserve">≥ 4'11"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6" w:firstLine="0"/>
              <w:jc w:val="center"/>
            </w:pPr>
            <w:r>
              <w:t xml:space="preserve">≥ 5'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2" w:firstLine="0"/>
              <w:jc w:val="center"/>
            </w:pPr>
            <w:r>
              <w:t xml:space="preserve">≥ 5'1"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center"/>
            </w:pPr>
            <w:r>
              <w:t xml:space="preserve">≥ 5'2"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center"/>
            </w:pPr>
            <w:r>
              <w:t xml:space="preserve">≥ 5'3"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center"/>
            </w:pPr>
            <w:r>
              <w:t xml:space="preserve">≥ 5'4"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0" w:firstLine="0"/>
              <w:jc w:val="center"/>
            </w:pPr>
            <w:r>
              <w:t xml:space="preserve">≥ 5'5" </w:t>
            </w:r>
          </w:p>
        </w:tc>
      </w:tr>
      <w:tr w:rsidR="007D3306">
        <w:trPr>
          <w:trHeight w:val="371"/>
        </w:trPr>
        <w:tc>
          <w:tcPr>
            <w:tcW w:w="2788" w:type="dxa"/>
            <w:tcBorders>
              <w:top w:val="single" w:sz="4" w:space="0" w:color="585858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85858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color w:val="FFFFFF"/>
              </w:rPr>
              <w:t xml:space="preserve">Female Required Weight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4" w:firstLine="0"/>
              <w:jc w:val="center"/>
            </w:pPr>
            <w:r>
              <w:t xml:space="preserve">≥ 146 </w:t>
            </w:r>
          </w:p>
        </w:tc>
        <w:tc>
          <w:tcPr>
            <w:tcW w:w="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3" w:firstLine="0"/>
              <w:jc w:val="center"/>
            </w:pPr>
            <w:r>
              <w:t xml:space="preserve">≥ 142 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6" w:firstLine="0"/>
            </w:pPr>
            <w:r>
              <w:t xml:space="preserve">≥ 138 </w:t>
            </w:r>
          </w:p>
        </w:tc>
        <w:tc>
          <w:tcPr>
            <w:tcW w:w="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1" w:firstLine="0"/>
              <w:jc w:val="center"/>
            </w:pPr>
            <w:r>
              <w:t xml:space="preserve">≥ 133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3" w:firstLine="0"/>
              <w:jc w:val="center"/>
            </w:pPr>
            <w:r>
              <w:t xml:space="preserve">≥ 129 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4" w:firstLine="0"/>
              <w:jc w:val="center"/>
            </w:pPr>
            <w:r>
              <w:t xml:space="preserve">≥ 124 </w:t>
            </w:r>
          </w:p>
        </w:tc>
        <w:tc>
          <w:tcPr>
            <w:tcW w:w="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r>
              <w:t xml:space="preserve">≥ 120 </w:t>
            </w:r>
          </w:p>
        </w:tc>
        <w:tc>
          <w:tcPr>
            <w:tcW w:w="1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3" w:firstLine="0"/>
              <w:jc w:val="center"/>
            </w:pPr>
            <w:r>
              <w:t xml:space="preserve">≥ 115 </w:t>
            </w:r>
          </w:p>
        </w:tc>
      </w:tr>
    </w:tbl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center" w:pos="3034"/>
          <w:tab w:val="right" w:pos="1075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4"/>
        </w:rPr>
        <w:t xml:space="preserve">  </w:t>
      </w:r>
      <w:r>
        <w:rPr>
          <w:b/>
          <w:sz w:val="24"/>
        </w:rPr>
        <w:tab/>
      </w:r>
      <w:r>
        <w:rPr>
          <w:b/>
          <w:sz w:val="16"/>
        </w:rPr>
        <w:t xml:space="preserve">V1.0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304" w:firstLine="0"/>
        <w:jc w:val="center"/>
      </w:pPr>
      <w:r>
        <w:rPr>
          <w:b/>
          <w:sz w:val="32"/>
        </w:rPr>
        <w:t xml:space="preserve">Medication Deferral List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293" w:firstLine="0"/>
        <w:jc w:val="center"/>
      </w:pPr>
      <w:r>
        <w:rPr>
          <w:rFonts w:ascii="Calibri" w:eastAsia="Calibri" w:hAnsi="Calibri" w:cs="Calibri"/>
          <w:b/>
          <w:sz w:val="28"/>
        </w:rPr>
        <w:t xml:space="preserve">Please tell us if you: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59" w:lineRule="auto"/>
        <w:ind w:left="0" w:firstLine="0"/>
      </w:pPr>
      <w:r>
        <w:t xml:space="preserve"> </w:t>
      </w:r>
    </w:p>
    <w:tbl>
      <w:tblPr>
        <w:tblStyle w:val="TableGrid"/>
        <w:tblW w:w="10700" w:type="dxa"/>
        <w:tblInd w:w="183" w:type="dxa"/>
        <w:tblCellMar>
          <w:top w:w="0" w:type="dxa"/>
          <w:left w:w="24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3454"/>
        <w:gridCol w:w="3201"/>
        <w:gridCol w:w="1691"/>
        <w:gridCol w:w="2354"/>
      </w:tblGrid>
      <w:tr w:rsidR="007D3306">
        <w:trPr>
          <w:trHeight w:val="564"/>
        </w:trPr>
        <w:tc>
          <w:tcPr>
            <w:tcW w:w="3454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Are being treated with any of the following types of medications: </w:t>
            </w:r>
          </w:p>
        </w:tc>
        <w:tc>
          <w:tcPr>
            <w:tcW w:w="3202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0" w:firstLine="0"/>
              <w:jc w:val="center"/>
            </w:pPr>
            <w:r>
              <w:rPr>
                <w:b/>
              </w:rPr>
              <w:t xml:space="preserve">or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Have taken: </w:t>
            </w:r>
          </w:p>
        </w:tc>
        <w:tc>
          <w:tcPr>
            <w:tcW w:w="1688" w:type="dxa"/>
            <w:tcBorders>
              <w:top w:val="single" w:sz="17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Which is also called: </w:t>
            </w:r>
          </w:p>
        </w:tc>
        <w:tc>
          <w:tcPr>
            <w:tcW w:w="235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97" w:right="89" w:firstLine="0"/>
              <w:jc w:val="center"/>
            </w:pPr>
            <w:r>
              <w:rPr>
                <w:b/>
              </w:rPr>
              <w:t xml:space="preserve">Anytime in the last: </w:t>
            </w:r>
          </w:p>
        </w:tc>
      </w:tr>
      <w:tr w:rsidR="007D3306">
        <w:trPr>
          <w:trHeight w:val="247"/>
        </w:trPr>
        <w:tc>
          <w:tcPr>
            <w:tcW w:w="3454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47" w:lineRule="auto"/>
              <w:ind w:left="7" w:right="3255" w:firstLine="0"/>
            </w:pPr>
            <w:r>
              <w:rPr>
                <w:b/>
                <w:sz w:val="22"/>
              </w:rPr>
              <w:t xml:space="preserve"> </w:t>
            </w:r>
            <w:r>
              <w:rPr>
                <w:b/>
                <w:sz w:val="21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68" w:lineRule="auto"/>
              <w:ind w:left="73" w:firstLine="0"/>
              <w:jc w:val="center"/>
            </w:pPr>
            <w:r>
              <w:rPr>
                <w:b/>
              </w:rPr>
              <w:t xml:space="preserve">Anticoagulants or “blood thinners” (usually to prevent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blood clots in the legs and lungs and to prevent strokes) </w:t>
            </w:r>
          </w:p>
        </w:tc>
        <w:tc>
          <w:tcPr>
            <w:tcW w:w="320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10" w:firstLine="0"/>
              <w:jc w:val="center"/>
            </w:pPr>
            <w:proofErr w:type="spellStart"/>
            <w:r>
              <w:t>Arixtra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95" w:firstLine="0"/>
              <w:jc w:val="center"/>
            </w:pPr>
            <w:r>
              <w:t xml:space="preserve">fondaparinux </w:t>
            </w:r>
          </w:p>
        </w:tc>
        <w:tc>
          <w:tcPr>
            <w:tcW w:w="2356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1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27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2 Days </w:t>
            </w:r>
          </w:p>
        </w:tc>
      </w:tr>
      <w:tr w:rsidR="007D3306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09" w:firstLine="0"/>
              <w:jc w:val="center"/>
            </w:pPr>
            <w:r>
              <w:t xml:space="preserve">Eliquis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apixaban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74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7" w:firstLine="0"/>
              <w:jc w:val="center"/>
            </w:pPr>
            <w:proofErr w:type="spellStart"/>
            <w:r>
              <w:t>Fragmin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proofErr w:type="spellStart"/>
            <w:r>
              <w:t>dalteparin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9" w:firstLine="0"/>
              <w:jc w:val="center"/>
            </w:pPr>
            <w:proofErr w:type="spellStart"/>
            <w:r>
              <w:t>Lovenox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enoxaparin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7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9" w:firstLine="0"/>
              <w:jc w:val="center"/>
            </w:pPr>
            <w:r>
              <w:t xml:space="preserve">Pradaxa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dabigatran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71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6" w:firstLine="0"/>
              <w:jc w:val="center"/>
            </w:pPr>
            <w:proofErr w:type="spellStart"/>
            <w:r>
              <w:t>Savaysa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proofErr w:type="spellStart"/>
            <w:r>
              <w:t>edoxaban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8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59" w:firstLine="0"/>
              <w:jc w:val="center"/>
            </w:pPr>
            <w:r>
              <w:t xml:space="preserve">Xarelto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1" w:firstLine="0"/>
              <w:jc w:val="center"/>
            </w:pPr>
            <w:r>
              <w:t xml:space="preserve">rivaroxaban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6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8" w:firstLine="0"/>
              <w:jc w:val="center"/>
            </w:pPr>
            <w:r>
              <w:t xml:space="preserve">Coumadin, </w:t>
            </w:r>
            <w:proofErr w:type="spellStart"/>
            <w:r>
              <w:t>Warfilone</w:t>
            </w:r>
            <w:proofErr w:type="spellEnd"/>
            <w:r>
              <w:t xml:space="preserve">, </w:t>
            </w:r>
            <w:proofErr w:type="spellStart"/>
            <w:r>
              <w:t>Jantoven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warfarin </w:t>
            </w:r>
          </w:p>
        </w:tc>
        <w:tc>
          <w:tcPr>
            <w:tcW w:w="2356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8" w:firstLine="0"/>
              <w:jc w:val="center"/>
            </w:pPr>
            <w:r>
              <w:rPr>
                <w:b/>
              </w:rPr>
              <w:t xml:space="preserve">7 Days </w:t>
            </w:r>
          </w:p>
        </w:tc>
      </w:tr>
      <w:tr w:rsidR="007D3306">
        <w:trPr>
          <w:trHeight w:val="306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3" w:firstLine="0"/>
            </w:pPr>
            <w:r>
              <w:t xml:space="preserve">Heparin (all types)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heparin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845"/>
        </w:trPr>
        <w:tc>
          <w:tcPr>
            <w:tcW w:w="3454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3" w:line="259" w:lineRule="auto"/>
              <w:ind w:left="7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" w:firstLine="0"/>
            </w:pPr>
            <w:r>
              <w:rPr>
                <w:b/>
                <w:sz w:val="27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7" w:firstLine="0"/>
              <w:jc w:val="center"/>
            </w:pPr>
            <w:r>
              <w:rPr>
                <w:b/>
              </w:rPr>
              <w:t xml:space="preserve">Acne treatment </w:t>
            </w:r>
          </w:p>
        </w:tc>
        <w:tc>
          <w:tcPr>
            <w:tcW w:w="3202" w:type="dxa"/>
            <w:tcBorders>
              <w:top w:val="single" w:sz="17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89" w:lineRule="auto"/>
              <w:ind w:left="1142" w:right="267" w:hanging="2"/>
            </w:pPr>
            <w:proofErr w:type="spellStart"/>
            <w:r>
              <w:t>Absorica</w:t>
            </w:r>
            <w:proofErr w:type="spellEnd"/>
            <w:r>
              <w:t xml:space="preserve"> Accutane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6" w:firstLine="0"/>
              <w:jc w:val="center"/>
            </w:pPr>
            <w:proofErr w:type="spellStart"/>
            <w:r>
              <w:t>Amnesteem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vMerge w:val="restart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33" w:line="259" w:lineRule="auto"/>
              <w:ind w:left="0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65" w:right="227" w:hanging="365"/>
            </w:pPr>
            <w:r>
              <w:rPr>
                <w:b/>
                <w:sz w:val="27"/>
              </w:rPr>
              <w:t xml:space="preserve"> </w:t>
            </w:r>
            <w:r>
              <w:t xml:space="preserve">isotretinoin </w:t>
            </w:r>
          </w:p>
        </w:tc>
        <w:tc>
          <w:tcPr>
            <w:tcW w:w="2356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19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4" w:firstLine="0"/>
              <w:jc w:val="center"/>
            </w:pPr>
            <w:r>
              <w:rPr>
                <w:b/>
              </w:rPr>
              <w:t xml:space="preserve">1 Month </w:t>
            </w:r>
          </w:p>
        </w:tc>
      </w:tr>
      <w:tr w:rsidR="007D3306">
        <w:trPr>
          <w:trHeight w:val="275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72" w:firstLine="0"/>
              <w:jc w:val="center"/>
            </w:pPr>
            <w:proofErr w:type="spellStart"/>
            <w:r>
              <w:t>Claravis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09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8" w:firstLine="0"/>
              <w:jc w:val="center"/>
            </w:pPr>
            <w:proofErr w:type="spellStart"/>
            <w:r>
              <w:t>Myorisan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559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4" w:line="259" w:lineRule="auto"/>
              <w:ind w:left="0" w:right="260" w:firstLine="0"/>
              <w:jc w:val="center"/>
            </w:pPr>
            <w:proofErr w:type="spellStart"/>
            <w:r>
              <w:t>Sotret</w:t>
            </w:r>
            <w:proofErr w:type="spellEnd"/>
            <w: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2" w:firstLine="0"/>
              <w:jc w:val="center"/>
            </w:pPr>
            <w:proofErr w:type="spellStart"/>
            <w:r>
              <w:t>Zenatane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93"/>
        </w:trPr>
        <w:tc>
          <w:tcPr>
            <w:tcW w:w="3454" w:type="dxa"/>
            <w:tcBorders>
              <w:top w:val="single" w:sz="8" w:space="0" w:color="000000"/>
              <w:left w:val="single" w:sz="17" w:space="0" w:color="000000"/>
              <w:bottom w:val="single" w:sz="11" w:space="0" w:color="D9D9D9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8" w:firstLine="0"/>
            </w:pPr>
            <w:r>
              <w:rPr>
                <w:b/>
              </w:rPr>
              <w:t xml:space="preserve">Multiple myeloma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11" w:space="0" w:color="D9D9D9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7" w:firstLine="0"/>
              <w:jc w:val="center"/>
            </w:pPr>
            <w:proofErr w:type="spellStart"/>
            <w:r>
              <w:t>Thalomid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11" w:space="0" w:color="D9D9D9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5" w:firstLine="0"/>
              <w:jc w:val="center"/>
            </w:pPr>
            <w:r>
              <w:t xml:space="preserve">thalidomide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54"/>
        </w:trPr>
        <w:tc>
          <w:tcPr>
            <w:tcW w:w="3454" w:type="dxa"/>
            <w:tcBorders>
              <w:top w:val="single" w:sz="11" w:space="0" w:color="D9D9D9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8" w:firstLine="0"/>
            </w:pPr>
            <w:r>
              <w:rPr>
                <w:b/>
              </w:rPr>
              <w:t xml:space="preserve">Hair loss remedy </w:t>
            </w:r>
          </w:p>
        </w:tc>
        <w:tc>
          <w:tcPr>
            <w:tcW w:w="3202" w:type="dxa"/>
            <w:tcBorders>
              <w:top w:val="single" w:sz="11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firstLine="0"/>
              <w:jc w:val="center"/>
            </w:pPr>
            <w:r>
              <w:t xml:space="preserve">Propecia </w:t>
            </w:r>
          </w:p>
        </w:tc>
        <w:tc>
          <w:tcPr>
            <w:tcW w:w="1688" w:type="dxa"/>
            <w:tcBorders>
              <w:top w:val="single" w:sz="11" w:space="0" w:color="D9D9D9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7" w:firstLine="0"/>
            </w:pPr>
            <w:r>
              <w:t xml:space="preserve">finasteride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85"/>
        </w:trPr>
        <w:tc>
          <w:tcPr>
            <w:tcW w:w="3454" w:type="dxa"/>
            <w:vMerge w:val="restart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7" w:firstLine="0"/>
            </w:pPr>
            <w:r>
              <w:rPr>
                <w:b/>
                <w:sz w:val="24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7" w:firstLine="0"/>
              <w:jc w:val="center"/>
            </w:pPr>
            <w:r>
              <w:rPr>
                <w:b/>
              </w:rPr>
              <w:t xml:space="preserve">Prostate symptoms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98" w:firstLine="0"/>
              <w:jc w:val="center"/>
            </w:pPr>
            <w:r>
              <w:t xml:space="preserve">Proscar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7" w:firstLine="0"/>
            </w:pPr>
            <w:r>
              <w:t xml:space="preserve">finasteride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572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142" w:right="759" w:firstLine="0"/>
            </w:pPr>
            <w:r>
              <w:t xml:space="preserve">Avodart Jalyn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dutasteride </w:t>
            </w:r>
          </w:p>
        </w:tc>
        <w:tc>
          <w:tcPr>
            <w:tcW w:w="235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0" w:firstLine="0"/>
              <w:jc w:val="center"/>
            </w:pPr>
            <w:r>
              <w:rPr>
                <w:b/>
              </w:rPr>
              <w:t xml:space="preserve">6 Months </w:t>
            </w:r>
          </w:p>
        </w:tc>
      </w:tr>
      <w:tr w:rsidR="007D3306">
        <w:trPr>
          <w:trHeight w:val="496"/>
        </w:trPr>
        <w:tc>
          <w:tcPr>
            <w:tcW w:w="3454" w:type="dxa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8" w:firstLine="0"/>
            </w:pPr>
            <w:r>
              <w:rPr>
                <w:b/>
              </w:rPr>
              <w:t xml:space="preserve">Immunosuppressant </w:t>
            </w:r>
          </w:p>
        </w:tc>
        <w:tc>
          <w:tcPr>
            <w:tcW w:w="3202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66" w:firstLine="0"/>
              <w:jc w:val="center"/>
            </w:pPr>
            <w:proofErr w:type="spellStart"/>
            <w:r>
              <w:t>Cellcept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554" w:hanging="384"/>
            </w:pPr>
            <w:r>
              <w:t xml:space="preserve">mycophenolate mofetil </w:t>
            </w:r>
          </w:p>
        </w:tc>
        <w:tc>
          <w:tcPr>
            <w:tcW w:w="235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D9D9"/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48" w:firstLine="0"/>
              <w:jc w:val="center"/>
            </w:pPr>
            <w:r>
              <w:rPr>
                <w:b/>
              </w:rPr>
              <w:t xml:space="preserve">6 Weeks </w:t>
            </w:r>
          </w:p>
        </w:tc>
      </w:tr>
      <w:tr w:rsidR="007D3306">
        <w:trPr>
          <w:trHeight w:val="262"/>
        </w:trPr>
        <w:tc>
          <w:tcPr>
            <w:tcW w:w="3454" w:type="dxa"/>
            <w:vMerge w:val="restart"/>
            <w:tcBorders>
              <w:top w:val="single" w:sz="8" w:space="0" w:color="000000"/>
              <w:left w:val="single" w:sz="17" w:space="0" w:color="000000"/>
              <w:bottom w:val="single" w:sz="11" w:space="0" w:color="D9D9D9"/>
              <w:right w:val="single" w:sz="8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06" w:firstLine="0"/>
              <w:jc w:val="center"/>
            </w:pPr>
            <w:r>
              <w:rPr>
                <w:b/>
              </w:rPr>
              <w:t xml:space="preserve">Basal cell skin cancer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" w:firstLine="0"/>
              <w:jc w:val="center"/>
            </w:pPr>
            <w:proofErr w:type="spellStart"/>
            <w:r>
              <w:t>Erivedge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47" w:firstLine="0"/>
              <w:jc w:val="center"/>
            </w:pPr>
            <w:proofErr w:type="spellStart"/>
            <w:r>
              <w:t>vismodegib</w:t>
            </w:r>
            <w:proofErr w:type="spellEnd"/>
            <w:r>
              <w:t xml:space="preserve"> </w:t>
            </w:r>
          </w:p>
        </w:tc>
        <w:tc>
          <w:tcPr>
            <w:tcW w:w="2356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24" w:line="259" w:lineRule="auto"/>
              <w:ind w:left="12" w:firstLine="0"/>
            </w:pPr>
            <w:r>
              <w:rPr>
                <w:b/>
                <w:sz w:val="2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1" w:firstLine="0"/>
              <w:jc w:val="center"/>
            </w:pPr>
            <w:r>
              <w:rPr>
                <w:b/>
              </w:rPr>
              <w:t xml:space="preserve">2 Years </w:t>
            </w:r>
          </w:p>
        </w:tc>
      </w:tr>
      <w:tr w:rsidR="007D3306">
        <w:trPr>
          <w:trHeight w:val="298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1" w:space="0" w:color="D9D9D9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11" w:space="0" w:color="D9D9D9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3" w:firstLine="0"/>
              <w:jc w:val="center"/>
            </w:pPr>
            <w:proofErr w:type="spellStart"/>
            <w:r>
              <w:t>Odomzo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11" w:space="0" w:color="D9D9D9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7" w:firstLine="0"/>
            </w:pPr>
            <w:proofErr w:type="spellStart"/>
            <w:r>
              <w:t>sonidegib</w:t>
            </w:r>
            <w:proofErr w:type="spellEnd"/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59"/>
        </w:trPr>
        <w:tc>
          <w:tcPr>
            <w:tcW w:w="3454" w:type="dxa"/>
            <w:tcBorders>
              <w:top w:val="single" w:sz="11" w:space="0" w:color="D9D9D9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Relapsing Multiple Sclerosis </w:t>
            </w:r>
          </w:p>
        </w:tc>
        <w:tc>
          <w:tcPr>
            <w:tcW w:w="3202" w:type="dxa"/>
            <w:tcBorders>
              <w:top w:val="single" w:sz="11" w:space="0" w:color="D9D9D9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59" w:firstLine="0"/>
              <w:jc w:val="center"/>
            </w:pPr>
            <w:proofErr w:type="spellStart"/>
            <w:r>
              <w:t>Aubagio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11" w:space="0" w:color="D9D9D9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81" w:firstLine="0"/>
              <w:jc w:val="center"/>
            </w:pPr>
            <w:r>
              <w:t xml:space="preserve">teriflunomide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04"/>
        </w:trPr>
        <w:tc>
          <w:tcPr>
            <w:tcW w:w="3454" w:type="dxa"/>
            <w:tcBorders>
              <w:top w:val="single" w:sz="8" w:space="0" w:color="000000"/>
              <w:left w:val="single" w:sz="17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8" w:firstLine="0"/>
            </w:pPr>
            <w:r>
              <w:rPr>
                <w:b/>
              </w:rPr>
              <w:t xml:space="preserve">Rheumatoid arthritis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270" w:firstLine="0"/>
              <w:jc w:val="center"/>
            </w:pPr>
            <w:proofErr w:type="spellStart"/>
            <w:r>
              <w:t>Arava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35" w:firstLine="0"/>
              <w:jc w:val="center"/>
            </w:pPr>
            <w:r>
              <w:t xml:space="preserve">leflunomide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17"/>
        </w:trPr>
        <w:tc>
          <w:tcPr>
            <w:tcW w:w="3454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8" w:firstLine="0"/>
            </w:pPr>
            <w:r>
              <w:rPr>
                <w:b/>
              </w:rPr>
              <w:t xml:space="preserve">Hepatitis exposure </w:t>
            </w:r>
          </w:p>
        </w:tc>
        <w:tc>
          <w:tcPr>
            <w:tcW w:w="3202" w:type="dxa"/>
            <w:tcBorders>
              <w:top w:val="single" w:sz="17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75" w:firstLine="0"/>
            </w:pPr>
            <w:r>
              <w:t xml:space="preserve">Hepatitis B Immune Globulin </w:t>
            </w:r>
          </w:p>
        </w:tc>
        <w:tc>
          <w:tcPr>
            <w:tcW w:w="1688" w:type="dxa"/>
            <w:tcBorders>
              <w:top w:val="single" w:sz="17" w:space="0" w:color="000000"/>
              <w:left w:val="single" w:sz="8" w:space="0" w:color="000000"/>
              <w:bottom w:val="nil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HBIG </w:t>
            </w:r>
          </w:p>
        </w:tc>
        <w:tc>
          <w:tcPr>
            <w:tcW w:w="2356" w:type="dxa"/>
            <w:vMerge w:val="restart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D9D9"/>
            <w:vAlign w:val="bottom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3" w:firstLine="0"/>
              <w:jc w:val="center"/>
            </w:pPr>
            <w:r>
              <w:rPr>
                <w:b/>
              </w:rPr>
              <w:t xml:space="preserve">1 Year </w:t>
            </w:r>
          </w:p>
        </w:tc>
      </w:tr>
      <w:tr w:rsidR="007D3306">
        <w:trPr>
          <w:trHeight w:val="184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1688" w:type="dxa"/>
            <w:tcBorders>
              <w:top w:val="nil"/>
              <w:left w:val="single" w:sz="8" w:space="0" w:color="000000"/>
              <w:bottom w:val="single" w:sz="8" w:space="0" w:color="000000"/>
              <w:right w:val="single" w:sz="17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285"/>
        </w:trPr>
        <w:tc>
          <w:tcPr>
            <w:tcW w:w="3454" w:type="dxa"/>
            <w:vMerge w:val="restart"/>
            <w:tcBorders>
              <w:top w:val="single" w:sz="8" w:space="0" w:color="000000"/>
              <w:left w:val="single" w:sz="17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338" w:firstLine="0"/>
            </w:pPr>
            <w:r>
              <w:rPr>
                <w:b/>
              </w:rPr>
              <w:t xml:space="preserve">Psoriasis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68" w:firstLine="0"/>
              <w:jc w:val="center"/>
            </w:pPr>
            <w:proofErr w:type="spellStart"/>
            <w:r>
              <w:t>Soriatane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50" w:firstLine="0"/>
            </w:pPr>
            <w:r>
              <w:t xml:space="preserve">acitretin </w:t>
            </w:r>
          </w:p>
        </w:tc>
        <w:tc>
          <w:tcPr>
            <w:tcW w:w="2356" w:type="dxa"/>
            <w:tcBorders>
              <w:top w:val="single" w:sz="17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51" w:firstLine="0"/>
              <w:jc w:val="center"/>
            </w:pPr>
            <w:r>
              <w:rPr>
                <w:b/>
              </w:rPr>
              <w:t xml:space="preserve">3 Years </w:t>
            </w:r>
          </w:p>
        </w:tc>
      </w:tr>
      <w:tr w:rsidR="007D3306">
        <w:trPr>
          <w:trHeight w:val="263"/>
        </w:trPr>
        <w:tc>
          <w:tcPr>
            <w:tcW w:w="0" w:type="auto"/>
            <w:vMerge/>
            <w:tcBorders>
              <w:top w:val="nil"/>
              <w:left w:val="single" w:sz="17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80" w:firstLine="0"/>
              <w:jc w:val="center"/>
            </w:pPr>
            <w:proofErr w:type="spellStart"/>
            <w:r>
              <w:t>Tegison</w:t>
            </w:r>
            <w:proofErr w:type="spellEnd"/>
            <w:r>
              <w:t xml:space="preserve"> </w:t>
            </w:r>
          </w:p>
        </w:tc>
        <w:tc>
          <w:tcPr>
            <w:tcW w:w="16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7" w:space="0" w:color="000000"/>
            </w:tcBorders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247" w:firstLine="0"/>
            </w:pPr>
            <w:r>
              <w:t xml:space="preserve">etretinate </w:t>
            </w:r>
          </w:p>
        </w:tc>
        <w:tc>
          <w:tcPr>
            <w:tcW w:w="2356" w:type="dxa"/>
            <w:vMerge w:val="restart"/>
            <w:tcBorders>
              <w:top w:val="single" w:sz="17" w:space="0" w:color="000000"/>
              <w:left w:val="single" w:sz="17" w:space="0" w:color="000000"/>
              <w:bottom w:val="nil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" w:firstLine="0"/>
            </w:pPr>
            <w:r>
              <w:rPr>
                <w:b/>
                <w:sz w:val="32"/>
              </w:rPr>
              <w:t xml:space="preserve"> </w:t>
            </w:r>
          </w:p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0" w:right="103" w:firstLine="0"/>
              <w:jc w:val="center"/>
            </w:pPr>
            <w:r>
              <w:rPr>
                <w:b/>
              </w:rPr>
              <w:t xml:space="preserve">Ever </w:t>
            </w:r>
          </w:p>
        </w:tc>
      </w:tr>
      <w:tr w:rsidR="007D3306">
        <w:trPr>
          <w:trHeight w:val="366"/>
        </w:trPr>
        <w:tc>
          <w:tcPr>
            <w:tcW w:w="8344" w:type="dxa"/>
            <w:gridSpan w:val="3"/>
            <w:tcBorders>
              <w:top w:val="single" w:sz="8" w:space="0" w:color="000000"/>
              <w:left w:val="single" w:sz="17" w:space="0" w:color="000000"/>
              <w:bottom w:val="single" w:sz="4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32" w:firstLine="0"/>
              <w:jc w:val="center"/>
            </w:pPr>
            <w:r>
              <w:rPr>
                <w:b/>
              </w:rPr>
              <w:t xml:space="preserve">Growth hormone from human pituitary glands </w:t>
            </w:r>
          </w:p>
        </w:tc>
        <w:tc>
          <w:tcPr>
            <w:tcW w:w="0" w:type="auto"/>
            <w:vMerge/>
            <w:tcBorders>
              <w:top w:val="nil"/>
              <w:left w:val="single" w:sz="17" w:space="0" w:color="000000"/>
              <w:bottom w:val="nil"/>
              <w:right w:val="single" w:sz="17" w:space="0" w:color="000000"/>
            </w:tcBorders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  <w:tr w:rsidR="007D3306">
        <w:trPr>
          <w:trHeight w:val="357"/>
        </w:trPr>
        <w:tc>
          <w:tcPr>
            <w:tcW w:w="8344" w:type="dxa"/>
            <w:gridSpan w:val="3"/>
            <w:tcBorders>
              <w:top w:val="single" w:sz="4" w:space="0" w:color="000000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D9D9"/>
          </w:tcPr>
          <w:p w:rsidR="007D3306" w:rsidRDefault="00967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 w:line="259" w:lineRule="auto"/>
              <w:ind w:left="128" w:firstLine="0"/>
              <w:jc w:val="center"/>
            </w:pPr>
            <w:r>
              <w:rPr>
                <w:b/>
              </w:rPr>
              <w:t xml:space="preserve">Insulin from Cows (Bovine or Beef Insulin) manufactured in the United Kingdom </w:t>
            </w:r>
          </w:p>
        </w:tc>
        <w:tc>
          <w:tcPr>
            <w:tcW w:w="2356" w:type="dxa"/>
            <w:tcBorders>
              <w:top w:val="nil"/>
              <w:left w:val="single" w:sz="17" w:space="0" w:color="000000"/>
              <w:bottom w:val="single" w:sz="17" w:space="0" w:color="000000"/>
              <w:right w:val="single" w:sz="17" w:space="0" w:color="000000"/>
            </w:tcBorders>
            <w:shd w:val="clear" w:color="auto" w:fill="D9D9D9"/>
          </w:tcPr>
          <w:p w:rsidR="007D3306" w:rsidRDefault="007D3306">
            <w:pPr>
              <w:spacing w:after="160" w:line="259" w:lineRule="auto"/>
              <w:ind w:left="0" w:firstLine="0"/>
            </w:pPr>
          </w:p>
        </w:tc>
      </w:tr>
    </w:tbl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104" w:line="259" w:lineRule="auto"/>
        <w:ind w:left="0" w:firstLine="0"/>
      </w:pPr>
      <w:r>
        <w:t xml:space="preserve"> </w:t>
      </w:r>
    </w:p>
    <w:p w:rsidR="007D3306" w:rsidRDefault="00967B6F">
      <w:pPr>
        <w:spacing w:after="99" w:line="259" w:lineRule="auto"/>
        <w:ind w:left="223" w:firstLine="0"/>
      </w:pPr>
      <w:proofErr w:type="spellStart"/>
      <w:r>
        <w:rPr>
          <w:b/>
        </w:rPr>
        <w:t>vCJD</w:t>
      </w:r>
      <w:proofErr w:type="spellEnd"/>
      <w:r>
        <w:rPr>
          <w:b/>
        </w:rPr>
        <w:t xml:space="preserve"> Countries of Risk – Europe </w:t>
      </w:r>
    </w:p>
    <w:p w:rsidR="007D3306" w:rsidRDefault="00967B6F">
      <w:pPr>
        <w:spacing w:after="222"/>
        <w:ind w:left="233"/>
      </w:pPr>
      <w:r>
        <w:t xml:space="preserve">Total cumulative time spent in the European Countries listed below of 5 years or more (since 1980) indefinitely defers a donor from community blood donation.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Albania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Ireland (Republic of Ireland)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Poland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Andorra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Isla de </w:t>
      </w:r>
      <w:proofErr w:type="spellStart"/>
      <w:r>
        <w:t>Alboran</w:t>
      </w:r>
      <w:proofErr w:type="spellEnd"/>
      <w:r>
        <w:t xml:space="preserve"> (Spain)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>Por</w:t>
      </w:r>
      <w:r>
        <w:t xml:space="preserve">tugal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Austria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Islas </w:t>
      </w:r>
      <w:proofErr w:type="spellStart"/>
      <w:r>
        <w:t>Chafarinas</w:t>
      </w:r>
      <w:proofErr w:type="spellEnd"/>
      <w:r>
        <w:t xml:space="preserve"> (Spain)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Reunion (France)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Azores (Portugal)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Italy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Romania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Belgium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Kosovo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San Marino </w:t>
      </w:r>
    </w:p>
    <w:p w:rsidR="007D3306" w:rsidRDefault="00967B6F">
      <w:pPr>
        <w:numPr>
          <w:ilvl w:val="0"/>
          <w:numId w:val="1"/>
        </w:numPr>
        <w:ind w:hanging="360"/>
      </w:pPr>
      <w:r>
        <w:lastRenderedPageBreak/>
        <w:t xml:space="preserve">Bosnia-Herzegovina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Liechtenstein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Serbia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Bulgaria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Luxembourg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Slovak Republic (Slovakia)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Canary Islands (Spain)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Macedonia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Slovenia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Ceuta (Spain)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Martinique (France)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Spain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Croatia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Mayotte (France)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Spanish North African Territories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Czech Republic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Melilla (Spain)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Sweden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Denmark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Monaco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</w:r>
      <w:r>
        <w:t xml:space="preserve">Switzerland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Finland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Montenegro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Turkey (only if associated with a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France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Netherlands </w:t>
      </w:r>
      <w:r>
        <w:tab/>
        <w:t xml:space="preserve">military base)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French Guiana (France)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Norway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United Kingdom (see below)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Germany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</w:r>
      <w:proofErr w:type="spellStart"/>
      <w:r>
        <w:t>Penon</w:t>
      </w:r>
      <w:proofErr w:type="spellEnd"/>
      <w:r>
        <w:t xml:space="preserve"> de </w:t>
      </w:r>
      <w:proofErr w:type="spellStart"/>
      <w:r>
        <w:t>Alhucemas</w:t>
      </w:r>
      <w:proofErr w:type="spellEnd"/>
      <w:r>
        <w:t xml:space="preserve"> (Spain)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Vatican City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Greece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</w:r>
      <w:proofErr w:type="spellStart"/>
      <w:r>
        <w:t>Penon</w:t>
      </w:r>
      <w:proofErr w:type="spellEnd"/>
      <w:r>
        <w:t xml:space="preserve"> d</w:t>
      </w:r>
      <w:r>
        <w:t xml:space="preserve">e Velez de la Gomera </w:t>
      </w:r>
      <w:r>
        <w:tab/>
      </w:r>
      <w:r>
        <w:rPr>
          <w:rFonts w:ascii="Wingdings" w:eastAsia="Wingdings" w:hAnsi="Wingdings" w:cs="Wingdings"/>
        </w:rPr>
        <w:t>▪</w:t>
      </w:r>
      <w:r>
        <w:t xml:space="preserve"> </w:t>
      </w:r>
      <w:r>
        <w:tab/>
        <w:t xml:space="preserve">Yugoslavia (or the former Federal </w:t>
      </w:r>
    </w:p>
    <w:p w:rsidR="007D3306" w:rsidRDefault="00967B6F">
      <w:pPr>
        <w:numPr>
          <w:ilvl w:val="0"/>
          <w:numId w:val="1"/>
        </w:numPr>
        <w:ind w:hanging="360"/>
      </w:pPr>
      <w:r>
        <w:t xml:space="preserve">Guadeloupe (France) </w:t>
      </w:r>
      <w:r>
        <w:tab/>
        <w:t xml:space="preserve">(Spain) </w:t>
      </w:r>
      <w:r>
        <w:tab/>
        <w:t xml:space="preserve">Republic of Yugoslavia) </w:t>
      </w:r>
    </w:p>
    <w:p w:rsidR="007D3306" w:rsidRDefault="00967B6F">
      <w:pPr>
        <w:numPr>
          <w:ilvl w:val="0"/>
          <w:numId w:val="1"/>
        </w:numPr>
        <w:spacing w:after="237"/>
        <w:ind w:hanging="360"/>
      </w:pPr>
      <w:r>
        <w:t xml:space="preserve">Hungary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22" w:line="259" w:lineRule="auto"/>
        <w:ind w:left="0" w:firstLine="0"/>
      </w:pPr>
      <w:r>
        <w:t xml:space="preserve">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 w:line="240" w:lineRule="auto"/>
        <w:ind w:left="180" w:firstLine="0"/>
      </w:pPr>
      <w:r>
        <w:rPr>
          <w:b/>
          <w:sz w:val="24"/>
        </w:rPr>
        <w:t>This form is intended as a prescreening measure and does not guarantee that the donor will have an acceptable history and mini-physical on the day of donation. This form does NOT need to be carried by the donor to the donation site.</w:t>
      </w:r>
      <w:r>
        <w:rPr>
          <w:rFonts w:ascii="Calibri" w:eastAsia="Calibri" w:hAnsi="Calibri" w:cs="Calibri"/>
          <w:sz w:val="22"/>
        </w:rPr>
        <w:t xml:space="preserve"> </w:t>
      </w:r>
      <w:r>
        <w:rPr>
          <w:b/>
          <w:sz w:val="24"/>
        </w:rPr>
        <w:t xml:space="preserve"> </w:t>
      </w:r>
    </w:p>
    <w:p w:rsidR="007D3306" w:rsidRDefault="00967B6F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tabs>
          <w:tab w:val="right" w:pos="11115"/>
        </w:tabs>
        <w:spacing w:after="0" w:line="259" w:lineRule="auto"/>
        <w:ind w:left="0" w:right="-359" w:firstLine="0"/>
      </w:pPr>
      <w:r>
        <w:rPr>
          <w:b/>
          <w:sz w:val="16"/>
        </w:rPr>
        <w:t xml:space="preserve">V1.0 </w:t>
      </w:r>
      <w:r>
        <w:rPr>
          <w:b/>
          <w:sz w:val="16"/>
        </w:rPr>
        <w:tab/>
      </w:r>
      <w:r>
        <w:rPr>
          <w:noProof/>
        </w:rPr>
        <w:drawing>
          <wp:inline distT="0" distB="0" distL="0" distR="0">
            <wp:extent cx="2009775" cy="807085"/>
            <wp:effectExtent l="0" t="0" r="0" b="0"/>
            <wp:docPr id="1142" name="Picture 1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" name="Picture 114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3306">
      <w:pgSz w:w="12240" w:h="20160"/>
      <w:pgMar w:top="731" w:right="764" w:bottom="453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3503C"/>
    <w:multiLevelType w:val="hybridMultilevel"/>
    <w:tmpl w:val="B0345B6A"/>
    <w:lvl w:ilvl="0" w:tplc="72AC99AE">
      <w:start w:val="1"/>
      <w:numFmt w:val="bullet"/>
      <w:lvlText w:val="▪"/>
      <w:lvlJc w:val="left"/>
      <w:pPr>
        <w:ind w:left="583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924C6C4">
      <w:start w:val="1"/>
      <w:numFmt w:val="bullet"/>
      <w:lvlText w:val="o"/>
      <w:lvlJc w:val="left"/>
      <w:pPr>
        <w:ind w:left="13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52454B8">
      <w:start w:val="1"/>
      <w:numFmt w:val="bullet"/>
      <w:lvlText w:val="▪"/>
      <w:lvlJc w:val="left"/>
      <w:pPr>
        <w:ind w:left="20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8A09F72">
      <w:start w:val="1"/>
      <w:numFmt w:val="bullet"/>
      <w:lvlText w:val="•"/>
      <w:lvlJc w:val="left"/>
      <w:pPr>
        <w:ind w:left="27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08EB620">
      <w:start w:val="1"/>
      <w:numFmt w:val="bullet"/>
      <w:lvlText w:val="o"/>
      <w:lvlJc w:val="left"/>
      <w:pPr>
        <w:ind w:left="347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87AA340">
      <w:start w:val="1"/>
      <w:numFmt w:val="bullet"/>
      <w:lvlText w:val="▪"/>
      <w:lvlJc w:val="left"/>
      <w:pPr>
        <w:ind w:left="419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F0C6606">
      <w:start w:val="1"/>
      <w:numFmt w:val="bullet"/>
      <w:lvlText w:val="•"/>
      <w:lvlJc w:val="left"/>
      <w:pPr>
        <w:ind w:left="49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0A1B70">
      <w:start w:val="1"/>
      <w:numFmt w:val="bullet"/>
      <w:lvlText w:val="o"/>
      <w:lvlJc w:val="left"/>
      <w:pPr>
        <w:ind w:left="563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DC9DE2">
      <w:start w:val="1"/>
      <w:numFmt w:val="bullet"/>
      <w:lvlText w:val="▪"/>
      <w:lvlJc w:val="left"/>
      <w:pPr>
        <w:ind w:left="635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306"/>
    <w:rsid w:val="007D3306"/>
    <w:rsid w:val="0096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D4DB8"/>
  <w15:docId w15:val="{C851B37F-FFA9-4B1A-9EF3-460AAD2B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7" w:line="250" w:lineRule="auto"/>
      <w:ind w:left="248" w:hanging="10"/>
    </w:pPr>
    <w:rPr>
      <w:rFonts w:ascii="Arial" w:eastAsia="Arial" w:hAnsi="Arial" w:cs="Arial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1126</Words>
  <Characters>6420</Characters>
  <Application>Microsoft Office Word</Application>
  <DocSecurity>0</DocSecurity>
  <Lines>53</Lines>
  <Paragraphs>15</Paragraphs>
  <ScaleCrop>false</ScaleCrop>
  <Company/>
  <LinksUpToDate>false</LinksUpToDate>
  <CharactersWithSpaces>7531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Vassallo, Ralph MD</dc:creator>
  <cp:keywords/>
  <cp:lastModifiedBy>Bryan</cp:lastModifiedBy>
  <cp:revision>2</cp:revision>
  <dcterms:created xsi:type="dcterms:W3CDTF">2020-04-16T20:41:00Z</dcterms:created>
  <dcterms:modified xsi:type="dcterms:W3CDTF">2020-04-16T20:41:00Z</dcterms:modified>
</cp:coreProperties>
</file>