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CFD6E" w14:textId="3A31A91F" w:rsidR="0037235F" w:rsidRDefault="00AB70A3">
      <w:r>
        <w:t>Bryan Rolle</w:t>
      </w:r>
    </w:p>
    <w:p w14:paraId="775C9567" w14:textId="6052429B" w:rsidR="00AB70A3" w:rsidRDefault="00AB70A3">
      <w:r>
        <w:t>ECPI University</w:t>
      </w:r>
    </w:p>
    <w:p w14:paraId="6C7B2DB5" w14:textId="77777777" w:rsidR="00AB70A3" w:rsidRDefault="00AB70A3"/>
    <w:p w14:paraId="18C7B4CC" w14:textId="77777777" w:rsidR="00AB70A3" w:rsidRDefault="00AB70A3"/>
    <w:p w14:paraId="1864BEAC" w14:textId="77777777" w:rsidR="00AB70A3" w:rsidRDefault="00AB70A3"/>
    <w:p w14:paraId="7B1B8886" w14:textId="31466DA7" w:rsidR="00AB70A3" w:rsidRDefault="00AB70A3">
      <w:r w:rsidRPr="00AB70A3">
        <w:drawing>
          <wp:inline distT="0" distB="0" distL="0" distR="0" wp14:anchorId="75E97874" wp14:editId="18BF03B6">
            <wp:extent cx="5113463" cy="4000847"/>
            <wp:effectExtent l="0" t="0" r="0" b="0"/>
            <wp:docPr id="9123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6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70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0A3"/>
    <w:rsid w:val="00337ADD"/>
    <w:rsid w:val="0037235F"/>
    <w:rsid w:val="00645730"/>
    <w:rsid w:val="006D48ED"/>
    <w:rsid w:val="00A12775"/>
    <w:rsid w:val="00AB70A3"/>
    <w:rsid w:val="00F01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765EC"/>
  <w15:chartTrackingRefBased/>
  <w15:docId w15:val="{C3528CDE-0128-47A1-8F80-9D4976161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0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NN-Rolle, Bryan (Newport News)</dc:creator>
  <cp:keywords/>
  <dc:description/>
  <cp:lastModifiedBy>NN-Rolle, Bryan (Newport News)</cp:lastModifiedBy>
  <cp:revision>1</cp:revision>
  <dcterms:created xsi:type="dcterms:W3CDTF">2026-08-06T19:15:00Z</dcterms:created>
  <dcterms:modified xsi:type="dcterms:W3CDTF">2026-08-06T19:16:00Z</dcterms:modified>
</cp:coreProperties>
</file>