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w:t>
      </w:r>
      <w:r>
        <w:t xml:space="preserve"> </w:t>
      </w:r>
      <w:r>
        <w:t xml:space="preserve">-</w:t>
      </w:r>
      <w:r>
        <w:t xml:space="preserve"> </w:t>
      </w:r>
      <w:r>
        <w:t xml:space="preserve">AYU</w:t>
      </w:r>
      <w:r>
        <w:t xml:space="preserve"> </w:t>
      </w:r>
      <w:r>
        <w:t xml:space="preserve">-</w:t>
      </w:r>
      <w:r>
        <w:t xml:space="preserve"> </w:t>
      </w:r>
      <w:r>
        <w:t xml:space="preserve">Pod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iCs/>
          <w:i/>
        </w:rPr>
        <w:t xml:space="preserve">This document will help you install R, the most popular statistical programming language, and Rstudio, the most popular programming editor for R, into your computer. You will also learn about how R can be used as a powerful calculator and about how to import data and implement linear regression. Follow the section 1 to 3 to do the AYU Questions in section 4.</w:t>
      </w:r>
    </w:p>
    <w:p>
      <w:r>
        <w:pict>
          <v:rect style="width:0;height:1.5pt" o:hralign="center" o:hrstd="t" o:hr="t"/>
        </w:pict>
      </w:r>
    </w:p>
    <w:bookmarkStart w:id="22" w:name="question-1"/>
    <w:p>
      <w:pPr>
        <w:pStyle w:val="Heading6"/>
      </w:pPr>
      <w:r>
        <w:t xml:space="preserve">Question 1</w:t>
      </w:r>
    </w:p>
    <w:p>
      <w:pPr>
        <w:pStyle w:val="FirstParagraph"/>
      </w:pPr>
      <w:r>
        <w:t xml:space="preserve">Install R and Rstudio</w:t>
      </w:r>
    </w:p>
    <w:p>
      <w:pPr>
        <w:pStyle w:val="BodyText"/>
      </w:pPr>
      <w:r>
        <w:rPr>
          <w:iCs/>
          <w:i/>
        </w:rPr>
        <w:t xml:space="preserve">How to do it?</w:t>
      </w:r>
    </w:p>
    <w:p>
      <w:pPr>
        <w:numPr>
          <w:ilvl w:val="0"/>
          <w:numId w:val="1001"/>
        </w:numPr>
      </w:pPr>
      <w:r>
        <w:t xml:space="preserve">Download R at</w:t>
      </w:r>
      <w:r>
        <w:t xml:space="preserve"> </w:t>
      </w:r>
      <w:hyperlink r:id="rId20">
        <w:r>
          <w:rPr>
            <w:rStyle w:val="Hyperlink"/>
          </w:rPr>
          <w:t xml:space="preserve">this link</w:t>
        </w:r>
      </w:hyperlink>
    </w:p>
    <w:p>
      <w:pPr>
        <w:numPr>
          <w:ilvl w:val="0"/>
          <w:numId w:val="1001"/>
        </w:numPr>
      </w:pPr>
      <w:r>
        <w:t xml:space="preserve">Download Rstudio at</w:t>
      </w:r>
      <w:r>
        <w:t xml:space="preserve"> </w:t>
      </w:r>
      <w:hyperlink r:id="rId21">
        <w:r>
          <w:rPr>
            <w:rStyle w:val="Hyperlink"/>
          </w:rPr>
          <w:t xml:space="preserve">this link</w:t>
        </w:r>
      </w:hyperlink>
    </w:p>
    <w:p>
      <w:pPr>
        <w:numPr>
          <w:ilvl w:val="0"/>
          <w:numId w:val="1001"/>
        </w:numPr>
      </w:pPr>
      <w:r>
        <w:t xml:space="preserve">Install R</w:t>
      </w:r>
    </w:p>
    <w:p>
      <w:pPr>
        <w:numPr>
          <w:ilvl w:val="0"/>
          <w:numId w:val="1001"/>
        </w:numPr>
      </w:pPr>
      <w:r>
        <w:t xml:space="preserve">Install Rstudio</w:t>
      </w:r>
    </w:p>
    <w:p>
      <w:r>
        <w:pict>
          <v:rect style="width:0;height:1.5pt" o:hralign="center" o:hrstd="t" o:hr="t"/>
        </w:pict>
      </w:r>
    </w:p>
    <w:bookmarkEnd w:id="22"/>
    <w:bookmarkStart w:id="23" w:name="question-2"/>
    <w:p>
      <w:pPr>
        <w:pStyle w:val="Heading6"/>
      </w:pPr>
      <w:r>
        <w:t xml:space="preserve">Question 2</w:t>
      </w:r>
    </w:p>
    <w:p>
      <w:pPr>
        <w:pStyle w:val="FirstParagraph"/>
      </w:pPr>
      <w:r>
        <w:t xml:space="preserve">Run linear model on the following data</w:t>
      </w:r>
    </w:p>
    <w:tbl>
      <w:tblPr>
        <w:tblStyle w:val="Table"/>
        <w:tblW w:type="auto" w:w="0"/>
        <w:tblLook w:firstRow="1" w:lastRow="0" w:firstColumn="0" w:lastColumn="0" w:noHBand="0" w:noVBand="0" w:val="0020"/>
        <w:jc w:val="start"/>
      </w:tblPr>
      <w:tblGrid>
        <w:gridCol w:w="880"/>
        <w:gridCol w:w="880"/>
        <w:gridCol w:w="880"/>
        <w:gridCol w:w="880"/>
        <w:gridCol w:w="880"/>
        <w:gridCol w:w="880"/>
        <w:gridCol w:w="880"/>
        <w:gridCol w:w="880"/>
        <w:gridCol w:w="880"/>
      </w:tblGrid>
      <w:tr>
        <w:trPr>
          <w:tblHeader w:val="true"/>
        </w:trPr>
        <w:tc>
          <w:tcPr/>
          <w:p>
            <w:pPr>
              <w:pStyle w:val="Compact"/>
              <w:jc w:val="left"/>
            </w:pPr>
            <w:r>
              <w:t xml:space="preserve">x</w:t>
            </w:r>
          </w:p>
        </w:tc>
        <w:tc>
          <w:tcPr/>
          <w:p>
            <w:pPr>
              <w:pStyle w:val="Compact"/>
              <w:jc w:val="left"/>
            </w:pPr>
            <w:r>
              <w:t xml:space="preserve">2</w:t>
            </w:r>
          </w:p>
        </w:tc>
        <w:tc>
          <w:tcPr/>
          <w:p>
            <w:pPr>
              <w:pStyle w:val="Compact"/>
              <w:jc w:val="left"/>
            </w:pPr>
            <w:r>
              <w:t xml:space="preserve">3</w:t>
            </w:r>
          </w:p>
        </w:tc>
        <w:tc>
          <w:tcPr/>
          <w:p>
            <w:pPr>
              <w:pStyle w:val="Compact"/>
              <w:jc w:val="left"/>
            </w:pPr>
            <w:r>
              <w:t xml:space="preserve">5</w:t>
            </w:r>
          </w:p>
        </w:tc>
        <w:tc>
          <w:tcPr/>
          <w:p>
            <w:pPr>
              <w:pStyle w:val="Compact"/>
              <w:jc w:val="left"/>
            </w:pPr>
            <w:r>
              <w:t xml:space="preserve">6</w:t>
            </w:r>
          </w:p>
        </w:tc>
        <w:tc>
          <w:tcPr/>
          <w:p>
            <w:pPr>
              <w:pStyle w:val="Compact"/>
              <w:jc w:val="left"/>
            </w:pPr>
            <w:r>
              <w:t xml:space="preserve">1</w:t>
            </w:r>
          </w:p>
        </w:tc>
        <w:tc>
          <w:tcPr/>
          <w:p>
            <w:pPr>
              <w:pStyle w:val="Compact"/>
              <w:jc w:val="left"/>
            </w:pPr>
            <w:r>
              <w:t xml:space="preserve">9</w:t>
            </w:r>
          </w:p>
        </w:tc>
        <w:tc>
          <w:tcPr/>
          <w:p>
            <w:pPr>
              <w:pStyle w:val="Compact"/>
              <w:jc w:val="left"/>
            </w:pPr>
            <w:r>
              <w:t xml:space="preserve">10</w:t>
            </w:r>
          </w:p>
        </w:tc>
        <w:tc>
          <w:tcPr/>
          <w:p>
            <w:pPr>
              <w:pStyle w:val="Compact"/>
              <w:jc w:val="left"/>
            </w:pPr>
            <w:r>
              <w:t xml:space="preserve">15</w:t>
            </w:r>
          </w:p>
        </w:tc>
      </w:tr>
      <w:tr>
        <w:tc>
          <w:tcPr/>
          <w:p>
            <w:pPr>
              <w:pStyle w:val="Compact"/>
              <w:jc w:val="left"/>
            </w:pPr>
            <w:r>
              <w:t xml:space="preserve">y</w:t>
            </w:r>
          </w:p>
        </w:tc>
        <w:tc>
          <w:tcPr/>
          <w:p>
            <w:pPr>
              <w:pStyle w:val="Compact"/>
              <w:jc w:val="left"/>
            </w:pPr>
            <w:r>
              <w:t xml:space="preserve">1</w:t>
            </w:r>
          </w:p>
        </w:tc>
        <w:tc>
          <w:tcPr/>
          <w:p>
            <w:pPr>
              <w:pStyle w:val="Compact"/>
              <w:jc w:val="left"/>
            </w:pPr>
            <w:r>
              <w:t xml:space="preserve">4</w:t>
            </w:r>
          </w:p>
        </w:tc>
        <w:tc>
          <w:tcPr/>
          <w:p>
            <w:pPr>
              <w:pStyle w:val="Compact"/>
              <w:jc w:val="left"/>
            </w:pPr>
            <w:r>
              <w:t xml:space="preserve">6</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20</w:t>
            </w:r>
          </w:p>
        </w:tc>
        <w:tc>
          <w:tcPr/>
          <w:p>
            <w:pPr>
              <w:pStyle w:val="Compact"/>
              <w:jc w:val="left"/>
            </w:pPr>
            <w:r>
              <w:t xml:space="preserve">25</w:t>
            </w:r>
          </w:p>
        </w:tc>
      </w:tr>
    </w:tbl>
    <w:p>
      <w:pPr>
        <w:pStyle w:val="BodyText"/>
      </w:pPr>
      <w:r>
        <w:rPr>
          <w:iCs/>
          <w:i/>
        </w:rPr>
        <w:t xml:space="preserve">How to do it?</w:t>
      </w:r>
    </w:p>
    <w:p>
      <w:pPr>
        <w:numPr>
          <w:ilvl w:val="0"/>
          <w:numId w:val="1002"/>
        </w:numPr>
        <w:pStyle w:val="Compact"/>
      </w:pPr>
      <w:r>
        <w:t xml:space="preserve">Open Rstudio</w:t>
      </w:r>
    </w:p>
    <w:p>
      <w:pPr>
        <w:numPr>
          <w:ilvl w:val="0"/>
          <w:numId w:val="1002"/>
        </w:numPr>
        <w:pStyle w:val="Compact"/>
      </w:pPr>
      <w:r>
        <w:t xml:space="preserve">In the console, create two vectors</w:t>
      </w:r>
      <w:r>
        <w:t xml:space="preserve"> </w:t>
      </w:r>
      <m:oMath>
        <m:r>
          <m:t>x</m:t>
        </m:r>
      </m:oMath>
      <w:r>
        <w:t xml:space="preserve"> </w:t>
      </w:r>
      <w:r>
        <w:t xml:space="preserve">and</w:t>
      </w:r>
      <w:r>
        <w:t xml:space="preserve"> </w:t>
      </w:r>
      <m:oMath>
        <m:r>
          <m:t>y</m:t>
        </m:r>
      </m:oMath>
      <w:r>
        <w:t xml:space="preserve"> </w:t>
      </w:r>
      <w:r>
        <w:t xml:space="preserve">by typing in</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1</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w:t>
      </w:r>
      <w:r>
        <w:br/>
      </w:r>
      <w:r>
        <w:rPr>
          <w:rStyle w:val="NormalTok"/>
        </w:rPr>
        <w:t xml:space="preserve">y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w:t>
      </w:r>
    </w:p>
    <w:p>
      <w:pPr>
        <w:numPr>
          <w:ilvl w:val="0"/>
          <w:numId w:val="1003"/>
        </w:numPr>
        <w:pStyle w:val="Compact"/>
      </w:pPr>
      <w:r>
        <w:t xml:space="preserve">To regress</w:t>
      </w:r>
      <w:r>
        <w:t xml:space="preserve"> </w:t>
      </w:r>
      <m:oMath>
        <m:r>
          <m:t>y</m:t>
        </m:r>
      </m:oMath>
      <w:r>
        <w:t xml:space="preserve"> </w:t>
      </w:r>
      <w:r>
        <w:t xml:space="preserve">on</w:t>
      </w:r>
      <w:r>
        <w:t xml:space="preserve"> </w:t>
      </w:r>
      <m:oMath>
        <m:r>
          <m:t>x</m:t>
        </m:r>
      </m:oMath>
      <w:r>
        <w:t xml:space="preserve"> </w:t>
      </w:r>
      <w:r>
        <w:t xml:space="preserve">use the</w:t>
      </w:r>
      <w:r>
        <w:t xml:space="preserve"> </w:t>
      </w:r>
      <w:r>
        <w:rPr>
          <w:rStyle w:val="VerbatimChar"/>
        </w:rPr>
        <w:t xml:space="preserve">lm</w:t>
      </w:r>
      <w:r>
        <w:t xml:space="preserve"> </w:t>
      </w:r>
      <w:r>
        <w:t xml:space="preserve">function</w:t>
      </w:r>
    </w:p>
    <w:p>
      <w:pPr>
        <w:pStyle w:val="SourceCode"/>
      </w:pPr>
      <w:r>
        <w:rPr>
          <w:rStyle w:val="NormalTok"/>
        </w:rPr>
        <w:t xml:space="preserve">my_linear_model </w:t>
      </w:r>
      <w:r>
        <w:rPr>
          <w:rStyle w:val="OtherTok"/>
        </w:rPr>
        <w:t xml:space="preserve">=</w:t>
      </w:r>
      <w:r>
        <w:rPr>
          <w:rStyle w:val="NormalTok"/>
        </w:rPr>
        <w:t xml:space="preserve"> </w:t>
      </w:r>
      <w:r>
        <w:rPr>
          <w:rStyle w:val="FunctionTok"/>
        </w:rPr>
        <w:t xml:space="preserve">lm</w:t>
      </w:r>
      <w:r>
        <w:rPr>
          <w:rStyle w:val="NormalTok"/>
        </w:rPr>
        <w:t xml:space="preserve">(y</w:t>
      </w:r>
      <w:r>
        <w:rPr>
          <w:rStyle w:val="SpecialCharTok"/>
        </w:rPr>
        <w:t xml:space="preserve">~</w:t>
      </w:r>
      <w:r>
        <w:rPr>
          <w:rStyle w:val="NormalTok"/>
        </w:rPr>
        <w:t xml:space="preserve">x)</w:t>
      </w:r>
    </w:p>
    <w:p>
      <w:pPr>
        <w:numPr>
          <w:ilvl w:val="0"/>
          <w:numId w:val="1004"/>
        </w:numPr>
        <w:pStyle w:val="Compact"/>
      </w:pPr>
      <w:r>
        <w:t xml:space="preserve">To show the result use</w:t>
      </w:r>
    </w:p>
    <w:p>
      <w:pPr>
        <w:pStyle w:val="SourceCode"/>
      </w:pPr>
      <w:r>
        <w:rPr>
          <w:rStyle w:val="FunctionTok"/>
        </w:rPr>
        <w:t xml:space="preserve">summary</w:t>
      </w:r>
      <w:r>
        <w:rPr>
          <w:rStyle w:val="NormalTok"/>
        </w:rPr>
        <w:t xml:space="preserve">(my_linear_model)</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-9.5325 -1.2797  0.3865  3.2580  5.8837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-1.7217     3.2754  -0.526  0.61797   </w:t>
      </w:r>
      <w:r>
        <w:br/>
      </w:r>
      <w:r>
        <w:rPr>
          <w:rStyle w:val="VerbatimChar"/>
        </w:rPr>
        <w:t xml:space="preserve">## x             1.5838     0.4224   3.749  0.00952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5.274 on 6 degrees of freedom</w:t>
      </w:r>
      <w:r>
        <w:br/>
      </w:r>
      <w:r>
        <w:rPr>
          <w:rStyle w:val="VerbatimChar"/>
        </w:rPr>
        <w:t xml:space="preserve">## Multiple R-squared:  0.7009, Adjusted R-squared:  0.651 </w:t>
      </w:r>
      <w:r>
        <w:br/>
      </w:r>
      <w:r>
        <w:rPr>
          <w:rStyle w:val="VerbatimChar"/>
        </w:rPr>
        <w:t xml:space="preserve">## F-statistic: 14.06 on 1 and 6 DF,  p-value: 0.009516</w:t>
      </w:r>
    </w:p>
    <w:bookmarkEnd w:id="23"/>
    <w:bookmarkStart w:id="26" w:name="setup-the-enviroment"/>
    <w:p>
      <w:pPr>
        <w:pStyle w:val="Heading2"/>
      </w:pPr>
      <w:r>
        <w:t xml:space="preserve">1. Setup the enviroment</w:t>
      </w:r>
    </w:p>
    <w:p>
      <w:pPr>
        <w:numPr>
          <w:ilvl w:val="0"/>
          <w:numId w:val="1005"/>
        </w:numPr>
      </w:pPr>
      <w:r>
        <w:t xml:space="preserve">Download and Install R at:</w:t>
      </w:r>
      <w:r>
        <w:t xml:space="preserve"> </w:t>
      </w:r>
      <w:hyperlink r:id="rId24">
        <w:r>
          <w:rPr>
            <w:rStyle w:val="Hyperlink"/>
          </w:rPr>
          <w:t xml:space="preserve">https://cran.r-project.org/bin/windows/base/R-4.2.3-win.exe</w:t>
        </w:r>
      </w:hyperlink>
    </w:p>
    <w:p>
      <w:pPr>
        <w:numPr>
          <w:ilvl w:val="0"/>
          <w:numId w:val="1005"/>
        </w:numPr>
      </w:pPr>
      <w:r>
        <w:t xml:space="preserve">Download and Install R-Studio at:</w:t>
      </w:r>
      <w:r>
        <w:t xml:space="preserve"> </w:t>
      </w:r>
      <w:hyperlink r:id="rId25">
        <w:r>
          <w:rPr>
            <w:rStyle w:val="Hyperlink"/>
          </w:rPr>
          <w:t xml:space="preserve">https://download1.rstudio.org/electron/windows/RStudio-2023.03.0-386.exe</w:t>
        </w:r>
      </w:hyperlink>
    </w:p>
    <w:bookmarkEnd w:id="26"/>
    <w:bookmarkStart w:id="29" w:name="using-r-as-a-calculator"/>
    <w:p>
      <w:pPr>
        <w:pStyle w:val="Heading2"/>
      </w:pPr>
      <w:r>
        <w:t xml:space="preserve">2. Using R as a calculator</w:t>
      </w:r>
    </w:p>
    <w:bookmarkStart w:id="27" w:name="operate-on-one-vector"/>
    <w:p>
      <w:pPr>
        <w:pStyle w:val="Heading3"/>
      </w:pPr>
      <w:r>
        <w:t xml:space="preserve">2.1 Operate on one vector</w:t>
      </w:r>
    </w:p>
    <w:p>
      <w:pPr>
        <w:pStyle w:val="FirstParagraph"/>
      </w:pPr>
      <w:r>
        <w:t xml:space="preserve">R can be used as a powerful calculator. In this example, we will calculate summarized statistics for the following</w:t>
      </w:r>
      <w:r>
        <w:t xml:space="preserve"> </w:t>
      </w:r>
      <m:oMath>
        <m:r>
          <m:t>x</m:t>
        </m:r>
      </m:oMath>
      <w:r>
        <w:t xml:space="preserve"> </w:t>
      </w:r>
      <w:r>
        <w:t xml:space="preserve">and</w:t>
      </w:r>
      <w:r>
        <w:t xml:space="preserve"> </w:t>
      </w:r>
      <m:oMath>
        <m:r>
          <m:t>y</m:t>
        </m:r>
      </m:oMath>
      <w:r>
        <w:t xml:space="preserve"> </w:t>
      </w:r>
      <w:r>
        <w:t xml:space="preserve">inputs.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r>
      <w:tr>
        <w:tc>
          <w:tcPr/>
          <w:p>
            <w:pPr>
              <w:pStyle w:val="Compact"/>
              <w:jc w:val="left"/>
            </w:pPr>
            <m:oMath>
              <m:r>
                <m:t>y</m:t>
              </m:r>
            </m:oMath>
          </w:p>
        </w:tc>
        <w:tc>
          <w:tcPr/>
          <w:p>
            <w:pPr>
              <w:pStyle w:val="Compact"/>
              <w:jc w:val="left"/>
            </w:pPr>
            <w:r>
              <w:t xml:space="preserve">1</w:t>
            </w:r>
          </w:p>
        </w:tc>
        <w:tc>
          <w:tcPr/>
          <w:p>
            <w:pPr>
              <w:pStyle w:val="Compact"/>
              <w:jc w:val="left"/>
            </w:pPr>
            <w:r>
              <w:t xml:space="preserve">5</w:t>
            </w:r>
          </w:p>
        </w:tc>
        <w:tc>
          <w:tcPr/>
          <w:p>
            <w:pPr>
              <w:pStyle w:val="Compact"/>
              <w:jc w:val="left"/>
            </w:pPr>
            <w:r>
              <w:t xml:space="preserve">2</w:t>
            </w:r>
          </w:p>
        </w:tc>
        <w:tc>
          <w:tcPr/>
          <w:p>
            <w:pPr>
              <w:pStyle w:val="Compact"/>
              <w:jc w:val="left"/>
            </w:pPr>
            <w:r>
              <w:t xml:space="preserve">6</w:t>
            </w:r>
          </w:p>
        </w:tc>
      </w:tr>
    </w:tbl>
    <w:p>
      <w:pPr>
        <w:pStyle w:val="BodyText"/>
      </w:pPr>
      <w:r>
        <w:t xml:space="preserve">We first define these variables. Open Rstudio, in the console type:</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y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p>
    <w:p>
      <w:pPr>
        <w:pStyle w:val="FirstParagraph"/>
      </w:pPr>
      <w:r>
        <w:t xml:space="preserve">Two variables</w:t>
      </w:r>
      <w:r>
        <w:t xml:space="preserve"> </w:t>
      </w:r>
      <m:oMath>
        <m:r>
          <m:t>x</m:t>
        </m:r>
      </m:oMath>
      <w:r>
        <w:t xml:space="preserve"> </w:t>
      </w:r>
      <w:r>
        <w:t xml:space="preserve">and</w:t>
      </w:r>
      <w:r>
        <w:t xml:space="preserve"> </w:t>
      </w:r>
      <m:oMath>
        <m:r>
          <m:t>y</m:t>
        </m:r>
      </m:oMath>
      <w:r>
        <w:t xml:space="preserve"> </w:t>
      </w:r>
      <w:r>
        <w:t xml:space="preserve">can be seen as one dimensional vectors. We now can calculate</w:t>
      </w:r>
      <w:r>
        <w:t xml:space="preserve"> </w:t>
      </w:r>
      <m:oMath>
        <m:r>
          <m:rPr>
            <m:sty m:val="p"/>
          </m:rPr>
          <m:t>∑</m:t>
        </m:r>
        <m:sSub>
          <m:e>
            <m:r>
              <m:t>x</m:t>
            </m:r>
          </m:e>
          <m:sub>
            <m:r>
              <m:t>i</m:t>
            </m:r>
          </m:sub>
        </m:sSub>
      </m:oMath>
      <w:r>
        <w:t xml:space="preserve"> </w:t>
      </w:r>
      <w:r>
        <w:t xml:space="preserve">by</w:t>
      </w:r>
      <w:r>
        <w:t xml:space="preserve"> </w:t>
      </w:r>
      <w:r>
        <w:rPr>
          <w:rStyle w:val="VerbatimChar"/>
        </w:rPr>
        <w:t xml:space="preserve">sum(x)</w:t>
      </w:r>
      <w:r>
        <w:t xml:space="preserve">. Type</w:t>
      </w:r>
      <w:r>
        <w:t xml:space="preserve"> </w:t>
      </w:r>
      <w:r>
        <w:rPr>
          <w:rStyle w:val="VerbatimChar"/>
        </w:rPr>
        <w:t xml:space="preserve">sum(x)</w:t>
      </w:r>
      <w:r>
        <w:t xml:space="preserve"> </w:t>
      </w:r>
      <w:r>
        <w:t xml:space="preserve">in the console.</w:t>
      </w:r>
    </w:p>
    <w:p>
      <w:pPr>
        <w:pStyle w:val="SourceCode"/>
      </w:pPr>
      <w:r>
        <w:rPr>
          <w:rStyle w:val="FunctionTok"/>
        </w:rPr>
        <w:t xml:space="preserve">sum</w:t>
      </w:r>
      <w:r>
        <w:rPr>
          <w:rStyle w:val="NormalTok"/>
        </w:rPr>
        <w:t xml:space="preserve">(x)</w:t>
      </w:r>
    </w:p>
    <w:p>
      <w:pPr>
        <w:pStyle w:val="SourceCode"/>
      </w:pPr>
      <w:r>
        <w:rPr>
          <w:rStyle w:val="VerbatimChar"/>
        </w:rPr>
        <w:t xml:space="preserve">## [1] 10</w:t>
      </w:r>
    </w:p>
    <w:p>
      <w:pPr>
        <w:pStyle w:val="FirstParagraph"/>
      </w:pPr>
      <m:oMath>
        <m:acc>
          <m:accPr>
            <m:chr m:val="‾"/>
          </m:accPr>
          <m:e>
            <m:r>
              <m:t>x</m:t>
            </m:r>
          </m:e>
        </m:acc>
      </m:oMath>
      <w:r>
        <w:t xml:space="preserve"> </w:t>
      </w:r>
      <w:r>
        <w:t xml:space="preserve">can be calculated using</w:t>
      </w:r>
      <w:r>
        <w:t xml:space="preserve"> </w:t>
      </w:r>
      <w:r>
        <w:rPr>
          <w:rStyle w:val="VerbatimChar"/>
        </w:rPr>
        <w:t xml:space="preserve">mean(x)</w:t>
      </w:r>
      <w:r>
        <w:t xml:space="preserve">. Type</w:t>
      </w:r>
      <w:r>
        <w:t xml:space="preserve"> </w:t>
      </w:r>
      <w:r>
        <w:rPr>
          <w:rStyle w:val="VerbatimChar"/>
        </w:rPr>
        <w:t xml:space="preserve">mean(x)</w:t>
      </w:r>
      <w:r>
        <w:t xml:space="preserve"> </w:t>
      </w:r>
      <w:r>
        <w:t xml:space="preserve">in the console.</w:t>
      </w:r>
    </w:p>
    <w:p>
      <w:pPr>
        <w:pStyle w:val="SourceCode"/>
      </w:pPr>
      <w:r>
        <w:rPr>
          <w:rStyle w:val="FunctionTok"/>
        </w:rPr>
        <w:t xml:space="preserve">mean</w:t>
      </w:r>
      <w:r>
        <w:rPr>
          <w:rStyle w:val="NormalTok"/>
        </w:rPr>
        <w:t xml:space="preserve">(x)</w:t>
      </w:r>
    </w:p>
    <w:p>
      <w:pPr>
        <w:pStyle w:val="SourceCode"/>
      </w:pPr>
      <w:r>
        <w:rPr>
          <w:rStyle w:val="VerbatimChar"/>
        </w:rPr>
        <w:t xml:space="preserve">## [1] 2.5</w:t>
      </w:r>
    </w:p>
    <w:p>
      <w:pPr>
        <w:pStyle w:val="FirstParagraph"/>
      </w:pPr>
      <w:r>
        <w:t xml:space="preserve">Similarly, we have</w:t>
      </w:r>
      <w:r>
        <w:t xml:space="preserve"> </w:t>
      </w:r>
      <w:r>
        <w:rPr>
          <w:rStyle w:val="VerbatimChar"/>
        </w:rPr>
        <w:t xml:space="preserve">median(x)</w:t>
      </w:r>
      <w:r>
        <w:t xml:space="preserve"> </w:t>
      </w:r>
      <w:r>
        <w:t xml:space="preserve">to calculate the median of</w:t>
      </w:r>
      <w:r>
        <w:t xml:space="preserve"> </w:t>
      </w:r>
      <m:oMath>
        <m:r>
          <m:t>x</m:t>
        </m:r>
      </m:oMath>
      <w:r>
        <w:t xml:space="preserve">,</w:t>
      </w:r>
      <w:r>
        <w:t xml:space="preserve"> </w:t>
      </w:r>
      <w:r>
        <w:rPr>
          <w:rStyle w:val="VerbatimChar"/>
        </w:rPr>
        <w:t xml:space="preserve">sd(x)</w:t>
      </w:r>
      <w:r>
        <w:t xml:space="preserve"> </w:t>
      </w:r>
      <w:r>
        <w:t xml:space="preserve">for the standard deviation and</w:t>
      </w:r>
      <w:r>
        <w:t xml:space="preserve"> </w:t>
      </w:r>
      <w:r>
        <w:rPr>
          <w:rStyle w:val="VerbatimChar"/>
        </w:rPr>
        <w:t xml:space="preserve">var(x)</w:t>
      </w:r>
      <w:r>
        <w:t xml:space="preserve"> </w:t>
      </w:r>
      <w:r>
        <w:t xml:space="preserve">for the variance of</w:t>
      </w:r>
      <w:r>
        <w:t xml:space="preserve"> </w:t>
      </w:r>
      <m:oMath>
        <m:r>
          <m:t>x</m:t>
        </m:r>
      </m:oMath>
      <w:r>
        <w:t xml:space="preserve">.</w:t>
      </w:r>
    </w:p>
    <w:p>
      <w:pPr>
        <w:pStyle w:val="SourceCode"/>
      </w:pPr>
      <w:r>
        <w:rPr>
          <w:rStyle w:val="FunctionTok"/>
        </w:rPr>
        <w:t xml:space="preserve">median</w:t>
      </w:r>
      <w:r>
        <w:rPr>
          <w:rStyle w:val="NormalTok"/>
        </w:rPr>
        <w:t xml:space="preserve">(x)</w:t>
      </w:r>
    </w:p>
    <w:p>
      <w:pPr>
        <w:pStyle w:val="SourceCode"/>
      </w:pPr>
      <w:r>
        <w:rPr>
          <w:rStyle w:val="VerbatimChar"/>
        </w:rPr>
        <w:t xml:space="preserve">## [1] 2.5</w:t>
      </w:r>
    </w:p>
    <w:p>
      <w:pPr>
        <w:pStyle w:val="SourceCode"/>
      </w:pPr>
      <w:r>
        <w:rPr>
          <w:rStyle w:val="FunctionTok"/>
        </w:rPr>
        <w:t xml:space="preserve">sd</w:t>
      </w:r>
      <w:r>
        <w:rPr>
          <w:rStyle w:val="NormalTok"/>
        </w:rPr>
        <w:t xml:space="preserve">(x)</w:t>
      </w:r>
    </w:p>
    <w:p>
      <w:pPr>
        <w:pStyle w:val="SourceCode"/>
      </w:pPr>
      <w:r>
        <w:rPr>
          <w:rStyle w:val="VerbatimChar"/>
        </w:rPr>
        <w:t xml:space="preserve">## [1] 1.290994</w:t>
      </w:r>
    </w:p>
    <w:p>
      <w:pPr>
        <w:pStyle w:val="SourceCode"/>
      </w:pPr>
      <w:r>
        <w:rPr>
          <w:rStyle w:val="FunctionTok"/>
        </w:rPr>
        <w:t xml:space="preserve">var</w:t>
      </w:r>
      <w:r>
        <w:rPr>
          <w:rStyle w:val="NormalTok"/>
        </w:rPr>
        <w:t xml:space="preserve">(x)</w:t>
      </w:r>
    </w:p>
    <w:p>
      <w:pPr>
        <w:pStyle w:val="SourceCode"/>
      </w:pPr>
      <w:r>
        <w:rPr>
          <w:rStyle w:val="VerbatimChar"/>
        </w:rPr>
        <w:t xml:space="preserve">## [1] 1.666667</w:t>
      </w:r>
    </w:p>
    <w:p>
      <w:pPr>
        <w:pStyle w:val="FirstParagraph"/>
      </w:pPr>
      <w:r>
        <w:t xml:space="preserve">R operates vectors on a element-wise manner. For example</w:t>
      </w:r>
      <w:r>
        <w:t xml:space="preserve"> </w:t>
      </w:r>
      <m:oMath>
        <m:r>
          <m:t>x</m:t>
        </m:r>
        <m:r>
          <m:rPr>
            <m:sty m:val="p"/>
          </m:rPr>
          <m:t>+</m:t>
        </m:r>
        <m:r>
          <m:t>3</m:t>
        </m:r>
      </m:oMath>
      <w:r>
        <w:t xml:space="preserve"> </w:t>
      </w:r>
      <w:r>
        <w:t xml:space="preserve">will add 3 to all the element of</w:t>
      </w:r>
      <w:r>
        <w:t xml:space="preserve"> </w:t>
      </w:r>
      <m:oMath>
        <m:r>
          <m:t>x</m:t>
        </m:r>
      </m:oMath>
    </w:p>
    <w:p>
      <w:pPr>
        <w:pStyle w:val="SourceCode"/>
      </w:pPr>
      <w:r>
        <w:rPr>
          <w:rStyle w:val="NormalTok"/>
        </w:rPr>
        <w:t xml:space="preserve">x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4 5 6 7</w:t>
      </w:r>
    </w:p>
    <w:p>
      <w:pPr>
        <w:pStyle w:val="FirstParagraph"/>
      </w:pPr>
      <w:r>
        <w:t xml:space="preserve">Or</w:t>
      </w:r>
      <w:r>
        <w:t xml:space="preserve"> </w:t>
      </w:r>
      <m:oMath>
        <m:sSup>
          <m:e>
            <m:r>
              <m:t>x</m:t>
            </m:r>
          </m:e>
          <m:sup>
            <m:r>
              <m:t>2</m:t>
            </m:r>
          </m:sup>
        </m:sSup>
      </m:oMath>
      <w:r>
        <w:t xml:space="preserve"> </w:t>
      </w:r>
      <w:r>
        <w:t xml:space="preserve">will square all element of</w:t>
      </w:r>
      <w:r>
        <w:t xml:space="preserve"> </w:t>
      </w:r>
      <m:oMath>
        <m:r>
          <m:t>x</m:t>
        </m:r>
      </m:oMath>
    </w:p>
    <w:p>
      <w:pPr>
        <w:pStyle w:val="SourceCode"/>
      </w:pPr>
      <w:r>
        <w:rPr>
          <w:rStyle w:val="NormalTok"/>
        </w:rPr>
        <w:t xml:space="preserve">x</w:t>
      </w:r>
      <w:r>
        <w:rPr>
          <w:rStyle w:val="SpecialCharTok"/>
        </w:rPr>
        <w:t xml:space="preserve">^</w:t>
      </w:r>
      <w:r>
        <w:rPr>
          <w:rStyle w:val="DecValTok"/>
        </w:rPr>
        <w:t xml:space="preserve">2</w:t>
      </w:r>
    </w:p>
    <w:p>
      <w:pPr>
        <w:pStyle w:val="SourceCode"/>
      </w:pPr>
      <w:r>
        <w:rPr>
          <w:rStyle w:val="VerbatimChar"/>
        </w:rPr>
        <w:t xml:space="preserve">## [1]  1  4  9 16</w:t>
      </w:r>
    </w:p>
    <w:bookmarkEnd w:id="27"/>
    <w:bookmarkStart w:id="28" w:name="operate-on-two-vectors"/>
    <w:p>
      <w:pPr>
        <w:pStyle w:val="Heading3"/>
      </w:pPr>
      <w:r>
        <w:t xml:space="preserve">2.2 Operate on two vectors</w:t>
      </w:r>
    </w:p>
    <w:p>
      <w:pPr>
        <w:pStyle w:val="FirstParagraph"/>
      </w:pPr>
      <w:r>
        <w:t xml:space="preserve">As seen before,</w:t>
      </w:r>
      <w:r>
        <w:t xml:space="preserve"> </w:t>
      </w:r>
      <m:oMath>
        <m:r>
          <m:t>x</m:t>
        </m:r>
        <m:r>
          <m:rPr>
            <m:sty m:val="p"/>
          </m:rPr>
          <m:t>+</m:t>
        </m:r>
        <m:r>
          <m:t>y</m:t>
        </m:r>
      </m:oMath>
      <w:r>
        <w:t xml:space="preserve"> </w:t>
      </w:r>
      <w:r>
        <w:t xml:space="preserve">will add elements</w:t>
      </w:r>
      <w:r>
        <w:t xml:space="preserve"> </w:t>
      </w:r>
      <m:oMath>
        <m:r>
          <m:t>x</m:t>
        </m:r>
      </m:oMath>
      <w:r>
        <w:t xml:space="preserve"> </w:t>
      </w:r>
      <w:r>
        <w:t xml:space="preserve">to elements of</w:t>
      </w:r>
      <w:r>
        <w:t xml:space="preserve"> </w:t>
      </w:r>
      <m:oMath>
        <m:r>
          <m:t>y</m:t>
        </m:r>
      </m:oMath>
      <w:r>
        <w:t xml:space="preserve"> </w:t>
      </w:r>
      <w:r>
        <w:t xml:space="preserve">and similarly for multiplication (x*y) and division (x/y)</w:t>
      </w:r>
    </w:p>
    <w:p>
      <w:pPr>
        <w:pStyle w:val="SourceCode"/>
      </w:pPr>
      <w:r>
        <w:rPr>
          <w:rStyle w:val="NormalTok"/>
        </w:rPr>
        <w:t xml:space="preserve">x </w:t>
      </w:r>
      <w:r>
        <w:rPr>
          <w:rStyle w:val="SpecialCharTok"/>
        </w:rPr>
        <w:t xml:space="preserve">+</w:t>
      </w:r>
      <w:r>
        <w:rPr>
          <w:rStyle w:val="NormalTok"/>
        </w:rPr>
        <w:t xml:space="preserve"> y</w:t>
      </w:r>
    </w:p>
    <w:p>
      <w:pPr>
        <w:pStyle w:val="SourceCode"/>
      </w:pPr>
      <w:r>
        <w:rPr>
          <w:rStyle w:val="VerbatimChar"/>
        </w:rPr>
        <w:t xml:space="preserve">## [1]  4  7  5 10</w:t>
      </w:r>
    </w:p>
    <w:p>
      <w:pPr>
        <w:pStyle w:val="SourceCode"/>
      </w:pPr>
      <w:r>
        <w:rPr>
          <w:rStyle w:val="NormalTok"/>
        </w:rPr>
        <w:t xml:space="preserve">x</w:t>
      </w:r>
      <w:r>
        <w:rPr>
          <w:rStyle w:val="SpecialCharTok"/>
        </w:rPr>
        <w:t xml:space="preserve">*</w:t>
      </w:r>
      <w:r>
        <w:rPr>
          <w:rStyle w:val="NormalTok"/>
        </w:rPr>
        <w:t xml:space="preserve">y</w:t>
      </w:r>
    </w:p>
    <w:p>
      <w:pPr>
        <w:pStyle w:val="SourceCode"/>
      </w:pPr>
      <w:r>
        <w:rPr>
          <w:rStyle w:val="VerbatimChar"/>
        </w:rPr>
        <w:t xml:space="preserve">## [1]  3 10  6 24</w:t>
      </w:r>
    </w:p>
    <w:p>
      <w:pPr>
        <w:pStyle w:val="SourceCode"/>
      </w:pPr>
      <w:r>
        <w:rPr>
          <w:rStyle w:val="NormalTok"/>
        </w:rPr>
        <w:t xml:space="preserve">x</w:t>
      </w:r>
      <w:r>
        <w:rPr>
          <w:rStyle w:val="SpecialCharTok"/>
        </w:rPr>
        <w:t xml:space="preserve">/</w:t>
      </w:r>
      <w:r>
        <w:rPr>
          <w:rStyle w:val="NormalTok"/>
        </w:rPr>
        <w:t xml:space="preserve">y</w:t>
      </w:r>
    </w:p>
    <w:p>
      <w:pPr>
        <w:pStyle w:val="SourceCode"/>
      </w:pPr>
      <w:r>
        <w:rPr>
          <w:rStyle w:val="VerbatimChar"/>
        </w:rPr>
        <w:t xml:space="preserve">## [1] 0.3333333 0.4000000 1.5000000 0.6666667</w:t>
      </w:r>
    </w:p>
    <w:p>
      <w:pPr>
        <w:pStyle w:val="FirstParagraph"/>
      </w:pPr>
      <w:r>
        <w:t xml:space="preserve">We can compute</w:t>
      </w:r>
      <w:r>
        <w:t xml:space="preserve"> </w:t>
      </w:r>
      <m:oMath>
        <m:r>
          <m:rPr>
            <m:sty m:val="p"/>
          </m:rPr>
          <m:t>∑</m:t>
        </m:r>
        <m:sSub>
          <m:e>
            <m:r>
              <m:t>x</m:t>
            </m:r>
          </m:e>
          <m:sub>
            <m:r>
              <m:t>i</m:t>
            </m:r>
          </m:sub>
        </m:sSub>
        <m:sSub>
          <m:e>
            <m:r>
              <m:t>y</m:t>
            </m:r>
          </m:e>
          <m:sub>
            <m:r>
              <m:t>i</m:t>
            </m:r>
          </m:sub>
        </m:sSub>
      </m:oMath>
      <w:r>
        <w:t xml:space="preserve"> </w:t>
      </w:r>
      <w:r>
        <w:t xml:space="preserve">by simply</w:t>
      </w:r>
      <w:r>
        <w:t xml:space="preserve"> </w:t>
      </w:r>
      <w:r>
        <w:rPr>
          <w:rStyle w:val="VerbatimChar"/>
        </w:rPr>
        <w:t xml:space="preserve">sum(x*y)</w:t>
      </w:r>
    </w:p>
    <w:p>
      <w:pPr>
        <w:pStyle w:val="SourceCode"/>
      </w:pPr>
      <w:r>
        <w:rPr>
          <w:rStyle w:val="FunctionTok"/>
        </w:rPr>
        <w:t xml:space="preserve">sum</w:t>
      </w:r>
      <w:r>
        <w:rPr>
          <w:rStyle w:val="NormalTok"/>
        </w:rPr>
        <w:t xml:space="preserve">(x</w:t>
      </w:r>
      <w:r>
        <w:rPr>
          <w:rStyle w:val="SpecialCharTok"/>
        </w:rPr>
        <w:t xml:space="preserve">*</w:t>
      </w:r>
      <w:r>
        <w:rPr>
          <w:rStyle w:val="NormalTok"/>
        </w:rPr>
        <w:t xml:space="preserve">y)</w:t>
      </w:r>
    </w:p>
    <w:p>
      <w:pPr>
        <w:pStyle w:val="SourceCode"/>
      </w:pPr>
      <w:r>
        <w:rPr>
          <w:rStyle w:val="VerbatimChar"/>
        </w:rPr>
        <w:t xml:space="preserve">## [1] 43</w:t>
      </w:r>
    </w:p>
    <w:p>
      <w:pPr>
        <w:pStyle w:val="FirstParagraph"/>
      </w:pPr>
      <w:r>
        <w:t xml:space="preserve">The function</w:t>
      </w:r>
      <w:r>
        <w:t xml:space="preserve"> </w:t>
      </w:r>
      <w:r>
        <w:rPr>
          <w:rStyle w:val="VerbatimChar"/>
        </w:rPr>
        <w:t xml:space="preserve">cor(x,y)</w:t>
      </w:r>
      <w:r>
        <w:t xml:space="preserve"> </w:t>
      </w:r>
      <w:r>
        <w:t xml:space="preserve">calculates the correlation of</w:t>
      </w:r>
      <w:r>
        <w:t xml:space="preserve"> </w:t>
      </w:r>
      <m:oMath>
        <m:r>
          <m:t>x</m:t>
        </m:r>
      </m:oMath>
      <w:r>
        <w:t xml:space="preserve"> </w:t>
      </w:r>
      <w:r>
        <w:t xml:space="preserve">and</w:t>
      </w:r>
      <w:r>
        <w:t xml:space="preserve"> </w:t>
      </w:r>
      <m:oMath>
        <m:r>
          <m:t>y</m:t>
        </m:r>
      </m:oMath>
      <w:r>
        <w:t xml:space="preserve">.</w:t>
      </w:r>
    </w:p>
    <w:p>
      <w:pPr>
        <w:pStyle w:val="SourceCode"/>
      </w:pPr>
      <w:r>
        <w:rPr>
          <w:rStyle w:val="FunctionTok"/>
        </w:rPr>
        <w:t xml:space="preserve">cor</w:t>
      </w:r>
      <w:r>
        <w:rPr>
          <w:rStyle w:val="NormalTok"/>
        </w:rPr>
        <w:t xml:space="preserve">(x,y)</w:t>
      </w:r>
    </w:p>
    <w:p>
      <w:pPr>
        <w:pStyle w:val="SourceCode"/>
      </w:pPr>
      <w:r>
        <w:rPr>
          <w:rStyle w:val="VerbatimChar"/>
        </w:rPr>
        <w:t xml:space="preserve">## [1] 0.4242641</w:t>
      </w:r>
    </w:p>
    <w:p>
      <w:pPr>
        <w:pStyle w:val="FirstParagraph"/>
      </w:pPr>
      <w:r>
        <w:t xml:space="preserve">Apply your understanding by doing Question 3.</w:t>
      </w:r>
    </w:p>
    <w:bookmarkEnd w:id="28"/>
    <w:bookmarkEnd w:id="29"/>
    <w:bookmarkStart w:id="33" w:name="simple-linear-regression"/>
    <w:p>
      <w:pPr>
        <w:pStyle w:val="Heading2"/>
      </w:pPr>
      <w:r>
        <w:t xml:space="preserve">3. Simple Linear Regression</w:t>
      </w:r>
    </w:p>
    <w:bookmarkStart w:id="30" w:name="manually-input-data"/>
    <w:p>
      <w:pPr>
        <w:pStyle w:val="Heading3"/>
      </w:pPr>
      <w:r>
        <w:t xml:space="preserve">3.1 Manually input data</w:t>
      </w:r>
    </w:p>
    <w:p>
      <w:pPr>
        <w:pStyle w:val="FirstParagraph"/>
      </w:pPr>
      <w:r>
        <w:t xml:space="preserve">To run SLR in R we use the function</w:t>
      </w:r>
      <w:r>
        <w:t xml:space="preserve"> </w:t>
      </w:r>
      <w:r>
        <w:rPr>
          <w:rStyle w:val="VerbatimChar"/>
        </w:rPr>
        <w:t xml:space="preserve">lm</w:t>
      </w:r>
      <w:r>
        <w:t xml:space="preserve"> </w:t>
      </w:r>
      <w:r>
        <w:t xml:space="preserve">as follows.</w:t>
      </w:r>
    </w:p>
    <w:p>
      <w:pPr>
        <w:pStyle w:val="SourceCode"/>
      </w:pPr>
      <w:r>
        <w:rPr>
          <w:rStyle w:val="FunctionTok"/>
        </w:rPr>
        <w:t xml:space="preserve">lm</w:t>
      </w:r>
      <w:r>
        <w:rPr>
          <w:rStyle w:val="NormalTok"/>
        </w:rPr>
        <w:t xml:space="preserve">(y</w:t>
      </w:r>
      <w:r>
        <w:rPr>
          <w:rStyle w:val="SpecialCharTok"/>
        </w:rPr>
        <w:t xml:space="preserve">~</w:t>
      </w:r>
      <w:r>
        <w:rPr>
          <w:rStyle w:val="NormalTok"/>
        </w:rPr>
        <w:t xml:space="preserve">x)</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Coefficients:</w:t>
      </w:r>
      <w:r>
        <w:br/>
      </w:r>
      <w:r>
        <w:rPr>
          <w:rStyle w:val="VerbatimChar"/>
        </w:rPr>
        <w:t xml:space="preserve">## (Intercept)            x  </w:t>
      </w:r>
      <w:r>
        <w:br/>
      </w:r>
      <w:r>
        <w:rPr>
          <w:rStyle w:val="VerbatimChar"/>
        </w:rPr>
        <w:t xml:space="preserve">##         2.5          0.6</w:t>
      </w:r>
    </w:p>
    <w:p>
      <w:pPr>
        <w:pStyle w:val="FirstParagraph"/>
      </w:pPr>
      <w:r>
        <w:t xml:space="preserve">To obtain all the important information of the regression, use</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(y</w:t>
      </w:r>
      <w:r>
        <w:rPr>
          <w:rStyle w:val="SpecialCharTok"/>
        </w:rPr>
        <w:t xml:space="preserve">~</w:t>
      </w:r>
      <w:r>
        <w:rPr>
          <w:rStyle w:val="NormalTok"/>
        </w:rPr>
        <w:t xml:space="preserve">x))</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1    2    3    4 </w:t>
      </w:r>
      <w:r>
        <w:br/>
      </w:r>
      <w:r>
        <w:rPr>
          <w:rStyle w:val="VerbatimChar"/>
        </w:rPr>
        <w:t xml:space="preserve">## -0.1  1.3 -2.3  1.1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2.5000     2.4799   1.008    0.420</w:t>
      </w:r>
      <w:r>
        <w:br/>
      </w:r>
      <w:r>
        <w:rPr>
          <w:rStyle w:val="VerbatimChar"/>
        </w:rPr>
        <w:t xml:space="preserve">## x             0.6000     0.9055   0.663    0.576</w:t>
      </w:r>
      <w:r>
        <w:br/>
      </w:r>
      <w:r>
        <w:rPr>
          <w:rStyle w:val="VerbatimChar"/>
        </w:rPr>
        <w:t xml:space="preserve">## </w:t>
      </w:r>
      <w:r>
        <w:br/>
      </w:r>
      <w:r>
        <w:rPr>
          <w:rStyle w:val="VerbatimChar"/>
        </w:rPr>
        <w:t xml:space="preserve">## Residual standard error: 2.025 on 2 degrees of freedom</w:t>
      </w:r>
      <w:r>
        <w:br/>
      </w:r>
      <w:r>
        <w:rPr>
          <w:rStyle w:val="VerbatimChar"/>
        </w:rPr>
        <w:t xml:space="preserve">## Multiple R-squared:   0.18,  Adjusted R-squared:  -0.23 </w:t>
      </w:r>
      <w:r>
        <w:br/>
      </w:r>
      <w:r>
        <w:rPr>
          <w:rStyle w:val="VerbatimChar"/>
        </w:rPr>
        <w:t xml:space="preserve">## F-statistic: 0.439 on 1 and 2 DF,  p-value: 0.5757</w:t>
      </w:r>
    </w:p>
    <w:p>
      <w:pPr>
        <w:pStyle w:val="FirstParagraph"/>
      </w:pPr>
      <w:r>
        <w:t xml:space="preserve">Apply your understanding by doing Question 3.</w:t>
      </w:r>
    </w:p>
    <w:bookmarkEnd w:id="30"/>
    <w:bookmarkStart w:id="32" w:name="outside-data"/>
    <w:p>
      <w:pPr>
        <w:pStyle w:val="Heading3"/>
      </w:pPr>
      <w:r>
        <w:t xml:space="preserve">3.2 Outside Data</w:t>
      </w:r>
    </w:p>
    <w:p>
      <w:pPr>
        <w:pStyle w:val="FirstParagraph"/>
      </w:pPr>
      <w:r>
        <w:t xml:space="preserve">To import a csv dataset into R, we do the follows, we will use the function</w:t>
      </w:r>
      <w:r>
        <w:t xml:space="preserve"> </w:t>
      </w:r>
      <w:r>
        <w:rPr>
          <w:rStyle w:val="VerbatimChar"/>
        </w:rPr>
        <w:t xml:space="preserve">read_csv</w:t>
      </w:r>
      <w:r>
        <w:t xml:space="preserve">. This function does not come with R but belongs to the</w:t>
      </w:r>
      <w:r>
        <w:t xml:space="preserve"> </w:t>
      </w:r>
      <w:r>
        <w:rPr>
          <w:rStyle w:val="VerbatimChar"/>
        </w:rPr>
        <w:t xml:space="preserve">tidyverse</w:t>
      </w:r>
      <w:r>
        <w:t xml:space="preserve"> </w:t>
      </w:r>
      <w:r>
        <w:t xml:space="preserve">package. We first need to install this package. Type the following into Rstudio console (You only need to install it one time)</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We are now ready to use `read_csv`` to import a dataset file. There are two Possibilities.</w:t>
      </w:r>
    </w:p>
    <w:p>
      <w:pPr>
        <w:numPr>
          <w:ilvl w:val="0"/>
          <w:numId w:val="1006"/>
        </w:numPr>
        <w:pStyle w:val="Compact"/>
      </w:pPr>
      <w:r>
        <w:t xml:space="preserve">If the dataset file is on your computer say the data file</w:t>
      </w:r>
      <w:r>
        <w:t xml:space="preserve"> </w:t>
      </w:r>
      <w:r>
        <w:rPr>
          <w:rStyle w:val="VerbatimChar"/>
        </w:rPr>
        <w:t xml:space="preserve">data.csv</w:t>
      </w:r>
      <w:r>
        <w:t xml:space="preserve"> </w:t>
      </w:r>
      <w:r>
        <w:t xml:space="preserve">at</w:t>
      </w:r>
      <w:r>
        <w:t xml:space="preserve"> </w:t>
      </w:r>
      <w:r>
        <w:rPr>
          <w:rStyle w:val="VerbatimChar"/>
        </w:rPr>
        <w:t xml:space="preserve">C:\SRM\Data\data.csv</w:t>
      </w:r>
      <w:r>
        <w:t xml:space="preserve">. We use</w:t>
      </w:r>
    </w:p>
    <w:p>
      <w:pPr>
        <w:pStyle w:val="SourceCode"/>
      </w:pPr>
      <w:r>
        <w:rPr>
          <w:rStyle w:val="FunctionTok"/>
        </w:rPr>
        <w:t xml:space="preserve">library</w:t>
      </w:r>
      <w:r>
        <w:rPr>
          <w:rStyle w:val="NormalTok"/>
        </w:rPr>
        <w:t xml:space="preserve">(tidyverse)</w:t>
      </w:r>
      <w:r>
        <w:br/>
      </w:r>
      <w:r>
        <w:rPr>
          <w:rStyle w:val="NormalTok"/>
        </w:rPr>
        <w:t xml:space="preserve">d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'C:</w:t>
      </w:r>
      <w:r>
        <w:rPr>
          <w:rStyle w:val="SpecialCharTok"/>
        </w:rPr>
        <w:t xml:space="preserve">\\</w:t>
      </w:r>
      <w:r>
        <w:rPr>
          <w:rStyle w:val="StringTok"/>
        </w:rPr>
        <w:t xml:space="preserve">SRM</w:t>
      </w:r>
      <w:r>
        <w:rPr>
          <w:rStyle w:val="SpecialCharTok"/>
        </w:rPr>
        <w:t xml:space="preserve">\\</w:t>
      </w:r>
      <w:r>
        <w:rPr>
          <w:rStyle w:val="StringTok"/>
        </w:rPr>
        <w:t xml:space="preserve">Data</w:t>
      </w:r>
      <w:r>
        <w:rPr>
          <w:rStyle w:val="SpecialCharTok"/>
        </w:rPr>
        <w:t xml:space="preserve">\\</w:t>
      </w:r>
      <w:r>
        <w:rPr>
          <w:rStyle w:val="StringTok"/>
        </w:rPr>
        <w:t xml:space="preserve">data.csv'</w:t>
      </w:r>
      <w:r>
        <w:rPr>
          <w:rStyle w:val="NormalTok"/>
        </w:rPr>
        <w:t xml:space="preserve">)</w:t>
      </w:r>
    </w:p>
    <w:p>
      <w:pPr>
        <w:pStyle w:val="FirstParagraph"/>
      </w:pPr>
      <w:r>
        <w:t xml:space="preserve">Notice the double</w:t>
      </w:r>
      <w:r>
        <w:t xml:space="preserve"> </w:t>
      </w:r>
      <w:r>
        <w:rPr>
          <w:rStyle w:val="VerbatimChar"/>
        </w:rPr>
        <w:t xml:space="preserve">\\</w:t>
      </w:r>
      <w:r>
        <w:t xml:space="preserve"> </w:t>
      </w:r>
      <w:r>
        <w:t xml:space="preserve">instead of</w:t>
      </w:r>
      <w:r>
        <w:t xml:space="preserve"> </w:t>
      </w:r>
      <w:r>
        <w:rPr>
          <w:rStyle w:val="VerbatimChar"/>
        </w:rPr>
        <w:t xml:space="preserve">\</w:t>
      </w:r>
      <w:r>
        <w:t xml:space="preserve">. There is a better practice to import data that we will use in later AYU assignments.</w:t>
      </w:r>
    </w:p>
    <w:p>
      <w:pPr>
        <w:numPr>
          <w:ilvl w:val="0"/>
          <w:numId w:val="1007"/>
        </w:numPr>
        <w:pStyle w:val="Compact"/>
      </w:pPr>
      <w:r>
        <w:t xml:space="preserve">If the dataset is on cloud, for example, the</w:t>
      </w:r>
      <w:r>
        <w:t xml:space="preserve"> </w:t>
      </w:r>
      <w:r>
        <w:rPr>
          <w:rStyle w:val="VerbatimChar"/>
        </w:rPr>
        <w:t xml:space="preserve">Automobile Insurance Claims</w:t>
      </w:r>
      <w:r>
        <w:t xml:space="preserve"> </w:t>
      </w:r>
      <w:r>
        <w:t xml:space="preserve">dataset</w:t>
      </w:r>
      <w:r>
        <w:t xml:space="preserve"> </w:t>
      </w:r>
      <w:r>
        <w:t xml:space="preserve">at the link:</w:t>
      </w:r>
      <w:r>
        <w:t xml:space="preserve"> </w:t>
      </w:r>
      <w:hyperlink r:id="rId31">
        <w:r>
          <w:rPr>
            <w:rStyle w:val="Hyperlink"/>
          </w:rPr>
          <w:t xml:space="preserve">https://instruction.bus.wisc.edu/jfrees/jfreesbooks/Regression%20Modeling/BookWebDec2010/CSVData/NAICExpense.csv</w:t>
        </w:r>
      </w:hyperlink>
    </w:p>
    <w:p>
      <w:pPr>
        <w:pStyle w:val="SourceCode"/>
      </w:pPr>
      <w:r>
        <w:rPr>
          <w:rStyle w:val="FunctionTok"/>
        </w:rPr>
        <w:t xml:space="preserve">library</w:t>
      </w:r>
      <w:r>
        <w:rPr>
          <w:rStyle w:val="NormalTok"/>
        </w:rPr>
        <w:t xml:space="preserve">(tidyverse)</w:t>
      </w:r>
      <w:r>
        <w:br/>
      </w:r>
      <w:r>
        <w:rPr>
          <w:rStyle w:val="NormalTok"/>
        </w:rPr>
        <w:t xml:space="preserve">d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'https://instruction.bus.wisc.edu/jfrees/jfreesbooks/Regression%20Modeling/BookWebDec2010/CSVData/AutoClaims.csv'</w:t>
      </w:r>
      <w:r>
        <w:rPr>
          <w:rStyle w:val="NormalTok"/>
        </w:rPr>
        <w:t xml:space="preserve">)</w:t>
      </w:r>
    </w:p>
    <w:p>
      <w:pPr>
        <w:pStyle w:val="FirstParagraph"/>
      </w:pPr>
      <w:r>
        <w:t xml:space="preserve">You can use the function</w:t>
      </w:r>
      <w:r>
        <w:t xml:space="preserve"> </w:t>
      </w:r>
      <w:r>
        <w:rPr>
          <w:rStyle w:val="VerbatimChar"/>
        </w:rPr>
        <w:t xml:space="preserve">View(d)</w:t>
      </w:r>
      <w:r>
        <w:t xml:space="preserve"> </w:t>
      </w:r>
      <w:r>
        <w:t xml:space="preserve">to view the data.</w:t>
      </w:r>
    </w:p>
    <w:p>
      <w:pPr>
        <w:pStyle w:val="BodyText"/>
      </w:pPr>
      <w:r>
        <w:t xml:space="preserve">The dataset is about claims experience from a large midwestern (US) property and casualty insurer</w:t>
      </w:r>
      <w:r>
        <w:t xml:space="preserve"> </w:t>
      </w:r>
      <w:r>
        <w:t xml:space="preserve">for private passenger automobile insurance. Let’s run regression of</w:t>
      </w:r>
      <w:r>
        <w:t xml:space="preserve"> </w:t>
      </w:r>
      <w:r>
        <w:rPr>
          <w:rStyle w:val="VerbatimChar"/>
        </w:rPr>
        <w:t xml:space="preserve">PAID</w:t>
      </w:r>
      <w:r>
        <w:t xml:space="preserve"> </w:t>
      </w:r>
      <w:r>
        <w:t xml:space="preserve">on</w:t>
      </w:r>
      <w:r>
        <w:t xml:space="preserve"> </w:t>
      </w:r>
      <w:r>
        <w:rPr>
          <w:rStyle w:val="VerbatimChar"/>
        </w:rPr>
        <w:t xml:space="preserve">AGE</w:t>
      </w:r>
      <w:r>
        <w:t xml:space="preserve">.</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(PAID</w:t>
      </w:r>
      <w:r>
        <w:rPr>
          <w:rStyle w:val="SpecialCharTok"/>
        </w:rPr>
        <w:t xml:space="preserve">~</w:t>
      </w:r>
      <w:r>
        <w:rPr>
          <w:rStyle w:val="NormalTok"/>
        </w:rPr>
        <w:t xml:space="preserve">AGE, </w:t>
      </w:r>
      <w:r>
        <w:rPr>
          <w:rStyle w:val="AttributeTok"/>
        </w:rPr>
        <w:t xml:space="preserve">data =</w:t>
      </w:r>
      <w:r>
        <w:rPr>
          <w:rStyle w:val="NormalTok"/>
        </w:rPr>
        <w:t xml:space="preserve"> d)</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PAID ~ AGE, data = 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-1851  -1329   -848    280  58142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1786.738    195.031   9.161   &lt;2e-16 ***</w:t>
      </w:r>
      <w:r>
        <w:br/>
      </w:r>
      <w:r>
        <w:rPr>
          <w:rStyle w:val="VerbatimChar"/>
        </w:rPr>
        <w:t xml:space="preserve">## AGE            1.039      3.015   0.345     0.73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2647 on 6771 degrees of freedom</w:t>
      </w:r>
      <w:r>
        <w:br/>
      </w:r>
      <w:r>
        <w:rPr>
          <w:rStyle w:val="VerbatimChar"/>
        </w:rPr>
        <w:t xml:space="preserve">## Multiple R-squared:  1.754e-05,  Adjusted R-squared:  -0.0001301 </w:t>
      </w:r>
      <w:r>
        <w:br/>
      </w:r>
      <w:r>
        <w:rPr>
          <w:rStyle w:val="VerbatimChar"/>
        </w:rPr>
        <w:t xml:space="preserve">## F-statistic: 0.1188 on 1 and 6771 DF,  p-value: 0.7304</w:t>
      </w:r>
    </w:p>
    <w:p>
      <w:pPr>
        <w:pStyle w:val="FirstParagraph"/>
      </w:pPr>
      <w:r>
        <w:t xml:space="preserve">From the above result, we can write the equation of the best fitted line:</w:t>
      </w:r>
      <w:r>
        <w:t xml:space="preserve"> </w:t>
      </w:r>
      <m:oMath>
        <m:r>
          <m:t>P</m:t>
        </m:r>
        <m:r>
          <m:t>A</m:t>
        </m:r>
        <m:r>
          <m:t>I</m:t>
        </m:r>
        <m:r>
          <m:t>D</m:t>
        </m:r>
        <m:r>
          <m:rPr>
            <m:sty m:val="p"/>
          </m:rPr>
          <m:t>=</m:t>
        </m:r>
        <m:r>
          <m:t>1786.738</m:t>
        </m:r>
        <m:r>
          <m:rPr>
            <m:sty m:val="p"/>
          </m:rPr>
          <m:t>+</m:t>
        </m:r>
        <m:r>
          <m:t>1.039</m:t>
        </m:r>
        <m:r>
          <m:t>A</m:t>
        </m:r>
        <m:r>
          <m:t>G</m:t>
        </m:r>
        <m:r>
          <m:t>E</m:t>
        </m:r>
      </m:oMath>
      <w:r>
        <w:t xml:space="preserve">. This model has a very low R-squared (almost zero). Let’s use the model to predict the value of PAID when AGe are 20 and 40.</w:t>
      </w:r>
    </w:p>
    <w:p>
      <w:pPr>
        <w:pStyle w:val="SourceCode"/>
      </w:pPr>
      <w:r>
        <w:rPr>
          <w:rStyle w:val="FunctionTok"/>
        </w:rPr>
        <w:t xml:space="preserve">predict</w:t>
      </w:r>
      <w:r>
        <w:rPr>
          <w:rStyle w:val="NormalTok"/>
        </w:rPr>
        <w:t xml:space="preserve">(model, </w:t>
      </w:r>
      <w:r>
        <w:rPr>
          <w:rStyle w:val="FunctionTok"/>
        </w:rPr>
        <w:t xml:space="preserve">list</w:t>
      </w:r>
      <w:r>
        <w:rPr>
          <w:rStyle w:val="NormalTok"/>
        </w:rPr>
        <w:t xml:space="preserve">(</w:t>
      </w:r>
      <w:r>
        <w:rPr>
          <w:rStyle w:val="AttributeTok"/>
        </w:rPr>
        <w:t xml:space="preserve">AGE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40</w:t>
      </w:r>
      <w:r>
        <w:rPr>
          <w:rStyle w:val="NormalTok"/>
        </w:rPr>
        <w:t xml:space="preserve">)))</w:t>
      </w:r>
    </w:p>
    <w:p>
      <w:pPr>
        <w:pStyle w:val="SourceCode"/>
      </w:pPr>
      <w:r>
        <w:rPr>
          <w:rStyle w:val="VerbatimChar"/>
        </w:rPr>
        <w:t xml:space="preserve">##        1        2 </w:t>
      </w:r>
      <w:r>
        <w:br/>
      </w:r>
      <w:r>
        <w:rPr>
          <w:rStyle w:val="VerbatimChar"/>
        </w:rPr>
        <w:t xml:space="preserve">## 1807.517 1828.296</w:t>
      </w:r>
    </w:p>
    <w:p>
      <w:pPr>
        <w:pStyle w:val="FirstParagraph"/>
      </w:pPr>
      <w:r>
        <w:t xml:space="preserve">As can be seen, when the predictions of PAID are 1807.517 and 1828.296 respectively.</w:t>
      </w:r>
    </w:p>
    <w:p>
      <w:pPr>
        <w:pStyle w:val="BodyText"/>
      </w:pPr>
      <w:r>
        <w:t xml:space="preserve">Apply your understanding by doing Question 3.</w:t>
      </w:r>
    </w:p>
    <w:bookmarkEnd w:id="32"/>
    <w:bookmarkEnd w:id="33"/>
    <w:bookmarkStart w:id="35" w:name="ayu---question"/>
    <w:p>
      <w:pPr>
        <w:pStyle w:val="Heading2"/>
      </w:pPr>
      <w:r>
        <w:t xml:space="preserve">4. AYU - Question</w:t>
      </w:r>
    </w:p>
    <w:p>
      <w:pPr>
        <w:pStyle w:val="FirstParagraph"/>
      </w:pPr>
      <w:r>
        <w:rPr>
          <w:bCs/>
          <w:b/>
        </w:rPr>
        <w:t xml:space="preserve">Question 1.</w:t>
      </w:r>
      <w:r>
        <w:rPr>
          <w:bCs/>
          <w:b/>
        </w:rPr>
        <w:t xml:space="preserve"> </w:t>
      </w:r>
    </w:p>
    <w:p>
      <w:pPr>
        <w:pStyle w:val="BodyText"/>
      </w:pPr>
      <w:r>
        <w:t xml:space="preserve">Calculate the mean, standard deviation of</w:t>
      </w:r>
      <w:r>
        <w:t xml:space="preserve"> </w:t>
      </w:r>
      <m:oMath>
        <m:r>
          <m:t>x</m:t>
        </m:r>
      </m:oMath>
      <w:r>
        <w:t xml:space="preserve"> </w:t>
      </w:r>
      <w:r>
        <w:t xml:space="preserve">and the correlation of</w:t>
      </w:r>
      <w:r>
        <w:t xml:space="preserve"> </w:t>
      </w:r>
      <m:oMath>
        <m:r>
          <m:t>x</m:t>
        </m:r>
      </m:oMath>
      <w:r>
        <w:t xml:space="preserve"> </w:t>
      </w:r>
      <w:r>
        <w:t xml:space="preserve">and</w:t>
      </w:r>
      <w:r>
        <w:t xml:space="preserve"> </w:t>
      </w:r>
      <m:oMath>
        <m:r>
          <m:t>y</m:t>
        </m:r>
      </m:oMath>
      <w:r>
        <w:t xml:space="preserve">. Given that</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r>
      <w:tr>
        <w:tc>
          <w:tcPr/>
          <w:p>
            <w:pPr>
              <w:pStyle w:val="Compact"/>
              <w:jc w:val="left"/>
            </w:pPr>
            <m:oMath>
              <m:r>
                <m:t>y</m:t>
              </m:r>
            </m:oMath>
          </w:p>
        </w:tc>
        <w:tc>
          <w:tcPr/>
          <w:p>
            <w:pPr>
              <w:pStyle w:val="Compact"/>
              <w:jc w:val="left"/>
            </w:pPr>
            <w:r>
              <w:t xml:space="preserve">1</w:t>
            </w:r>
          </w:p>
        </w:tc>
        <w:tc>
          <w:tcPr/>
          <w:p>
            <w:pPr>
              <w:pStyle w:val="Compact"/>
              <w:jc w:val="left"/>
            </w:pPr>
            <w:r>
              <w:t xml:space="preserve">5</w:t>
            </w:r>
          </w:p>
        </w:tc>
        <w:tc>
          <w:tcPr/>
          <w:p>
            <w:pPr>
              <w:pStyle w:val="Compact"/>
              <w:jc w:val="left"/>
            </w:pPr>
            <w:r>
              <w:t xml:space="preserve">-2</w:t>
            </w:r>
          </w:p>
        </w:tc>
        <w:tc>
          <w:tcPr/>
          <w:p>
            <w:pPr>
              <w:pStyle w:val="Compact"/>
              <w:jc w:val="left"/>
            </w:pPr>
            <w:r>
              <w:t xml:space="preserve">-6</w:t>
            </w:r>
          </w:p>
        </w:tc>
      </w:tr>
    </w:tbl>
    <w:p>
      <w:pPr>
        <w:pStyle w:val="BodyText"/>
      </w:pPr>
      <w:r>
        <w:rPr>
          <w:bCs/>
          <w:b/>
        </w:rPr>
        <w:t xml:space="preserve">Question 2.</w:t>
      </w:r>
      <w:r>
        <w:rPr>
          <w:bCs/>
          <w:b/>
        </w:rPr>
        <w:t xml:space="preserve"> </w:t>
      </w:r>
    </w:p>
    <w:p>
      <w:pPr>
        <w:pStyle w:val="BodyText"/>
      </w:pPr>
      <w:r>
        <w:t xml:space="preserve">Using the data in Question 1, find the slope, intercepts and the p-value of the F-test on the linear regression of</w:t>
      </w:r>
      <w:r>
        <w:t xml:space="preserve"> </w:t>
      </w:r>
      <m:oMath>
        <m:r>
          <m:t>y</m:t>
        </m:r>
      </m:oMath>
      <w:r>
        <w:t xml:space="preserve"> </w:t>
      </w:r>
      <w:r>
        <w:t xml:space="preserve">on</w:t>
      </w:r>
      <w:r>
        <w:t xml:space="preserve"> </w:t>
      </w:r>
      <m:oMath>
        <m:r>
          <m:t>x</m:t>
        </m:r>
      </m:oMath>
      <w:r>
        <w:t xml:space="preserve">.</w:t>
      </w:r>
    </w:p>
    <w:p>
      <w:pPr>
        <w:pStyle w:val="BodyText"/>
      </w:pPr>
      <w:r>
        <w:rPr>
          <w:bCs/>
          <w:b/>
        </w:rPr>
        <w:t xml:space="preserve">Question 3.</w:t>
      </w:r>
      <w:r>
        <w:rPr>
          <w:bCs/>
          <w:b/>
        </w:rPr>
        <w:t xml:space="preserve"> </w:t>
      </w:r>
    </w:p>
    <w:p>
      <w:pPr>
        <w:pStyle w:val="BodyText"/>
      </w:pPr>
      <w:r>
        <w:t xml:space="preserve">Import the Automobile UK Collision Claims dataset at</w:t>
      </w:r>
      <w:r>
        <w:t xml:space="preserve"> </w:t>
      </w:r>
      <w:hyperlink r:id="rId34">
        <w:r>
          <w:rPr>
            <w:rStyle w:val="Hyperlink"/>
          </w:rPr>
          <w:t xml:space="preserve">https://instruction.bus.wisc.edu/jfrees/jfreesbooks/Regression%20Modeling/BookWebDec2010/CSVData/AutoCollision.csv</w:t>
        </w:r>
      </w:hyperlink>
    </w:p>
    <w:p>
      <w:pPr>
        <w:pStyle w:val="BodyText"/>
      </w:pPr>
      <w:r>
        <w:t xml:space="preserve">This dataset considered collision losses from private passenger United Kingdom (UK) automobile insurance policies. Run regression of</w:t>
      </w:r>
      <w:r>
        <w:t xml:space="preserve"> </w:t>
      </w:r>
      <w:r>
        <w:rPr>
          <w:rStyle w:val="VerbatimChar"/>
        </w:rPr>
        <w:t xml:space="preserve">Claim_Count</w:t>
      </w:r>
      <w:r>
        <w:t xml:space="preserve"> </w:t>
      </w:r>
      <w:r>
        <w:t xml:space="preserve">on</w:t>
      </w:r>
      <w:r>
        <w:t xml:space="preserve"> </w:t>
      </w:r>
      <w:r>
        <w:rPr>
          <w:rStyle w:val="VerbatimChar"/>
        </w:rPr>
        <w:t xml:space="preserve">Severity</w:t>
      </w:r>
      <w:r>
        <w:t xml:space="preserve"> </w:t>
      </w:r>
      <w:r>
        <w:t xml:space="preserve">and</w:t>
      </w:r>
    </w:p>
    <w:p>
      <w:pPr>
        <w:numPr>
          <w:ilvl w:val="0"/>
          <w:numId w:val="1008"/>
        </w:numPr>
        <w:pStyle w:val="Compact"/>
      </w:pPr>
      <w:r>
        <w:t xml:space="preserve">Write the equation of the best fitted line</w:t>
      </w:r>
    </w:p>
    <w:p>
      <w:pPr>
        <w:numPr>
          <w:ilvl w:val="0"/>
          <w:numId w:val="1008"/>
        </w:numPr>
        <w:pStyle w:val="Compact"/>
      </w:pPr>
      <w:r>
        <w:t xml:space="preserve">What is the p-value of the test</w:t>
      </w:r>
      <w:r>
        <w:t xml:space="preserve"> </w:t>
      </w:r>
      <m:oMath>
        <m:sSub>
          <m:e>
            <m:r>
              <m:t>H</m:t>
            </m:r>
          </m:e>
          <m:sub>
            <m:r>
              <m:t>0</m:t>
            </m:r>
          </m:sub>
        </m:sSub>
        <m:r>
          <m:rPr>
            <m:sty m:val="p"/>
          </m:rPr>
          <m:t>:</m:t>
        </m:r>
        <m:sSub>
          <m:e>
            <m:r>
              <m:t>β</m:t>
            </m:r>
          </m:e>
          <m:sub>
            <m:r>
              <m:t>1</m:t>
            </m:r>
          </m:sub>
        </m:sSub>
        <m:r>
          <m:rPr>
            <m:sty m:val="p"/>
          </m:rPr>
          <m:t>=</m:t>
        </m:r>
        <m:r>
          <m:t>0</m:t>
        </m:r>
      </m:oMath>
      <w:r>
        <w:t xml:space="preserve"> </w:t>
      </w:r>
      <w:r>
        <w:t xml:space="preserve">against</w:t>
      </w:r>
      <w:r>
        <w:t xml:space="preserve"> </w:t>
      </w:r>
      <m:oMath>
        <m:sSub>
          <m:e>
            <m:r>
              <m:t>H</m:t>
            </m:r>
          </m:e>
          <m:sub>
            <m:r>
              <m:t>α</m:t>
            </m:r>
          </m:sub>
        </m:sSub>
        <m:r>
          <m:rPr>
            <m:sty m:val="p"/>
          </m:rPr>
          <m:t>:</m:t>
        </m:r>
        <m:sSub>
          <m:e>
            <m:r>
              <m:t>β</m:t>
            </m:r>
          </m:e>
          <m:sub>
            <m:r>
              <m:t>1</m:t>
            </m:r>
          </m:sub>
        </m:sSub>
        <m:r>
          <m:rPr>
            <m:sty m:val="p"/>
          </m:rPr>
          <m:t>≠</m:t>
        </m:r>
        <m:r>
          <m:t>0</m:t>
        </m:r>
      </m:oMath>
    </w:p>
    <w:p>
      <w:pPr>
        <w:numPr>
          <w:ilvl w:val="0"/>
          <w:numId w:val="1008"/>
        </w:numPr>
        <w:pStyle w:val="Compact"/>
      </w:pPr>
      <w:r>
        <w:t xml:space="preserve">Use the model to predict claim count when the Severity are 200, 250 and 300.</w:t>
      </w:r>
    </w:p>
    <w:bookmarkEnd w:id="35"/>
    <w:bookmarkStart w:id="36" w:name="submission"/>
    <w:p>
      <w:pPr>
        <w:pStyle w:val="Heading2"/>
      </w:pPr>
      <w:r>
        <w:t xml:space="preserve">5. Submission</w:t>
      </w:r>
    </w:p>
    <w:p>
      <w:pPr>
        <w:numPr>
          <w:ilvl w:val="0"/>
          <w:numId w:val="1009"/>
        </w:numPr>
        <w:pStyle w:val="Compact"/>
      </w:pPr>
      <w:r>
        <w:t xml:space="preserve">Address all the questions in a word document. Copy and paste the codes and the results of the code to the same word document. (Notice: You will learn that this is not the best way to present your statistical analysis. We will learn a more professional way to present it in the next Pod-AYU)</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ran.r-project.org/bin/windows/base/" TargetMode="External" /><Relationship Type="http://schemas.openxmlformats.org/officeDocument/2006/relationships/hyperlink" Id="rId24" Target="https://cran.r-project.org/bin/windows/base/R-4.2.3-win.exe" TargetMode="External" /><Relationship Type="http://schemas.openxmlformats.org/officeDocument/2006/relationships/hyperlink" Id="rId25" Target="https://download1.rstudio.org/electron/windows/RStudio-2023.03.0-386.exe" TargetMode="External" /><Relationship Type="http://schemas.openxmlformats.org/officeDocument/2006/relationships/hyperlink" Id="rId34" Target="https://instruction.bus.wisc.edu/jfrees/jfreesbooks/Regression%20Modeling/BookWebDec2010/CSVData/AutoCollision.csv" TargetMode="External" /><Relationship Type="http://schemas.openxmlformats.org/officeDocument/2006/relationships/hyperlink" Id="rId31" Target="https://instruction.bus.wisc.edu/jfrees/jfreesbooks/Regression%20Modeling/BookWebDec2010/CSVData/NAICExpense.csv" TargetMode="External" /><Relationship Type="http://schemas.openxmlformats.org/officeDocument/2006/relationships/hyperlink" Id="rId21" Target="https://posit.co/download/rstudio-desktop/" TargetMode="External" /></Relationships>
</file>

<file path=word/_rels/footnotes.xml.rels><?xml version="1.0" encoding="UTF-8"?><Relationships xmlns="http://schemas.openxmlformats.org/package/2006/relationships"><Relationship Type="http://schemas.openxmlformats.org/officeDocument/2006/relationships/hyperlink" Id="rId20" Target="https://cran.r-project.org/bin/windows/base/" TargetMode="External" /><Relationship Type="http://schemas.openxmlformats.org/officeDocument/2006/relationships/hyperlink" Id="rId24" Target="https://cran.r-project.org/bin/windows/base/R-4.2.3-win.exe" TargetMode="External" /><Relationship Type="http://schemas.openxmlformats.org/officeDocument/2006/relationships/hyperlink" Id="rId25" Target="https://download1.rstudio.org/electron/windows/RStudio-2023.03.0-386.exe" TargetMode="External" /><Relationship Type="http://schemas.openxmlformats.org/officeDocument/2006/relationships/hyperlink" Id="rId34" Target="https://instruction.bus.wisc.edu/jfrees/jfreesbooks/Regression%20Modeling/BookWebDec2010/CSVData/AutoCollision.csv" TargetMode="External" /><Relationship Type="http://schemas.openxmlformats.org/officeDocument/2006/relationships/hyperlink" Id="rId31" Target="https://instruction.bus.wisc.edu/jfrees/jfreesbooks/Regression%20Modeling/BookWebDec2010/CSVData/NAICExpense.csv" TargetMode="External" /><Relationship Type="http://schemas.openxmlformats.org/officeDocument/2006/relationships/hyperlink" Id="rId21" Target="https://posit.co/download/rstudio-deskto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 AYU - Pod</dc:title>
  <dc:creator/>
  <cp:keywords/>
  <dcterms:created xsi:type="dcterms:W3CDTF">2023-10-09T22:18:22Z</dcterms:created>
  <dcterms:modified xsi:type="dcterms:W3CDTF">2023-10-09T22:18:22Z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