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F2BAA1" w14:textId="77777777" w:rsidR="00636453" w:rsidRPr="00636453" w:rsidRDefault="00636453" w:rsidP="00636453">
      <w:pPr>
        <w:rPr>
          <w:rFonts w:ascii="Times New Roman" w:eastAsiaTheme="minorEastAsia" w:hAnsi="Times New Roman" w:cs="Times New Roman"/>
          <w:b/>
          <w:bCs/>
        </w:rPr>
      </w:pPr>
    </w:p>
    <w:tbl>
      <w:tblPr>
        <w:tblStyle w:val="TableGrid"/>
        <w:tblpPr w:leftFromText="180" w:rightFromText="180" w:vertAnchor="text" w:horzAnchor="margin" w:tblpY="79"/>
        <w:tblW w:w="0" w:type="auto"/>
        <w:tblLook w:val="04A0" w:firstRow="1" w:lastRow="0" w:firstColumn="1" w:lastColumn="0" w:noHBand="0" w:noVBand="1"/>
      </w:tblPr>
      <w:tblGrid>
        <w:gridCol w:w="9926"/>
      </w:tblGrid>
      <w:tr w:rsidR="00636453" w14:paraId="763894CC" w14:textId="77777777" w:rsidTr="00636453">
        <w:tc>
          <w:tcPr>
            <w:tcW w:w="9926" w:type="dxa"/>
          </w:tcPr>
          <w:p w14:paraId="0A26B5AF" w14:textId="77777777" w:rsidR="00636453" w:rsidRPr="00636453" w:rsidRDefault="00636453" w:rsidP="00636453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636453">
              <w:rPr>
                <w:rFonts w:ascii="Times New Roman" w:eastAsiaTheme="minorEastAsia" w:hAnsi="Times New Roman" w:cs="Times New Roman"/>
                <w:b/>
                <w:bCs/>
              </w:rPr>
              <w:t>Exponential Growth and Decay Formulas</w:t>
            </w:r>
          </w:p>
          <w:p w14:paraId="0A14A570" w14:textId="77777777" w:rsidR="00636453" w:rsidRPr="00636453" w:rsidRDefault="00636453" w:rsidP="00636453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</w:p>
          <w:p w14:paraId="6738849E" w14:textId="77777777" w:rsidR="0007746E" w:rsidRPr="0007746E" w:rsidRDefault="00636453" w:rsidP="00636453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36"/>
                <w:szCs w:val="3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y=a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6"/>
                        <w:szCs w:val="3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36"/>
                            <w:szCs w:val="36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</w:rPr>
                          <m:t>1+r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t</m:t>
                    </m:r>
                  </m:sup>
                </m:sSup>
              </m:oMath>
            </m:oMathPara>
          </w:p>
          <w:p w14:paraId="64D4A915" w14:textId="77777777" w:rsidR="0007746E" w:rsidRPr="0007746E" w:rsidRDefault="0007746E" w:rsidP="00636453">
            <w:pPr>
              <w:jc w:val="center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</w:p>
          <w:p w14:paraId="551B6944" w14:textId="04951AF9" w:rsidR="00636453" w:rsidRPr="00474FA0" w:rsidRDefault="00636453" w:rsidP="00636453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36"/>
                <w:szCs w:val="3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y=a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6"/>
                        <w:szCs w:val="3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36"/>
                            <w:szCs w:val="36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</w:rPr>
                          <m:t>1-r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t</m:t>
                    </m:r>
                  </m:sup>
                </m:sSup>
              </m:oMath>
            </m:oMathPara>
          </w:p>
          <w:p w14:paraId="331CE2E1" w14:textId="77777777" w:rsidR="00636453" w:rsidRDefault="00636453" w:rsidP="0007746E">
            <w:pPr>
              <w:rPr>
                <w:rFonts w:eastAsiaTheme="minorEastAsia"/>
              </w:rPr>
            </w:pPr>
          </w:p>
        </w:tc>
      </w:tr>
      <w:tr w:rsidR="00636453" w14:paraId="3A868D38" w14:textId="77777777" w:rsidTr="00636453">
        <w:tc>
          <w:tcPr>
            <w:tcW w:w="9926" w:type="dxa"/>
          </w:tcPr>
          <w:p w14:paraId="1BDDF3A2" w14:textId="7E448A25" w:rsidR="00636453" w:rsidRPr="0007746E" w:rsidRDefault="00474FA0" w:rsidP="00636453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</w:rPr>
              <w:t>Interest Formulas</w:t>
            </w:r>
          </w:p>
          <w:p w14:paraId="2CD84394" w14:textId="77777777" w:rsidR="00636453" w:rsidRPr="00474FA0" w:rsidRDefault="00636453" w:rsidP="00636453">
            <w:pPr>
              <w:rPr>
                <w:rFonts w:ascii="Times New Roman" w:eastAsiaTheme="minorEastAsia" w:hAnsi="Times New Roman" w:cs="Times New Roman"/>
                <w:b/>
                <w:bCs/>
                <w:sz w:val="36"/>
                <w:szCs w:val="3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A=P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6"/>
                        <w:szCs w:val="3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36"/>
                            <w:szCs w:val="36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bCs/>
                                <w:i/>
                                <w:sz w:val="36"/>
                                <w:szCs w:val="36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36"/>
                                <w:szCs w:val="36"/>
                              </w:rPr>
                              <m:t>r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36"/>
                                <w:szCs w:val="36"/>
                              </w:rPr>
                              <m:t>n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nt</m:t>
                    </m:r>
                  </m:sup>
                </m:sSup>
              </m:oMath>
            </m:oMathPara>
          </w:p>
          <w:p w14:paraId="7FA5414E" w14:textId="77777777" w:rsidR="00636453" w:rsidRPr="00474FA0" w:rsidRDefault="00636453" w:rsidP="00636453">
            <w:pPr>
              <w:rPr>
                <w:rFonts w:ascii="Times New Roman" w:eastAsiaTheme="minorEastAsia" w:hAnsi="Times New Roman" w:cs="Times New Roman"/>
                <w:b/>
                <w:bCs/>
                <w:sz w:val="36"/>
                <w:szCs w:val="36"/>
              </w:rPr>
            </w:pPr>
          </w:p>
          <w:p w14:paraId="01C7448D" w14:textId="77777777" w:rsidR="00636453" w:rsidRPr="00474FA0" w:rsidRDefault="00636453" w:rsidP="00636453">
            <w:pPr>
              <w:rPr>
                <w:rFonts w:ascii="Times New Roman" w:eastAsiaTheme="minorEastAsia" w:hAnsi="Times New Roman" w:cs="Times New Roman"/>
                <w:b/>
                <w:bCs/>
                <w:sz w:val="36"/>
                <w:szCs w:val="3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A=P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e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rt</m:t>
                    </m:r>
                  </m:sup>
                </m:sSup>
              </m:oMath>
            </m:oMathPara>
          </w:p>
          <w:p w14:paraId="549D8866" w14:textId="77777777" w:rsidR="00636453" w:rsidRDefault="00636453" w:rsidP="00636453">
            <w:pPr>
              <w:rPr>
                <w:rFonts w:eastAsiaTheme="minorEastAsia"/>
              </w:rPr>
            </w:pPr>
          </w:p>
        </w:tc>
      </w:tr>
      <w:tr w:rsidR="00474FA0" w14:paraId="158CC776" w14:textId="77777777" w:rsidTr="00636453">
        <w:tc>
          <w:tcPr>
            <w:tcW w:w="9926" w:type="dxa"/>
          </w:tcPr>
          <w:p w14:paraId="14CDC3A8" w14:textId="77777777" w:rsidR="00474FA0" w:rsidRDefault="00474FA0" w:rsidP="00636453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</w:rPr>
              <w:t>Annuity Formulas</w:t>
            </w:r>
          </w:p>
          <w:p w14:paraId="39518E10" w14:textId="77777777" w:rsidR="00474FA0" w:rsidRPr="00474FA0" w:rsidRDefault="00474FA0" w:rsidP="00636453">
            <w:pPr>
              <w:rPr>
                <w:rFonts w:ascii="Times New Roman" w:eastAsiaTheme="minorEastAsia" w:hAnsi="Times New Roman" w:cs="Times New Roman"/>
                <w:b/>
                <w:bCs/>
                <w:sz w:val="36"/>
                <w:szCs w:val="3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S=R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6"/>
                        <w:szCs w:val="36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36"/>
                            <w:szCs w:val="36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bCs/>
                                <w:i/>
                                <w:sz w:val="36"/>
                                <w:szCs w:val="36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b/>
                                    <w:bCs/>
                                    <w:i/>
                                    <w:sz w:val="36"/>
                                    <w:szCs w:val="36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36"/>
                                    <w:szCs w:val="36"/>
                                  </w:rPr>
                                  <m:t>1+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6"/>
                                        <w:szCs w:val="36"/>
                                      </w:rPr>
                                      <m:t>r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6"/>
                                        <w:szCs w:val="36"/>
                                      </w:rPr>
                                      <m:t>n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36"/>
                                <w:szCs w:val="36"/>
                              </w:rPr>
                              <m:t>nt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</w:rPr>
                          <m:t>-1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bCs/>
                                <w:i/>
                                <w:sz w:val="36"/>
                                <w:szCs w:val="36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b/>
                                    <w:bCs/>
                                    <w:i/>
                                    <w:sz w:val="36"/>
                                    <w:szCs w:val="36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36"/>
                                    <w:szCs w:val="36"/>
                                  </w:rPr>
                                  <m:t>r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36"/>
                                    <w:szCs w:val="36"/>
                                  </w:rPr>
                                  <m:t>n</m:t>
                                </m:r>
                              </m:den>
                            </m:f>
                          </m:e>
                        </m:d>
                      </m:den>
                    </m:f>
                  </m:e>
                </m:d>
              </m:oMath>
            </m:oMathPara>
          </w:p>
          <w:p w14:paraId="5D35AA56" w14:textId="77777777" w:rsidR="00474FA0" w:rsidRPr="00474FA0" w:rsidRDefault="00474FA0" w:rsidP="00636453">
            <w:pPr>
              <w:rPr>
                <w:rFonts w:ascii="Times New Roman" w:eastAsiaTheme="minorEastAsia" w:hAnsi="Times New Roman" w:cs="Times New Roman"/>
                <w:b/>
                <w:bCs/>
                <w:sz w:val="36"/>
                <w:szCs w:val="36"/>
              </w:rPr>
            </w:pPr>
          </w:p>
          <w:p w14:paraId="6C243761" w14:textId="77777777" w:rsidR="00474FA0" w:rsidRPr="00474FA0" w:rsidRDefault="00474FA0" w:rsidP="00636453">
            <w:pPr>
              <w:rPr>
                <w:rFonts w:ascii="Times New Roman" w:eastAsiaTheme="minorEastAsia" w:hAnsi="Times New Roman" w:cs="Times New Roman"/>
                <w:b/>
                <w:bCs/>
                <w:sz w:val="36"/>
                <w:szCs w:val="36"/>
              </w:rPr>
            </w:pPr>
          </w:p>
          <w:p w14:paraId="09D4BCD9" w14:textId="77777777" w:rsidR="00474FA0" w:rsidRPr="00474FA0" w:rsidRDefault="00474FA0" w:rsidP="00636453">
            <w:pPr>
              <w:rPr>
                <w:rFonts w:ascii="Times New Roman" w:eastAsiaTheme="minorEastAsia" w:hAnsi="Times New Roman" w:cs="Times New Roman"/>
                <w:b/>
                <w:bCs/>
                <w:sz w:val="36"/>
                <w:szCs w:val="3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P=R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6"/>
                        <w:szCs w:val="36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36"/>
                            <w:szCs w:val="36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bCs/>
                                <w:i/>
                                <w:sz w:val="36"/>
                                <w:szCs w:val="36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36"/>
                                <w:szCs w:val="36"/>
                              </w:rPr>
                              <m:t>1-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b/>
                                    <w:bCs/>
                                    <w:i/>
                                    <w:sz w:val="36"/>
                                    <w:szCs w:val="36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36"/>
                                    <w:szCs w:val="36"/>
                                  </w:rPr>
                                  <m:t>1+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6"/>
                                        <w:szCs w:val="36"/>
                                      </w:rPr>
                                      <m:t>r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6"/>
                                        <w:szCs w:val="36"/>
                                      </w:rPr>
                                      <m:t>n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 w:cs="Times New Roman"/>
                                <w:sz w:val="36"/>
                                <w:szCs w:val="36"/>
                              </w:rPr>
                              <m:t>-nt</m:t>
                            </m:r>
                          </m:sup>
                        </m:sSup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bCs/>
                                <w:i/>
                                <w:sz w:val="36"/>
                                <w:szCs w:val="36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b/>
                                    <w:bCs/>
                                    <w:i/>
                                    <w:sz w:val="36"/>
                                    <w:szCs w:val="36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36"/>
                                    <w:szCs w:val="36"/>
                                  </w:rPr>
                                  <m:t>r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36"/>
                                    <w:szCs w:val="36"/>
                                  </w:rPr>
                                  <m:t>n</m:t>
                                </m:r>
                              </m:den>
                            </m:f>
                          </m:e>
                        </m:d>
                      </m:den>
                    </m:f>
                  </m:e>
                </m:d>
              </m:oMath>
            </m:oMathPara>
          </w:p>
          <w:p w14:paraId="7067D9A5" w14:textId="77777777" w:rsidR="00474FA0" w:rsidRDefault="00474FA0" w:rsidP="00636453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</w:p>
          <w:p w14:paraId="4D9CDB10" w14:textId="3EEF9CB2" w:rsidR="00474FA0" w:rsidRDefault="00474FA0" w:rsidP="00636453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</w:p>
        </w:tc>
      </w:tr>
      <w:tr w:rsidR="00474FA0" w14:paraId="2E08CBB5" w14:textId="77777777" w:rsidTr="00474FA0">
        <w:trPr>
          <w:trHeight w:val="2923"/>
        </w:trPr>
        <w:tc>
          <w:tcPr>
            <w:tcW w:w="9926" w:type="dxa"/>
          </w:tcPr>
          <w:p w14:paraId="7DB78757" w14:textId="09263EE1" w:rsidR="00474FA0" w:rsidRDefault="00474FA0" w:rsidP="00636453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</w:rPr>
              <w:t>Loan Formula</w:t>
            </w:r>
          </w:p>
          <w:p w14:paraId="3AEC7B47" w14:textId="77777777" w:rsidR="00474FA0" w:rsidRDefault="00474FA0" w:rsidP="00636453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</w:p>
          <w:p w14:paraId="57DC006A" w14:textId="39569558" w:rsidR="00474FA0" w:rsidRDefault="00474FA0" w:rsidP="00636453">
            <w:pPr>
              <w:rPr>
                <w:rFonts w:ascii="Times New Roman" w:eastAsiaTheme="minorEastAsia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R=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6"/>
                        <w:szCs w:val="3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P</m:t>
                    </m:r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36"/>
                            <w:szCs w:val="3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bCs/>
                                <w:i/>
                                <w:sz w:val="36"/>
                                <w:szCs w:val="36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b/>
                                    <w:bCs/>
                                    <w:i/>
                                    <w:sz w:val="36"/>
                                    <w:szCs w:val="36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36"/>
                                    <w:szCs w:val="36"/>
                                  </w:rPr>
                                  <m:t>1-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6"/>
                                        <w:szCs w:val="36"/>
                                      </w:rPr>
                                      <m:t>1+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36"/>
                                            <w:szCs w:val="36"/>
                                          </w:rPr>
                                          <m:t>r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 w:cs="Times New Roman"/>
                                            <w:sz w:val="36"/>
                                            <w:szCs w:val="36"/>
                                          </w:rPr>
                                          <m:t>n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36"/>
                                    <w:szCs w:val="36"/>
                                  </w:rPr>
                                  <m:t>-nt</m:t>
                                </m:r>
                              </m:sup>
                            </m:sSup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 w:cs="Times New Roman"/>
                                    <w:b/>
                                    <w:bCs/>
                                    <w:i/>
                                    <w:sz w:val="36"/>
                                    <w:szCs w:val="36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6"/>
                                        <w:szCs w:val="36"/>
                                      </w:rPr>
                                      <m:t>r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6"/>
                                        <w:szCs w:val="36"/>
                                      </w:rPr>
                                      <m:t>n</m:t>
                                    </m:r>
                                  </m:den>
                                </m:f>
                              </m:e>
                            </m:d>
                          </m:den>
                        </m:f>
                      </m:e>
                    </m:d>
                  </m:den>
                </m:f>
              </m:oMath>
            </m:oMathPara>
          </w:p>
        </w:tc>
      </w:tr>
    </w:tbl>
    <w:p w14:paraId="01FDFAF5" w14:textId="77777777" w:rsidR="00636453" w:rsidRPr="00636453" w:rsidRDefault="00636453">
      <w:pPr>
        <w:rPr>
          <w:rFonts w:eastAsiaTheme="minorEastAsia"/>
        </w:rPr>
      </w:pPr>
    </w:p>
    <w:sectPr w:rsidR="00636453" w:rsidRPr="00636453" w:rsidSect="000476A4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53"/>
    <w:rsid w:val="000476A4"/>
    <w:rsid w:val="0007746E"/>
    <w:rsid w:val="00094935"/>
    <w:rsid w:val="00474FA0"/>
    <w:rsid w:val="00636453"/>
    <w:rsid w:val="007A4EFF"/>
    <w:rsid w:val="00854CC8"/>
    <w:rsid w:val="00943264"/>
    <w:rsid w:val="009E032C"/>
    <w:rsid w:val="00AE0DDA"/>
    <w:rsid w:val="00BD5B4B"/>
    <w:rsid w:val="00C54C8F"/>
    <w:rsid w:val="00DF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F3AB68"/>
  <w15:chartTrackingRefBased/>
  <w15:docId w15:val="{CD2CB659-2DD9-F146-8141-4B767CF63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6453"/>
    <w:rPr>
      <w:color w:val="666666"/>
    </w:rPr>
  </w:style>
  <w:style w:type="table" w:styleId="TableGrid">
    <w:name w:val="Table Grid"/>
    <w:basedOn w:val="TableNormal"/>
    <w:uiPriority w:val="39"/>
    <w:rsid w:val="006364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2</cp:revision>
  <dcterms:created xsi:type="dcterms:W3CDTF">2025-02-17T00:38:00Z</dcterms:created>
  <dcterms:modified xsi:type="dcterms:W3CDTF">2025-02-17T00:38:00Z</dcterms:modified>
</cp:coreProperties>
</file>