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1BC1" w14:textId="32DFB56C" w:rsidR="00C772DC" w:rsidRPr="00C772DC" w:rsidRDefault="00C772DC" w:rsidP="00C772D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Welcome to Time Series.  My name is </w:t>
      </w:r>
      <w:r w:rsidRPr="000619E6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14:ligatures w14:val="none"/>
        </w:rPr>
        <w:t xml:space="preserve">Son Nguyen </w:t>
      </w: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and I will be your professor for the next ten weeks. </w:t>
      </w:r>
    </w:p>
    <w:p w14:paraId="634C8688" w14:textId="164A13A1" w:rsidR="00C772DC" w:rsidRPr="00C772DC" w:rsidRDefault="00C772DC" w:rsidP="00C772D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Forecasting is at the heart of actuarial science. Actuaries study datasets of claims, expense, investment, and other economic processes developing over time </w:t>
      </w:r>
      <w:r w:rsidRPr="00C772DC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to</w:t>
      </w: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 build models for insurance systems that will operate in the future. </w:t>
      </w:r>
    </w:p>
    <w:p w14:paraId="6640D737" w14:textId="54F19FF8" w:rsidR="00C772DC" w:rsidRPr="00C772DC" w:rsidRDefault="00C772DC" w:rsidP="00C772D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These datasets are called time series. </w:t>
      </w:r>
    </w:p>
    <w:p w14:paraId="70D5C826" w14:textId="4B3FB0F9" w:rsidR="00C772DC" w:rsidRPr="000619E6" w:rsidRDefault="00C772DC" w:rsidP="00C772D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In this course, we will </w:t>
      </w:r>
    </w:p>
    <w:p w14:paraId="546C41F4" w14:textId="657517E5" w:rsidR="00C772DC" w:rsidRPr="000619E6" w:rsidRDefault="00C772DC" w:rsidP="00C772DC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Start with some basic concepts of time series such as white noise, stationary and autocorrelation</w:t>
      </w:r>
    </w:p>
    <w:p w14:paraId="0893AB49" w14:textId="5822AB6B" w:rsidR="00C772DC" w:rsidRPr="000619E6" w:rsidRDefault="00C772DC" w:rsidP="00C772DC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We then study some of the most popular Time series Models such as Random Walks, ARMA, ARIMA and how to use these models for forecasting </w:t>
      </w:r>
    </w:p>
    <w:p w14:paraId="4D2B2B4A" w14:textId="0AB3BC93" w:rsidR="00C772DC" w:rsidRPr="000619E6" w:rsidRDefault="00C772DC" w:rsidP="00C772DC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We will also learn how to use R to help us implement all of these models and Analysis. R is the most popular statistical language and also the language used in the SOA and the CAS.</w:t>
      </w:r>
    </w:p>
    <w:p w14:paraId="0C288AA1" w14:textId="2C5617D0" w:rsidR="00C772DC" w:rsidRPr="000619E6" w:rsidRDefault="00C772DC" w:rsidP="00C772D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I began my work in this area as a </w:t>
      </w:r>
      <w:r w:rsidRPr="000619E6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14:ligatures w14:val="none"/>
        </w:rPr>
        <w:t xml:space="preserve">PhD student </w:t>
      </w: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at </w:t>
      </w:r>
      <w:r w:rsidRPr="000619E6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14:ligatures w14:val="none"/>
        </w:rPr>
        <w:t>Ohio University more than 10 years ago</w:t>
      </w: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. Since then, I have</w:t>
      </w:r>
      <w:r w:rsidRPr="000619E6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14:ligatures w14:val="none"/>
        </w:rPr>
        <w:t xml:space="preserve"> been teaching and doing research in the area of statistical learning and data mining.</w:t>
      </w: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 I joined Bryant University in 2016, where I am a member of the department teaching courses in Applied Data Mining, Statistical Analysis with R.</w:t>
      </w: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br/>
      </w:r>
    </w:p>
    <w:p w14:paraId="4094EE0B" w14:textId="66364BC6" w:rsidR="00D279EF" w:rsidRPr="00C772DC" w:rsidRDefault="00C772DC" w:rsidP="00C772D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Thank you for joining me for this course. I look forward to working with you online. </w:t>
      </w:r>
    </w:p>
    <w:sectPr w:rsidR="00D279EF" w:rsidRPr="00C772DC" w:rsidSect="008A09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4E18"/>
    <w:multiLevelType w:val="multilevel"/>
    <w:tmpl w:val="455E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C46AA"/>
    <w:multiLevelType w:val="multilevel"/>
    <w:tmpl w:val="3AD0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15276"/>
    <w:multiLevelType w:val="multilevel"/>
    <w:tmpl w:val="93E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C3DBB"/>
    <w:multiLevelType w:val="multilevel"/>
    <w:tmpl w:val="EE4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A180D"/>
    <w:multiLevelType w:val="multilevel"/>
    <w:tmpl w:val="9F9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E511D"/>
    <w:multiLevelType w:val="multilevel"/>
    <w:tmpl w:val="0B0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C68BE"/>
    <w:multiLevelType w:val="multilevel"/>
    <w:tmpl w:val="2C3C7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5457A"/>
    <w:multiLevelType w:val="multilevel"/>
    <w:tmpl w:val="570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E55EC"/>
    <w:multiLevelType w:val="multilevel"/>
    <w:tmpl w:val="1A30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C550D"/>
    <w:multiLevelType w:val="multilevel"/>
    <w:tmpl w:val="44C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243597">
    <w:abstractNumId w:val="5"/>
  </w:num>
  <w:num w:numId="2" w16cid:durableId="671958939">
    <w:abstractNumId w:val="7"/>
  </w:num>
  <w:num w:numId="3" w16cid:durableId="31270985">
    <w:abstractNumId w:val="4"/>
  </w:num>
  <w:num w:numId="4" w16cid:durableId="46033796">
    <w:abstractNumId w:val="2"/>
  </w:num>
  <w:num w:numId="5" w16cid:durableId="1341397253">
    <w:abstractNumId w:val="8"/>
  </w:num>
  <w:num w:numId="6" w16cid:durableId="382560874">
    <w:abstractNumId w:val="9"/>
  </w:num>
  <w:num w:numId="7" w16cid:durableId="1221096759">
    <w:abstractNumId w:val="3"/>
  </w:num>
  <w:num w:numId="8" w16cid:durableId="1201165509">
    <w:abstractNumId w:val="0"/>
  </w:num>
  <w:num w:numId="9" w16cid:durableId="1781337423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87411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A4"/>
    <w:rsid w:val="00255A60"/>
    <w:rsid w:val="00580C11"/>
    <w:rsid w:val="008A0906"/>
    <w:rsid w:val="00AB6300"/>
    <w:rsid w:val="00C772DC"/>
    <w:rsid w:val="00D279EF"/>
    <w:rsid w:val="00F513A4"/>
    <w:rsid w:val="00F667B6"/>
    <w:rsid w:val="00F8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A608"/>
  <w15:chartTrackingRefBased/>
  <w15:docId w15:val="{B96792C6-93B2-4AFE-8AD0-E50D222D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2DC"/>
  </w:style>
  <w:style w:type="paragraph" w:styleId="Heading1">
    <w:name w:val="heading 1"/>
    <w:basedOn w:val="Normal"/>
    <w:next w:val="Normal"/>
    <w:link w:val="Heading1Char"/>
    <w:uiPriority w:val="9"/>
    <w:qFormat/>
    <w:rsid w:val="00F5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</cp:revision>
  <cp:lastPrinted>2024-02-21T18:53:00Z</cp:lastPrinted>
  <dcterms:created xsi:type="dcterms:W3CDTF">2024-02-21T18:54:00Z</dcterms:created>
  <dcterms:modified xsi:type="dcterms:W3CDTF">2024-02-21T18:56:00Z</dcterms:modified>
</cp:coreProperties>
</file>