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5895" w14:textId="77777777" w:rsidR="00031BB5" w:rsidRPr="00031BB5" w:rsidRDefault="00031BB5" w:rsidP="00031BB5">
      <w:r w:rsidRPr="00031BB5">
        <w:pict w14:anchorId="0192C1B4">
          <v:rect id="_x0000_i1109" style="width:0;height:1.5pt" o:hralign="center" o:hrstd="t" o:hr="t" fillcolor="#a0a0a0" stroked="f"/>
        </w:pict>
      </w:r>
    </w:p>
    <w:p w14:paraId="6CAF3E64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Emoji" w:hAnsi="Segoe UI Emoji" w:cs="Segoe UI Emoji"/>
          <w:b/>
          <w:bCs/>
        </w:rPr>
        <w:t>⭐</w:t>
      </w:r>
      <w:r w:rsidRPr="00031BB5">
        <w:rPr>
          <w:b/>
          <w:bCs/>
        </w:rPr>
        <w:t xml:space="preserve"> T — </w:t>
      </w:r>
      <w:proofErr w:type="spellStart"/>
      <w:r w:rsidRPr="00031BB5">
        <w:rPr>
          <w:b/>
          <w:bCs/>
        </w:rPr>
        <w:t>UniCORE</w:t>
      </w:r>
      <w:proofErr w:type="spellEnd"/>
      <w:r w:rsidRPr="00031BB5">
        <w:rPr>
          <w:b/>
          <w:bCs/>
        </w:rPr>
        <w:t xml:space="preserve"> AI Compliance &amp; Regulatory Mapping</w:t>
      </w:r>
    </w:p>
    <w:p w14:paraId="19F9829C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Version 1.0 — May 2026</w:t>
      </w:r>
    </w:p>
    <w:p w14:paraId="14144CF4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Author: Bryan (Unitek Systems Limited)</w:t>
      </w:r>
    </w:p>
    <w:p w14:paraId="69D8DB8B" w14:textId="77777777" w:rsidR="00031BB5" w:rsidRPr="00031BB5" w:rsidRDefault="00031BB5" w:rsidP="00031BB5">
      <w:r w:rsidRPr="00031BB5">
        <w:pict w14:anchorId="761DC332">
          <v:rect id="_x0000_i1110" style="width:0;height:1.5pt" o:hralign="center" o:hrstd="t" o:hr="t" fillcolor="#a0a0a0" stroked="f"/>
        </w:pict>
      </w:r>
    </w:p>
    <w:p w14:paraId="3F6B5876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1. PURPOSE</w:t>
      </w:r>
    </w:p>
    <w:p w14:paraId="142D6F1A" w14:textId="77777777" w:rsidR="00031BB5" w:rsidRPr="00031BB5" w:rsidRDefault="00031BB5" w:rsidP="00031BB5">
      <w:r w:rsidRPr="00031BB5">
        <w:t xml:space="preserve">This document maps </w:t>
      </w:r>
      <w:proofErr w:type="spellStart"/>
      <w:r w:rsidRPr="00031BB5">
        <w:t>UniCORE</w:t>
      </w:r>
      <w:proofErr w:type="spellEnd"/>
      <w:r w:rsidRPr="00031BB5">
        <w:t xml:space="preserve"> AI’s architecture, governance model, and operational constraints to major global regulatory frameworks.</w:t>
      </w:r>
    </w:p>
    <w:p w14:paraId="2E0BEFD2" w14:textId="77777777" w:rsidR="00031BB5" w:rsidRPr="00031BB5" w:rsidRDefault="00031BB5" w:rsidP="00031BB5">
      <w:r w:rsidRPr="00031BB5">
        <w:t xml:space="preserve">It demonstrates that </w:t>
      </w:r>
      <w:proofErr w:type="spellStart"/>
      <w:r w:rsidRPr="00031BB5">
        <w:t>UniCORE</w:t>
      </w:r>
      <w:proofErr w:type="spellEnd"/>
      <w:r w:rsidRPr="00031BB5">
        <w:t xml:space="preserve"> AI:</w:t>
      </w:r>
    </w:p>
    <w:p w14:paraId="1AFC07AF" w14:textId="77777777" w:rsidR="00031BB5" w:rsidRPr="00031BB5" w:rsidRDefault="00031BB5" w:rsidP="00031BB5">
      <w:pPr>
        <w:numPr>
          <w:ilvl w:val="0"/>
          <w:numId w:val="3"/>
        </w:numPr>
      </w:pPr>
      <w:r w:rsidRPr="00031BB5">
        <w:t>meets or exceeds regulatory expectations</w:t>
      </w:r>
    </w:p>
    <w:p w14:paraId="51BF877C" w14:textId="77777777" w:rsidR="00031BB5" w:rsidRPr="00031BB5" w:rsidRDefault="00031BB5" w:rsidP="00031BB5">
      <w:pPr>
        <w:numPr>
          <w:ilvl w:val="0"/>
          <w:numId w:val="3"/>
        </w:numPr>
      </w:pPr>
      <w:r w:rsidRPr="00031BB5">
        <w:t>is suitable for regulated industries</w:t>
      </w:r>
    </w:p>
    <w:p w14:paraId="3BBD81C1" w14:textId="77777777" w:rsidR="00031BB5" w:rsidRPr="00031BB5" w:rsidRDefault="00031BB5" w:rsidP="00031BB5">
      <w:pPr>
        <w:numPr>
          <w:ilvl w:val="0"/>
          <w:numId w:val="3"/>
        </w:numPr>
      </w:pPr>
      <w:r w:rsidRPr="00031BB5">
        <w:t>is safe for government and public</w:t>
      </w:r>
      <w:r w:rsidRPr="00031BB5">
        <w:noBreakHyphen/>
        <w:t>sector use</w:t>
      </w:r>
    </w:p>
    <w:p w14:paraId="70279D8E" w14:textId="77777777" w:rsidR="00031BB5" w:rsidRPr="00031BB5" w:rsidRDefault="00031BB5" w:rsidP="00031BB5">
      <w:pPr>
        <w:numPr>
          <w:ilvl w:val="0"/>
          <w:numId w:val="3"/>
        </w:numPr>
      </w:pPr>
      <w:r w:rsidRPr="00031BB5">
        <w:t>is compatible with long</w:t>
      </w:r>
      <w:r w:rsidRPr="00031BB5">
        <w:noBreakHyphen/>
        <w:t>duration space mission governance</w:t>
      </w:r>
    </w:p>
    <w:p w14:paraId="3AD445A0" w14:textId="77777777" w:rsidR="00031BB5" w:rsidRPr="00031BB5" w:rsidRDefault="00031BB5" w:rsidP="00031BB5">
      <w:pPr>
        <w:numPr>
          <w:ilvl w:val="0"/>
          <w:numId w:val="3"/>
        </w:numPr>
      </w:pPr>
      <w:r w:rsidRPr="00031BB5">
        <w:t>provides deterministic, auditable, non</w:t>
      </w:r>
      <w:r w:rsidRPr="00031BB5">
        <w:noBreakHyphen/>
        <w:t>self</w:t>
      </w:r>
      <w:r w:rsidRPr="00031BB5">
        <w:noBreakHyphen/>
        <w:t xml:space="preserve">modifying AI </w:t>
      </w:r>
      <w:proofErr w:type="spellStart"/>
      <w:r w:rsidRPr="00031BB5">
        <w:t>behavior</w:t>
      </w:r>
      <w:proofErr w:type="spellEnd"/>
    </w:p>
    <w:p w14:paraId="7C7FDA78" w14:textId="77777777" w:rsidR="00031BB5" w:rsidRPr="00031BB5" w:rsidRDefault="00031BB5" w:rsidP="00031BB5">
      <w:r w:rsidRPr="00031BB5">
        <w:pict w14:anchorId="6ED646D4">
          <v:rect id="_x0000_i1111" style="width:0;height:1.5pt" o:hralign="center" o:hrstd="t" o:hr="t" fillcolor="#a0a0a0" stroked="f"/>
        </w:pict>
      </w:r>
    </w:p>
    <w:p w14:paraId="4FED3B82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 REGULATORY FRAMEWORKS COVERED</w:t>
      </w:r>
    </w:p>
    <w:p w14:paraId="5B10C543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2.1 GDPR (EU Data Protection Regulation)</w:t>
      </w:r>
    </w:p>
    <w:p w14:paraId="2D6C8FC8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2.2 ISO 27001 (Information Security)</w:t>
      </w:r>
    </w:p>
    <w:p w14:paraId="38D4A979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2.3 ISO 27701 (Privacy Information Management)</w:t>
      </w:r>
    </w:p>
    <w:p w14:paraId="51765B2D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2.4 NIST AI Risk Management Framework (US)</w:t>
      </w:r>
    </w:p>
    <w:p w14:paraId="4494AD7B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2.5 FAA / ESA Mission Safety Requirements</w:t>
      </w:r>
    </w:p>
    <w:p w14:paraId="16D02340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2.6 Financial Compliance (Basel, FCA, SEC)</w:t>
      </w:r>
    </w:p>
    <w:p w14:paraId="49E50060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2.7 Healthcare Compliance (HIPAA, NHS DSPT)</w:t>
      </w:r>
    </w:p>
    <w:p w14:paraId="714C5091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2.8 Public</w:t>
      </w:r>
      <w:r w:rsidRPr="00031BB5">
        <w:rPr>
          <w:b/>
          <w:bCs/>
        </w:rPr>
        <w:noBreakHyphen/>
        <w:t>Sector Governance (UK GDS, EU AI Act)</w:t>
      </w:r>
    </w:p>
    <w:p w14:paraId="17BBC7E2" w14:textId="77777777" w:rsidR="00031BB5" w:rsidRPr="00031BB5" w:rsidRDefault="00031BB5" w:rsidP="00031BB5">
      <w:r w:rsidRPr="00031BB5">
        <w:pict w14:anchorId="2D682D86">
          <v:rect id="_x0000_i1112" style="width:0;height:1.5pt" o:hralign="center" o:hrstd="t" o:hr="t" fillcolor="#a0a0a0" stroked="f"/>
        </w:pict>
      </w:r>
    </w:p>
    <w:p w14:paraId="19EFF0A9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3. GDPR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562"/>
      </w:tblGrid>
      <w:tr w:rsidR="00031BB5" w:rsidRPr="00031BB5" w14:paraId="6E102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48C8" w14:textId="77777777" w:rsidR="00031BB5" w:rsidRPr="00031BB5" w:rsidRDefault="00031BB5" w:rsidP="00031BB5">
            <w:pPr>
              <w:rPr>
                <w:b/>
                <w:bCs/>
              </w:rPr>
            </w:pPr>
            <w:r w:rsidRPr="00031BB5">
              <w:rPr>
                <w:b/>
                <w:bCs/>
              </w:rPr>
              <w:lastRenderedPageBreak/>
              <w:t>GDPR Requirement</w:t>
            </w:r>
          </w:p>
        </w:tc>
        <w:tc>
          <w:tcPr>
            <w:tcW w:w="0" w:type="auto"/>
            <w:vAlign w:val="center"/>
            <w:hideMark/>
          </w:tcPr>
          <w:p w14:paraId="3124DBC7" w14:textId="77777777" w:rsidR="00031BB5" w:rsidRPr="00031BB5" w:rsidRDefault="00031BB5" w:rsidP="00031BB5">
            <w:pPr>
              <w:rPr>
                <w:b/>
                <w:bCs/>
              </w:rPr>
            </w:pPr>
            <w:proofErr w:type="spellStart"/>
            <w:r w:rsidRPr="00031BB5">
              <w:rPr>
                <w:b/>
                <w:bCs/>
              </w:rPr>
              <w:t>UniCORE</w:t>
            </w:r>
            <w:proofErr w:type="spellEnd"/>
            <w:r w:rsidRPr="00031BB5">
              <w:rPr>
                <w:b/>
                <w:bCs/>
              </w:rPr>
              <w:t xml:space="preserve"> AI Alignment</w:t>
            </w:r>
          </w:p>
        </w:tc>
      </w:tr>
      <w:tr w:rsidR="00031BB5" w:rsidRPr="00031BB5" w14:paraId="7A17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666A" w14:textId="77777777" w:rsidR="00031BB5" w:rsidRPr="00031BB5" w:rsidRDefault="00031BB5" w:rsidP="00031BB5">
            <w:r w:rsidRPr="00031BB5">
              <w:rPr>
                <w:b/>
                <w:bCs/>
              </w:rPr>
              <w:t>Lawfulness, fairness, transparency</w:t>
            </w:r>
          </w:p>
        </w:tc>
        <w:tc>
          <w:tcPr>
            <w:tcW w:w="0" w:type="auto"/>
            <w:vAlign w:val="center"/>
            <w:hideMark/>
          </w:tcPr>
          <w:p w14:paraId="520DE505" w14:textId="77777777" w:rsidR="00031BB5" w:rsidRPr="00031BB5" w:rsidRDefault="00031BB5" w:rsidP="00031BB5">
            <w:r w:rsidRPr="00031BB5">
              <w:t xml:space="preserve">All actions logged; no hidden processes; deterministic </w:t>
            </w:r>
            <w:proofErr w:type="spellStart"/>
            <w:r w:rsidRPr="00031BB5">
              <w:t>behavior</w:t>
            </w:r>
            <w:proofErr w:type="spellEnd"/>
            <w:r w:rsidRPr="00031BB5">
              <w:t>.</w:t>
            </w:r>
          </w:p>
        </w:tc>
      </w:tr>
      <w:tr w:rsidR="00031BB5" w:rsidRPr="00031BB5" w14:paraId="349D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42B4" w14:textId="77777777" w:rsidR="00031BB5" w:rsidRPr="00031BB5" w:rsidRDefault="00031BB5" w:rsidP="00031BB5">
            <w:r w:rsidRPr="00031BB5">
              <w:rPr>
                <w:b/>
                <w:bCs/>
              </w:rPr>
              <w:t>Purpose limitation</w:t>
            </w:r>
          </w:p>
        </w:tc>
        <w:tc>
          <w:tcPr>
            <w:tcW w:w="0" w:type="auto"/>
            <w:vAlign w:val="center"/>
            <w:hideMark/>
          </w:tcPr>
          <w:p w14:paraId="2E48A991" w14:textId="77777777" w:rsidR="00031BB5" w:rsidRPr="00031BB5" w:rsidRDefault="00031BB5" w:rsidP="00031BB5">
            <w:r w:rsidRPr="00031BB5">
              <w:t>AI cannot create new purposes; all operations governed by MD files.</w:t>
            </w:r>
          </w:p>
        </w:tc>
      </w:tr>
      <w:tr w:rsidR="00031BB5" w:rsidRPr="00031BB5" w14:paraId="62F59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69A1" w14:textId="77777777" w:rsidR="00031BB5" w:rsidRPr="00031BB5" w:rsidRDefault="00031BB5" w:rsidP="00031BB5">
            <w:r w:rsidRPr="00031BB5">
              <w:rPr>
                <w:b/>
                <w:bCs/>
              </w:rPr>
              <w:t>Data minimization</w:t>
            </w:r>
          </w:p>
        </w:tc>
        <w:tc>
          <w:tcPr>
            <w:tcW w:w="0" w:type="auto"/>
            <w:vAlign w:val="center"/>
            <w:hideMark/>
          </w:tcPr>
          <w:p w14:paraId="69D31C67" w14:textId="77777777" w:rsidR="00031BB5" w:rsidRPr="00031BB5" w:rsidRDefault="00031BB5" w:rsidP="00031BB5">
            <w:r w:rsidRPr="00031BB5">
              <w:t>Only human</w:t>
            </w:r>
            <w:r w:rsidRPr="00031BB5">
              <w:noBreakHyphen/>
              <w:t>provided evidence is stored; no autonomous data collection.</w:t>
            </w:r>
          </w:p>
        </w:tc>
      </w:tr>
      <w:tr w:rsidR="00031BB5" w:rsidRPr="00031BB5" w14:paraId="694A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0818" w14:textId="77777777" w:rsidR="00031BB5" w:rsidRPr="00031BB5" w:rsidRDefault="00031BB5" w:rsidP="00031BB5">
            <w:r w:rsidRPr="00031BB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624056" w14:textId="77777777" w:rsidR="00031BB5" w:rsidRPr="00031BB5" w:rsidRDefault="00031BB5" w:rsidP="00031BB5">
            <w:r w:rsidRPr="00031BB5">
              <w:t>Truth layer enforces non</w:t>
            </w:r>
            <w:r w:rsidRPr="00031BB5">
              <w:noBreakHyphen/>
              <w:t>fabrication and evidence</w:t>
            </w:r>
            <w:r w:rsidRPr="00031BB5">
              <w:noBreakHyphen/>
              <w:t>based outputs.</w:t>
            </w:r>
          </w:p>
        </w:tc>
      </w:tr>
      <w:tr w:rsidR="00031BB5" w:rsidRPr="00031BB5" w14:paraId="1BFA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B6B" w14:textId="77777777" w:rsidR="00031BB5" w:rsidRPr="00031BB5" w:rsidRDefault="00031BB5" w:rsidP="00031BB5">
            <w:r w:rsidRPr="00031BB5">
              <w:rPr>
                <w:b/>
                <w:bCs/>
              </w:rPr>
              <w:t>Storage limitation</w:t>
            </w:r>
          </w:p>
        </w:tc>
        <w:tc>
          <w:tcPr>
            <w:tcW w:w="0" w:type="auto"/>
            <w:vAlign w:val="center"/>
            <w:hideMark/>
          </w:tcPr>
          <w:p w14:paraId="04D289BA" w14:textId="77777777" w:rsidR="00031BB5" w:rsidRPr="00031BB5" w:rsidRDefault="00031BB5" w:rsidP="00031BB5">
            <w:r w:rsidRPr="00031BB5">
              <w:t>Retention policies defined by human governance.</w:t>
            </w:r>
          </w:p>
        </w:tc>
      </w:tr>
      <w:tr w:rsidR="00031BB5" w:rsidRPr="00031BB5" w14:paraId="2DF3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6441" w14:textId="77777777" w:rsidR="00031BB5" w:rsidRPr="00031BB5" w:rsidRDefault="00031BB5" w:rsidP="00031BB5">
            <w:r w:rsidRPr="00031BB5">
              <w:rPr>
                <w:b/>
                <w:bCs/>
              </w:rPr>
              <w:t>Integrity &amp; confidentiality</w:t>
            </w:r>
          </w:p>
        </w:tc>
        <w:tc>
          <w:tcPr>
            <w:tcW w:w="0" w:type="auto"/>
            <w:vAlign w:val="center"/>
            <w:hideMark/>
          </w:tcPr>
          <w:p w14:paraId="2B170A53" w14:textId="77777777" w:rsidR="00031BB5" w:rsidRPr="00031BB5" w:rsidRDefault="00031BB5" w:rsidP="00031BB5">
            <w:r w:rsidRPr="00031BB5">
              <w:t>XPO + SQL with enterprise security; no autonomous access.</w:t>
            </w:r>
          </w:p>
        </w:tc>
      </w:tr>
      <w:tr w:rsidR="00031BB5" w:rsidRPr="00031BB5" w14:paraId="3D6D2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59C6" w14:textId="77777777" w:rsidR="00031BB5" w:rsidRPr="00031BB5" w:rsidRDefault="00031BB5" w:rsidP="00031BB5">
            <w:r w:rsidRPr="00031BB5">
              <w:rPr>
                <w:b/>
                <w:bCs/>
              </w:rPr>
              <w:t>Automated decision</w:t>
            </w:r>
            <w:r w:rsidRPr="00031BB5">
              <w:rPr>
                <w:b/>
                <w:bCs/>
              </w:rPr>
              <w:noBreakHyphen/>
              <w:t>making restrictions</w:t>
            </w:r>
          </w:p>
        </w:tc>
        <w:tc>
          <w:tcPr>
            <w:tcW w:w="0" w:type="auto"/>
            <w:vAlign w:val="center"/>
            <w:hideMark/>
          </w:tcPr>
          <w:p w14:paraId="5345F24C" w14:textId="77777777" w:rsidR="00031BB5" w:rsidRPr="00031BB5" w:rsidRDefault="00031BB5" w:rsidP="00031BB5">
            <w:proofErr w:type="spellStart"/>
            <w:r w:rsidRPr="00031BB5">
              <w:t>UniCORE</w:t>
            </w:r>
            <w:proofErr w:type="spellEnd"/>
            <w:r w:rsidRPr="00031BB5">
              <w:t xml:space="preserve"> AI cannot make autonomous decisions; humans remain sovereign.</w:t>
            </w:r>
          </w:p>
        </w:tc>
      </w:tr>
    </w:tbl>
    <w:p w14:paraId="1E8C8417" w14:textId="77777777" w:rsidR="00031BB5" w:rsidRPr="00031BB5" w:rsidRDefault="00031BB5" w:rsidP="00031BB5">
      <w:r w:rsidRPr="00031BB5">
        <w:rPr>
          <w:b/>
          <w:bCs/>
        </w:rPr>
        <w:t>GDPR Summary:</w:t>
      </w:r>
      <w:r w:rsidRPr="00031BB5">
        <w:t xml:space="preserve"> </w:t>
      </w:r>
      <w:r w:rsidRPr="00031BB5">
        <w:br/>
      </w:r>
      <w:proofErr w:type="spellStart"/>
      <w:r w:rsidRPr="00031BB5">
        <w:t>UniCORE</w:t>
      </w:r>
      <w:proofErr w:type="spellEnd"/>
      <w:r w:rsidRPr="00031BB5">
        <w:t xml:space="preserve"> AI is inherently GDPR</w:t>
      </w:r>
      <w:r w:rsidRPr="00031BB5">
        <w:noBreakHyphen/>
        <w:t xml:space="preserve">aligned because it </w:t>
      </w:r>
      <w:r w:rsidRPr="00031BB5">
        <w:rPr>
          <w:b/>
          <w:bCs/>
        </w:rPr>
        <w:t>cannot self</w:t>
      </w:r>
      <w:r w:rsidRPr="00031BB5">
        <w:rPr>
          <w:b/>
          <w:bCs/>
        </w:rPr>
        <w:noBreakHyphen/>
        <w:t>modify</w:t>
      </w:r>
      <w:r w:rsidRPr="00031BB5">
        <w:t xml:space="preserve">, </w:t>
      </w:r>
      <w:r w:rsidRPr="00031BB5">
        <w:rPr>
          <w:b/>
          <w:bCs/>
        </w:rPr>
        <w:t>cannot self</w:t>
      </w:r>
      <w:r w:rsidRPr="00031BB5">
        <w:rPr>
          <w:b/>
          <w:bCs/>
        </w:rPr>
        <w:noBreakHyphen/>
        <w:t>collect data</w:t>
      </w:r>
      <w:r w:rsidRPr="00031BB5">
        <w:t xml:space="preserve">, and </w:t>
      </w:r>
      <w:r w:rsidRPr="00031BB5">
        <w:rPr>
          <w:b/>
          <w:bCs/>
        </w:rPr>
        <w:t>cannot make autonomous decisions</w:t>
      </w:r>
      <w:r w:rsidRPr="00031BB5">
        <w:t>.</w:t>
      </w:r>
    </w:p>
    <w:p w14:paraId="0FB43303" w14:textId="77777777" w:rsidR="00031BB5" w:rsidRPr="00031BB5" w:rsidRDefault="00031BB5" w:rsidP="00031BB5">
      <w:r w:rsidRPr="00031BB5">
        <w:pict w14:anchorId="10A746EC">
          <v:rect id="_x0000_i1113" style="width:0;height:1.5pt" o:hralign="center" o:hrstd="t" o:hr="t" fillcolor="#a0a0a0" stroked="f"/>
        </w:pict>
      </w:r>
    </w:p>
    <w:p w14:paraId="0F15A69A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4. ISO 27001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5000"/>
      </w:tblGrid>
      <w:tr w:rsidR="00031BB5" w:rsidRPr="00031BB5" w14:paraId="38FCC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51160" w14:textId="77777777" w:rsidR="00031BB5" w:rsidRPr="00031BB5" w:rsidRDefault="00031BB5" w:rsidP="00031BB5">
            <w:pPr>
              <w:rPr>
                <w:b/>
                <w:bCs/>
              </w:rPr>
            </w:pPr>
            <w:r w:rsidRPr="00031BB5">
              <w:rPr>
                <w:b/>
                <w:bCs/>
              </w:rPr>
              <w:t>ISO 27001 Control</w:t>
            </w:r>
          </w:p>
        </w:tc>
        <w:tc>
          <w:tcPr>
            <w:tcW w:w="0" w:type="auto"/>
            <w:vAlign w:val="center"/>
            <w:hideMark/>
          </w:tcPr>
          <w:p w14:paraId="739868E3" w14:textId="77777777" w:rsidR="00031BB5" w:rsidRPr="00031BB5" w:rsidRDefault="00031BB5" w:rsidP="00031BB5">
            <w:pPr>
              <w:rPr>
                <w:b/>
                <w:bCs/>
              </w:rPr>
            </w:pPr>
            <w:proofErr w:type="spellStart"/>
            <w:r w:rsidRPr="00031BB5">
              <w:rPr>
                <w:b/>
                <w:bCs/>
              </w:rPr>
              <w:t>UniCORE</w:t>
            </w:r>
            <w:proofErr w:type="spellEnd"/>
            <w:r w:rsidRPr="00031BB5">
              <w:rPr>
                <w:b/>
                <w:bCs/>
              </w:rPr>
              <w:t xml:space="preserve"> AI Alignment</w:t>
            </w:r>
          </w:p>
        </w:tc>
      </w:tr>
      <w:tr w:rsidR="00031BB5" w:rsidRPr="00031BB5" w14:paraId="3208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1BD6" w14:textId="77777777" w:rsidR="00031BB5" w:rsidRPr="00031BB5" w:rsidRDefault="00031BB5" w:rsidP="00031BB5">
            <w:r w:rsidRPr="00031BB5">
              <w:rPr>
                <w:b/>
                <w:bCs/>
              </w:rPr>
              <w:t>A.5 Information Security Policies</w:t>
            </w:r>
          </w:p>
        </w:tc>
        <w:tc>
          <w:tcPr>
            <w:tcW w:w="0" w:type="auto"/>
            <w:vAlign w:val="center"/>
            <w:hideMark/>
          </w:tcPr>
          <w:p w14:paraId="3C4EB1D1" w14:textId="77777777" w:rsidR="00031BB5" w:rsidRPr="00031BB5" w:rsidRDefault="00031BB5" w:rsidP="00031BB5">
            <w:r w:rsidRPr="00031BB5">
              <w:t>Governance MD files define all rules.</w:t>
            </w:r>
          </w:p>
        </w:tc>
      </w:tr>
      <w:tr w:rsidR="00031BB5" w:rsidRPr="00031BB5" w14:paraId="174A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A7A9" w14:textId="77777777" w:rsidR="00031BB5" w:rsidRPr="00031BB5" w:rsidRDefault="00031BB5" w:rsidP="00031BB5">
            <w:r w:rsidRPr="00031BB5">
              <w:rPr>
                <w:b/>
                <w:bCs/>
              </w:rPr>
              <w:t>A.6 Organization of Information Security</w:t>
            </w:r>
          </w:p>
        </w:tc>
        <w:tc>
          <w:tcPr>
            <w:tcW w:w="0" w:type="auto"/>
            <w:vAlign w:val="center"/>
            <w:hideMark/>
          </w:tcPr>
          <w:p w14:paraId="4869A0C9" w14:textId="77777777" w:rsidR="00031BB5" w:rsidRPr="00031BB5" w:rsidRDefault="00031BB5" w:rsidP="00031BB5">
            <w:r w:rsidRPr="00031BB5">
              <w:t>Strict role</w:t>
            </w:r>
            <w:r w:rsidRPr="00031BB5">
              <w:noBreakHyphen/>
              <w:t>based access; AI cannot hold roles.</w:t>
            </w:r>
          </w:p>
        </w:tc>
      </w:tr>
      <w:tr w:rsidR="00031BB5" w:rsidRPr="00031BB5" w14:paraId="714F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88E5" w14:textId="77777777" w:rsidR="00031BB5" w:rsidRPr="00031BB5" w:rsidRDefault="00031BB5" w:rsidP="00031BB5">
            <w:r w:rsidRPr="00031BB5">
              <w:rPr>
                <w:b/>
                <w:bCs/>
              </w:rPr>
              <w:t>A.8 Asset Management</w:t>
            </w:r>
          </w:p>
        </w:tc>
        <w:tc>
          <w:tcPr>
            <w:tcW w:w="0" w:type="auto"/>
            <w:vAlign w:val="center"/>
            <w:hideMark/>
          </w:tcPr>
          <w:p w14:paraId="72097EB9" w14:textId="77777777" w:rsidR="00031BB5" w:rsidRPr="00031BB5" w:rsidRDefault="00031BB5" w:rsidP="00031BB5">
            <w:r w:rsidRPr="00031BB5">
              <w:t>All data classified (truth, evidence, audit).</w:t>
            </w:r>
          </w:p>
        </w:tc>
      </w:tr>
      <w:tr w:rsidR="00031BB5" w:rsidRPr="00031BB5" w14:paraId="2352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CDDD" w14:textId="77777777" w:rsidR="00031BB5" w:rsidRPr="00031BB5" w:rsidRDefault="00031BB5" w:rsidP="00031BB5">
            <w:r w:rsidRPr="00031BB5">
              <w:rPr>
                <w:b/>
                <w:bCs/>
              </w:rPr>
              <w:t>A.9 Access Control</w:t>
            </w:r>
          </w:p>
        </w:tc>
        <w:tc>
          <w:tcPr>
            <w:tcW w:w="0" w:type="auto"/>
            <w:vAlign w:val="center"/>
            <w:hideMark/>
          </w:tcPr>
          <w:p w14:paraId="1D0D53C1" w14:textId="77777777" w:rsidR="00031BB5" w:rsidRPr="00031BB5" w:rsidRDefault="00031BB5" w:rsidP="00031BB5">
            <w:r w:rsidRPr="00031BB5">
              <w:t>Human</w:t>
            </w:r>
            <w:r w:rsidRPr="00031BB5">
              <w:noBreakHyphen/>
              <w:t>only authentication; no autonomous access.</w:t>
            </w:r>
          </w:p>
        </w:tc>
      </w:tr>
      <w:tr w:rsidR="00031BB5" w:rsidRPr="00031BB5" w14:paraId="4E87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D9DC" w14:textId="77777777" w:rsidR="00031BB5" w:rsidRPr="00031BB5" w:rsidRDefault="00031BB5" w:rsidP="00031BB5">
            <w:r w:rsidRPr="00031BB5">
              <w:rPr>
                <w:b/>
                <w:bCs/>
              </w:rPr>
              <w:t>A.12 Operations Security</w:t>
            </w:r>
          </w:p>
        </w:tc>
        <w:tc>
          <w:tcPr>
            <w:tcW w:w="0" w:type="auto"/>
            <w:vAlign w:val="center"/>
            <w:hideMark/>
          </w:tcPr>
          <w:p w14:paraId="1856A1BE" w14:textId="77777777" w:rsidR="00031BB5" w:rsidRPr="00031BB5" w:rsidRDefault="00031BB5" w:rsidP="00031BB5">
            <w:r w:rsidRPr="00031BB5">
              <w:t>Deterministic execution; no background tasks.</w:t>
            </w:r>
          </w:p>
        </w:tc>
      </w:tr>
      <w:tr w:rsidR="00031BB5" w:rsidRPr="00031BB5" w14:paraId="21F2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BC4E" w14:textId="77777777" w:rsidR="00031BB5" w:rsidRPr="00031BB5" w:rsidRDefault="00031BB5" w:rsidP="00031BB5">
            <w:r w:rsidRPr="00031BB5">
              <w:rPr>
                <w:b/>
                <w:bCs/>
              </w:rPr>
              <w:t>A.14 System Acquisition, Development</w:t>
            </w:r>
          </w:p>
        </w:tc>
        <w:tc>
          <w:tcPr>
            <w:tcW w:w="0" w:type="auto"/>
            <w:vAlign w:val="center"/>
            <w:hideMark/>
          </w:tcPr>
          <w:p w14:paraId="3BE6D7D3" w14:textId="77777777" w:rsidR="00031BB5" w:rsidRPr="00031BB5" w:rsidRDefault="00031BB5" w:rsidP="00031BB5">
            <w:r w:rsidRPr="00031BB5">
              <w:t>Immutable architecture; no AI</w:t>
            </w:r>
            <w:r w:rsidRPr="00031BB5">
              <w:noBreakHyphen/>
              <w:t>generated code.</w:t>
            </w:r>
          </w:p>
        </w:tc>
      </w:tr>
      <w:tr w:rsidR="00031BB5" w:rsidRPr="00031BB5" w14:paraId="0DE7C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08CC" w14:textId="77777777" w:rsidR="00031BB5" w:rsidRPr="00031BB5" w:rsidRDefault="00031BB5" w:rsidP="00031BB5">
            <w:r w:rsidRPr="00031BB5">
              <w:rPr>
                <w:b/>
                <w:bCs/>
              </w:rPr>
              <w:lastRenderedPageBreak/>
              <w:t>A.16 Incident Management</w:t>
            </w:r>
          </w:p>
        </w:tc>
        <w:tc>
          <w:tcPr>
            <w:tcW w:w="0" w:type="auto"/>
            <w:vAlign w:val="center"/>
            <w:hideMark/>
          </w:tcPr>
          <w:p w14:paraId="44A876F1" w14:textId="77777777" w:rsidR="00031BB5" w:rsidRPr="00031BB5" w:rsidRDefault="00031BB5" w:rsidP="00031BB5">
            <w:r w:rsidRPr="00031BB5">
              <w:t>Drift detection + audit logs.</w:t>
            </w:r>
          </w:p>
        </w:tc>
      </w:tr>
    </w:tbl>
    <w:p w14:paraId="0FBEC85A" w14:textId="77777777" w:rsidR="00031BB5" w:rsidRPr="00031BB5" w:rsidRDefault="00031BB5" w:rsidP="00031BB5">
      <w:r w:rsidRPr="00031BB5">
        <w:rPr>
          <w:b/>
          <w:bCs/>
        </w:rPr>
        <w:t>ISO Summary:</w:t>
      </w:r>
      <w:r w:rsidRPr="00031BB5">
        <w:t xml:space="preserve"> </w:t>
      </w:r>
      <w:r w:rsidRPr="00031BB5">
        <w:br/>
      </w:r>
      <w:proofErr w:type="spellStart"/>
      <w:r w:rsidRPr="00031BB5">
        <w:t>UniCORE</w:t>
      </w:r>
      <w:proofErr w:type="spellEnd"/>
      <w:r w:rsidRPr="00031BB5">
        <w:t xml:space="preserve"> AI exceeds ISO 27001 expectations due to its </w:t>
      </w:r>
      <w:r w:rsidRPr="00031BB5">
        <w:rPr>
          <w:b/>
          <w:bCs/>
        </w:rPr>
        <w:t>non</w:t>
      </w:r>
      <w:r w:rsidRPr="00031BB5">
        <w:rPr>
          <w:b/>
          <w:bCs/>
        </w:rPr>
        <w:noBreakHyphen/>
        <w:t>autonomous</w:t>
      </w:r>
      <w:r w:rsidRPr="00031BB5">
        <w:t xml:space="preserve">, </w:t>
      </w:r>
      <w:r w:rsidRPr="00031BB5">
        <w:rPr>
          <w:b/>
          <w:bCs/>
        </w:rPr>
        <w:t>governed</w:t>
      </w:r>
      <w:r w:rsidRPr="00031BB5">
        <w:t xml:space="preserve">, </w:t>
      </w:r>
      <w:r w:rsidRPr="00031BB5">
        <w:rPr>
          <w:b/>
          <w:bCs/>
        </w:rPr>
        <w:t>deterministic</w:t>
      </w:r>
      <w:r w:rsidRPr="00031BB5">
        <w:t xml:space="preserve"> design.</w:t>
      </w:r>
    </w:p>
    <w:p w14:paraId="2518D9D2" w14:textId="77777777" w:rsidR="00031BB5" w:rsidRPr="00031BB5" w:rsidRDefault="00031BB5" w:rsidP="00031BB5">
      <w:r w:rsidRPr="00031BB5">
        <w:pict w14:anchorId="7C588C05">
          <v:rect id="_x0000_i1114" style="width:0;height:1.5pt" o:hralign="center" o:hrstd="t" o:hr="t" fillcolor="#a0a0a0" stroked="f"/>
        </w:pict>
      </w:r>
    </w:p>
    <w:p w14:paraId="45691ED0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5. ISO 27701 (Privacy)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922"/>
      </w:tblGrid>
      <w:tr w:rsidR="00031BB5" w:rsidRPr="00031BB5" w14:paraId="35E90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FDD03" w14:textId="77777777" w:rsidR="00031BB5" w:rsidRPr="00031BB5" w:rsidRDefault="00031BB5" w:rsidP="00031BB5">
            <w:pPr>
              <w:rPr>
                <w:b/>
                <w:bCs/>
              </w:rPr>
            </w:pPr>
            <w:r w:rsidRPr="00031BB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5EB8EB" w14:textId="77777777" w:rsidR="00031BB5" w:rsidRPr="00031BB5" w:rsidRDefault="00031BB5" w:rsidP="00031BB5">
            <w:pPr>
              <w:rPr>
                <w:b/>
                <w:bCs/>
              </w:rPr>
            </w:pPr>
            <w:proofErr w:type="spellStart"/>
            <w:r w:rsidRPr="00031BB5">
              <w:rPr>
                <w:b/>
                <w:bCs/>
              </w:rPr>
              <w:t>UniCORE</w:t>
            </w:r>
            <w:proofErr w:type="spellEnd"/>
            <w:r w:rsidRPr="00031BB5">
              <w:rPr>
                <w:b/>
                <w:bCs/>
              </w:rPr>
              <w:t xml:space="preserve"> AI Alignment</w:t>
            </w:r>
          </w:p>
        </w:tc>
      </w:tr>
      <w:tr w:rsidR="00031BB5" w:rsidRPr="00031BB5" w14:paraId="19E7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E57F" w14:textId="77777777" w:rsidR="00031BB5" w:rsidRPr="00031BB5" w:rsidRDefault="00031BB5" w:rsidP="00031BB5">
            <w:r w:rsidRPr="00031BB5">
              <w:rPr>
                <w:b/>
                <w:bCs/>
              </w:rPr>
              <w:t>PII governance</w:t>
            </w:r>
          </w:p>
        </w:tc>
        <w:tc>
          <w:tcPr>
            <w:tcW w:w="0" w:type="auto"/>
            <w:vAlign w:val="center"/>
            <w:hideMark/>
          </w:tcPr>
          <w:p w14:paraId="4A181B98" w14:textId="77777777" w:rsidR="00031BB5" w:rsidRPr="00031BB5" w:rsidRDefault="00031BB5" w:rsidP="00031BB5">
            <w:r w:rsidRPr="00031BB5">
              <w:t>All PII handling defined in governance MD files.</w:t>
            </w:r>
          </w:p>
        </w:tc>
      </w:tr>
      <w:tr w:rsidR="00031BB5" w:rsidRPr="00031BB5" w14:paraId="141F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9696" w14:textId="77777777" w:rsidR="00031BB5" w:rsidRPr="00031BB5" w:rsidRDefault="00031BB5" w:rsidP="00031BB5">
            <w:r w:rsidRPr="00031BB5">
              <w:rPr>
                <w:b/>
                <w:bCs/>
              </w:rPr>
              <w:t>Privacy by design</w:t>
            </w:r>
          </w:p>
        </w:tc>
        <w:tc>
          <w:tcPr>
            <w:tcW w:w="0" w:type="auto"/>
            <w:vAlign w:val="center"/>
            <w:hideMark/>
          </w:tcPr>
          <w:p w14:paraId="6ECEF1CC" w14:textId="77777777" w:rsidR="00031BB5" w:rsidRPr="00031BB5" w:rsidRDefault="00031BB5" w:rsidP="00031BB5">
            <w:r w:rsidRPr="00031BB5">
              <w:t>No self</w:t>
            </w:r>
            <w:r w:rsidRPr="00031BB5">
              <w:noBreakHyphen/>
              <w:t>collection; no autonomous processing.</w:t>
            </w:r>
          </w:p>
        </w:tc>
      </w:tr>
      <w:tr w:rsidR="00031BB5" w:rsidRPr="00031BB5" w14:paraId="775C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2CD8" w14:textId="77777777" w:rsidR="00031BB5" w:rsidRPr="00031BB5" w:rsidRDefault="00031BB5" w:rsidP="00031BB5">
            <w:r w:rsidRPr="00031BB5">
              <w:rPr>
                <w:b/>
                <w:bCs/>
              </w:rPr>
              <w:t>Data subject rights</w:t>
            </w:r>
          </w:p>
        </w:tc>
        <w:tc>
          <w:tcPr>
            <w:tcW w:w="0" w:type="auto"/>
            <w:vAlign w:val="center"/>
            <w:hideMark/>
          </w:tcPr>
          <w:p w14:paraId="55D2142A" w14:textId="77777777" w:rsidR="00031BB5" w:rsidRPr="00031BB5" w:rsidRDefault="00031BB5" w:rsidP="00031BB5">
            <w:r w:rsidRPr="00031BB5">
              <w:t>All actions logged and reversible by humans.</w:t>
            </w:r>
          </w:p>
        </w:tc>
      </w:tr>
    </w:tbl>
    <w:p w14:paraId="2E6F7ECF" w14:textId="77777777" w:rsidR="00031BB5" w:rsidRPr="00031BB5" w:rsidRDefault="00031BB5" w:rsidP="00031BB5">
      <w:r w:rsidRPr="00031BB5">
        <w:pict w14:anchorId="6C00962C">
          <v:rect id="_x0000_i1115" style="width:0;height:1.5pt" o:hralign="center" o:hrstd="t" o:hr="t" fillcolor="#a0a0a0" stroked="f"/>
        </w:pict>
      </w:r>
    </w:p>
    <w:p w14:paraId="06609229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6. NIST AI RISK MANAGEMENT FRAMEWORK (AI RMF)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240"/>
      </w:tblGrid>
      <w:tr w:rsidR="00031BB5" w:rsidRPr="00031BB5" w14:paraId="371F5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3E2E5" w14:textId="77777777" w:rsidR="00031BB5" w:rsidRPr="00031BB5" w:rsidRDefault="00031BB5" w:rsidP="00031BB5">
            <w:pPr>
              <w:rPr>
                <w:b/>
                <w:bCs/>
              </w:rPr>
            </w:pPr>
            <w:r w:rsidRPr="00031BB5">
              <w:rPr>
                <w:b/>
                <w:bCs/>
              </w:rPr>
              <w:t>NIST Category</w:t>
            </w:r>
          </w:p>
        </w:tc>
        <w:tc>
          <w:tcPr>
            <w:tcW w:w="0" w:type="auto"/>
            <w:vAlign w:val="center"/>
            <w:hideMark/>
          </w:tcPr>
          <w:p w14:paraId="78B44746" w14:textId="77777777" w:rsidR="00031BB5" w:rsidRPr="00031BB5" w:rsidRDefault="00031BB5" w:rsidP="00031BB5">
            <w:pPr>
              <w:rPr>
                <w:b/>
                <w:bCs/>
              </w:rPr>
            </w:pPr>
            <w:proofErr w:type="spellStart"/>
            <w:r w:rsidRPr="00031BB5">
              <w:rPr>
                <w:b/>
                <w:bCs/>
              </w:rPr>
              <w:t>UniCORE</w:t>
            </w:r>
            <w:proofErr w:type="spellEnd"/>
            <w:r w:rsidRPr="00031BB5">
              <w:rPr>
                <w:b/>
                <w:bCs/>
              </w:rPr>
              <w:t xml:space="preserve"> AI Alignment</w:t>
            </w:r>
          </w:p>
        </w:tc>
      </w:tr>
      <w:tr w:rsidR="00031BB5" w:rsidRPr="00031BB5" w14:paraId="5F201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10E0" w14:textId="77777777" w:rsidR="00031BB5" w:rsidRPr="00031BB5" w:rsidRDefault="00031BB5" w:rsidP="00031BB5">
            <w:r w:rsidRPr="00031BB5">
              <w:rPr>
                <w:b/>
                <w:bCs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14:paraId="302A3AD7" w14:textId="77777777" w:rsidR="00031BB5" w:rsidRPr="00031BB5" w:rsidRDefault="00031BB5" w:rsidP="00031BB5">
            <w:r w:rsidRPr="00031BB5">
              <w:t>12</w:t>
            </w:r>
            <w:r w:rsidRPr="00031BB5">
              <w:noBreakHyphen/>
              <w:t xml:space="preserve">Level model + </w:t>
            </w:r>
            <w:proofErr w:type="spellStart"/>
            <w:r w:rsidRPr="00031BB5">
              <w:t>TrueAI</w:t>
            </w:r>
            <w:proofErr w:type="spellEnd"/>
            <w:r w:rsidRPr="00031BB5">
              <w:t xml:space="preserve"> Constitution.</w:t>
            </w:r>
          </w:p>
        </w:tc>
      </w:tr>
      <w:tr w:rsidR="00031BB5" w:rsidRPr="00031BB5" w14:paraId="79DD9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949A" w14:textId="77777777" w:rsidR="00031BB5" w:rsidRPr="00031BB5" w:rsidRDefault="00031BB5" w:rsidP="00031BB5">
            <w:r w:rsidRPr="00031BB5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71ACAAA" w14:textId="77777777" w:rsidR="00031BB5" w:rsidRPr="00031BB5" w:rsidRDefault="00031BB5" w:rsidP="00031BB5">
            <w:r w:rsidRPr="00031BB5">
              <w:t>All operations mapped to governance MD files.</w:t>
            </w:r>
          </w:p>
        </w:tc>
      </w:tr>
      <w:tr w:rsidR="00031BB5" w:rsidRPr="00031BB5" w14:paraId="4C30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BC43" w14:textId="77777777" w:rsidR="00031BB5" w:rsidRPr="00031BB5" w:rsidRDefault="00031BB5" w:rsidP="00031BB5">
            <w:r w:rsidRPr="00031BB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E8129E2" w14:textId="77777777" w:rsidR="00031BB5" w:rsidRPr="00031BB5" w:rsidRDefault="00031BB5" w:rsidP="00031BB5">
            <w:r w:rsidRPr="00031BB5">
              <w:t>Drift detection, audit logs, threshold enforcement.</w:t>
            </w:r>
          </w:p>
        </w:tc>
      </w:tr>
      <w:tr w:rsidR="00031BB5" w:rsidRPr="00031BB5" w14:paraId="7228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982E" w14:textId="77777777" w:rsidR="00031BB5" w:rsidRPr="00031BB5" w:rsidRDefault="00031BB5" w:rsidP="00031BB5">
            <w:r w:rsidRPr="00031BB5">
              <w:rPr>
                <w:b/>
                <w:bCs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1536CB78" w14:textId="77777777" w:rsidR="00031BB5" w:rsidRPr="00031BB5" w:rsidRDefault="00031BB5" w:rsidP="00031BB5">
            <w:r w:rsidRPr="00031BB5">
              <w:t>Human override protocol ensures human control.</w:t>
            </w:r>
          </w:p>
        </w:tc>
      </w:tr>
    </w:tbl>
    <w:p w14:paraId="160D7A75" w14:textId="77777777" w:rsidR="00031BB5" w:rsidRPr="00031BB5" w:rsidRDefault="00031BB5" w:rsidP="00031BB5">
      <w:r w:rsidRPr="00031BB5">
        <w:rPr>
          <w:b/>
          <w:bCs/>
        </w:rPr>
        <w:t>NIST Summary:</w:t>
      </w:r>
      <w:r w:rsidRPr="00031BB5">
        <w:t xml:space="preserve"> </w:t>
      </w:r>
      <w:r w:rsidRPr="00031BB5">
        <w:br/>
      </w:r>
      <w:proofErr w:type="spellStart"/>
      <w:r w:rsidRPr="00031BB5">
        <w:t>UniCORE</w:t>
      </w:r>
      <w:proofErr w:type="spellEnd"/>
      <w:r w:rsidRPr="00031BB5">
        <w:t xml:space="preserve"> AI is one of the few architectures that </w:t>
      </w:r>
      <w:r w:rsidRPr="00031BB5">
        <w:rPr>
          <w:b/>
          <w:bCs/>
        </w:rPr>
        <w:t>fully satisfies NIST’s “Govern” and “Manage” categories</w:t>
      </w:r>
      <w:r w:rsidRPr="00031BB5">
        <w:t xml:space="preserve"> by design.</w:t>
      </w:r>
    </w:p>
    <w:p w14:paraId="1E1F8823" w14:textId="77777777" w:rsidR="00031BB5" w:rsidRPr="00031BB5" w:rsidRDefault="00031BB5" w:rsidP="00031BB5">
      <w:r w:rsidRPr="00031BB5">
        <w:pict w14:anchorId="6D8E07A6">
          <v:rect id="_x0000_i1116" style="width:0;height:1.5pt" o:hralign="center" o:hrstd="t" o:hr="t" fillcolor="#a0a0a0" stroked="f"/>
        </w:pict>
      </w:r>
    </w:p>
    <w:p w14:paraId="3AB671F2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7. EU AI ACT (2024–2026)</w:t>
      </w:r>
    </w:p>
    <w:p w14:paraId="043E127B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is inherently compliant with:</w:t>
      </w:r>
    </w:p>
    <w:p w14:paraId="5C57A9AF" w14:textId="77777777" w:rsidR="00031BB5" w:rsidRPr="00031BB5" w:rsidRDefault="00031BB5" w:rsidP="00031BB5">
      <w:pPr>
        <w:numPr>
          <w:ilvl w:val="0"/>
          <w:numId w:val="4"/>
        </w:numPr>
      </w:pPr>
      <w:r w:rsidRPr="00031BB5">
        <w:rPr>
          <w:b/>
          <w:bCs/>
        </w:rPr>
        <w:t>High</w:t>
      </w:r>
      <w:r w:rsidRPr="00031BB5">
        <w:rPr>
          <w:b/>
          <w:bCs/>
        </w:rPr>
        <w:noBreakHyphen/>
        <w:t>Risk AI requirements</w:t>
      </w:r>
    </w:p>
    <w:p w14:paraId="2A1596D6" w14:textId="77777777" w:rsidR="00031BB5" w:rsidRPr="00031BB5" w:rsidRDefault="00031BB5" w:rsidP="00031BB5">
      <w:pPr>
        <w:numPr>
          <w:ilvl w:val="0"/>
          <w:numId w:val="4"/>
        </w:numPr>
      </w:pPr>
      <w:r w:rsidRPr="00031BB5">
        <w:rPr>
          <w:b/>
          <w:bCs/>
        </w:rPr>
        <w:t>Transparency obligations</w:t>
      </w:r>
    </w:p>
    <w:p w14:paraId="194857AD" w14:textId="77777777" w:rsidR="00031BB5" w:rsidRPr="00031BB5" w:rsidRDefault="00031BB5" w:rsidP="00031BB5">
      <w:pPr>
        <w:numPr>
          <w:ilvl w:val="0"/>
          <w:numId w:val="4"/>
        </w:numPr>
      </w:pPr>
      <w:r w:rsidRPr="00031BB5">
        <w:rPr>
          <w:b/>
          <w:bCs/>
        </w:rPr>
        <w:t>Human oversight requirements</w:t>
      </w:r>
    </w:p>
    <w:p w14:paraId="075849B7" w14:textId="77777777" w:rsidR="00031BB5" w:rsidRPr="00031BB5" w:rsidRDefault="00031BB5" w:rsidP="00031BB5">
      <w:pPr>
        <w:numPr>
          <w:ilvl w:val="0"/>
          <w:numId w:val="4"/>
        </w:numPr>
      </w:pPr>
      <w:r w:rsidRPr="00031BB5">
        <w:rPr>
          <w:b/>
          <w:bCs/>
        </w:rPr>
        <w:t>Record</w:t>
      </w:r>
      <w:r w:rsidRPr="00031BB5">
        <w:rPr>
          <w:b/>
          <w:bCs/>
        </w:rPr>
        <w:noBreakHyphen/>
        <w:t>keeping requirements</w:t>
      </w:r>
    </w:p>
    <w:p w14:paraId="611097FE" w14:textId="77777777" w:rsidR="00031BB5" w:rsidRPr="00031BB5" w:rsidRDefault="00031BB5" w:rsidP="00031BB5">
      <w:pPr>
        <w:numPr>
          <w:ilvl w:val="0"/>
          <w:numId w:val="4"/>
        </w:numPr>
      </w:pPr>
      <w:r w:rsidRPr="00031BB5">
        <w:rPr>
          <w:b/>
          <w:bCs/>
        </w:rPr>
        <w:lastRenderedPageBreak/>
        <w:t>Risk management requirements</w:t>
      </w:r>
    </w:p>
    <w:p w14:paraId="54A3D30C" w14:textId="77777777" w:rsidR="00031BB5" w:rsidRPr="00031BB5" w:rsidRDefault="00031BB5" w:rsidP="00031BB5">
      <w:r w:rsidRPr="00031BB5">
        <w:t>Because:</w:t>
      </w:r>
    </w:p>
    <w:p w14:paraId="2BE46327" w14:textId="77777777" w:rsidR="00031BB5" w:rsidRPr="00031BB5" w:rsidRDefault="00031BB5" w:rsidP="00031BB5">
      <w:pPr>
        <w:numPr>
          <w:ilvl w:val="0"/>
          <w:numId w:val="5"/>
        </w:numPr>
      </w:pPr>
      <w:r w:rsidRPr="00031BB5">
        <w:t>AI cannot override humans</w:t>
      </w:r>
    </w:p>
    <w:p w14:paraId="73BCA94E" w14:textId="77777777" w:rsidR="00031BB5" w:rsidRPr="00031BB5" w:rsidRDefault="00031BB5" w:rsidP="00031BB5">
      <w:pPr>
        <w:numPr>
          <w:ilvl w:val="0"/>
          <w:numId w:val="5"/>
        </w:numPr>
      </w:pPr>
      <w:r w:rsidRPr="00031BB5">
        <w:t>AI cannot self</w:t>
      </w:r>
      <w:r w:rsidRPr="00031BB5">
        <w:noBreakHyphen/>
        <w:t>modify</w:t>
      </w:r>
    </w:p>
    <w:p w14:paraId="27B802E2" w14:textId="77777777" w:rsidR="00031BB5" w:rsidRPr="00031BB5" w:rsidRDefault="00031BB5" w:rsidP="00031BB5">
      <w:pPr>
        <w:numPr>
          <w:ilvl w:val="0"/>
          <w:numId w:val="5"/>
        </w:numPr>
      </w:pPr>
      <w:r w:rsidRPr="00031BB5">
        <w:t>AI cannot generate rules</w:t>
      </w:r>
    </w:p>
    <w:p w14:paraId="59536128" w14:textId="77777777" w:rsidR="00031BB5" w:rsidRPr="00031BB5" w:rsidRDefault="00031BB5" w:rsidP="00031BB5">
      <w:pPr>
        <w:numPr>
          <w:ilvl w:val="0"/>
          <w:numId w:val="5"/>
        </w:numPr>
      </w:pPr>
      <w:r w:rsidRPr="00031BB5">
        <w:t>All actions are logged</w:t>
      </w:r>
    </w:p>
    <w:p w14:paraId="6EC31930" w14:textId="77777777" w:rsidR="00031BB5" w:rsidRPr="00031BB5" w:rsidRDefault="00031BB5" w:rsidP="00031BB5">
      <w:pPr>
        <w:numPr>
          <w:ilvl w:val="0"/>
          <w:numId w:val="5"/>
        </w:numPr>
      </w:pPr>
      <w:r w:rsidRPr="00031BB5">
        <w:t>All governance is human</w:t>
      </w:r>
      <w:r w:rsidRPr="00031BB5">
        <w:noBreakHyphen/>
        <w:t>authored</w:t>
      </w:r>
    </w:p>
    <w:p w14:paraId="4DAA4896" w14:textId="77777777" w:rsidR="00031BB5" w:rsidRPr="00031BB5" w:rsidRDefault="00031BB5" w:rsidP="00031BB5">
      <w:r w:rsidRPr="00031BB5">
        <w:pict w14:anchorId="7CC85A45">
          <v:rect id="_x0000_i1117" style="width:0;height:1.5pt" o:hralign="center" o:hrstd="t" o:hr="t" fillcolor="#a0a0a0" stroked="f"/>
        </w:pict>
      </w:r>
    </w:p>
    <w:p w14:paraId="18AF8FF7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8. FINANCIAL COMPLIANCE (Basel, FCA, SEC)</w:t>
      </w:r>
    </w:p>
    <w:p w14:paraId="2232B8AB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supports:</w:t>
      </w:r>
    </w:p>
    <w:p w14:paraId="0EE34BF8" w14:textId="77777777" w:rsidR="00031BB5" w:rsidRPr="00031BB5" w:rsidRDefault="00031BB5" w:rsidP="00031BB5">
      <w:pPr>
        <w:numPr>
          <w:ilvl w:val="0"/>
          <w:numId w:val="6"/>
        </w:numPr>
      </w:pPr>
      <w:r w:rsidRPr="00031BB5">
        <w:rPr>
          <w:b/>
          <w:bCs/>
        </w:rPr>
        <w:t>auditability</w:t>
      </w:r>
    </w:p>
    <w:p w14:paraId="40E62663" w14:textId="77777777" w:rsidR="00031BB5" w:rsidRPr="00031BB5" w:rsidRDefault="00031BB5" w:rsidP="00031BB5">
      <w:pPr>
        <w:numPr>
          <w:ilvl w:val="0"/>
          <w:numId w:val="6"/>
        </w:numPr>
      </w:pPr>
      <w:r w:rsidRPr="00031BB5">
        <w:rPr>
          <w:b/>
          <w:bCs/>
        </w:rPr>
        <w:t>immutability</w:t>
      </w:r>
    </w:p>
    <w:p w14:paraId="585B6DC5" w14:textId="77777777" w:rsidR="00031BB5" w:rsidRPr="00031BB5" w:rsidRDefault="00031BB5" w:rsidP="00031BB5">
      <w:pPr>
        <w:numPr>
          <w:ilvl w:val="0"/>
          <w:numId w:val="6"/>
        </w:numPr>
      </w:pPr>
      <w:r w:rsidRPr="00031BB5">
        <w:rPr>
          <w:b/>
          <w:bCs/>
        </w:rPr>
        <w:t xml:space="preserve">deterministic </w:t>
      </w:r>
      <w:proofErr w:type="spellStart"/>
      <w:r w:rsidRPr="00031BB5">
        <w:rPr>
          <w:b/>
          <w:bCs/>
        </w:rPr>
        <w:t>behavior</w:t>
      </w:r>
      <w:proofErr w:type="spellEnd"/>
    </w:p>
    <w:p w14:paraId="468EF52F" w14:textId="77777777" w:rsidR="00031BB5" w:rsidRPr="00031BB5" w:rsidRDefault="00031BB5" w:rsidP="00031BB5">
      <w:pPr>
        <w:numPr>
          <w:ilvl w:val="0"/>
          <w:numId w:val="6"/>
        </w:numPr>
      </w:pPr>
      <w:r w:rsidRPr="00031BB5">
        <w:rPr>
          <w:b/>
          <w:bCs/>
        </w:rPr>
        <w:t>non</w:t>
      </w:r>
      <w:r w:rsidRPr="00031BB5">
        <w:rPr>
          <w:b/>
          <w:bCs/>
        </w:rPr>
        <w:noBreakHyphen/>
        <w:t>autonomous decision</w:t>
      </w:r>
      <w:r w:rsidRPr="00031BB5">
        <w:rPr>
          <w:b/>
          <w:bCs/>
        </w:rPr>
        <w:noBreakHyphen/>
        <w:t>making</w:t>
      </w:r>
    </w:p>
    <w:p w14:paraId="7560E503" w14:textId="77777777" w:rsidR="00031BB5" w:rsidRPr="00031BB5" w:rsidRDefault="00031BB5" w:rsidP="00031BB5">
      <w:pPr>
        <w:numPr>
          <w:ilvl w:val="0"/>
          <w:numId w:val="6"/>
        </w:numPr>
      </w:pPr>
      <w:r w:rsidRPr="00031BB5">
        <w:rPr>
          <w:b/>
          <w:bCs/>
        </w:rPr>
        <w:t>traceable compliance checks</w:t>
      </w:r>
    </w:p>
    <w:p w14:paraId="213E953C" w14:textId="77777777" w:rsidR="00031BB5" w:rsidRPr="00031BB5" w:rsidRDefault="00031BB5" w:rsidP="00031BB5">
      <w:r w:rsidRPr="00031BB5">
        <w:t>This makes it suitable for:</w:t>
      </w:r>
    </w:p>
    <w:p w14:paraId="78EFDD0F" w14:textId="77777777" w:rsidR="00031BB5" w:rsidRPr="00031BB5" w:rsidRDefault="00031BB5" w:rsidP="00031BB5">
      <w:pPr>
        <w:numPr>
          <w:ilvl w:val="0"/>
          <w:numId w:val="7"/>
        </w:numPr>
      </w:pPr>
      <w:r w:rsidRPr="00031BB5">
        <w:t>banks</w:t>
      </w:r>
    </w:p>
    <w:p w14:paraId="2500867B" w14:textId="77777777" w:rsidR="00031BB5" w:rsidRPr="00031BB5" w:rsidRDefault="00031BB5" w:rsidP="00031BB5">
      <w:pPr>
        <w:numPr>
          <w:ilvl w:val="0"/>
          <w:numId w:val="7"/>
        </w:numPr>
      </w:pPr>
      <w:r w:rsidRPr="00031BB5">
        <w:t>insurance</w:t>
      </w:r>
    </w:p>
    <w:p w14:paraId="2033E43E" w14:textId="77777777" w:rsidR="00031BB5" w:rsidRPr="00031BB5" w:rsidRDefault="00031BB5" w:rsidP="00031BB5">
      <w:pPr>
        <w:numPr>
          <w:ilvl w:val="0"/>
          <w:numId w:val="7"/>
        </w:numPr>
      </w:pPr>
      <w:r w:rsidRPr="00031BB5">
        <w:t>trading systems</w:t>
      </w:r>
    </w:p>
    <w:p w14:paraId="01C7E3E9" w14:textId="77777777" w:rsidR="00031BB5" w:rsidRPr="00031BB5" w:rsidRDefault="00031BB5" w:rsidP="00031BB5">
      <w:pPr>
        <w:numPr>
          <w:ilvl w:val="0"/>
          <w:numId w:val="7"/>
        </w:numPr>
      </w:pPr>
      <w:r w:rsidRPr="00031BB5">
        <w:t>regulatory reporting</w:t>
      </w:r>
    </w:p>
    <w:p w14:paraId="6C7F1CC3" w14:textId="77777777" w:rsidR="00031BB5" w:rsidRPr="00031BB5" w:rsidRDefault="00031BB5" w:rsidP="00031BB5">
      <w:pPr>
        <w:numPr>
          <w:ilvl w:val="0"/>
          <w:numId w:val="7"/>
        </w:numPr>
      </w:pPr>
      <w:r w:rsidRPr="00031BB5">
        <w:t>anti</w:t>
      </w:r>
      <w:r w:rsidRPr="00031BB5">
        <w:noBreakHyphen/>
        <w:t>fraud systems</w:t>
      </w:r>
    </w:p>
    <w:p w14:paraId="637F4ABE" w14:textId="77777777" w:rsidR="00031BB5" w:rsidRPr="00031BB5" w:rsidRDefault="00031BB5" w:rsidP="00031BB5">
      <w:r w:rsidRPr="00031BB5">
        <w:pict w14:anchorId="2D3C09B8">
          <v:rect id="_x0000_i1118" style="width:0;height:1.5pt" o:hralign="center" o:hrstd="t" o:hr="t" fillcolor="#a0a0a0" stroked="f"/>
        </w:pict>
      </w:r>
    </w:p>
    <w:p w14:paraId="25634D24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9. HEALTHCARE COMPLIANCE (HIPAA, NHS DSPT)</w:t>
      </w:r>
    </w:p>
    <w:p w14:paraId="6D932A0E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supports:</w:t>
      </w:r>
    </w:p>
    <w:p w14:paraId="41C13BF8" w14:textId="77777777" w:rsidR="00031BB5" w:rsidRPr="00031BB5" w:rsidRDefault="00031BB5" w:rsidP="00031BB5">
      <w:pPr>
        <w:numPr>
          <w:ilvl w:val="0"/>
          <w:numId w:val="8"/>
        </w:numPr>
      </w:pPr>
      <w:r w:rsidRPr="00031BB5">
        <w:t>strict access control</w:t>
      </w:r>
    </w:p>
    <w:p w14:paraId="2D266DB0" w14:textId="77777777" w:rsidR="00031BB5" w:rsidRPr="00031BB5" w:rsidRDefault="00031BB5" w:rsidP="00031BB5">
      <w:pPr>
        <w:numPr>
          <w:ilvl w:val="0"/>
          <w:numId w:val="8"/>
        </w:numPr>
      </w:pPr>
      <w:r w:rsidRPr="00031BB5">
        <w:t>immutable audit logs</w:t>
      </w:r>
    </w:p>
    <w:p w14:paraId="364AD58D" w14:textId="77777777" w:rsidR="00031BB5" w:rsidRPr="00031BB5" w:rsidRDefault="00031BB5" w:rsidP="00031BB5">
      <w:pPr>
        <w:numPr>
          <w:ilvl w:val="0"/>
          <w:numId w:val="8"/>
        </w:numPr>
      </w:pPr>
      <w:r w:rsidRPr="00031BB5">
        <w:t>no autonomous data access</w:t>
      </w:r>
    </w:p>
    <w:p w14:paraId="6FEF492D" w14:textId="77777777" w:rsidR="00031BB5" w:rsidRPr="00031BB5" w:rsidRDefault="00031BB5" w:rsidP="00031BB5">
      <w:pPr>
        <w:numPr>
          <w:ilvl w:val="0"/>
          <w:numId w:val="8"/>
        </w:numPr>
      </w:pPr>
      <w:r w:rsidRPr="00031BB5">
        <w:t>human</w:t>
      </w:r>
      <w:r w:rsidRPr="00031BB5">
        <w:noBreakHyphen/>
        <w:t>defined retention policies</w:t>
      </w:r>
    </w:p>
    <w:p w14:paraId="49D74413" w14:textId="77777777" w:rsidR="00031BB5" w:rsidRPr="00031BB5" w:rsidRDefault="00031BB5" w:rsidP="00031BB5">
      <w:pPr>
        <w:numPr>
          <w:ilvl w:val="0"/>
          <w:numId w:val="8"/>
        </w:numPr>
      </w:pPr>
      <w:r w:rsidRPr="00031BB5">
        <w:lastRenderedPageBreak/>
        <w:t>deterministic medical governance</w:t>
      </w:r>
    </w:p>
    <w:p w14:paraId="625B6923" w14:textId="77777777" w:rsidR="00031BB5" w:rsidRPr="00031BB5" w:rsidRDefault="00031BB5" w:rsidP="00031BB5">
      <w:r w:rsidRPr="00031BB5">
        <w:t>Suitable for:</w:t>
      </w:r>
    </w:p>
    <w:p w14:paraId="67DD548E" w14:textId="77777777" w:rsidR="00031BB5" w:rsidRPr="00031BB5" w:rsidRDefault="00031BB5" w:rsidP="00031BB5">
      <w:pPr>
        <w:numPr>
          <w:ilvl w:val="0"/>
          <w:numId w:val="9"/>
        </w:numPr>
      </w:pPr>
      <w:r w:rsidRPr="00031BB5">
        <w:t>clinical decision support</w:t>
      </w:r>
    </w:p>
    <w:p w14:paraId="3101BA8E" w14:textId="77777777" w:rsidR="00031BB5" w:rsidRPr="00031BB5" w:rsidRDefault="00031BB5" w:rsidP="00031BB5">
      <w:pPr>
        <w:numPr>
          <w:ilvl w:val="0"/>
          <w:numId w:val="9"/>
        </w:numPr>
      </w:pPr>
      <w:r w:rsidRPr="00031BB5">
        <w:t>medical robotics</w:t>
      </w:r>
    </w:p>
    <w:p w14:paraId="2A5EB3CD" w14:textId="77777777" w:rsidR="00031BB5" w:rsidRPr="00031BB5" w:rsidRDefault="00031BB5" w:rsidP="00031BB5">
      <w:pPr>
        <w:numPr>
          <w:ilvl w:val="0"/>
          <w:numId w:val="9"/>
        </w:numPr>
      </w:pPr>
      <w:r w:rsidRPr="00031BB5">
        <w:t>hospital governance systems</w:t>
      </w:r>
    </w:p>
    <w:p w14:paraId="0E248DA0" w14:textId="77777777" w:rsidR="00031BB5" w:rsidRPr="00031BB5" w:rsidRDefault="00031BB5" w:rsidP="00031BB5">
      <w:r w:rsidRPr="00031BB5">
        <w:pict w14:anchorId="734DAD09">
          <v:rect id="_x0000_i1119" style="width:0;height:1.5pt" o:hralign="center" o:hrstd="t" o:hr="t" fillcolor="#a0a0a0" stroked="f"/>
        </w:pict>
      </w:r>
    </w:p>
    <w:p w14:paraId="2B59F7E9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10. PUBLIC</w:t>
      </w:r>
      <w:r w:rsidRPr="00031BB5">
        <w:rPr>
          <w:b/>
          <w:bCs/>
        </w:rPr>
        <w:noBreakHyphen/>
        <w:t>SECTOR GOVERNANCE (UK GDS, EU Digital Services)</w:t>
      </w:r>
    </w:p>
    <w:p w14:paraId="358875BE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aligns with:</w:t>
      </w:r>
    </w:p>
    <w:p w14:paraId="4F19DA88" w14:textId="77777777" w:rsidR="00031BB5" w:rsidRPr="00031BB5" w:rsidRDefault="00031BB5" w:rsidP="00031BB5">
      <w:pPr>
        <w:numPr>
          <w:ilvl w:val="0"/>
          <w:numId w:val="10"/>
        </w:numPr>
      </w:pPr>
      <w:r w:rsidRPr="00031BB5">
        <w:t>transparency</w:t>
      </w:r>
    </w:p>
    <w:p w14:paraId="2DE16B73" w14:textId="77777777" w:rsidR="00031BB5" w:rsidRPr="00031BB5" w:rsidRDefault="00031BB5" w:rsidP="00031BB5">
      <w:pPr>
        <w:numPr>
          <w:ilvl w:val="0"/>
          <w:numId w:val="10"/>
        </w:numPr>
      </w:pPr>
      <w:r w:rsidRPr="00031BB5">
        <w:t>accountability</w:t>
      </w:r>
    </w:p>
    <w:p w14:paraId="3BE3DEAA" w14:textId="77777777" w:rsidR="00031BB5" w:rsidRPr="00031BB5" w:rsidRDefault="00031BB5" w:rsidP="00031BB5">
      <w:pPr>
        <w:numPr>
          <w:ilvl w:val="0"/>
          <w:numId w:val="10"/>
        </w:numPr>
      </w:pPr>
      <w:r w:rsidRPr="00031BB5">
        <w:t>auditability</w:t>
      </w:r>
    </w:p>
    <w:p w14:paraId="2FE1E8F7" w14:textId="77777777" w:rsidR="00031BB5" w:rsidRPr="00031BB5" w:rsidRDefault="00031BB5" w:rsidP="00031BB5">
      <w:pPr>
        <w:numPr>
          <w:ilvl w:val="0"/>
          <w:numId w:val="10"/>
        </w:numPr>
      </w:pPr>
      <w:r w:rsidRPr="00031BB5">
        <w:t>human oversight</w:t>
      </w:r>
    </w:p>
    <w:p w14:paraId="08B310F8" w14:textId="77777777" w:rsidR="00031BB5" w:rsidRPr="00031BB5" w:rsidRDefault="00031BB5" w:rsidP="00031BB5">
      <w:pPr>
        <w:numPr>
          <w:ilvl w:val="0"/>
          <w:numId w:val="10"/>
        </w:numPr>
      </w:pPr>
      <w:r w:rsidRPr="00031BB5">
        <w:t>non</w:t>
      </w:r>
      <w:r w:rsidRPr="00031BB5">
        <w:noBreakHyphen/>
        <w:t>autonomous operation</w:t>
      </w:r>
    </w:p>
    <w:p w14:paraId="589EA746" w14:textId="77777777" w:rsidR="00031BB5" w:rsidRPr="00031BB5" w:rsidRDefault="00031BB5" w:rsidP="00031BB5">
      <w:r w:rsidRPr="00031BB5">
        <w:pict w14:anchorId="05F42045">
          <v:rect id="_x0000_i1120" style="width:0;height:1.5pt" o:hralign="center" o:hrstd="t" o:hr="t" fillcolor="#a0a0a0" stroked="f"/>
        </w:pict>
      </w:r>
    </w:p>
    <w:p w14:paraId="59841693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t>11. SPACE MISSION COMPLIANCE (FAA, ESA, NASA)</w:t>
      </w:r>
    </w:p>
    <w:p w14:paraId="3B62DFB1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satisfies:</w:t>
      </w:r>
    </w:p>
    <w:p w14:paraId="5B2C5E6B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>mission integrity</w:t>
      </w:r>
    </w:p>
    <w:p w14:paraId="502F15E6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 xml:space="preserve">deterministic </w:t>
      </w:r>
      <w:proofErr w:type="spellStart"/>
      <w:r w:rsidRPr="00031BB5">
        <w:rPr>
          <w:b/>
          <w:bCs/>
        </w:rPr>
        <w:t>behavior</w:t>
      </w:r>
      <w:proofErr w:type="spellEnd"/>
    </w:p>
    <w:p w14:paraId="3967E907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>no emergent processes</w:t>
      </w:r>
    </w:p>
    <w:p w14:paraId="62638E87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>no autonomous authority</w:t>
      </w:r>
    </w:p>
    <w:p w14:paraId="205FBAD8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>hibernation governance</w:t>
      </w:r>
    </w:p>
    <w:p w14:paraId="138FB63B" w14:textId="77777777" w:rsidR="00031BB5" w:rsidRPr="00031BB5" w:rsidRDefault="00031BB5" w:rsidP="00031BB5">
      <w:pPr>
        <w:numPr>
          <w:ilvl w:val="0"/>
          <w:numId w:val="11"/>
        </w:numPr>
      </w:pPr>
      <w:r w:rsidRPr="00031BB5">
        <w:rPr>
          <w:b/>
          <w:bCs/>
        </w:rPr>
        <w:t>long</w:t>
      </w:r>
      <w:r w:rsidRPr="00031BB5">
        <w:rPr>
          <w:b/>
          <w:bCs/>
        </w:rPr>
        <w:noBreakHyphen/>
        <w:t>duration stability</w:t>
      </w:r>
    </w:p>
    <w:p w14:paraId="0B4EAD09" w14:textId="77777777" w:rsidR="00031BB5" w:rsidRPr="00031BB5" w:rsidRDefault="00031BB5" w:rsidP="00031BB5">
      <w:r w:rsidRPr="00031BB5">
        <w:t>This makes it suitable for:</w:t>
      </w:r>
    </w:p>
    <w:p w14:paraId="6450DD34" w14:textId="77777777" w:rsidR="00031BB5" w:rsidRPr="00031BB5" w:rsidRDefault="00031BB5" w:rsidP="00031BB5">
      <w:pPr>
        <w:numPr>
          <w:ilvl w:val="0"/>
          <w:numId w:val="12"/>
        </w:numPr>
      </w:pPr>
      <w:r w:rsidRPr="00031BB5">
        <w:t>Mars missions</w:t>
      </w:r>
    </w:p>
    <w:p w14:paraId="0D42F0CE" w14:textId="77777777" w:rsidR="00031BB5" w:rsidRPr="00031BB5" w:rsidRDefault="00031BB5" w:rsidP="00031BB5">
      <w:pPr>
        <w:numPr>
          <w:ilvl w:val="0"/>
          <w:numId w:val="12"/>
        </w:numPr>
      </w:pPr>
      <w:r w:rsidRPr="00031BB5">
        <w:t>lunar bases</w:t>
      </w:r>
    </w:p>
    <w:p w14:paraId="5C1CCB4D" w14:textId="77777777" w:rsidR="00031BB5" w:rsidRPr="00031BB5" w:rsidRDefault="00031BB5" w:rsidP="00031BB5">
      <w:pPr>
        <w:numPr>
          <w:ilvl w:val="0"/>
          <w:numId w:val="12"/>
        </w:numPr>
      </w:pPr>
      <w:r w:rsidRPr="00031BB5">
        <w:t>deep</w:t>
      </w:r>
      <w:r w:rsidRPr="00031BB5">
        <w:noBreakHyphen/>
        <w:t>space probes</w:t>
      </w:r>
    </w:p>
    <w:p w14:paraId="57B03937" w14:textId="77777777" w:rsidR="00031BB5" w:rsidRPr="00031BB5" w:rsidRDefault="00031BB5" w:rsidP="00031BB5">
      <w:pPr>
        <w:numPr>
          <w:ilvl w:val="0"/>
          <w:numId w:val="12"/>
        </w:numPr>
      </w:pPr>
      <w:r w:rsidRPr="00031BB5">
        <w:t>human hibernation systems</w:t>
      </w:r>
    </w:p>
    <w:p w14:paraId="1E8FD091" w14:textId="77777777" w:rsidR="00031BB5" w:rsidRPr="00031BB5" w:rsidRDefault="00031BB5" w:rsidP="00031BB5">
      <w:r w:rsidRPr="00031BB5">
        <w:pict w14:anchorId="01869D0F">
          <v:rect id="_x0000_i1121" style="width:0;height:1.5pt" o:hralign="center" o:hrstd="t" o:hr="t" fillcolor="#a0a0a0" stroked="f"/>
        </w:pict>
      </w:r>
    </w:p>
    <w:p w14:paraId="0E411F7F" w14:textId="77777777" w:rsidR="00031BB5" w:rsidRPr="00031BB5" w:rsidRDefault="00031BB5" w:rsidP="00031BB5">
      <w:pPr>
        <w:rPr>
          <w:b/>
          <w:bCs/>
        </w:rPr>
      </w:pPr>
      <w:r w:rsidRPr="00031BB5">
        <w:rPr>
          <w:b/>
          <w:bCs/>
        </w:rPr>
        <w:lastRenderedPageBreak/>
        <w:t>12. WHY UNICORE AI IS REGULATORY</w:t>
      </w:r>
      <w:r w:rsidRPr="00031BB5">
        <w:rPr>
          <w:b/>
          <w:bCs/>
        </w:rPr>
        <w:noBreakHyphen/>
        <w:t>SAFE</w:t>
      </w:r>
    </w:p>
    <w:p w14:paraId="73621649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No self</w:t>
      </w:r>
      <w:r w:rsidRPr="00031BB5">
        <w:rPr>
          <w:b/>
          <w:bCs/>
        </w:rPr>
        <w:noBreakHyphen/>
        <w:t>modification</w:t>
      </w:r>
    </w:p>
    <w:p w14:paraId="14FDF5D8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No autonomous decision</w:t>
      </w:r>
      <w:r w:rsidRPr="00031BB5">
        <w:rPr>
          <w:b/>
          <w:bCs/>
        </w:rPr>
        <w:noBreakHyphen/>
        <w:t>making</w:t>
      </w:r>
    </w:p>
    <w:p w14:paraId="6DCD14BE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No emergent </w:t>
      </w:r>
      <w:proofErr w:type="spellStart"/>
      <w:r w:rsidRPr="00031BB5">
        <w:rPr>
          <w:b/>
          <w:bCs/>
        </w:rPr>
        <w:t>behavior</w:t>
      </w:r>
      <w:proofErr w:type="spellEnd"/>
    </w:p>
    <w:p w14:paraId="6FA19C7B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No internal heartbeats</w:t>
      </w:r>
    </w:p>
    <w:p w14:paraId="25FD0469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Immutable governance</w:t>
      </w:r>
    </w:p>
    <w:p w14:paraId="769EEF02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Human sovereignty</w:t>
      </w:r>
    </w:p>
    <w:p w14:paraId="4A4408C7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Full auditability</w:t>
      </w:r>
    </w:p>
    <w:p w14:paraId="2F11873F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Deterministic execution</w:t>
      </w:r>
    </w:p>
    <w:p w14:paraId="4E7E4444" w14:textId="77777777" w:rsidR="00031BB5" w:rsidRPr="00031BB5" w:rsidRDefault="00031BB5" w:rsidP="00031BB5">
      <w:pPr>
        <w:rPr>
          <w:b/>
          <w:bCs/>
        </w:rPr>
      </w:pPr>
      <w:r w:rsidRPr="00031BB5">
        <w:rPr>
          <w:rFonts w:ascii="Segoe UI Symbol" w:hAnsi="Segoe UI Symbol" w:cs="Segoe UI Symbol"/>
          <w:b/>
          <w:bCs/>
        </w:rPr>
        <w:t>✔</w:t>
      </w:r>
      <w:r w:rsidRPr="00031BB5">
        <w:rPr>
          <w:b/>
          <w:bCs/>
        </w:rPr>
        <w:t xml:space="preserve"> Long</w:t>
      </w:r>
      <w:r w:rsidRPr="00031BB5">
        <w:rPr>
          <w:b/>
          <w:bCs/>
        </w:rPr>
        <w:noBreakHyphen/>
        <w:t>duration stability</w:t>
      </w:r>
    </w:p>
    <w:p w14:paraId="5D0DD060" w14:textId="77777777" w:rsidR="00031BB5" w:rsidRPr="00031BB5" w:rsidRDefault="00031BB5" w:rsidP="00031BB5">
      <w:proofErr w:type="spellStart"/>
      <w:r w:rsidRPr="00031BB5">
        <w:t>UniCORE</w:t>
      </w:r>
      <w:proofErr w:type="spellEnd"/>
      <w:r w:rsidRPr="00031BB5">
        <w:t xml:space="preserve"> AI is one of the few architectures that is </w:t>
      </w:r>
      <w:r w:rsidRPr="00031BB5">
        <w:rPr>
          <w:b/>
          <w:bCs/>
        </w:rPr>
        <w:t>natively aligned</w:t>
      </w:r>
      <w:r w:rsidRPr="00031BB5">
        <w:t xml:space="preserve"> with global regulatory frameworks — not retrofitted.</w:t>
      </w:r>
    </w:p>
    <w:p w14:paraId="75FFCD63" w14:textId="77777777" w:rsidR="00031BB5" w:rsidRPr="00031BB5" w:rsidRDefault="00031BB5" w:rsidP="00031BB5">
      <w:r w:rsidRPr="00031BB5">
        <w:pict w14:anchorId="2443FF73">
          <v:rect id="_x0000_i1122" style="width:0;height:1.5pt" o:hralign="center" o:hrstd="t" o:hr="t" fillcolor="#a0a0a0" stroked="f"/>
        </w:pict>
      </w:r>
    </w:p>
    <w:p w14:paraId="0349698B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253"/>
    <w:multiLevelType w:val="multilevel"/>
    <w:tmpl w:val="40A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79DD"/>
    <w:multiLevelType w:val="multilevel"/>
    <w:tmpl w:val="DEA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0671"/>
    <w:multiLevelType w:val="multilevel"/>
    <w:tmpl w:val="961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1AA9"/>
    <w:multiLevelType w:val="multilevel"/>
    <w:tmpl w:val="DEB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6CC2"/>
    <w:multiLevelType w:val="multilevel"/>
    <w:tmpl w:val="532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A764A"/>
    <w:multiLevelType w:val="multilevel"/>
    <w:tmpl w:val="678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1AD5"/>
    <w:multiLevelType w:val="multilevel"/>
    <w:tmpl w:val="3EA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1EE5"/>
    <w:multiLevelType w:val="multilevel"/>
    <w:tmpl w:val="C05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62CF2"/>
    <w:multiLevelType w:val="multilevel"/>
    <w:tmpl w:val="198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E741A"/>
    <w:multiLevelType w:val="multilevel"/>
    <w:tmpl w:val="AEA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AB7"/>
    <w:multiLevelType w:val="multilevel"/>
    <w:tmpl w:val="7DF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46849"/>
    <w:multiLevelType w:val="multilevel"/>
    <w:tmpl w:val="F2C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91694">
    <w:abstractNumId w:val="2"/>
  </w:num>
  <w:num w:numId="2" w16cid:durableId="2088572548">
    <w:abstractNumId w:val="5"/>
  </w:num>
  <w:num w:numId="3" w16cid:durableId="693312183">
    <w:abstractNumId w:val="11"/>
  </w:num>
  <w:num w:numId="4" w16cid:durableId="1773746391">
    <w:abstractNumId w:val="4"/>
  </w:num>
  <w:num w:numId="5" w16cid:durableId="65109511">
    <w:abstractNumId w:val="6"/>
  </w:num>
  <w:num w:numId="6" w16cid:durableId="22750640">
    <w:abstractNumId w:val="3"/>
  </w:num>
  <w:num w:numId="7" w16cid:durableId="1471553590">
    <w:abstractNumId w:val="1"/>
  </w:num>
  <w:num w:numId="8" w16cid:durableId="12612064">
    <w:abstractNumId w:val="8"/>
  </w:num>
  <w:num w:numId="9" w16cid:durableId="222835954">
    <w:abstractNumId w:val="0"/>
  </w:num>
  <w:num w:numId="10" w16cid:durableId="1007097319">
    <w:abstractNumId w:val="7"/>
  </w:num>
  <w:num w:numId="11" w16cid:durableId="1790319523">
    <w:abstractNumId w:val="10"/>
  </w:num>
  <w:num w:numId="12" w16cid:durableId="1618833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B5"/>
    <w:rsid w:val="00031BB5"/>
    <w:rsid w:val="0009687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1BE6"/>
  <w15:chartTrackingRefBased/>
  <w15:docId w15:val="{DAF239F1-1CE5-459D-B0DC-A157B8CF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607</Words>
  <Characters>4268</Characters>
  <Application>Microsoft Office Word</Application>
  <DocSecurity>0</DocSecurity>
  <Lines>266</Lines>
  <Paragraphs>243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2026-05-08T01:33:00Z</dcterms:created>
  <dcterms:modified xsi:type="dcterms:W3CDTF">2026-05-08T01:34:00Z</dcterms:modified>
</cp:coreProperties>
</file>