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Code Louisville - January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JavaScript </w:t>
      </w:r>
      <w:r w:rsidDel="00000000" w:rsidR="00000000" w:rsidRPr="00000000">
        <w:rPr>
          <w:rFonts w:ascii="Roboto" w:cs="Roboto" w:eastAsia="Roboto" w:hAnsi="Roboto"/>
          <w:b w:val="1"/>
          <w:sz w:val="48"/>
          <w:szCs w:val="48"/>
          <w:rtl w:val="0"/>
        </w:rPr>
        <w:t xml:space="preserve">Syllabus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bookmarkStart w:colFirst="0" w:colLast="0" w:name="_hqdzvjy5b0t3" w:id="0"/>
      <w:bookmarkEnd w:id="0"/>
      <w:r w:rsidDel="00000000" w:rsidR="00000000" w:rsidRPr="00000000">
        <w:rPr>
          <w:rFonts w:ascii="Roboto" w:cs="Roboto" w:eastAsia="Roboto" w:hAnsi="Roboto"/>
          <w:b w:val="1"/>
          <w:sz w:val="28"/>
          <w:szCs w:val="28"/>
          <w:rtl w:val="0"/>
        </w:rPr>
        <w:t xml:space="preserve">Summary of Requirements for Completion of Code Louisville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Complete the Treehouse Track</w:t>
      </w:r>
      <w:r w:rsidDel="00000000" w:rsidR="00000000" w:rsidRPr="00000000">
        <w:rPr>
          <w:rtl w:val="0"/>
        </w:rPr>
      </w:r>
    </w:p>
    <w:p w:rsidR="00000000" w:rsidDel="00000000" w:rsidP="00000000" w:rsidRDefault="00000000" w:rsidRPr="00000000" w14:paraId="00000006">
      <w:pPr>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quizzes and challenges and earning all badges. You will be added to the </w:t>
      </w:r>
      <w:r w:rsidDel="00000000" w:rsidR="00000000" w:rsidRPr="00000000">
        <w:rPr>
          <w:rFonts w:ascii="Roboto" w:cs="Roboto" w:eastAsia="Roboto" w:hAnsi="Roboto"/>
          <w:b w:val="1"/>
          <w:rtl w:val="0"/>
        </w:rPr>
        <w:t xml:space="preserve">Code Lou - JavaScript </w:t>
      </w:r>
      <w:r w:rsidDel="00000000" w:rsidR="00000000" w:rsidRPr="00000000">
        <w:rPr>
          <w:rFonts w:ascii="Roboto" w:cs="Roboto" w:eastAsia="Roboto" w:hAnsi="Roboto"/>
          <w:rtl w:val="0"/>
        </w:rPr>
        <w:t xml:space="preserve">track which contains all the courses. You can also click the links in this document below to go directly to the courses. If you do not see the course added in Treehouse, please contact a staff member to be added. </w:t>
      </w:r>
      <w:r w:rsidDel="00000000" w:rsidR="00000000" w:rsidRPr="00000000">
        <w:rPr>
          <w:rFonts w:ascii="Roboto" w:cs="Roboto" w:eastAsia="Roboto" w:hAnsi="Roboto"/>
          <w:b w:val="1"/>
          <w:rtl w:val="0"/>
        </w:rPr>
        <w:t xml:space="preserve">You should complete the Treehouse courses by your meetup day</w:t>
      </w:r>
      <w:r w:rsidDel="00000000" w:rsidR="00000000" w:rsidRPr="00000000">
        <w:rPr>
          <w:rFonts w:ascii="Roboto" w:cs="Roboto" w:eastAsia="Roboto" w:hAnsi="Roboto"/>
          <w:rtl w:val="0"/>
        </w:rPr>
        <w:t xml:space="preserve">, as the topics covered may be discussed by your mentors.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Complete a portfolio project</w:t>
      </w:r>
    </w:p>
    <w:p w:rsidR="00000000" w:rsidDel="00000000" w:rsidP="00000000" w:rsidRDefault="00000000" w:rsidRPr="00000000" w14:paraId="00000009">
      <w:pPr>
        <w:ind w:left="720" w:firstLine="0"/>
        <w:rPr>
          <w:rFonts w:ascii="Roboto" w:cs="Roboto" w:eastAsia="Roboto" w:hAnsi="Roboto"/>
          <w:i w:val="1"/>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April 2nd at noon</w:t>
      </w:r>
      <w:r w:rsidDel="00000000" w:rsidR="00000000" w:rsidRPr="00000000">
        <w:rPr>
          <w:rFonts w:ascii="Roboto" w:cs="Roboto" w:eastAsia="Roboto" w:hAnsi="Roboto"/>
          <w:rtl w:val="0"/>
        </w:rPr>
        <w:t xml:space="preserve"> and must fulfill every requirement listed in the Project Requirements document.  The project requirements and other Code Louisville information can be found on the </w:t>
      </w:r>
      <w:hyperlink r:id="rId6">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rFonts w:ascii="Roboto" w:cs="Roboto" w:eastAsia="Roboto" w:hAnsi="Roboto"/>
          <w:b w:val="1"/>
          <w:sz w:val="28"/>
          <w:szCs w:val="28"/>
          <w:rtl w:val="0"/>
        </w:rPr>
        <w:t xml:space="preserve">Attend a minimum of 2 tech events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C">
      <w:pPr>
        <w:ind w:left="720" w:firstLine="0"/>
        <w:rPr>
          <w:rFonts w:ascii="Roboto" w:cs="Roboto" w:eastAsia="Roboto" w:hAnsi="Roboto"/>
          <w:b w:val="1"/>
        </w:rPr>
      </w:pPr>
      <w:r w:rsidDel="00000000" w:rsidR="00000000" w:rsidRPr="00000000">
        <w:rPr>
          <w:rFonts w:ascii="Roboto" w:cs="Roboto" w:eastAsia="Roboto" w:hAnsi="Roboto"/>
          <w:rtl w:val="0"/>
        </w:rPr>
        <w:t xml:space="preserve">Check </w:t>
      </w:r>
      <w:hyperlink r:id="rId7">
        <w:r w:rsidDel="00000000" w:rsidR="00000000" w:rsidRPr="00000000">
          <w:rPr>
            <w:rFonts w:ascii="Roboto" w:cs="Roboto" w:eastAsia="Roboto" w:hAnsi="Roboto"/>
            <w:color w:val="1155cc"/>
            <w:u w:val="single"/>
            <w:rtl w:val="0"/>
          </w:rPr>
          <w:t xml:space="preserve">LouisvilleTech.org</w:t>
        </w:r>
      </w:hyperlink>
      <w:r w:rsidDel="00000000" w:rsidR="00000000" w:rsidRPr="00000000">
        <w:rPr>
          <w:rFonts w:ascii="Roboto" w:cs="Roboto" w:eastAsia="Roboto" w:hAnsi="Roboto"/>
          <w:rtl w:val="0"/>
        </w:rPr>
        <w:t xml:space="preserve"> and the #tech-events channel in Code Louisville Slack for a list of eligible events or check with Code Louisville staff if another event you’re interested in isn’t listed. </w:t>
      </w:r>
      <w:hyperlink r:id="rId8">
        <w:r w:rsidDel="00000000" w:rsidR="00000000" w:rsidRPr="00000000">
          <w:rPr>
            <w:rFonts w:ascii="Roboto" w:cs="Roboto" w:eastAsia="Roboto" w:hAnsi="Roboto"/>
            <w:b w:val="1"/>
            <w:color w:val="1155cc"/>
            <w:u w:val="single"/>
            <w:rtl w:val="0"/>
          </w:rPr>
          <w:t xml:space="preserve">To submit your events, complete this form</w:t>
        </w:r>
      </w:hyperlink>
      <w:r w:rsidDel="00000000" w:rsidR="00000000" w:rsidRPr="00000000">
        <w:rPr>
          <w:rFonts w:ascii="Roboto" w:cs="Roboto" w:eastAsia="Roboto" w:hAnsi="Roboto"/>
          <w:b w:val="1"/>
          <w:rtl w:val="0"/>
        </w:rPr>
        <w:t xml:space="preserve">.</w:t>
      </w:r>
    </w:p>
    <w:p w:rsidR="00000000" w:rsidDel="00000000" w:rsidP="00000000" w:rsidRDefault="00000000" w:rsidRPr="00000000" w14:paraId="0000000D">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rPr>
      </w:pPr>
      <w:r w:rsidDel="00000000" w:rsidR="00000000" w:rsidRPr="00000000">
        <w:rPr>
          <w:rFonts w:ascii="Roboto" w:cs="Roboto" w:eastAsia="Roboto" w:hAnsi="Roboto"/>
          <w:rtl w:val="0"/>
        </w:rPr>
        <w:t xml:space="preserve">To count as a tech event, the focus of the event needs to either a) build your technical skill set or b) let you network with local tech professionals. If there is an event you are interested in, but are not sure if it meets either of these criteria, please reach out to Emily on Slack @ Emily Sullivan</w:t>
        <w:br w:type="textWrapping"/>
        <w:br w:type="textWrapping"/>
        <w:t xml:space="preserve">While they cover valuable information, events focused on impostor syndrome, job readiness, or “ask a recruiter/hiring manager” events, will not count towards your two tech events. We still encourage you to attend these events for your own benefit. </w:t>
      </w:r>
    </w:p>
    <w:p w:rsidR="00000000" w:rsidDel="00000000" w:rsidP="00000000" w:rsidRDefault="00000000" w:rsidRPr="00000000" w14:paraId="0000000F">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b w:val="1"/>
        </w:rPr>
      </w:pPr>
      <w:r w:rsidDel="00000000" w:rsidR="00000000" w:rsidRPr="00000000">
        <w:rPr>
          <w:rFonts w:ascii="Roboto" w:cs="Roboto" w:eastAsia="Roboto" w:hAnsi="Roboto"/>
          <w:i w:val="1"/>
          <w:rtl w:val="0"/>
        </w:rPr>
        <w:t xml:space="preserve">During the COVID-19 pandemic, virtual/remote/online events are allowed.</w:t>
      </w: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rFonts w:ascii="Roboto" w:cs="Roboto" w:eastAsia="Roboto" w:hAnsi="Roboto"/>
          <w:b w:val="1"/>
          <w:sz w:val="28"/>
          <w:szCs w:val="28"/>
          <w:rtl w:val="0"/>
        </w:rPr>
        <w:t xml:space="preserve">Attend your weekly meetups (class)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An option to switch nights and attend class a different day of the week may be available as well. Attendance will be taken virtually through Zoom - it is your responsibility to ensure your attendance is counted.</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sz w:val="23"/>
          <w:szCs w:val="23"/>
          <w:shd w:fill="f8f8f8" w:val="clear"/>
          <w:rtl w:val="0"/>
        </w:rPr>
        <w:t xml:space="preserve">Students can find program policies, links to the syllabus, project requirements, and other student resources at our Code Louisville wiki site. </w:t>
      </w:r>
      <w:hyperlink r:id="rId9">
        <w:r w:rsidDel="00000000" w:rsidR="00000000" w:rsidRPr="00000000">
          <w:rPr>
            <w:rFonts w:ascii="Roboto" w:cs="Roboto" w:eastAsia="Roboto" w:hAnsi="Roboto"/>
            <w:b w:val="1"/>
            <w:color w:val="1155cc"/>
            <w:u w:val="single"/>
            <w:shd w:fill="f8f8f8" w:val="clear"/>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Treehouse assignments, your project, etc.</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25">
      <w:pPr>
        <w:rPr>
          <w:rFonts w:ascii="Roboto" w:cs="Roboto" w:eastAsia="Roboto" w:hAnsi="Roboto"/>
          <w:b w:val="1"/>
          <w:color w:val="cc4125"/>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0">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The link below is for when it’s time for your class. Please join prior to 6pm as the mentors will begin right around 6:00. Attendance will be taken, so we ask that you use your real name for your Zoom login name to assist with this.  The below link will become active a few minutes before 6pm.</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2B">
      <w:pPr>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https://us02web.zoom.us/j/83833247407?pwd=dU5kREJ2VjZ6aUlhSkJRTWVySjJwdz09</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Meeting ID: 838 3324 7407</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Password: 369603</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2">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4">
      <w:pPr>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Weekly Schedule</w:t>
      </w: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Treehouse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1/4 - 1/7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No class meetups, but Treehouse is assigned!</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rPr>
            </w:pPr>
            <w:r w:rsidDel="00000000" w:rsidR="00000000" w:rsidRPr="00000000">
              <w:rPr>
                <w:rFonts w:ascii="Roboto" w:cs="Roboto" w:eastAsia="Roboto" w:hAnsi="Roboto"/>
                <w:rtl w:val="0"/>
              </w:rPr>
              <w:t xml:space="preserve">First Treehouse videos are assigned. </w:t>
            </w:r>
            <w:r w:rsidDel="00000000" w:rsidR="00000000" w:rsidRPr="00000000">
              <w:rPr>
                <w:rFonts w:ascii="Roboto" w:cs="Roboto" w:eastAsia="Roboto" w:hAnsi="Roboto"/>
                <w:b w:val="1"/>
                <w:rtl w:val="0"/>
              </w:rPr>
              <w:t xml:space="preserve">Look at each week below to see what you should have completed by class time.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1/11 - 1/14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JavaScript and the DOM</w:t>
              </w:r>
            </w:hyperlink>
            <w:r w:rsidDel="00000000" w:rsidR="00000000" w:rsidRPr="00000000">
              <w:rPr>
                <w:rtl w:val="0"/>
              </w:rPr>
            </w:r>
          </w:p>
          <w:p w:rsidR="00000000" w:rsidDel="00000000" w:rsidP="00000000" w:rsidRDefault="00000000" w:rsidRPr="00000000" w14:paraId="00000042">
            <w:pPr>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The JavaScript Ecosystem</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4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Your mentors will summarize the course, get to know everyone, and get your environment set up to start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9/6-9/12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AJAX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yellow"/>
                <w:rtl w:val="0"/>
              </w:rPr>
              <w:t xml:space="preserve">***NO CLASS ON MONDAY*** </w:t>
            </w:r>
            <w:r w:rsidDel="00000000" w:rsidR="00000000" w:rsidRPr="00000000">
              <w:rPr>
                <w:rFonts w:ascii="Roboto" w:cs="Roboto" w:eastAsia="Roboto" w:hAnsi="Roboto"/>
                <w:b w:val="1"/>
                <w:rtl w:val="0"/>
              </w:rPr>
              <w:t xml:space="preserve">There will be no classes on Monday due to the MLK Day holiday. Treehouse is still assigned. Any missed classroom content will be covered next week. Other class nights meet as-scheduled.</w:t>
            </w:r>
          </w:p>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Git and GitHub are critical tools and will be used regularly in this class. You need to practice creating and updating repositories until it’s easy for you. Ask for mentor help if you need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1/25 - 1/28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Roboto" w:cs="Roboto" w:eastAsia="Roboto" w:hAnsi="Roboto"/>
              </w:rPr>
            </w:pPr>
            <w:hyperlink r:id="rId16">
              <w:r w:rsidDel="00000000" w:rsidR="00000000" w:rsidRPr="00000000">
                <w:rPr>
                  <w:rFonts w:ascii="Roboto" w:cs="Roboto" w:eastAsia="Roboto" w:hAnsi="Roboto"/>
                  <w:color w:val="1155cc"/>
                  <w:u w:val="single"/>
                  <w:rtl w:val="0"/>
                </w:rPr>
                <w:t xml:space="preserve">Object-Oriented JavaScript</w:t>
              </w:r>
            </w:hyperlink>
            <w:r w:rsidDel="00000000" w:rsidR="00000000" w:rsidRPr="00000000">
              <w:rPr>
                <w:rtl w:val="0"/>
              </w:rPr>
            </w:r>
          </w:p>
          <w:p w:rsidR="00000000" w:rsidDel="00000000" w:rsidP="00000000" w:rsidRDefault="00000000" w:rsidRPr="00000000" w14:paraId="00000053">
            <w:pPr>
              <w:rPr>
                <w:rFonts w:ascii="Roboto" w:cs="Roboto" w:eastAsia="Roboto" w:hAnsi="Roboto"/>
              </w:rPr>
            </w:pPr>
            <w:hyperlink r:id="rId17">
              <w:r w:rsidDel="00000000" w:rsidR="00000000" w:rsidRPr="00000000">
                <w:rPr>
                  <w:rFonts w:ascii="Roboto" w:cs="Roboto" w:eastAsia="Roboto" w:hAnsi="Roboto"/>
                  <w:color w:val="1155cc"/>
                  <w:u w:val="single"/>
                  <w:rtl w:val="0"/>
                </w:rPr>
                <w:t xml:space="preserve">Practice Object Interaction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Exploring JavaScript Conditionals</w:t>
              </w:r>
            </w:hyperlink>
            <w:r w:rsidDel="00000000" w:rsidR="00000000" w:rsidRPr="00000000">
              <w:rPr>
                <w:rtl w:val="0"/>
              </w:rPr>
            </w:r>
          </w:p>
          <w:p w:rsidR="00000000" w:rsidDel="00000000" w:rsidP="00000000" w:rsidRDefault="00000000" w:rsidRPr="00000000" w14:paraId="0000005A">
            <w:pPr>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Regular Expressions in JavaScript </w:t>
              </w:r>
            </w:hyperlink>
            <w:r w:rsidDel="00000000" w:rsidR="00000000" w:rsidRPr="00000000">
              <w:rPr>
                <w:rtl w:val="0"/>
              </w:rPr>
            </w:r>
          </w:p>
          <w:p w:rsidR="00000000" w:rsidDel="00000000" w:rsidP="00000000" w:rsidRDefault="00000000" w:rsidRPr="00000000" w14:paraId="0000005B">
            <w:pPr>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DOM Scripting By Example</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Pick a project idea to work on and start bringing it to class. Practice committing the project and changes to GitHub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2/8 - 2/11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Debugging JavaScript in the Browser</w:t>
              </w:r>
            </w:hyperlink>
            <w:r w:rsidDel="00000000" w:rsidR="00000000" w:rsidRPr="00000000">
              <w:rPr>
                <w:rtl w:val="0"/>
              </w:rPr>
            </w:r>
          </w:p>
          <w:p w:rsidR="00000000" w:rsidDel="00000000" w:rsidP="00000000" w:rsidRDefault="00000000" w:rsidRPr="00000000" w14:paraId="00000062">
            <w:pPr>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HTTP Basics</w:t>
              </w:r>
            </w:hyperlink>
            <w:r w:rsidDel="00000000" w:rsidR="00000000" w:rsidRPr="00000000">
              <w:rPr>
                <w:rtl w:val="0"/>
              </w:rPr>
            </w:r>
          </w:p>
          <w:p w:rsidR="00000000" w:rsidDel="00000000" w:rsidP="00000000" w:rsidRDefault="00000000" w:rsidRPr="00000000" w14:paraId="00000063">
            <w:pPr>
              <w:rPr>
                <w:rFonts w:ascii="Roboto" w:cs="Roboto" w:eastAsia="Roboto" w:hAnsi="Roboto"/>
              </w:rPr>
            </w:pPr>
            <w:hyperlink r:id="rId23">
              <w:r w:rsidDel="00000000" w:rsidR="00000000" w:rsidRPr="00000000">
                <w:rPr>
                  <w:rFonts w:ascii="Roboto" w:cs="Roboto" w:eastAsia="Roboto" w:hAnsi="Roboto"/>
                  <w:color w:val="1155cc"/>
                  <w:u w:val="single"/>
                  <w:rtl w:val="0"/>
                </w:rPr>
                <w:t xml:space="preserve">Callback Functions in JavaScript</w:t>
              </w:r>
            </w:hyperlink>
            <w:r w:rsidDel="00000000" w:rsidR="00000000" w:rsidRPr="00000000">
              <w:rPr>
                <w:rtl w:val="0"/>
              </w:rPr>
            </w:r>
          </w:p>
          <w:p w:rsidR="00000000" w:rsidDel="00000000" w:rsidP="00000000" w:rsidRDefault="00000000" w:rsidRPr="00000000" w14:paraId="00000064">
            <w:pPr>
              <w:rPr>
                <w:rFonts w:ascii="Roboto" w:cs="Roboto" w:eastAsia="Roboto" w:hAnsi="Roboto"/>
              </w:rPr>
            </w:pPr>
            <w:hyperlink r:id="rId24">
              <w:r w:rsidDel="00000000" w:rsidR="00000000" w:rsidRPr="00000000">
                <w:rPr>
                  <w:rFonts w:ascii="Roboto" w:cs="Roboto" w:eastAsia="Roboto" w:hAnsi="Roboto"/>
                  <w:color w:val="1155cc"/>
                  <w:u w:val="single"/>
                  <w:rtl w:val="0"/>
                </w:rPr>
                <w:t xml:space="preserve">Introducing ES2015</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attend your two networking/tech events. The form to submit them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2/15 - 2/18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rPr>
            </w:pPr>
            <w:hyperlink r:id="rId25">
              <w:r w:rsidDel="00000000" w:rsidR="00000000" w:rsidRPr="00000000">
                <w:rPr>
                  <w:rFonts w:ascii="Roboto" w:cs="Roboto" w:eastAsia="Roboto" w:hAnsi="Roboto"/>
                  <w:color w:val="1155cc"/>
                  <w:u w:val="single"/>
                  <w:rtl w:val="0"/>
                </w:rPr>
                <w:t xml:space="preserve">Asynchronous Programming</w:t>
              </w:r>
            </w:hyperlink>
            <w:r w:rsidDel="00000000" w:rsidR="00000000" w:rsidRPr="00000000">
              <w:rPr>
                <w:rtl w:val="0"/>
              </w:rPr>
            </w:r>
          </w:p>
          <w:p w:rsidR="00000000" w:rsidDel="00000000" w:rsidP="00000000" w:rsidRDefault="00000000" w:rsidRPr="00000000" w14:paraId="0000006B">
            <w:pPr>
              <w:rPr>
                <w:rFonts w:ascii="Roboto" w:cs="Roboto" w:eastAsia="Roboto" w:hAnsi="Roboto"/>
              </w:rPr>
            </w:pPr>
            <w:hyperlink r:id="rId26">
              <w:r w:rsidDel="00000000" w:rsidR="00000000" w:rsidRPr="00000000">
                <w:rPr>
                  <w:rFonts w:ascii="Roboto" w:cs="Roboto" w:eastAsia="Roboto" w:hAnsi="Roboto"/>
                  <w:color w:val="1155cc"/>
                  <w:u w:val="single"/>
                  <w:rtl w:val="0"/>
                </w:rPr>
                <w:t xml:space="preserve">JavaScript Array Iteration Methods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Treehouse into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2/22 - 2/25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rPr>
            </w:pPr>
            <w:hyperlink r:id="rId27">
              <w:r w:rsidDel="00000000" w:rsidR="00000000" w:rsidRPr="00000000">
                <w:rPr>
                  <w:rFonts w:ascii="Roboto" w:cs="Roboto" w:eastAsia="Roboto" w:hAnsi="Roboto"/>
                  <w:color w:val="1155cc"/>
                  <w:u w:val="single"/>
                  <w:rtl w:val="0"/>
                </w:rPr>
                <w:t xml:space="preserve">Understanding Closures in JavaScript</w:t>
              </w:r>
            </w:hyperlink>
            <w:r w:rsidDel="00000000" w:rsidR="00000000" w:rsidRPr="00000000">
              <w:rPr>
                <w:rtl w:val="0"/>
              </w:rPr>
            </w:r>
          </w:p>
          <w:p w:rsidR="00000000" w:rsidDel="00000000" w:rsidP="00000000" w:rsidRDefault="00000000" w:rsidRPr="00000000" w14:paraId="00000072">
            <w:pPr>
              <w:rPr>
                <w:rFonts w:ascii="Roboto" w:cs="Roboto" w:eastAsia="Roboto" w:hAnsi="Roboto"/>
              </w:rPr>
            </w:pPr>
            <w:hyperlink r:id="rId28">
              <w:r w:rsidDel="00000000" w:rsidR="00000000" w:rsidRPr="00000000">
                <w:rPr>
                  <w:rFonts w:ascii="Roboto" w:cs="Roboto" w:eastAsia="Roboto" w:hAnsi="Roboto"/>
                  <w:color w:val="1155cc"/>
                  <w:u w:val="single"/>
                  <w:rtl w:val="0"/>
                </w:rPr>
                <w:t xml:space="preserve">Practice Classes in JavaScript</w:t>
              </w:r>
            </w:hyperlink>
            <w:r w:rsidDel="00000000" w:rsidR="00000000" w:rsidRPr="00000000">
              <w:rPr>
                <w:rtl w:val="0"/>
              </w:rPr>
            </w:r>
          </w:p>
          <w:p w:rsidR="00000000" w:rsidDel="00000000" w:rsidP="00000000" w:rsidRDefault="00000000" w:rsidRPr="00000000" w14:paraId="00000073">
            <w:pPr>
              <w:rPr>
                <w:rFonts w:ascii="Roboto" w:cs="Roboto" w:eastAsia="Roboto" w:hAnsi="Roboto"/>
              </w:rPr>
            </w:pPr>
            <w:hyperlink r:id="rId29">
              <w:r w:rsidDel="00000000" w:rsidR="00000000" w:rsidRPr="00000000">
                <w:rPr>
                  <w:rFonts w:ascii="Roboto" w:cs="Roboto" w:eastAsia="Roboto" w:hAnsi="Roboto"/>
                  <w:color w:val="1155cc"/>
                  <w:u w:val="single"/>
                  <w:rtl w:val="0"/>
                </w:rPr>
                <w:t xml:space="preserve">Node.js Basics</w:t>
              </w:r>
            </w:hyperlink>
            <w:r w:rsidDel="00000000" w:rsidR="00000000" w:rsidRPr="00000000">
              <w:rPr>
                <w:rtl w:val="0"/>
              </w:rPr>
            </w:r>
          </w:p>
          <w:p w:rsidR="00000000" w:rsidDel="00000000" w:rsidP="00000000" w:rsidRDefault="00000000" w:rsidRPr="00000000" w14:paraId="00000074">
            <w:pPr>
              <w:rPr>
                <w:rFonts w:ascii="Roboto" w:cs="Roboto" w:eastAsia="Roboto" w:hAnsi="Roboto"/>
              </w:rPr>
            </w:pPr>
            <w:hyperlink r:id="rId30">
              <w:r w:rsidDel="00000000" w:rsidR="00000000" w:rsidRPr="00000000">
                <w:rPr>
                  <w:rFonts w:ascii="Roboto" w:cs="Roboto" w:eastAsia="Roboto" w:hAnsi="Roboto"/>
                  <w:color w:val="1155cc"/>
                  <w:u w:val="single"/>
                  <w:rtl w:val="0"/>
                </w:rPr>
                <w:t xml:space="preserve">Importing and Exporting Modules in NodeJS</w:t>
              </w:r>
            </w:hyperlink>
            <w:r w:rsidDel="00000000" w:rsidR="00000000" w:rsidRPr="00000000">
              <w:rPr>
                <w:rtl w:val="0"/>
              </w:rPr>
            </w:r>
          </w:p>
          <w:p w:rsidR="00000000" w:rsidDel="00000000" w:rsidP="00000000" w:rsidRDefault="00000000" w:rsidRPr="00000000" w14:paraId="00000075">
            <w:pPr>
              <w:rPr>
                <w:rFonts w:ascii="Roboto" w:cs="Roboto" w:eastAsia="Roboto" w:hAnsi="Roboto"/>
              </w:rPr>
            </w:pPr>
            <w:hyperlink r:id="rId31">
              <w:r w:rsidDel="00000000" w:rsidR="00000000" w:rsidRPr="00000000">
                <w:rPr>
                  <w:rFonts w:ascii="Roboto" w:cs="Roboto" w:eastAsia="Roboto" w:hAnsi="Roboto"/>
                  <w:color w:val="1155cc"/>
                  <w:u w:val="single"/>
                  <w:rtl w:val="0"/>
                </w:rPr>
                <w:t xml:space="preserve">npm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Roboto" w:cs="Roboto" w:eastAsia="Roboto" w:hAnsi="Roboto"/>
              </w:rPr>
            </w:pPr>
            <w:hyperlink r:id="rId32">
              <w:r w:rsidDel="00000000" w:rsidR="00000000" w:rsidRPr="00000000">
                <w:rPr>
                  <w:rFonts w:ascii="Roboto" w:cs="Roboto" w:eastAsia="Roboto" w:hAnsi="Roboto"/>
                  <w:color w:val="1155cc"/>
                  <w:u w:val="single"/>
                  <w:rtl w:val="0"/>
                </w:rPr>
                <w:t xml:space="preserve">Working with the Fetch API</w:t>
              </w:r>
            </w:hyperlink>
            <w:r w:rsidDel="00000000" w:rsidR="00000000" w:rsidRPr="00000000">
              <w:rPr>
                <w:rtl w:val="0"/>
              </w:rPr>
            </w:r>
          </w:p>
          <w:p w:rsidR="00000000" w:rsidDel="00000000" w:rsidP="00000000" w:rsidRDefault="00000000" w:rsidRPr="00000000" w14:paraId="0000007C">
            <w:pPr>
              <w:rPr>
                <w:rFonts w:ascii="Roboto" w:cs="Roboto" w:eastAsia="Roboto" w:hAnsi="Roboto"/>
                <w:color w:val="1155cc"/>
                <w:u w:val="single"/>
              </w:rPr>
            </w:pPr>
            <w:hyperlink r:id="rId33">
              <w:r w:rsidDel="00000000" w:rsidR="00000000" w:rsidRPr="00000000">
                <w:rPr>
                  <w:rFonts w:ascii="Roboto" w:cs="Roboto" w:eastAsia="Roboto" w:hAnsi="Roboto"/>
                  <w:color w:val="1155cc"/>
                  <w:u w:val="single"/>
                  <w:rtl w:val="0"/>
                </w:rPr>
                <w:t xml:space="preserve">JavaScript Unit Testing</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Some optional, but recommended videos are below if you want to learn some other cool things you can do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3/8 - 3/11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Roboto" w:cs="Roboto" w:eastAsia="Roboto" w:hAnsi="Roboto"/>
                <w:b w:val="1"/>
              </w:rPr>
            </w:pPr>
            <w:r w:rsidDel="00000000" w:rsidR="00000000" w:rsidRPr="00000000">
              <w:rPr>
                <w:rFonts w:ascii="Roboto" w:cs="Roboto" w:eastAsia="Roboto" w:hAnsi="Roboto"/>
                <w:b w:val="1"/>
                <w:rtl w:val="0"/>
              </w:rPr>
              <w:t xml:space="preserve">Optional Courses:</w:t>
            </w:r>
          </w:p>
          <w:p w:rsidR="00000000" w:rsidDel="00000000" w:rsidP="00000000" w:rsidRDefault="00000000" w:rsidRPr="00000000" w14:paraId="00000083">
            <w:pPr>
              <w:rPr>
                <w:rFonts w:ascii="Roboto" w:cs="Roboto" w:eastAsia="Roboto" w:hAnsi="Roboto"/>
              </w:rPr>
            </w:pPr>
            <w:hyperlink r:id="rId34">
              <w:r w:rsidDel="00000000" w:rsidR="00000000" w:rsidRPr="00000000">
                <w:rPr>
                  <w:rFonts w:ascii="Roboto" w:cs="Roboto" w:eastAsia="Roboto" w:hAnsi="Roboto"/>
                  <w:color w:val="1155cc"/>
                  <w:u w:val="single"/>
                  <w:rtl w:val="0"/>
                </w:rPr>
                <w:t xml:space="preserve">Plan Ahead with Pseudocode</w:t>
              </w:r>
            </w:hyperlink>
            <w:r w:rsidDel="00000000" w:rsidR="00000000" w:rsidRPr="00000000">
              <w:rPr>
                <w:rtl w:val="0"/>
              </w:rPr>
            </w:r>
          </w:p>
          <w:p w:rsidR="00000000" w:rsidDel="00000000" w:rsidP="00000000" w:rsidRDefault="00000000" w:rsidRPr="00000000" w14:paraId="00000084">
            <w:pPr>
              <w:rPr>
                <w:rFonts w:ascii="Roboto" w:cs="Roboto" w:eastAsia="Roboto" w:hAnsi="Roboto"/>
              </w:rPr>
            </w:pPr>
            <w:hyperlink r:id="rId35">
              <w:r w:rsidDel="00000000" w:rsidR="00000000" w:rsidRPr="00000000">
                <w:rPr>
                  <w:rFonts w:ascii="Roboto" w:cs="Roboto" w:eastAsia="Roboto" w:hAnsi="Roboto"/>
                  <w:color w:val="1155cc"/>
                  <w:u w:val="single"/>
                  <w:rtl w:val="0"/>
                </w:rPr>
                <w:t xml:space="preserve">Translating PseUdocode into JavaScript Code</w:t>
              </w:r>
            </w:hyperlink>
            <w:r w:rsidDel="00000000" w:rsidR="00000000" w:rsidRPr="00000000">
              <w:rPr>
                <w:rtl w:val="0"/>
              </w:rPr>
            </w:r>
          </w:p>
          <w:p w:rsidR="00000000" w:rsidDel="00000000" w:rsidP="00000000" w:rsidRDefault="00000000" w:rsidRPr="00000000" w14:paraId="00000085">
            <w:pPr>
              <w:rPr>
                <w:rFonts w:ascii="Roboto" w:cs="Roboto" w:eastAsia="Roboto" w:hAnsi="Roboto"/>
              </w:rPr>
            </w:pPr>
            <w:hyperlink r:id="rId36">
              <w:r w:rsidDel="00000000" w:rsidR="00000000" w:rsidRPr="00000000">
                <w:rPr>
                  <w:rFonts w:ascii="Roboto" w:cs="Roboto" w:eastAsia="Roboto" w:hAnsi="Roboto"/>
                  <w:color w:val="1155cc"/>
                  <w:u w:val="single"/>
                  <w:rtl w:val="0"/>
                </w:rPr>
                <w:t xml:space="preserve">Getting Stated With TypeScript</w:t>
              </w:r>
            </w:hyperlink>
            <w:r w:rsidDel="00000000" w:rsidR="00000000" w:rsidRPr="00000000">
              <w:rPr>
                <w:rtl w:val="0"/>
              </w:rPr>
            </w:r>
          </w:p>
          <w:p w:rsidR="00000000" w:rsidDel="00000000" w:rsidP="00000000" w:rsidRDefault="00000000" w:rsidRPr="00000000" w14:paraId="00000086">
            <w:pPr>
              <w:rPr>
                <w:rFonts w:ascii="Roboto" w:cs="Roboto" w:eastAsia="Roboto" w:hAnsi="Roboto"/>
              </w:rPr>
            </w:pPr>
            <w:hyperlink r:id="rId37">
              <w:r w:rsidDel="00000000" w:rsidR="00000000" w:rsidRPr="00000000">
                <w:rPr>
                  <w:rFonts w:ascii="Roboto" w:cs="Roboto" w:eastAsia="Roboto" w:hAnsi="Roboto"/>
                  <w:color w:val="1155cc"/>
                  <w:u w:val="single"/>
                  <w:rtl w:val="0"/>
                </w:rPr>
                <w:t xml:space="preserve">Practice Selecting DOM Elements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above courses are all </w:t>
            </w:r>
            <w:r w:rsidDel="00000000" w:rsidR="00000000" w:rsidRPr="00000000">
              <w:rPr>
                <w:rFonts w:ascii="Roboto" w:cs="Roboto" w:eastAsia="Roboto" w:hAnsi="Roboto"/>
                <w:b w:val="1"/>
                <w:rtl w:val="0"/>
              </w:rPr>
              <w:t xml:space="preserve">optional </w:t>
            </w:r>
            <w:r w:rsidDel="00000000" w:rsidR="00000000" w:rsidRPr="00000000">
              <w:rPr>
                <w:rFonts w:ascii="Roboto" w:cs="Roboto" w:eastAsia="Roboto" w:hAnsi="Roboto"/>
                <w:rtl w:val="0"/>
              </w:rPr>
              <w:t xml:space="preserve">and will not be tracked by Code Louisville for purposes of completion. They are recommended though, so you can include some more advanced concepts into your projects.</w:t>
            </w:r>
          </w:p>
          <w:p w:rsidR="00000000" w:rsidDel="00000000" w:rsidP="00000000" w:rsidRDefault="00000000" w:rsidRPr="00000000" w14:paraId="00000088">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 this time to complete any remaining videos you have left and focus on your project.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3/15 - 3/18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 more Treehouse assigned - work on your projects!</w:t>
            </w:r>
          </w:p>
        </w:tc>
      </w:tr>
      <w:tr>
        <w:trPr>
          <w:trHeight w:val="121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3/22 - 3/25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3/29 - 4/1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Projects are due by Friday</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 due no later than April 2nd at 12:00 (noon), sharp. Complete the form emailed out to turn in your project. </w:t>
            </w:r>
          </w:p>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Treehouse must be complete as well and networking events must be reported. The form to submit them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Job Readiness Workshops and 1-on-1’s - see below</w:t>
            </w:r>
          </w:p>
        </w:tc>
      </w:tr>
    </w:tbl>
    <w:p w:rsidR="00000000" w:rsidDel="00000000" w:rsidP="00000000" w:rsidRDefault="00000000" w:rsidRPr="00000000" w14:paraId="000000A5">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Roboto" w:cs="Roboto" w:eastAsia="Roboto" w:hAnsi="Roboto"/>
          <w:color w:val="ff9900"/>
          <w:sz w:val="28"/>
          <w:szCs w:val="28"/>
        </w:rPr>
      </w:pPr>
      <w:r w:rsidDel="00000000" w:rsidR="00000000" w:rsidRPr="00000000">
        <w:rPr>
          <w:rFonts w:ascii="Roboto" w:cs="Roboto" w:eastAsia="Roboto" w:hAnsi="Roboto"/>
          <w:b w:val="1"/>
          <w:color w:val="cc4125"/>
          <w:sz w:val="28"/>
          <w:szCs w:val="28"/>
          <w:rtl w:val="0"/>
        </w:rPr>
        <w:t xml:space="preserve">Post Graduation: Job Readiness Workshops!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Info and Zoom links to be sent out in advance of the workshops</w:t>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6-8pm, varying days will be offered to accommodate your schedules</w:t>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laptop, current digital resume, and have a LinkedIn account set up</w:t>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Teach you everything we know based on techniques that actually work to support your job hunt!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In-person 1-on-1’s with Student Success Coordinator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To be held after completion of a Job Readiness Workshop</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1 on 1 Review</w:t>
      </w:r>
      <w:r w:rsidDel="00000000" w:rsidR="00000000" w:rsidRPr="00000000">
        <w:rPr>
          <w:rtl w:val="0"/>
        </w:rPr>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Virtual meetings with Student Success Coordinator</w:t>
      </w:r>
    </w:p>
    <w:p w:rsidR="00000000" w:rsidDel="00000000" w:rsidP="00000000" w:rsidRDefault="00000000" w:rsidRPr="00000000" w14:paraId="000000B1">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the weeks following your job hunt seminar, you will have an option for a 30 minute meeting with our Student Success Coordinator</w:t>
      </w:r>
      <w:r w:rsidDel="00000000" w:rsidR="00000000" w:rsidRPr="00000000">
        <w:rPr>
          <w:rtl w:val="0"/>
        </w:rPr>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You should be prepared to share your thoughts on your job aspirations. We will also go over your resume, a sample cover letter, and LinkedIn profile. You should come with questions and discussion topics about your job hunt, resume, or other career questions or else the meeting might be very short!</w:t>
      </w:r>
      <w:r w:rsidDel="00000000" w:rsidR="00000000" w:rsidRPr="00000000">
        <w:rPr>
          <w:rtl w:val="0"/>
        </w:rPr>
      </w:r>
    </w:p>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A brief review and recommendations for your job hunt materials, some interview questions if you want them, and next steps in your learning and career path.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amtreehouse.com/library/dom-scripting-by-example" TargetMode="External"/><Relationship Id="rId22" Type="http://schemas.openxmlformats.org/officeDocument/2006/relationships/hyperlink" Target="https://teamtreehouse.com/library/http-basics" TargetMode="External"/><Relationship Id="rId21" Type="http://schemas.openxmlformats.org/officeDocument/2006/relationships/hyperlink" Target="https://teamtreehouse.com/library/debugging-javascript-in-the-browser" TargetMode="External"/><Relationship Id="rId24" Type="http://schemas.openxmlformats.org/officeDocument/2006/relationships/hyperlink" Target="https://teamtreehouse.com/library/introducing-es2015" TargetMode="External"/><Relationship Id="rId23" Type="http://schemas.openxmlformats.org/officeDocument/2006/relationships/hyperlink" Target="https://teamtreehouse.com/library/callback-functions-in-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codelouisville.org/code-louisville-wiki/program-info/policies" TargetMode="External"/><Relationship Id="rId26" Type="http://schemas.openxmlformats.org/officeDocument/2006/relationships/hyperlink" Target="https://teamtreehouse.com/library/javascript-array-iteration-methods" TargetMode="External"/><Relationship Id="rId25" Type="http://schemas.openxmlformats.org/officeDocument/2006/relationships/hyperlink" Target="https://teamtreehouse.com/library/asynchronous-programming-with-javascript" TargetMode="External"/><Relationship Id="rId28" Type="http://schemas.openxmlformats.org/officeDocument/2006/relationships/hyperlink" Target="https://teamtreehouse.com/library/practice-classes-in-javascript" TargetMode="External"/><Relationship Id="rId27" Type="http://schemas.openxmlformats.org/officeDocument/2006/relationships/hyperlink" Target="https://teamtreehouse.com/library/understanding-closures-in-javascript" TargetMode="External"/><Relationship Id="rId5" Type="http://schemas.openxmlformats.org/officeDocument/2006/relationships/styles" Target="styles.xml"/><Relationship Id="rId6" Type="http://schemas.openxmlformats.org/officeDocument/2006/relationships/hyperlink" Target="https://sites.google.com/codelouisville.org/code-louisville-wiki/class-info/project-requirements" TargetMode="External"/><Relationship Id="rId29" Type="http://schemas.openxmlformats.org/officeDocument/2006/relationships/hyperlink" Target="https://teamtreehouse.com/library/nodejs-basics-2" TargetMode="External"/><Relationship Id="rId7" Type="http://schemas.openxmlformats.org/officeDocument/2006/relationships/hyperlink" Target="http://louisvilletech.org/" TargetMode="External"/><Relationship Id="rId8" Type="http://schemas.openxmlformats.org/officeDocument/2006/relationships/hyperlink" Target="https://forms.gle/WrHcpBx3k95oLpfL8" TargetMode="External"/><Relationship Id="rId31" Type="http://schemas.openxmlformats.org/officeDocument/2006/relationships/hyperlink" Target="https://teamtreehouse.com/library/npm-basics" TargetMode="External"/><Relationship Id="rId30" Type="http://schemas.openxmlformats.org/officeDocument/2006/relationships/hyperlink" Target="https://teamtreehouse.com/library/importing-and-exporting-modules-in-nodejs" TargetMode="External"/><Relationship Id="rId11" Type="http://schemas.openxmlformats.org/officeDocument/2006/relationships/hyperlink" Target="https://us02web.zoom.us/j/83833247407?pwd=dU5kREJ2VjZ6aUlhSkJRTWVySjJwdz09" TargetMode="External"/><Relationship Id="rId33" Type="http://schemas.openxmlformats.org/officeDocument/2006/relationships/hyperlink" Target="https://teamtreehouse.com/library/javascript-unit-testing" TargetMode="External"/><Relationship Id="rId10" Type="http://schemas.openxmlformats.org/officeDocument/2006/relationships/hyperlink" Target="https://docs.google.com/document/d/1ZIVRab0JpicfOgCNgoCAZySz71VP2g8p91R8jPMhN8s/edit?usp=sharing" TargetMode="External"/><Relationship Id="rId32" Type="http://schemas.openxmlformats.org/officeDocument/2006/relationships/hyperlink" Target="https://teamtreehouse.com/library/working-with-the-fetch-api" TargetMode="External"/><Relationship Id="rId13" Type="http://schemas.openxmlformats.org/officeDocument/2006/relationships/hyperlink" Target="https://teamtreehouse.com/library/javascript-and-the-dom-2" TargetMode="External"/><Relationship Id="rId35" Type="http://schemas.openxmlformats.org/officeDocument/2006/relationships/hyperlink" Target="https://teamtreehouse.com/library/translating-pseudocode-to-javascript-code" TargetMode="External"/><Relationship Id="rId12" Type="http://schemas.openxmlformats.org/officeDocument/2006/relationships/hyperlink" Target="https://zoom.us/test" TargetMode="External"/><Relationship Id="rId34" Type="http://schemas.openxmlformats.org/officeDocument/2006/relationships/hyperlink" Target="https://teamtreehouse.com/library/plan-ahead-with-pseudocode" TargetMode="External"/><Relationship Id="rId15" Type="http://schemas.openxmlformats.org/officeDocument/2006/relationships/hyperlink" Target="https://teamtreehouse.com/library/ajax-basics-2" TargetMode="External"/><Relationship Id="rId37" Type="http://schemas.openxmlformats.org/officeDocument/2006/relationships/hyperlink" Target="https://teamtreehouse.com/library/practice-selecting-dom-elements" TargetMode="External"/><Relationship Id="rId14" Type="http://schemas.openxmlformats.org/officeDocument/2006/relationships/hyperlink" Target="https://teamtreehouse.com/library/the-javascript-ecosystem" TargetMode="External"/><Relationship Id="rId36" Type="http://schemas.openxmlformats.org/officeDocument/2006/relationships/hyperlink" Target="https://teamtreehouse.com/library/getting-started-with-typescript-2" TargetMode="External"/><Relationship Id="rId17" Type="http://schemas.openxmlformats.org/officeDocument/2006/relationships/hyperlink" Target="https://teamtreehouse.com/library/practice-object-interaction" TargetMode="External"/><Relationship Id="rId16" Type="http://schemas.openxmlformats.org/officeDocument/2006/relationships/hyperlink" Target="https://teamtreehouse.com/library/objectoriented-javascript-2" TargetMode="External"/><Relationship Id="rId19" Type="http://schemas.openxmlformats.org/officeDocument/2006/relationships/hyperlink" Target="https://teamtreehouse.com/library/regular-expressions-in-javascript" TargetMode="External"/><Relationship Id="rId18" Type="http://schemas.openxmlformats.org/officeDocument/2006/relationships/hyperlink" Target="https://teamtreehouse.com/library/exploring-javascript-condition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