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r44mvosrinxk" w:id="0"/>
      <w:bookmarkEnd w:id="0"/>
      <w:r w:rsidDel="00000000" w:rsidR="00000000" w:rsidRPr="00000000">
        <w:rPr>
          <w:rtl w:val="0"/>
        </w:rPr>
        <w:t xml:space="preserve">Assignment 2 - Part 2 - COMP2152</w:t>
      </w:r>
    </w:p>
    <w:p w:rsidR="00000000" w:rsidDel="00000000" w:rsidP="00000000" w:rsidRDefault="00000000" w:rsidRPr="00000000" w14:paraId="00000002">
      <w:pPr>
        <w:pStyle w:val="Heading2"/>
        <w:rPr/>
      </w:pPr>
      <w:bookmarkStart w:colFirst="0" w:colLast="0" w:name="_fd6vzz3hhlmk" w:id="1"/>
      <w:bookmarkEnd w:id="1"/>
      <w:r w:rsidDel="00000000" w:rsidR="00000000" w:rsidRPr="00000000">
        <w:rPr>
          <w:rtl w:val="0"/>
        </w:rPr>
        <w:t xml:space="preserve">Part 2 - Explain your Code (50%)</w:t>
      </w:r>
    </w:p>
    <w:p w:rsidR="00000000" w:rsidDel="00000000" w:rsidP="00000000" w:rsidRDefault="00000000" w:rsidRPr="00000000" w14:paraId="00000003">
      <w:pPr>
        <w:rPr/>
      </w:pPr>
      <w:r w:rsidDel="00000000" w:rsidR="00000000" w:rsidRPr="00000000">
        <w:rPr>
          <w:rtl w:val="0"/>
        </w:rPr>
        <w:t xml:space="preserve">Write the answers in the doc provided and save and submit Part 2 as a PDF. You do not have to write or submit any new code for this section. I want you to understand how you could work on a piece of code that already exists (as is the case when working with Open Source code), and how to improve it. You can </w:t>
      </w:r>
      <w:r w:rsidDel="00000000" w:rsidR="00000000" w:rsidRPr="00000000">
        <w:rPr>
          <w:b w:val="1"/>
          <w:rtl w:val="0"/>
        </w:rPr>
        <w:t xml:space="preserve">type</w:t>
      </w:r>
      <w:r w:rsidDel="00000000" w:rsidR="00000000" w:rsidRPr="00000000">
        <w:rPr>
          <w:rtl w:val="0"/>
        </w:rPr>
        <w:t xml:space="preserve"> in your answers </w:t>
      </w:r>
      <w:r w:rsidDel="00000000" w:rsidR="00000000" w:rsidRPr="00000000">
        <w:rPr>
          <w:i w:val="1"/>
          <w:rtl w:val="0"/>
        </w:rPr>
        <w:t xml:space="preserve">or</w:t>
      </w:r>
      <w:r w:rsidDel="00000000" w:rsidR="00000000" w:rsidRPr="00000000">
        <w:rPr>
          <w:rtl w:val="0"/>
        </w:rPr>
        <w:t xml:space="preserve"> complete it </w:t>
      </w:r>
      <w:r w:rsidDel="00000000" w:rsidR="00000000" w:rsidRPr="00000000">
        <w:rPr>
          <w:b w:val="1"/>
          <w:rtl w:val="0"/>
        </w:rPr>
        <w:t xml:space="preserve">by</w:t>
      </w:r>
      <w:r w:rsidDel="00000000" w:rsidR="00000000" w:rsidRPr="00000000">
        <w:rPr>
          <w:rtl w:val="0"/>
        </w:rPr>
        <w:t xml:space="preserve"> </w:t>
      </w:r>
      <w:r w:rsidDel="00000000" w:rsidR="00000000" w:rsidRPr="00000000">
        <w:rPr>
          <w:b w:val="1"/>
          <w:rtl w:val="0"/>
        </w:rPr>
        <w:t xml:space="preserve">hand</w:t>
      </w:r>
      <w:r w:rsidDel="00000000" w:rsidR="00000000" w:rsidRPr="00000000">
        <w:rPr>
          <w:rtl w:val="0"/>
        </w:rPr>
        <w:t xml:space="preserve"> (handwriting MUST be legible) and then scan your submission.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How have we used classes for our project to reuse code?</w:t>
        <w:br w:type="textWrapping"/>
        <w:t xml:space="preserve">______________________________________________________________________</w:t>
        <w:br w:type="textWrapping"/>
        <w:t xml:space="preserve">______________________________________________________________________</w:t>
        <w:br w:type="textWrapping"/>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Provide 1 line of code, as one of many examples, where code is shared between the monster class and the hero class?</w:t>
        <w:br w:type="textWrapping"/>
        <w:t xml:space="preserve">______________________________________________________________________</w:t>
        <w:br w:type="textWrapping"/>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What is the benefit of  using complex getters and setters? </w:t>
        <w:br w:type="textWrapping"/>
        <w:t xml:space="preserve">______________________________________________________________________</w:t>
        <w:br w:type="textWrapping"/>
        <w:t xml:space="preserve">______________________________________________________________________</w:t>
        <w:br w:type="textWrapping"/>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If we didn’t use try-except blocks, what would be the problem?</w:t>
        <w:br w:type="textWrapping"/>
        <w:t xml:space="preserve">______________________________________________________________________</w:t>
        <w:br w:type="textWrapping"/>
        <w:t xml:space="preserve">______________________________________________________________________</w:t>
        <w:br w:type="textWrapping"/>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How could we use the name of the</w:t>
      </w:r>
      <w:r w:rsidDel="00000000" w:rsidR="00000000" w:rsidRPr="00000000">
        <w:rPr>
          <w:b w:val="1"/>
          <w:rtl w:val="0"/>
        </w:rPr>
        <w:t xml:space="preserve"> operating system or the version of python</w:t>
      </w:r>
      <w:r w:rsidDel="00000000" w:rsidR="00000000" w:rsidRPr="00000000">
        <w:rPr>
          <w:rtl w:val="0"/>
        </w:rPr>
        <w:t xml:space="preserve"> in your game to prevent errors? Choose just 1 of the above.</w:t>
        <w:br w:type="textWrapping"/>
        <w:t xml:space="preserve">______________________________________________________________________</w:t>
        <w:br w:type="textWrapping"/>
        <w:t xml:space="preserve">______________________________________________________________________</w:t>
        <w:br w:type="textWrapping"/>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What’s another piece of information we could save inside of the save.txt file? (Remember, we load this information every time we start a new game, so that we can keep track of all of the games you have played so far. )</w:t>
        <w:br w:type="textWrapping"/>
        <w:t xml:space="preserve">______________________________________________________________________</w:t>
        <w:br w:type="textWrapping"/>
        <w:t xml:space="preserve">______________________________________________________________________</w:t>
      </w:r>
    </w:p>
    <w:p w:rsidR="00000000" w:rsidDel="00000000" w:rsidP="00000000" w:rsidRDefault="00000000" w:rsidRPr="00000000" w14:paraId="0000000B">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numPr>
          <w:ilvl w:val="0"/>
          <w:numId w:val="2"/>
        </w:numPr>
        <w:ind w:left="720" w:hanging="360"/>
        <w:rPr>
          <w:b w:val="1"/>
        </w:rPr>
      </w:pPr>
      <w:r w:rsidDel="00000000" w:rsidR="00000000" w:rsidRPr="00000000">
        <w:rPr>
          <w:b w:val="1"/>
          <w:rtl w:val="0"/>
        </w:rPr>
        <w:t xml:space="preserve">New Feature:</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Think of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new feature </w:t>
      </w:r>
      <w:r w:rsidDel="00000000" w:rsidR="00000000" w:rsidRPr="00000000">
        <w:rPr>
          <w:rtl w:val="0"/>
        </w:rPr>
        <w:t xml:space="preserve">you can add to the game that could use list comprehension and nested conditional statements. For now just write 1 sentence that describes the feature:</w:t>
        <w:br w:type="textWrapping"/>
        <w:br w:type="textWrapping"/>
        <w:t xml:space="preserve">Now add your new feature description here:</w:t>
        <w:br w:type="textWrapping"/>
        <w:t xml:space="preserve">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pict>
          <v:rect style="width:0.0pt;height:1.5pt" o:hr="t" o:hrstd="t" o:hralign="center" fillcolor="#A0A0A0" stroked="f"/>
        </w:pict>
      </w:r>
      <w:r w:rsidDel="00000000" w:rsidR="00000000" w:rsidRPr="00000000">
        <w:rPr>
          <w:rtl w:val="0"/>
        </w:rPr>
        <w:br w:type="textWrapping"/>
        <w:tab/>
        <w:tab/>
      </w:r>
    </w:p>
    <w:p w:rsidR="00000000" w:rsidDel="00000000" w:rsidP="00000000" w:rsidRDefault="00000000" w:rsidRPr="00000000" w14:paraId="00000010">
      <w:pPr>
        <w:ind w:left="720" w:firstLine="720"/>
        <w:rPr>
          <w:b w:val="1"/>
        </w:rPr>
      </w:pPr>
      <w:r w:rsidDel="00000000" w:rsidR="00000000" w:rsidRPr="00000000">
        <w:rPr>
          <w:b w:val="1"/>
          <w:rtl w:val="0"/>
        </w:rPr>
        <w:t xml:space="preserve">Examples:</w:t>
      </w:r>
    </w:p>
    <w:p w:rsidR="00000000" w:rsidDel="00000000" w:rsidP="00000000" w:rsidRDefault="00000000" w:rsidRPr="00000000" w14:paraId="00000011">
      <w:pPr>
        <w:ind w:left="1440" w:firstLine="0"/>
        <w:rPr/>
      </w:pPr>
      <w:r w:rsidDel="00000000" w:rsidR="00000000" w:rsidRPr="00000000">
        <w:rPr>
          <w:rtl w:val="0"/>
        </w:rPr>
        <w:br w:type="textWrapping"/>
        <w:t xml:space="preserve">Below are the examples to show you that you can be very creative, and you should have fun with this exercise. You must use an idea that is NOT directly on the list below:</w:t>
        <w:br w:type="textWrapping"/>
        <w:br w:type="textWrapping"/>
      </w:r>
      <w:r w:rsidDel="00000000" w:rsidR="00000000" w:rsidRPr="00000000">
        <w:rPr>
          <w:b w:val="1"/>
          <w:rtl w:val="0"/>
        </w:rPr>
        <w:t xml:space="preserve">eg a)</w:t>
      </w:r>
      <w:r w:rsidDel="00000000" w:rsidR="00000000" w:rsidRPr="00000000">
        <w:rPr>
          <w:rtl w:val="0"/>
        </w:rPr>
        <w:t xml:space="preserve"> Add another monster so that the hero can fight 2 monsters at once</w:t>
      </w:r>
    </w:p>
    <w:p w:rsidR="00000000" w:rsidDel="00000000" w:rsidP="00000000" w:rsidRDefault="00000000" w:rsidRPr="00000000" w14:paraId="00000012">
      <w:pPr>
        <w:ind w:left="1440" w:firstLine="0"/>
        <w:rPr/>
      </w:pPr>
      <w:r w:rsidDel="00000000" w:rsidR="00000000" w:rsidRPr="00000000">
        <w:rPr>
          <w:rtl w:val="0"/>
        </w:rPr>
        <w:br w:type="textWrapping"/>
      </w:r>
      <w:r w:rsidDel="00000000" w:rsidR="00000000" w:rsidRPr="00000000">
        <w:rPr>
          <w:b w:val="1"/>
          <w:rtl w:val="0"/>
        </w:rPr>
        <w:t xml:space="preserve">eg b)</w:t>
      </w:r>
      <w:r w:rsidDel="00000000" w:rsidR="00000000" w:rsidRPr="00000000">
        <w:rPr>
          <w:rtl w:val="0"/>
        </w:rPr>
        <w:t xml:space="preserve"> Create a digital board game, that shows the hero moving around to different towns on a map</w:t>
        <w:br w:type="textWrapping"/>
        <w:br w:type="textWrapping"/>
      </w:r>
      <w:r w:rsidDel="00000000" w:rsidR="00000000" w:rsidRPr="00000000">
        <w:rPr>
          <w:b w:val="1"/>
          <w:rtl w:val="0"/>
        </w:rPr>
        <w:t xml:space="preserve">eg c) </w:t>
      </w:r>
      <w:r w:rsidDel="00000000" w:rsidR="00000000" w:rsidRPr="00000000">
        <w:rPr>
          <w:rtl w:val="0"/>
        </w:rPr>
        <w:t xml:space="preserve">Add a dog that runs in front of the hero and discovers features about the world</w:t>
        <w:br w:type="textWrapping"/>
      </w:r>
    </w:p>
    <w:p w:rsidR="00000000" w:rsidDel="00000000" w:rsidP="00000000" w:rsidRDefault="00000000" w:rsidRPr="00000000" w14:paraId="00000013">
      <w:pPr>
        <w:ind w:firstLine="720"/>
        <w:rPr/>
      </w:pPr>
      <w:r w:rsidDel="00000000" w:rsidR="00000000" w:rsidRPr="00000000">
        <w:pict>
          <v:rect style="width:0.0pt;height:1.5pt" o:hr="t" o:hrstd="t" o:hralign="center" fillcolor="#A0A0A0" stroked="f"/>
        </w:pict>
      </w:r>
      <w:r w:rsidDel="00000000" w:rsidR="00000000" w:rsidRPr="00000000">
        <w:rPr>
          <w:rtl w:val="0"/>
        </w:rPr>
        <w:br w:type="textWrapping"/>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Give the new feature you created a short 2-3 -word a title: </w:t>
        <w:br w:type="textWrapping"/>
        <w:br w:type="textWrapping"/>
        <w:t xml:space="preserve">Now write your Title here:</w:t>
        <w:br w:type="textWrapping"/>
        <w:t xml:space="preserve">__________________   __________________  </w:t>
      </w:r>
      <w:r w:rsidDel="00000000" w:rsidR="00000000" w:rsidRPr="00000000">
        <w:rPr>
          <w:color w:val="cccccc"/>
          <w:rtl w:val="0"/>
        </w:rPr>
        <w:t xml:space="preserve">__________________</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ind w:left="1440" w:firstLine="720"/>
        <w:rPr>
          <w:b w:val="1"/>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b w:val="1"/>
          <w:rtl w:val="0"/>
        </w:rPr>
        <w:t xml:space="preserve">Examples:</w:t>
        <w:br w:type="textWrapping"/>
      </w:r>
      <w:r w:rsidDel="00000000" w:rsidR="00000000" w:rsidRPr="00000000">
        <w:rPr>
          <w:rtl w:val="0"/>
        </w:rPr>
        <w:br w:type="textWrapping"/>
      </w:r>
      <w:r w:rsidDel="00000000" w:rsidR="00000000" w:rsidRPr="00000000">
        <w:rPr>
          <w:b w:val="1"/>
          <w:rtl w:val="0"/>
        </w:rPr>
        <w:t xml:space="preserve">eg a</w:t>
      </w:r>
      <w:r w:rsidDel="00000000" w:rsidR="00000000" w:rsidRPr="00000000">
        <w:rPr>
          <w:rtl w:val="0"/>
        </w:rPr>
        <w:t xml:space="preserve">) Multiple Monsters</w:t>
        <w:br w:type="textWrapping"/>
      </w:r>
      <w:r w:rsidDel="00000000" w:rsidR="00000000" w:rsidRPr="00000000">
        <w:rPr>
          <w:b w:val="1"/>
          <w:rtl w:val="0"/>
        </w:rPr>
        <w:t xml:space="preserve">eg b)</w:t>
      </w:r>
      <w:r w:rsidDel="00000000" w:rsidR="00000000" w:rsidRPr="00000000">
        <w:rPr>
          <w:rtl w:val="0"/>
        </w:rPr>
        <w:t xml:space="preserve"> Roam Towns</w:t>
        <w:br w:type="textWrapping"/>
      </w:r>
      <w:r w:rsidDel="00000000" w:rsidR="00000000" w:rsidRPr="00000000">
        <w:rPr>
          <w:b w:val="1"/>
          <w:rtl w:val="0"/>
        </w:rPr>
        <w:t xml:space="preserve">eg c) </w:t>
      </w:r>
      <w:r w:rsidDel="00000000" w:rsidR="00000000" w:rsidRPr="00000000">
        <w:rPr>
          <w:rtl w:val="0"/>
        </w:rPr>
        <w:t xml:space="preserve">Dog Scout</w:t>
        <w:br w:type="textWrapping"/>
      </w:r>
    </w:p>
    <w:p w:rsidR="00000000" w:rsidDel="00000000" w:rsidP="00000000" w:rsidRDefault="00000000" w:rsidRPr="00000000" w14:paraId="00000019">
      <w:pPr>
        <w:ind w:left="720" w:firstLine="0"/>
        <w:rP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Explain how you could implement the idea you chose. You must explain how you would use both of the control structures below. Draw a diagram, map, sketch for each (you can use any software for this, e.g. Draw.io). You don’t have to match the style of diagram I have here, just use a visual to describe your idea. Note, you must have loops and conditional statements diagrammed below as needed:</w:t>
        <w:br w:type="textWrapping"/>
      </w:r>
    </w:p>
    <w:p w:rsidR="00000000" w:rsidDel="00000000" w:rsidP="00000000" w:rsidRDefault="00000000" w:rsidRPr="00000000" w14:paraId="0000001C">
      <w:pPr>
        <w:numPr>
          <w:ilvl w:val="2"/>
          <w:numId w:val="2"/>
        </w:numPr>
        <w:pBdr>
          <w:top w:color="000000" w:space="2" w:sz="8" w:val="single"/>
        </w:pBdr>
        <w:ind w:left="2160" w:hanging="360"/>
      </w:pPr>
      <w:r w:rsidDel="00000000" w:rsidR="00000000" w:rsidRPr="00000000">
        <w:rPr>
          <w:b w:val="1"/>
          <w:rtl w:val="0"/>
        </w:rPr>
        <w:t xml:space="preserve">Using a list comprehension loop</w:t>
      </w:r>
      <w:r w:rsidDel="00000000" w:rsidR="00000000" w:rsidRPr="00000000">
        <w:rPr>
          <w:rtl w:val="0"/>
        </w:rPr>
        <w:br w:type="textWrapping"/>
        <w:t xml:space="preserve">____________________________________________________________________________________________________________________</w:t>
        <w:br w:type="textWrapping"/>
        <w:br w:type="textWrapping"/>
      </w:r>
      <w:r w:rsidDel="00000000" w:rsidR="00000000" w:rsidRPr="00000000">
        <w:rPr/>
        <mc:AlternateContent>
          <mc:Choice Requires="wpg">
            <w:drawing>
              <wp:inline distB="114300" distT="114300" distL="114300" distR="114300">
                <wp:extent cx="3948113" cy="2288294"/>
                <wp:effectExtent b="0" l="0" r="0" t="0"/>
                <wp:docPr id="2" name=""/>
                <a:graphic>
                  <a:graphicData uri="http://schemas.microsoft.com/office/word/2010/wordprocessingGroup">
                    <wpg:wgp>
                      <wpg:cNvGrpSpPr/>
                      <wpg:grpSpPr>
                        <a:xfrm>
                          <a:off x="1254750" y="642200"/>
                          <a:ext cx="3948113" cy="2288294"/>
                          <a:chOff x="1254750" y="642200"/>
                          <a:chExt cx="5170975" cy="2989750"/>
                        </a:xfrm>
                      </wpg:grpSpPr>
                      <wps:wsp>
                        <wps:cNvSpPr txBox="1"/>
                        <wps:cNvPr id="2" name="Shape 2"/>
                        <wps:spPr>
                          <a:xfrm>
                            <a:off x="1254750" y="676400"/>
                            <a:ext cx="508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3" name="Shape 3"/>
                        <wps:spPr>
                          <a:xfrm>
                            <a:off x="1264550" y="646975"/>
                            <a:ext cx="5156400" cy="2980200"/>
                          </a:xfrm>
                          <a:prstGeom prst="rect">
                            <a:avLst/>
                          </a:prstGeom>
                          <a:solidFill>
                            <a:srgbClr val="E9F9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48113" cy="2288294"/>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948113" cy="2288294"/>
                        </a:xfrm>
                        <a:prstGeom prst="rect"/>
                        <a:ln/>
                      </pic:spPr>
                    </pic:pic>
                  </a:graphicData>
                </a:graphic>
              </wp:inline>
            </w:drawing>
          </mc:Fallback>
        </mc:AlternateContent>
      </w:r>
      <w:r w:rsidDel="00000000" w:rsidR="00000000" w:rsidRPr="00000000">
        <w:rPr>
          <w:rtl w:val="0"/>
        </w:rPr>
        <w:br w:type="textWrapping"/>
        <w:br w:type="textWrapping"/>
      </w:r>
    </w:p>
    <w:p w:rsidR="00000000" w:rsidDel="00000000" w:rsidP="00000000" w:rsidRDefault="00000000" w:rsidRPr="00000000" w14:paraId="0000001D">
      <w:pPr>
        <w:numPr>
          <w:ilvl w:val="2"/>
          <w:numId w:val="2"/>
        </w:numPr>
        <w:ind w:left="2160" w:hanging="360"/>
      </w:pPr>
      <w:r w:rsidDel="00000000" w:rsidR="00000000" w:rsidRPr="00000000">
        <w:rPr>
          <w:b w:val="1"/>
          <w:rtl w:val="0"/>
        </w:rPr>
        <w:t xml:space="preserve">Using nested conditional statements</w:t>
      </w:r>
      <w:r w:rsidDel="00000000" w:rsidR="00000000" w:rsidRPr="00000000">
        <w:rPr>
          <w:rtl w:val="0"/>
        </w:rPr>
        <w:br w:type="textWrapping"/>
        <w:t xml:space="preserve">____________________________________________________________________________________________________________________</w:t>
        <w:br w:type="textWrapping"/>
        <w:br w:type="textWrapping"/>
      </w:r>
      <w:r w:rsidDel="00000000" w:rsidR="00000000" w:rsidRPr="00000000">
        <w:rPr/>
        <mc:AlternateContent>
          <mc:Choice Requires="wpg">
            <w:drawing>
              <wp:inline distB="114300" distT="114300" distL="114300" distR="114300">
                <wp:extent cx="3948113" cy="2288294"/>
                <wp:effectExtent b="0" l="0" r="0" t="0"/>
                <wp:docPr id="1" name=""/>
                <a:graphic>
                  <a:graphicData uri="http://schemas.microsoft.com/office/word/2010/wordprocessingGroup">
                    <wpg:wgp>
                      <wpg:cNvGrpSpPr/>
                      <wpg:grpSpPr>
                        <a:xfrm>
                          <a:off x="1254750" y="642200"/>
                          <a:ext cx="3948113" cy="2288294"/>
                          <a:chOff x="1254750" y="642200"/>
                          <a:chExt cx="5170975" cy="2989750"/>
                        </a:xfrm>
                      </wpg:grpSpPr>
                      <wps:wsp>
                        <wps:cNvSpPr txBox="1"/>
                        <wps:cNvPr id="2" name="Shape 2"/>
                        <wps:spPr>
                          <a:xfrm>
                            <a:off x="1254750" y="676400"/>
                            <a:ext cx="508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3" name="Shape 3"/>
                        <wps:spPr>
                          <a:xfrm>
                            <a:off x="1264550" y="646975"/>
                            <a:ext cx="5156400" cy="2980200"/>
                          </a:xfrm>
                          <a:prstGeom prst="rect">
                            <a:avLst/>
                          </a:prstGeom>
                          <a:solidFill>
                            <a:srgbClr val="E9F9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48113" cy="228829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948113" cy="2288294"/>
                        </a:xfrm>
                        <a:prstGeom prst="rect"/>
                        <a:ln/>
                      </pic:spPr>
                    </pic:pic>
                  </a:graphicData>
                </a:graphic>
              </wp:inline>
            </w:drawing>
          </mc:Fallback>
        </mc:AlternateContent>
      </w:r>
      <w:r w:rsidDel="00000000" w:rsidR="00000000" w:rsidRPr="00000000">
        <w:rPr>
          <w:rtl w:val="0"/>
        </w:rPr>
        <w:br w:type="textWrapp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b w:val="1"/>
          <w:rtl w:val="0"/>
        </w:rPr>
        <w:br w:type="textWrapping"/>
        <w:t xml:space="preserve">Example:</w:t>
        <w:br w:type="textWrapping"/>
      </w:r>
      <w:r w:rsidDel="00000000" w:rsidR="00000000" w:rsidRPr="00000000">
        <w:rPr>
          <w:rtl w:val="0"/>
        </w:rPr>
        <w:br w:type="textWrapping"/>
      </w:r>
      <w:r w:rsidDel="00000000" w:rsidR="00000000" w:rsidRPr="00000000">
        <w:rPr>
          <w:b w:val="1"/>
          <w:rtl w:val="0"/>
        </w:rPr>
        <w:t xml:space="preserve">eg b)</w:t>
      </w:r>
      <w:r w:rsidDel="00000000" w:rsidR="00000000" w:rsidRPr="00000000">
        <w:rPr>
          <w:rtl w:val="0"/>
        </w:rPr>
        <w:t xml:space="preserve"> Roam Towns</w:t>
        <w:br w:type="textWrapping"/>
      </w:r>
    </w:p>
    <w:p w:rsidR="00000000" w:rsidDel="00000000" w:rsidP="00000000" w:rsidRDefault="00000000" w:rsidRPr="00000000" w14:paraId="00000021">
      <w:pPr>
        <w:numPr>
          <w:ilvl w:val="2"/>
          <w:numId w:val="1"/>
        </w:numPr>
        <w:ind w:left="2160" w:hanging="360"/>
      </w:pPr>
      <w:r w:rsidDel="00000000" w:rsidR="00000000" w:rsidRPr="00000000">
        <w:rPr>
          <w:b w:val="1"/>
          <w:rtl w:val="0"/>
        </w:rPr>
        <w:t xml:space="preserve">Using a list comprehension loop</w:t>
      </w:r>
      <w:r w:rsidDel="00000000" w:rsidR="00000000" w:rsidRPr="00000000">
        <w:rPr>
          <w:rtl w:val="0"/>
        </w:rPr>
        <w:br w:type="textWrapping"/>
        <w:t xml:space="preserve">Every time in the loop, move one square in 1 direction, (N, E, S, W). Have a variable that keeps track of the Hero’s location by saving values of the board. We can have 2 nested for loops and store the map as a 2D array.</w:t>
        <w:br w:type="textWrapping"/>
        <w:br w:type="textWrapping"/>
        <w:t xml:space="preserve">Eg. </w:t>
        <w:br w:type="textWrapping"/>
        <w:t xml:space="preserve">Hero location is currently at Row 3, Column D. </w:t>
        <w:br w:type="textWrapping"/>
        <w:t xml:space="preserve">Town 2 location  is at Row 4, Column G. </w:t>
        <w:br w:type="textWrapping"/>
        <w:t xml:space="preserve">Town 1 location is at Row 1, Column A .</w:t>
        <w:br w:type="textWrapping"/>
        <w:br w:type="textWrapping"/>
      </w:r>
      <w:r w:rsidDel="00000000" w:rsidR="00000000" w:rsidRPr="00000000">
        <w:rPr>
          <w:b w:val="1"/>
          <w:rtl w:val="0"/>
        </w:rPr>
        <w:t xml:space="preserve">Diagram:</w:t>
      </w:r>
      <w:r w:rsidDel="00000000" w:rsidR="00000000" w:rsidRPr="00000000">
        <w:rPr>
          <w:rtl w:val="0"/>
        </w:rPr>
        <w:br w:type="textWrapping"/>
        <w:br w:type="textWrapping"/>
        <w:tab/>
        <w:t xml:space="preserve">A</w:t>
        <w:tab/>
        <w:t xml:space="preserve">B</w:t>
        <w:tab/>
        <w:t xml:space="preserve">C</w:t>
        <w:tab/>
        <w:t xml:space="preserve">D</w:t>
        <w:tab/>
        <w:t xml:space="preserve">E </w:t>
        <w:tab/>
        <w:t xml:space="preserve">F </w:t>
        <w:tab/>
        <w:t xml:space="preserve">G</w:t>
        <w:tab/>
        <w:t xml:space="preserve">H</w:t>
        <w:tab/>
        <w:t xml:space="preserve">I</w:t>
        <w:br w:type="textWrapping"/>
        <w:t xml:space="preserve">1 </w:t>
        <w:tab/>
        <w:t xml:space="preserve">(</w:t>
      </w:r>
      <w:r w:rsidDel="00000000" w:rsidR="00000000" w:rsidRPr="00000000">
        <w:rPr>
          <w:sz w:val="16"/>
          <w:szCs w:val="16"/>
          <w:rtl w:val="0"/>
        </w:rPr>
        <w:t xml:space="preserve">town1_loc</w:t>
      </w:r>
      <w:r w:rsidDel="00000000" w:rsidR="00000000" w:rsidRPr="00000000">
        <w:rPr>
          <w:rtl w:val="0"/>
        </w:rPr>
        <w:t xml:space="preserve">)</w:t>
        <w:br w:type="textWrapping"/>
        <w:t xml:space="preserve">2</w:t>
        <w:br w:type="textWrapping"/>
        <w:t xml:space="preserve">3</w:t>
        <w:tab/>
        <w:tab/>
        <w:tab/>
        <w:tab/>
        <w:t xml:space="preserve">(</w:t>
      </w:r>
      <w:r w:rsidDel="00000000" w:rsidR="00000000" w:rsidRPr="00000000">
        <w:rPr>
          <w:sz w:val="16"/>
          <w:szCs w:val="16"/>
          <w:rtl w:val="0"/>
        </w:rPr>
        <w:t xml:space="preserve">player_loc</w:t>
      </w:r>
      <w:r w:rsidDel="00000000" w:rsidR="00000000" w:rsidRPr="00000000">
        <w:rPr>
          <w:rtl w:val="0"/>
        </w:rPr>
        <w:t xml:space="preserve">)</w:t>
        <w:br w:type="textWrapping"/>
        <w:t xml:space="preserve">4</w:t>
        <w:tab/>
        <w:tab/>
        <w:tab/>
        <w:tab/>
        <w:tab/>
        <w:tab/>
        <w:tab/>
        <w:t xml:space="preserve">(</w:t>
      </w:r>
      <w:r w:rsidDel="00000000" w:rsidR="00000000" w:rsidRPr="00000000">
        <w:rPr>
          <w:sz w:val="16"/>
          <w:szCs w:val="16"/>
          <w:rtl w:val="0"/>
        </w:rPr>
        <w:t xml:space="preserve">town2_loc</w:t>
      </w:r>
      <w:r w:rsidDel="00000000" w:rsidR="00000000" w:rsidRPr="00000000">
        <w:rPr>
          <w:rtl w:val="0"/>
        </w:rPr>
        <w:t xml:space="preserve">)</w:t>
        <w:br w:type="textWrapping"/>
      </w:r>
    </w:p>
    <w:p w:rsidR="00000000" w:rsidDel="00000000" w:rsidP="00000000" w:rsidRDefault="00000000" w:rsidRPr="00000000" w14:paraId="00000022">
      <w:pPr>
        <w:numPr>
          <w:ilvl w:val="2"/>
          <w:numId w:val="1"/>
        </w:numPr>
        <w:ind w:left="2160" w:hanging="360"/>
      </w:pPr>
      <w:r w:rsidDel="00000000" w:rsidR="00000000" w:rsidRPr="00000000">
        <w:rPr>
          <w:b w:val="1"/>
          <w:rtl w:val="0"/>
        </w:rPr>
        <w:t xml:space="preserve">Using a nested Conditional Statement</w:t>
      </w:r>
      <w:r w:rsidDel="00000000" w:rsidR="00000000" w:rsidRPr="00000000">
        <w:rPr>
          <w:rtl w:val="0"/>
        </w:rPr>
        <w:br w:type="textWrapping"/>
      </w:r>
      <w:r w:rsidDel="00000000" w:rsidR="00000000" w:rsidRPr="00000000">
        <w:rPr>
          <w:b w:val="1"/>
          <w:rtl w:val="0"/>
        </w:rPr>
        <w:t xml:space="preserve">If</w:t>
      </w:r>
      <w:r w:rsidDel="00000000" w:rsidR="00000000" w:rsidRPr="00000000">
        <w:rPr>
          <w:rtl w:val="0"/>
        </w:rPr>
        <w:t xml:space="preserve"> the hero is in Town 2, </w:t>
      </w:r>
      <w:r w:rsidDel="00000000" w:rsidR="00000000" w:rsidRPr="00000000">
        <w:rPr>
          <w:b w:val="1"/>
          <w:rtl w:val="0"/>
        </w:rPr>
        <w:t xml:space="preserve">then</w:t>
      </w:r>
      <w:r w:rsidDel="00000000" w:rsidR="00000000" w:rsidRPr="00000000">
        <w:rPr>
          <w:rtl w:val="0"/>
        </w:rPr>
        <w:t xml:space="preserve"> allow the hero to buy armor but not sell. Otherwise, the hero can sell armor but cannot buy. </w:t>
        <w:br w:type="textWrapping"/>
        <w:br w:type="textWrapping"/>
        <w:t xml:space="preserve">Create an array of armor options available in Town 2. He could also trade some of his loot based on the value of the loot he has. </w:t>
        <w:br w:type="textWrapping"/>
      </w:r>
      <w:r w:rsidDel="00000000" w:rsidR="00000000" w:rsidRPr="00000000">
        <w:rPr>
          <w:b w:val="1"/>
          <w:rtl w:val="0"/>
        </w:rPr>
        <w:br w:type="textWrapping"/>
      </w:r>
      <w:r w:rsidDel="00000000" w:rsidR="00000000" w:rsidRPr="00000000">
        <w:rPr/>
        <mc:AlternateContent>
          <mc:Choice Requires="wpg">
            <w:drawing>
              <wp:inline distB="114300" distT="114300" distL="114300" distR="114300">
                <wp:extent cx="3681413" cy="2733990"/>
                <wp:effectExtent b="0" l="0" r="0" t="0"/>
                <wp:docPr id="3" name=""/>
                <a:graphic>
                  <a:graphicData uri="http://schemas.microsoft.com/office/word/2010/wordprocessingGroup">
                    <wpg:wgp>
                      <wpg:cNvGrpSpPr/>
                      <wpg:grpSpPr>
                        <a:xfrm>
                          <a:off x="1254750" y="619800"/>
                          <a:ext cx="3681413" cy="2733990"/>
                          <a:chOff x="1254750" y="619800"/>
                          <a:chExt cx="5170975" cy="3830850"/>
                        </a:xfrm>
                      </wpg:grpSpPr>
                      <wps:wsp>
                        <wps:cNvSpPr/>
                        <wps:cNvPr id="3" name="Shape 3"/>
                        <wps:spPr>
                          <a:xfrm>
                            <a:off x="1264550" y="646975"/>
                            <a:ext cx="5156400" cy="3798900"/>
                          </a:xfrm>
                          <a:prstGeom prst="rect">
                            <a:avLst/>
                          </a:prstGeom>
                          <a:solidFill>
                            <a:srgbClr val="E9F9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 name="Shape 2"/>
                        <wps:spPr>
                          <a:xfrm>
                            <a:off x="1254750" y="676400"/>
                            <a:ext cx="5087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4" name="Shape 4"/>
                        <wps:spPr>
                          <a:xfrm>
                            <a:off x="1345200" y="676400"/>
                            <a:ext cx="4921200" cy="1686600"/>
                          </a:xfrm>
                          <a:prstGeom prst="rect">
                            <a:avLst/>
                          </a:prstGeom>
                          <a:solidFill>
                            <a:srgbClr val="E9F9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332925" y="965450"/>
                            <a:ext cx="2862300" cy="65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arbon fiber breastplate, </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steel helmet, </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 bionic gloves</w:t>
                              </w:r>
                            </w:p>
                          </w:txbxContent>
                        </wps:txbx>
                        <wps:bodyPr anchorCtr="0" anchor="ctr" bIns="91425" lIns="91425" spcFirstLastPara="1" rIns="91425" wrap="square" tIns="91425">
                          <a:noAutofit/>
                        </wps:bodyPr>
                      </wps:wsp>
                      <wps:wsp>
                        <wps:cNvSpPr txBox="1"/>
                        <wps:cNvPr id="6" name="Shape 6"/>
                        <wps:spPr>
                          <a:xfrm>
                            <a:off x="1460600" y="1109450"/>
                            <a:ext cx="157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armour_town_2</w:t>
                              </w:r>
                            </w:p>
                          </w:txbxContent>
                        </wps:txbx>
                        <wps:bodyPr anchorCtr="0" anchor="t" bIns="91425" lIns="91425" spcFirstLastPara="1" rIns="91425" wrap="square" tIns="91425">
                          <a:spAutoFit/>
                        </wps:bodyPr>
                      </wps:wsp>
                      <wps:wsp>
                        <wps:cNvSpPr txBox="1"/>
                        <wps:cNvPr id="7" name="Shape 7"/>
                        <wps:spPr>
                          <a:xfrm>
                            <a:off x="3438550" y="619800"/>
                            <a:ext cx="1362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array</w:t>
                              </w:r>
                            </w:p>
                          </w:txbxContent>
                        </wps:txbx>
                        <wps:bodyPr anchorCtr="0" anchor="t" bIns="91425" lIns="91425" spcFirstLastPara="1" rIns="91425" wrap="square" tIns="91425">
                          <a:spAutoFit/>
                        </wps:bodyPr>
                      </wps:wsp>
                      <wps:wsp>
                        <wps:cNvSpPr txBox="1"/>
                        <wps:cNvPr id="8" name="Shape 8"/>
                        <wps:spPr>
                          <a:xfrm>
                            <a:off x="1435650" y="1962775"/>
                            <a:ext cx="1362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an_sell </w:t>
                              </w:r>
                            </w:p>
                          </w:txbxContent>
                        </wps:txbx>
                        <wps:bodyPr anchorCtr="0" anchor="t" bIns="91425" lIns="91425" spcFirstLastPara="1" rIns="91425" wrap="square" tIns="91425">
                          <a:spAutoFit/>
                        </wps:bodyPr>
                      </wps:wsp>
                      <wps:wsp>
                        <wps:cNvSpPr/>
                        <wps:cNvPr id="9" name="Shape 9"/>
                        <wps:spPr>
                          <a:xfrm>
                            <a:off x="3293725" y="1968125"/>
                            <a:ext cx="1313700" cy="325800"/>
                          </a:xfrm>
                          <a:prstGeom prst="rect">
                            <a:avLst/>
                          </a:prstGeom>
                          <a:solidFill>
                            <a:srgbClr val="E9F9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true/false</w:t>
                              </w:r>
                            </w:p>
                          </w:txbxContent>
                        </wps:txbx>
                        <wps:bodyPr anchorCtr="0" anchor="ctr" bIns="91425" lIns="91425" spcFirstLastPara="1" rIns="91425" wrap="square" tIns="91425">
                          <a:noAutofit/>
                        </wps:bodyPr>
                      </wps:wsp>
                      <wps:wsp>
                        <wps:cNvSpPr txBox="1"/>
                        <wps:cNvPr id="10" name="Shape 10"/>
                        <wps:spPr>
                          <a:xfrm>
                            <a:off x="3362350" y="1610400"/>
                            <a:ext cx="1362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boolean</w:t>
                              </w:r>
                            </w:p>
                          </w:txbxContent>
                        </wps:txbx>
                        <wps:bodyPr anchorCtr="0" anchor="t" bIns="91425" lIns="91425" spcFirstLastPara="1" rIns="91425" wrap="square" tIns="91425">
                          <a:spAutoFit/>
                        </wps:bodyPr>
                      </wps:wsp>
                      <wps:wsp>
                        <wps:cNvSpPr txBox="1"/>
                        <wps:cNvPr id="11" name="Shape 11"/>
                        <wps:spPr>
                          <a:xfrm>
                            <a:off x="1362575" y="619800"/>
                            <a:ext cx="696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RAM</w:t>
                              </w:r>
                            </w:p>
                          </w:txbxContent>
                        </wps:txbx>
                        <wps:bodyPr anchorCtr="0" anchor="t" bIns="91425" lIns="91425" spcFirstLastPara="1" rIns="91425" wrap="square" tIns="91425">
                          <a:spAutoFit/>
                        </wps:bodyPr>
                      </wps:wsp>
                      <wps:wsp>
                        <wps:cNvSpPr txBox="1"/>
                        <wps:cNvPr id="12" name="Shape 12"/>
                        <wps:spPr>
                          <a:xfrm>
                            <a:off x="1362575" y="2470275"/>
                            <a:ext cx="2364000" cy="169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hero is at town 1</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baseline"/>
                                </w:rPr>
                                <w:t xml:space="preserve">ero </w:t>
                              </w:r>
                              <w:r w:rsidDel="00000000" w:rsidR="00000000" w:rsidRPr="00000000">
                                <w:rPr>
                                  <w:rFonts w:ascii="Arial" w:cs="Arial" w:eastAsia="Arial" w:hAnsi="Arial"/>
                                  <w:b w:val="0"/>
                                  <w:i w:val="0"/>
                                  <w:smallCaps w:val="0"/>
                                  <w:strike w:val="0"/>
                                  <w:color w:val="000000"/>
                                  <w:sz w:val="28"/>
                                  <w:vertAlign w:val="baseline"/>
                                </w:rPr>
                                <w:t xml:space="preserve">can’t sell</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	hero can buy</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Display armor that the hero can buy and their respective prices </w:t>
                              </w:r>
                              <w:r w:rsidDel="00000000" w:rsidR="00000000" w:rsidRPr="00000000">
                                <w:rPr>
                                  <w:rFonts w:ascii="Arial" w:cs="Arial" w:eastAsia="Arial" w:hAnsi="Arial"/>
                                  <w:b w:val="0"/>
                                  <w:i w:val="0"/>
                                  <w:smallCaps w:val="0"/>
                                  <w:strike w:val="0"/>
                                  <w:color w:val="000000"/>
                                  <w:sz w:val="28"/>
                                  <w:vertAlign w:val="baseline"/>
                                </w:rPr>
                                <w:br w:type="textWrapping"/>
                              </w:r>
                            </w:p>
                          </w:txbxContent>
                        </wps:txbx>
                        <wps:bodyPr anchorCtr="0" anchor="t" bIns="91425" lIns="91425" spcFirstLastPara="1" rIns="91425" wrap="square" tIns="91425">
                          <a:spAutoFit/>
                        </wps:bodyPr>
                      </wps:wsp>
                      <wps:wsp>
                        <wps:cNvSpPr txBox="1"/>
                        <wps:cNvPr id="13" name="Shape 13"/>
                        <wps:spPr>
                          <a:xfrm>
                            <a:off x="3902400" y="2470275"/>
                            <a:ext cx="2364000" cy="169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else</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hero can sell</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Display armor that the hero can buy and their respective prices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hero can’t buy</w:t>
                              </w:r>
                              <w:r w:rsidDel="00000000" w:rsidR="00000000" w:rsidRPr="00000000">
                                <w:rPr>
                                  <w:rFonts w:ascii="Arial" w:cs="Arial" w:eastAsia="Arial" w:hAnsi="Arial"/>
                                  <w:b w:val="0"/>
                                  <w:i w:val="0"/>
                                  <w:smallCaps w:val="0"/>
                                  <w:strike w:val="0"/>
                                  <w:color w:val="000000"/>
                                  <w:sz w:val="28"/>
                                  <w:vertAlign w:val="baseline"/>
                                </w:rPr>
                                <w:br w:type="textWrapping"/>
                              </w:r>
                            </w:p>
                          </w:txbxContent>
                        </wps:txbx>
                        <wps:bodyPr anchorCtr="0" anchor="t" bIns="91425" lIns="91425" spcFirstLastPara="1" rIns="91425" wrap="square" tIns="91425">
                          <a:spAutoFit/>
                        </wps:bodyPr>
                      </wps:wsp>
                      <wps:wsp>
                        <wps:cNvCnPr/>
                        <wps:spPr>
                          <a:xfrm>
                            <a:off x="2833000" y="1470400"/>
                            <a:ext cx="313800" cy="110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88050" y="2891800"/>
                            <a:ext cx="255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97850" y="3127075"/>
                            <a:ext cx="21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02650" y="2891800"/>
                            <a:ext cx="255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2300" y="3742125"/>
                            <a:ext cx="21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1435650" y="1693650"/>
                            <a:ext cx="1362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can_buy </w:t>
                              </w:r>
                            </w:p>
                          </w:txbxContent>
                        </wps:txbx>
                        <wps:bodyPr anchorCtr="0" anchor="t" bIns="91425" lIns="91425" spcFirstLastPara="1" rIns="91425" wrap="square" tIns="91425">
                          <a:spAutoFit/>
                        </wps:bodyPr>
                      </wps:wsp>
                      <wps:wsp>
                        <wps:cNvCnPr/>
                        <wps:spPr>
                          <a:xfrm>
                            <a:off x="2430925" y="1882025"/>
                            <a:ext cx="862800" cy="24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411425" y="2131025"/>
                            <a:ext cx="882300" cy="7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23025" y="3316875"/>
                            <a:ext cx="21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93200" y="3071800"/>
                            <a:ext cx="273900" cy="1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81413" cy="273399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681413" cy="27339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