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Draft Project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Tanks”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2/21/14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06 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Bryce Bowers, Benjamin Hartl, Nick Abrahan, Colin Biafore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System Operations of the Play Game Use Case</w:t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Contract CO1: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Name</w:t>
      </w:r>
      <w:r>
        <w:rPr>
          <w:rFonts w:ascii="Times New Roman" w:hAnsi="Times New Roman"/>
        </w:rPr>
        <w:t>: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Cross References</w:t>
      </w:r>
      <w:r>
        <w:rPr>
          <w:rFonts w:ascii="Times New Roman" w:hAnsi="Times New Roman"/>
        </w:rPr>
        <w:t>: Use Cases: Play Game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Preconditions</w:t>
      </w:r>
      <w:r>
        <w:rPr>
          <w:rFonts w:ascii="Times New Roman" w:hAnsi="Times New Roman"/>
        </w:rPr>
        <w:t xml:space="preserve">: To have mainMenu() up, and to have the playButton pressed from the </w:t>
        <w:tab/>
        <w:tab/>
        <w:tab/>
        <w:t>mainMenu().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Postconditions</w:t>
      </w:r>
      <w:r>
        <w:rPr>
          <w:rFonts w:ascii="Times New Roman" w:hAnsi="Times New Roman"/>
        </w:rPr>
        <w:t>: - A new window was created.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-User prompts for color and name are initialized.</w:t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Contract CO2: playScreen()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Name</w:t>
      </w:r>
      <w:r>
        <w:rPr>
          <w:rFonts w:ascii="Times New Roman" w:hAnsi="Times New Roman"/>
        </w:rPr>
        <w:t>: playScreen()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Cross References</w:t>
      </w:r>
      <w:r>
        <w:rPr>
          <w:rFonts w:ascii="Times New Roman" w:hAnsi="Times New Roman"/>
        </w:rPr>
        <w:t>: Use Cases: Play Game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Preconditions</w:t>
      </w:r>
      <w:r>
        <w:rPr>
          <w:rFonts w:ascii="Times New Roman" w:hAnsi="Times New Roman"/>
        </w:rPr>
        <w:t>: To have a color and a name input from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Postconditions</w:t>
      </w:r>
      <w:r>
        <w:rPr>
          <w:rFonts w:ascii="Times New Roman" w:hAnsi="Times New Roman"/>
        </w:rPr>
        <w:t xml:space="preserve">: -2 new Player classes are created with name/color attributes (instance </w:t>
        <w:tab/>
        <w:tab/>
        <w:tab/>
        <w:t>creation).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-Tanks and appropriate colors/labels are drawn.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-Players are associated with their tanks.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-playScreen takes control of turns/movements to begin the game.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Glossary:</w:t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Menu Controller: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 w:val="false"/>
          <w:bCs w:val="false"/>
        </w:rPr>
        <w:t xml:space="preserve">Definition: Central hub for menu GUIs, calls proper frames/panels as response to the </w:t>
        <w:tab/>
        <w:t>buttons.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Hub, general controller</w:t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bringUpBasic: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Definition: Function that calls the basic Main Menu.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Main Menu</w:t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bringUpPlay: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Definition: Function that calls the gameConfig window.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Character Select, Color Select</w:t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bringUpEnviro: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Definition: Function that calls the stage select window.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Stage Select, Environment Select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/>
          <w:bCs/>
        </w:rPr>
        <w:t>bringUpGame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Definition: Function that calls the actual in-game screen.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Appropriate name/color for tanks.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in game, game, game screen.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DrawTank: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 w:val="false"/>
          <w:bCs w:val="false"/>
        </w:rPr>
        <w:t>Definition: Function that calls the color select pane.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Aliases: character select, color select, tank draw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/>
          <w:bCs/>
        </w:rPr>
        <w:t>menuBackground</w:t>
      </w:r>
      <w:r>
        <w:rPr>
          <w:rFonts w:ascii="Times New Roman" w:hAnsi="Times New Roman"/>
          <w:b w:val="false"/>
          <w:bCs w:val="false"/>
        </w:rPr>
        <w:t>: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Definition: Jpanel that creates a template for creating a window with a background.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Validation rules: Image exists in folder</w:t>
      </w:r>
    </w:p>
    <w:p>
      <w:pPr>
        <w:pStyle w:val="style0"/>
        <w:spacing w:line="480" w:lineRule="auto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Alises: JpanelWithBackground</w:t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Base unit, with a health, weapons, and ammo attribute.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Tank, Player(X), Character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Game Map: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In-game level, with unique color schemes, and a “wind” attribute.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Stage, Level, Environment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Menu: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User interface, context-base choices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Basic GUI, with pointer-controlled buttons.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Play Menu, How To Play Menu, Credits</w:t>
      </w:r>
    </w:p>
    <w:p>
      <w:pPr>
        <w:pStyle w:val="style0"/>
        <w:spacing w:line="480" w:lineRule="auto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Zen Hei Sharp" w:hAnsi="Cambria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LibreOffice/4.1.5.3$Linux_X86_64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2014-01-28T21:06:00Z</dcterms:created>
  <dc:creator>Colin Biafore</dc:creator>
  <cp:lastModifiedBy>Colin Biafore</cp:lastModifiedBy>
  <cp:lastPrinted>2014-02-21T11:57:19Z</cp:lastPrinted>
  <dcterms:modified xsi:type="dcterms:W3CDTF">2014-01-31T19:19:00Z</dcterms:modified>
  <cp:revision>2</cp:revision>
</cp:coreProperties>
</file>