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574B" w14:textId="5F2C6A31" w:rsidR="00683A23" w:rsidRPr="002913F4" w:rsidRDefault="00683A23" w:rsidP="002913F4">
      <w:pPr>
        <w:spacing w:after="0"/>
        <w:rPr>
          <w:rFonts w:ascii="Arial" w:hAnsi="Arial" w:cs="Arial"/>
          <w:sz w:val="16"/>
          <w:szCs w:val="16"/>
        </w:rPr>
      </w:pPr>
      <w:r w:rsidRPr="002913F4">
        <w:rPr>
          <w:rFonts w:ascii="Arial" w:hAnsi="Arial" w:cs="Arial"/>
          <w:b/>
          <w:bCs/>
          <w:sz w:val="16"/>
          <w:szCs w:val="16"/>
        </w:rPr>
        <w:t>Table 1.</w:t>
      </w:r>
      <w:r w:rsidR="002913F4">
        <w:rPr>
          <w:rFonts w:ascii="Arial" w:hAnsi="Arial" w:cs="Arial"/>
          <w:b/>
          <w:bCs/>
          <w:sz w:val="16"/>
          <w:szCs w:val="16"/>
        </w:rPr>
        <w:t xml:space="preserve"> </w:t>
      </w:r>
      <w:r w:rsidR="002913F4">
        <w:rPr>
          <w:rFonts w:ascii="Arial" w:hAnsi="Arial" w:cs="Arial"/>
          <w:sz w:val="16"/>
          <w:szCs w:val="16"/>
        </w:rPr>
        <w:t xml:space="preserve">Organ-specific flavone concentrations collected from 7 </w:t>
      </w:r>
      <w:r w:rsidR="002913F4">
        <w:rPr>
          <w:rFonts w:ascii="Arial" w:hAnsi="Arial" w:cs="Arial"/>
          <w:i/>
          <w:iCs/>
          <w:sz w:val="16"/>
          <w:szCs w:val="16"/>
        </w:rPr>
        <w:t xml:space="preserve">Scutellaria </w:t>
      </w:r>
      <w:r w:rsidR="002913F4">
        <w:rPr>
          <w:rFonts w:ascii="Arial" w:hAnsi="Arial" w:cs="Arial"/>
          <w:sz w:val="16"/>
          <w:szCs w:val="16"/>
        </w:rPr>
        <w:t>spec</w:t>
      </w:r>
      <w:r w:rsidR="002F5B9A">
        <w:rPr>
          <w:rFonts w:ascii="Arial" w:hAnsi="Arial" w:cs="Arial"/>
          <w:sz w:val="16"/>
          <w:szCs w:val="16"/>
        </w:rPr>
        <w:t>i</w:t>
      </w:r>
      <w:r w:rsidR="002913F4">
        <w:rPr>
          <w:rFonts w:ascii="Arial" w:hAnsi="Arial" w:cs="Arial"/>
          <w:sz w:val="16"/>
          <w:szCs w:val="16"/>
        </w:rPr>
        <w:t>es via High Performance Liquid Chromatography (HPLC). Units for all flavone</w:t>
      </w:r>
      <w:r w:rsidR="002F5B9A">
        <w:rPr>
          <w:rFonts w:ascii="Arial" w:hAnsi="Arial" w:cs="Arial"/>
          <w:sz w:val="16"/>
          <w:szCs w:val="16"/>
        </w:rPr>
        <w:t xml:space="preserve">s </w:t>
      </w:r>
      <w:r w:rsidR="002913F4">
        <w:rPr>
          <w:rFonts w:ascii="Arial" w:hAnsi="Arial" w:cs="Arial"/>
          <w:sz w:val="16"/>
          <w:szCs w:val="16"/>
        </w:rPr>
        <w:t xml:space="preserve">are µmol / g fresh weight. Data is presented as mean </w:t>
      </w:r>
      <w:r w:rsidR="002913F4" w:rsidRPr="00CF5591">
        <w:rPr>
          <w:rFonts w:ascii="Arial" w:hAnsi="Arial" w:cs="Arial"/>
          <w:sz w:val="16"/>
          <w:szCs w:val="16"/>
        </w:rPr>
        <w:t>±</w:t>
      </w:r>
      <w:r w:rsidR="002913F4">
        <w:rPr>
          <w:rFonts w:ascii="Arial" w:hAnsi="Arial" w:cs="Arial"/>
          <w:sz w:val="16"/>
          <w:szCs w:val="16"/>
        </w:rPr>
        <w:t xml:space="preserve"> standard error, as calculated from samples taken in biological triplicate.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04"/>
        <w:gridCol w:w="732"/>
        <w:gridCol w:w="1016"/>
        <w:gridCol w:w="1212"/>
        <w:gridCol w:w="1124"/>
        <w:gridCol w:w="1035"/>
        <w:gridCol w:w="1016"/>
        <w:gridCol w:w="1265"/>
        <w:gridCol w:w="1648"/>
      </w:tblGrid>
      <w:tr w:rsidR="000D718C" w:rsidRPr="000D718C" w14:paraId="351139CB" w14:textId="77777777" w:rsidTr="00DC2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BF92C3" w14:textId="70AE5BE2" w:rsidR="000D718C" w:rsidRPr="00CF5591" w:rsidRDefault="000D718C" w:rsidP="000D718C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718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pecies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F6E0A65" w14:textId="02E34C3B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718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rgan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91B070" w14:textId="77777777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Apigenin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F2A9A52" w14:textId="77777777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Apigenin 7-G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621BC" w14:textId="13FFCD50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Scutellarein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4ABFA4" w14:textId="577440FD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Scutellarin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A4EC5A0" w14:textId="0EE730E0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Hispidulin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007166" w14:textId="77777777" w:rsidR="000D718C" w:rsidRPr="00CF5591" w:rsidRDefault="000D718C" w:rsidP="000D71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Hispiduloside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90FC3" w14:textId="030DC91E" w:rsidR="000D718C" w:rsidRPr="000D718C" w:rsidRDefault="000D718C" w:rsidP="00DC2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D718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Isoscutellarein 8-G</w:t>
            </w:r>
          </w:p>
        </w:tc>
      </w:tr>
      <w:tr w:rsidR="000D718C" w:rsidRPr="000D718C" w14:paraId="26C48932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70E2FE67" w14:textId="77777777" w:rsidR="000D718C" w:rsidRPr="00CF5591" w:rsidRDefault="000D718C" w:rsidP="000D718C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4F46B791" w14:textId="77777777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6FD2325" w14:textId="77777777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83A2ABF" w14:textId="77777777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 ± 0.15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57BE925" w14:textId="21EE1C54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0.65 ± 0.28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430E4A" w14:textId="46C18401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4.17 ± 1.22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DF5749B" w14:textId="0CA6CE3F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C872917" w14:textId="77777777" w:rsidR="000D718C" w:rsidRPr="00CF5591" w:rsidRDefault="000D718C" w:rsidP="000D7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1410C54" w14:textId="019B9FB8" w:rsidR="000D718C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747BB0AF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D9A9C6C" w14:textId="12E90E6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F6F8DFF" w14:textId="11DA5153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75A75F04" w14:textId="7F6E90B3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30F509ED" w14:textId="4FB2220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438A8B1C" w14:textId="7FD0623F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5078BFC" w14:textId="785606D1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1.11 ± 0.13</w:t>
            </w:r>
          </w:p>
        </w:tc>
        <w:tc>
          <w:tcPr>
            <w:tcW w:w="0" w:type="auto"/>
            <w:noWrap/>
            <w:vAlign w:val="center"/>
          </w:tcPr>
          <w:p w14:paraId="7D922214" w14:textId="17506A8D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6A3249CE" w14:textId="031468F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26465D72" w14:textId="18CB33EB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C2811" w:rsidRPr="000D718C" w14:paraId="39119153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CD0003B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2A5B2B3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19C539A6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3E4146C2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6678DE5C" w14:textId="08F1EAC4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4CECFCF" w14:textId="43C810DC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0E690790" w14:textId="0588310F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6E53C97F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11FE2A3" w14:textId="431A1A1E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0BA53270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200F6FD" w14:textId="71D2E400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2A103FF2" w14:textId="4281D09B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4C720074" w14:textId="092CA6D9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 ± 0.03</w:t>
            </w:r>
          </w:p>
        </w:tc>
        <w:tc>
          <w:tcPr>
            <w:tcW w:w="0" w:type="auto"/>
            <w:noWrap/>
            <w:vAlign w:val="center"/>
          </w:tcPr>
          <w:p w14:paraId="4C883E4D" w14:textId="110992D3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0.01</w:t>
            </w:r>
          </w:p>
        </w:tc>
        <w:tc>
          <w:tcPr>
            <w:tcW w:w="0" w:type="auto"/>
            <w:vAlign w:val="center"/>
          </w:tcPr>
          <w:p w14:paraId="3E2959D4" w14:textId="375260C6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0.27 ± 0.14</w:t>
            </w:r>
          </w:p>
        </w:tc>
        <w:tc>
          <w:tcPr>
            <w:tcW w:w="0" w:type="auto"/>
            <w:vAlign w:val="center"/>
          </w:tcPr>
          <w:p w14:paraId="34FDE7C7" w14:textId="6E5767A4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 ± 0.10</w:t>
            </w:r>
          </w:p>
        </w:tc>
        <w:tc>
          <w:tcPr>
            <w:tcW w:w="0" w:type="auto"/>
            <w:noWrap/>
            <w:vAlign w:val="center"/>
          </w:tcPr>
          <w:p w14:paraId="0784017B" w14:textId="2A2FE502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6E3990D7" w14:textId="0A713CE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5E1777B" w14:textId="5D94FFBC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DC2811" w:rsidRPr="000D718C" w14:paraId="0B29612E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5B8CADCE" w14:textId="03E024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3EF49DBD" w14:textId="48E38DA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495436B3" w14:textId="5CBDD76B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0.12 ± 0.12</w:t>
            </w:r>
          </w:p>
        </w:tc>
        <w:tc>
          <w:tcPr>
            <w:tcW w:w="0" w:type="auto"/>
            <w:noWrap/>
            <w:vAlign w:val="center"/>
          </w:tcPr>
          <w:p w14:paraId="3EC33F1A" w14:textId="79FE13F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 ± 0.01</w:t>
            </w:r>
          </w:p>
        </w:tc>
        <w:tc>
          <w:tcPr>
            <w:tcW w:w="0" w:type="auto"/>
            <w:vAlign w:val="center"/>
          </w:tcPr>
          <w:p w14:paraId="52C9EF59" w14:textId="2350BA6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1.04 ± 0.43</w:t>
            </w:r>
          </w:p>
        </w:tc>
        <w:tc>
          <w:tcPr>
            <w:tcW w:w="0" w:type="auto"/>
            <w:vAlign w:val="center"/>
          </w:tcPr>
          <w:p w14:paraId="35A9B46A" w14:textId="6B0AF85F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1.76 ± 0.28</w:t>
            </w:r>
          </w:p>
        </w:tc>
        <w:tc>
          <w:tcPr>
            <w:tcW w:w="0" w:type="auto"/>
            <w:noWrap/>
            <w:vAlign w:val="center"/>
          </w:tcPr>
          <w:p w14:paraId="3D504438" w14:textId="1EE74C40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 ± 0.02</w:t>
            </w:r>
          </w:p>
        </w:tc>
        <w:tc>
          <w:tcPr>
            <w:tcW w:w="0" w:type="auto"/>
            <w:noWrap/>
            <w:vAlign w:val="center"/>
          </w:tcPr>
          <w:p w14:paraId="4B55DFC0" w14:textId="2A64F0EB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3EA760F" w14:textId="39366B03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2.17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</w:tr>
      <w:tr w:rsidR="00DC2811" w:rsidRPr="000D718C" w14:paraId="4F06245C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D81E9B7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  <w:hideMark/>
          </w:tcPr>
          <w:p w14:paraId="0BF000AD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1156B59B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4681BD18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CAB2CAF" w14:textId="393861A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6F447722" w14:textId="4306C5C4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39B04C5E" w14:textId="4A7B1794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3B6E871E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AE7A67D" w14:textId="6A81D42C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7466DE64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39ADC50C" w14:textId="2AC923BF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5A6D3F37" w14:textId="016D14F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2C1F035D" w14:textId="50C9A1D1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3CD0CD38" w14:textId="6251AC3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0.01 ± 0.01</w:t>
            </w:r>
          </w:p>
        </w:tc>
        <w:tc>
          <w:tcPr>
            <w:tcW w:w="0" w:type="auto"/>
            <w:vAlign w:val="center"/>
          </w:tcPr>
          <w:p w14:paraId="1AE2889B" w14:textId="72487E63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4.59 ± 0.33</w:t>
            </w:r>
          </w:p>
        </w:tc>
        <w:tc>
          <w:tcPr>
            <w:tcW w:w="0" w:type="auto"/>
            <w:vAlign w:val="center"/>
          </w:tcPr>
          <w:p w14:paraId="4F54BD9D" w14:textId="622595F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1.51 ± 0.70</w:t>
            </w:r>
          </w:p>
        </w:tc>
        <w:tc>
          <w:tcPr>
            <w:tcW w:w="0" w:type="auto"/>
            <w:noWrap/>
            <w:vAlign w:val="center"/>
          </w:tcPr>
          <w:p w14:paraId="1CFE983C" w14:textId="56F65A0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 ± 0.02</w:t>
            </w:r>
          </w:p>
        </w:tc>
        <w:tc>
          <w:tcPr>
            <w:tcW w:w="0" w:type="auto"/>
            <w:noWrap/>
            <w:vAlign w:val="center"/>
          </w:tcPr>
          <w:p w14:paraId="6E22F9C1" w14:textId="43E894B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661134ED" w14:textId="5C56FB7E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3FE97BEC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296E94BF" w14:textId="08AB7136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124D24F4" w14:textId="3422CB9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348F55A5" w14:textId="35E8D7FD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79D56CD6" w14:textId="40B2DBFA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0.02</w:t>
            </w:r>
          </w:p>
        </w:tc>
        <w:tc>
          <w:tcPr>
            <w:tcW w:w="0" w:type="auto"/>
            <w:vAlign w:val="center"/>
          </w:tcPr>
          <w:p w14:paraId="1FA4E671" w14:textId="28ADE23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1.90 ± 0.23</w:t>
            </w:r>
          </w:p>
        </w:tc>
        <w:tc>
          <w:tcPr>
            <w:tcW w:w="0" w:type="auto"/>
            <w:vAlign w:val="center"/>
          </w:tcPr>
          <w:p w14:paraId="3BDBAF59" w14:textId="31CBE3A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1.13 ± 0.25</w:t>
            </w:r>
          </w:p>
        </w:tc>
        <w:tc>
          <w:tcPr>
            <w:tcW w:w="0" w:type="auto"/>
            <w:noWrap/>
            <w:vAlign w:val="center"/>
          </w:tcPr>
          <w:p w14:paraId="1759FDD3" w14:textId="75E9FDD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0.09 ± 0.01</w:t>
            </w:r>
          </w:p>
        </w:tc>
        <w:tc>
          <w:tcPr>
            <w:tcW w:w="0" w:type="auto"/>
            <w:noWrap/>
            <w:vAlign w:val="center"/>
          </w:tcPr>
          <w:p w14:paraId="726B3355" w14:textId="2CBC48C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1644D16" w14:textId="54F05C43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3.89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</w:tr>
      <w:tr w:rsidR="00DC2811" w:rsidRPr="000D718C" w14:paraId="01A9FF27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B43F182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  <w:hideMark/>
          </w:tcPr>
          <w:p w14:paraId="78951431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0A348155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1B525227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EEC120A" w14:textId="65C286B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45B4F2C" w14:textId="72B63579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61C72043" w14:textId="75E2AEDD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2F2D9005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C278E4D" w14:textId="683D9B36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2F5895D9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1AE3995" w14:textId="73FA6B56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3E3EEBC" w14:textId="68F4B2EF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1A4A6D01" w14:textId="0E815BD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0.01</w:t>
            </w:r>
          </w:p>
        </w:tc>
        <w:tc>
          <w:tcPr>
            <w:tcW w:w="0" w:type="auto"/>
            <w:noWrap/>
            <w:vAlign w:val="center"/>
          </w:tcPr>
          <w:p w14:paraId="34447683" w14:textId="13ADC304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C890925" w14:textId="0C1F3DD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 ± 0.04</w:t>
            </w:r>
          </w:p>
        </w:tc>
        <w:tc>
          <w:tcPr>
            <w:tcW w:w="0" w:type="auto"/>
            <w:vAlign w:val="center"/>
          </w:tcPr>
          <w:p w14:paraId="23A5CDC9" w14:textId="2594C663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05C4F878" w14:textId="578B96E9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0.01</w:t>
            </w:r>
          </w:p>
        </w:tc>
        <w:tc>
          <w:tcPr>
            <w:tcW w:w="0" w:type="auto"/>
            <w:noWrap/>
            <w:vAlign w:val="center"/>
          </w:tcPr>
          <w:p w14:paraId="707CB6CF" w14:textId="2129456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489FC1E" w14:textId="0CB4A68E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7EF06D37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4795FAC" w14:textId="527BF8ED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F585260" w14:textId="79096AD8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2A5D27AF" w14:textId="7954DCFF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 ± 0.02</w:t>
            </w:r>
          </w:p>
        </w:tc>
        <w:tc>
          <w:tcPr>
            <w:tcW w:w="0" w:type="auto"/>
            <w:noWrap/>
            <w:vAlign w:val="center"/>
          </w:tcPr>
          <w:p w14:paraId="52C83353" w14:textId="47AF1EA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DB5452F" w14:textId="24376B19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 ± 0.01</w:t>
            </w:r>
          </w:p>
        </w:tc>
        <w:tc>
          <w:tcPr>
            <w:tcW w:w="0" w:type="auto"/>
            <w:vAlign w:val="center"/>
          </w:tcPr>
          <w:p w14:paraId="2D66D88D" w14:textId="7D1458AC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 ± 0.08</w:t>
            </w:r>
          </w:p>
        </w:tc>
        <w:tc>
          <w:tcPr>
            <w:tcW w:w="0" w:type="auto"/>
            <w:noWrap/>
            <w:vAlign w:val="center"/>
          </w:tcPr>
          <w:p w14:paraId="0980E6FD" w14:textId="109AC05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 ± 0.00</w:t>
            </w:r>
          </w:p>
        </w:tc>
        <w:tc>
          <w:tcPr>
            <w:tcW w:w="0" w:type="auto"/>
            <w:noWrap/>
            <w:vAlign w:val="center"/>
          </w:tcPr>
          <w:p w14:paraId="312A29BD" w14:textId="1BD174D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6A782F55" w14:textId="44C5C0A3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2E17F9E9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89AD622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715B9A2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377F492E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29272E92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4A4623FF" w14:textId="7FC5026A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B938D7D" w14:textId="43FA923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 ± 0.19</w:t>
            </w:r>
          </w:p>
        </w:tc>
        <w:tc>
          <w:tcPr>
            <w:tcW w:w="0" w:type="auto"/>
            <w:noWrap/>
            <w:vAlign w:val="center"/>
            <w:hideMark/>
          </w:tcPr>
          <w:p w14:paraId="534DDCCF" w14:textId="5D8E6A5E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6D1CE5A3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292B8B71" w14:textId="6E11CD10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015344F7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8DB2FF7" w14:textId="57E922C5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3BCC0C25" w14:textId="25E7B6C9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1DFAB31F" w14:textId="455C00FB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35B67146" w14:textId="759E6D5B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450E9AD9" w14:textId="59D62389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B75A365" w14:textId="071E12C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1.20 ± 0.35</w:t>
            </w:r>
          </w:p>
        </w:tc>
        <w:tc>
          <w:tcPr>
            <w:tcW w:w="0" w:type="auto"/>
            <w:noWrap/>
            <w:vAlign w:val="center"/>
          </w:tcPr>
          <w:p w14:paraId="42708B16" w14:textId="27C2B46F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 ± 0.18</w:t>
            </w:r>
          </w:p>
        </w:tc>
        <w:tc>
          <w:tcPr>
            <w:tcW w:w="0" w:type="auto"/>
            <w:noWrap/>
            <w:vAlign w:val="center"/>
          </w:tcPr>
          <w:p w14:paraId="729495D8" w14:textId="7390C7E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B32AD86" w14:textId="3799F2D2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6AC5314C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2896F53" w14:textId="43BD4BD2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1D80BAD1" w14:textId="501282D1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6E8BA616" w14:textId="7131695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7E6F82BD" w14:textId="0FA3DBA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D935E97" w14:textId="1C2F02AB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D45E9AC" w14:textId="528621E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0.94 ± 0.33</w:t>
            </w:r>
          </w:p>
        </w:tc>
        <w:tc>
          <w:tcPr>
            <w:tcW w:w="0" w:type="auto"/>
            <w:noWrap/>
            <w:vAlign w:val="center"/>
          </w:tcPr>
          <w:p w14:paraId="6B6C9E84" w14:textId="7ECF7534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 ± 0.06</w:t>
            </w:r>
          </w:p>
        </w:tc>
        <w:tc>
          <w:tcPr>
            <w:tcW w:w="0" w:type="auto"/>
            <w:noWrap/>
            <w:vAlign w:val="center"/>
          </w:tcPr>
          <w:p w14:paraId="410A23F7" w14:textId="77D0475F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 ± 0.06</w:t>
            </w:r>
          </w:p>
        </w:tc>
        <w:tc>
          <w:tcPr>
            <w:tcW w:w="0" w:type="auto"/>
            <w:vAlign w:val="center"/>
          </w:tcPr>
          <w:p w14:paraId="1E75A771" w14:textId="1A477458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70827D41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A012400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  <w:hideMark/>
          </w:tcPr>
          <w:p w14:paraId="08CEE35A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03F4B4E3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5DCC1CFD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CBB5DF6" w14:textId="5C69C5BE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10732A4" w14:textId="60D403B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2A82E1B3" w14:textId="4E2232E4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7A196525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E2E1C97" w14:textId="3E4448FD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19FF2B85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590C2C22" w14:textId="1EDE872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3060891" w14:textId="59F39DE9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598371F3" w14:textId="71FDDD11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22B757DD" w14:textId="3316C4D2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 ± 0.07</w:t>
            </w:r>
          </w:p>
        </w:tc>
        <w:tc>
          <w:tcPr>
            <w:tcW w:w="0" w:type="auto"/>
            <w:vAlign w:val="center"/>
          </w:tcPr>
          <w:p w14:paraId="67E74B50" w14:textId="0B8978A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F155C56" w14:textId="33E608F1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2.98 ± 0.65</w:t>
            </w:r>
          </w:p>
        </w:tc>
        <w:tc>
          <w:tcPr>
            <w:tcW w:w="0" w:type="auto"/>
            <w:noWrap/>
            <w:vAlign w:val="center"/>
          </w:tcPr>
          <w:p w14:paraId="43420540" w14:textId="1AF1C57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56D03247" w14:textId="48313DBF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B09D7B7" w14:textId="37B3EB11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</w:tr>
      <w:tr w:rsidR="00DC2811" w:rsidRPr="000D718C" w14:paraId="4B7FD07D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D35558B" w14:textId="4B5B5A1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21FB999" w14:textId="0A9C0E6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061FDF0E" w14:textId="1FE079E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0FBCBF9B" w14:textId="01B16485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386DBD2" w14:textId="0D69EE61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D24CBEE" w14:textId="33EAAB39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 ± 0.46</w:t>
            </w:r>
          </w:p>
        </w:tc>
        <w:tc>
          <w:tcPr>
            <w:tcW w:w="0" w:type="auto"/>
            <w:noWrap/>
            <w:vAlign w:val="center"/>
          </w:tcPr>
          <w:p w14:paraId="7E60493F" w14:textId="4CB78C1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4EE6E4B5" w14:textId="388614CA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D1CFB4F" w14:textId="17DFD85A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</w:t>
            </w:r>
            <w:r w:rsidR="004F08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± 0.</w:t>
            </w:r>
            <w:r w:rsidR="004F08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</w:tr>
      <w:tr w:rsidR="00DC2811" w:rsidRPr="000D718C" w14:paraId="7D8B5312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6E3417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BD10050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1C05F27B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2B34099D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3E93F3EA" w14:textId="4BD747D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17DD98F8" w14:textId="1CEBDA79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24C27025" w14:textId="07B0774E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525502FF" w14:textId="7777777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42AB69EB" w14:textId="1B254E03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3134BD93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4FEE009" w14:textId="203A2C90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0E594E9" w14:textId="72CC43B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228E67BE" w14:textId="214E8E30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4C2EA73C" w14:textId="5DB17EA8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43F5EB94" w14:textId="7D54EE36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24D18AB7" w14:textId="3E437F2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 ± 0.09</w:t>
            </w:r>
          </w:p>
        </w:tc>
        <w:tc>
          <w:tcPr>
            <w:tcW w:w="0" w:type="auto"/>
            <w:noWrap/>
            <w:vAlign w:val="center"/>
          </w:tcPr>
          <w:p w14:paraId="78A318DB" w14:textId="3E711C6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0.02 ± 0.00</w:t>
            </w:r>
          </w:p>
        </w:tc>
        <w:tc>
          <w:tcPr>
            <w:tcW w:w="0" w:type="auto"/>
            <w:noWrap/>
            <w:vAlign w:val="center"/>
          </w:tcPr>
          <w:p w14:paraId="23FD742F" w14:textId="145ABE0F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59932E24" w14:textId="3BDEB39F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7F09C5" w:rsidRPr="000D718C" w14:paraId="21C304F7" w14:textId="77777777" w:rsidTr="00DC281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4F598140" w14:textId="5C6AC4B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7C04DB7" w14:textId="07098AA8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67723AAC" w14:textId="1419114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2441C67B" w14:textId="20B84D6C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0.03 ± 0.01</w:t>
            </w:r>
          </w:p>
        </w:tc>
        <w:tc>
          <w:tcPr>
            <w:tcW w:w="0" w:type="auto"/>
            <w:vAlign w:val="center"/>
          </w:tcPr>
          <w:p w14:paraId="6A25B259" w14:textId="597EFB67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042707BC" w14:textId="777F901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2.10 ± 0.25</w:t>
            </w:r>
          </w:p>
        </w:tc>
        <w:tc>
          <w:tcPr>
            <w:tcW w:w="0" w:type="auto"/>
            <w:noWrap/>
            <w:vAlign w:val="center"/>
          </w:tcPr>
          <w:p w14:paraId="08014DAE" w14:textId="73C76485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 ± 0.08</w:t>
            </w:r>
          </w:p>
        </w:tc>
        <w:tc>
          <w:tcPr>
            <w:tcW w:w="0" w:type="auto"/>
            <w:noWrap/>
            <w:vAlign w:val="center"/>
          </w:tcPr>
          <w:p w14:paraId="350DCBE7" w14:textId="43683BED" w:rsidR="00DC2811" w:rsidRPr="00CF5591" w:rsidRDefault="00DC2811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vAlign w:val="center"/>
          </w:tcPr>
          <w:p w14:paraId="7974DFE8" w14:textId="1DC50DE2" w:rsidR="00DC2811" w:rsidRPr="000D718C" w:rsidRDefault="00683A23" w:rsidP="00DC2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  <w:tr w:rsidR="00DC2811" w:rsidRPr="000D718C" w14:paraId="1F2A829A" w14:textId="77777777" w:rsidTr="00DC2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51A22D74" w14:textId="77777777" w:rsidR="00DC2811" w:rsidRPr="00CF5591" w:rsidRDefault="00DC2811" w:rsidP="00DC2811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 xml:space="preserve">S. </w:t>
            </w:r>
            <w:proofErr w:type="spellStart"/>
            <w:r w:rsidRPr="00CF5591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55B69E0C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Roots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59DA0335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BB9E1B9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76D097" w14:textId="23469922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3DFE82" w14:textId="666D76C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4CC96B1" w14:textId="686058DD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7BDF2D3" w14:textId="77777777" w:rsidR="00DC2811" w:rsidRPr="00CF5591" w:rsidRDefault="00DC2811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17D2E7" w14:textId="254A5DB2" w:rsidR="00DC2811" w:rsidRPr="000D718C" w:rsidRDefault="00683A23" w:rsidP="00DC2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F559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 ± 0.00</w:t>
            </w:r>
          </w:p>
        </w:tc>
      </w:tr>
    </w:tbl>
    <w:p w14:paraId="511523E7" w14:textId="0454DBFC" w:rsidR="00A07287" w:rsidRDefault="00A07287" w:rsidP="00CF5591">
      <w:pPr>
        <w:spacing w:after="0"/>
        <w:rPr>
          <w:rFonts w:ascii="Arial" w:hAnsi="Arial" w:cs="Arial"/>
          <w:sz w:val="12"/>
          <w:szCs w:val="12"/>
        </w:rPr>
      </w:pPr>
    </w:p>
    <w:p w14:paraId="468817DB" w14:textId="77777777" w:rsidR="00683A23" w:rsidRDefault="00683A23" w:rsidP="00CF5591">
      <w:pPr>
        <w:spacing w:after="0"/>
        <w:rPr>
          <w:rFonts w:ascii="Arial" w:hAnsi="Arial" w:cs="Arial"/>
          <w:sz w:val="12"/>
          <w:szCs w:val="12"/>
        </w:rPr>
      </w:pPr>
    </w:p>
    <w:p w14:paraId="54CA16ED" w14:textId="1B897E5C" w:rsidR="00A07287" w:rsidRDefault="00A07287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br w:type="page"/>
      </w:r>
    </w:p>
    <w:p w14:paraId="04C1502A" w14:textId="034F27EB" w:rsidR="002913F4" w:rsidRPr="002913F4" w:rsidRDefault="002913F4" w:rsidP="002913F4">
      <w:pPr>
        <w:spacing w:after="0"/>
        <w:rPr>
          <w:rFonts w:ascii="Arial" w:hAnsi="Arial" w:cs="Arial"/>
          <w:sz w:val="16"/>
          <w:szCs w:val="16"/>
        </w:rPr>
      </w:pPr>
      <w:r w:rsidRPr="002913F4">
        <w:rPr>
          <w:rFonts w:ascii="Arial" w:hAnsi="Arial" w:cs="Arial"/>
          <w:b/>
          <w:bCs/>
          <w:sz w:val="16"/>
          <w:szCs w:val="16"/>
        </w:rPr>
        <w:lastRenderedPageBreak/>
        <w:t>Table 1 cont.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04"/>
        <w:gridCol w:w="732"/>
        <w:gridCol w:w="1105"/>
        <w:gridCol w:w="1123"/>
        <w:gridCol w:w="1105"/>
        <w:gridCol w:w="1105"/>
        <w:gridCol w:w="1105"/>
        <w:gridCol w:w="1141"/>
        <w:gridCol w:w="1016"/>
        <w:gridCol w:w="1176"/>
      </w:tblGrid>
      <w:tr w:rsidR="002C6477" w:rsidRPr="00A07287" w14:paraId="640BDF70" w14:textId="77777777" w:rsidTr="0013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BEF06E3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Species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BE7FEBE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Organ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A9D6E8" w14:textId="6DB93EDD" w:rsidR="002C6477" w:rsidRPr="00A07287" w:rsidRDefault="002C6477" w:rsidP="002C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Chrysin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09D65" w14:textId="76AD9FEA" w:rsidR="002C6477" w:rsidRPr="00A07287" w:rsidRDefault="002C6477" w:rsidP="002C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Chrysin 7-G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A7B46C" w14:textId="1E2B4DB3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Baicalein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6C176AA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Baicalin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812D2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Oroxylin 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316BCE3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Oroxyloside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D7DABB1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Wogonin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307BD8" w14:textId="77777777" w:rsidR="002C6477" w:rsidRPr="00A07287" w:rsidRDefault="002C6477" w:rsidP="002C6477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Wogonoside</w:t>
            </w:r>
          </w:p>
        </w:tc>
      </w:tr>
      <w:tr w:rsidR="002C6477" w:rsidRPr="00A07287" w14:paraId="525CC14B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687C0F4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1020E62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37A38DD" w14:textId="7DDCC91E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0.75 ± 0.07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728F09B" w14:textId="1A1C8082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2.62 ± 0.18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4EFFABF7" w14:textId="75B335EE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0.70 ± 0.18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4174FEBE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EAA170F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7E436A05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D824537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59A60D65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2FEC9BE0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7984856" w14:textId="00F8CC6A" w:rsidR="002C6477" w:rsidRPr="00A07287" w:rsidRDefault="002C6477" w:rsidP="002C6477">
            <w:pPr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81BD7D2" w14:textId="63C6A3D2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6C61279B" w14:textId="527AB166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0.04 ± 0.02</w:t>
            </w:r>
          </w:p>
        </w:tc>
        <w:tc>
          <w:tcPr>
            <w:tcW w:w="0" w:type="auto"/>
            <w:vAlign w:val="center"/>
          </w:tcPr>
          <w:p w14:paraId="2EF24415" w14:textId="47F47C68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0.35 ± 0.05</w:t>
            </w:r>
          </w:p>
        </w:tc>
        <w:tc>
          <w:tcPr>
            <w:tcW w:w="0" w:type="auto"/>
            <w:noWrap/>
            <w:vAlign w:val="center"/>
          </w:tcPr>
          <w:p w14:paraId="6F337631" w14:textId="78A361F7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0.15 ± 0.05</w:t>
            </w:r>
          </w:p>
        </w:tc>
        <w:tc>
          <w:tcPr>
            <w:tcW w:w="0" w:type="auto"/>
            <w:noWrap/>
            <w:vAlign w:val="center"/>
          </w:tcPr>
          <w:p w14:paraId="244A2D04" w14:textId="2B4535DD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0.47 ± 0.38</w:t>
            </w:r>
          </w:p>
        </w:tc>
        <w:tc>
          <w:tcPr>
            <w:tcW w:w="0" w:type="auto"/>
            <w:noWrap/>
            <w:vAlign w:val="center"/>
          </w:tcPr>
          <w:p w14:paraId="7724E32D" w14:textId="21685502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5D2C2870" w14:textId="3A92041F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0.06 ± 0.06</w:t>
            </w:r>
          </w:p>
        </w:tc>
        <w:tc>
          <w:tcPr>
            <w:tcW w:w="0" w:type="auto"/>
            <w:noWrap/>
            <w:vAlign w:val="center"/>
          </w:tcPr>
          <w:p w14:paraId="02182A88" w14:textId="0EB4DD4D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0.34 ± 0.26</w:t>
            </w:r>
          </w:p>
        </w:tc>
        <w:tc>
          <w:tcPr>
            <w:tcW w:w="0" w:type="auto"/>
            <w:noWrap/>
            <w:vAlign w:val="center"/>
          </w:tcPr>
          <w:p w14:paraId="74244EB6" w14:textId="4B9A83C0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1.26 ± 0.51</w:t>
            </w:r>
          </w:p>
        </w:tc>
      </w:tr>
      <w:tr w:rsidR="002C6477" w:rsidRPr="00A07287" w14:paraId="28C966BE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B703FC6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C4B6D7E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3EB99539" w14:textId="09558045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40DB3ACE" w14:textId="30268C6B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03A6EC3A" w14:textId="1F2A9D2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0.07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35C11ADA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5.07 ± 0.66</w:t>
            </w:r>
          </w:p>
        </w:tc>
        <w:tc>
          <w:tcPr>
            <w:tcW w:w="0" w:type="auto"/>
            <w:noWrap/>
            <w:vAlign w:val="center"/>
            <w:hideMark/>
          </w:tcPr>
          <w:p w14:paraId="44B3EA2E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0.14 ± 0.02</w:t>
            </w:r>
          </w:p>
        </w:tc>
        <w:tc>
          <w:tcPr>
            <w:tcW w:w="0" w:type="auto"/>
            <w:noWrap/>
            <w:vAlign w:val="center"/>
            <w:hideMark/>
          </w:tcPr>
          <w:p w14:paraId="452BB6BC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0.64 ± 0.07</w:t>
            </w:r>
          </w:p>
        </w:tc>
        <w:tc>
          <w:tcPr>
            <w:tcW w:w="0" w:type="auto"/>
            <w:noWrap/>
            <w:vAlign w:val="center"/>
            <w:hideMark/>
          </w:tcPr>
          <w:p w14:paraId="7EA01BCA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2.90 ± 0.21</w:t>
            </w:r>
          </w:p>
        </w:tc>
        <w:tc>
          <w:tcPr>
            <w:tcW w:w="0" w:type="auto"/>
            <w:noWrap/>
            <w:vAlign w:val="center"/>
            <w:hideMark/>
          </w:tcPr>
          <w:p w14:paraId="5F57078C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2.30 ± 0.26</w:t>
            </w:r>
          </w:p>
        </w:tc>
      </w:tr>
      <w:tr w:rsidR="002C6477" w:rsidRPr="00A07287" w14:paraId="3B35B690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51775B8B" w14:textId="6102035A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6AFFB923" w14:textId="2547812B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0B2B8C68" w14:textId="51E5A4EF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4.84 ± 0.53</w:t>
            </w:r>
          </w:p>
        </w:tc>
        <w:tc>
          <w:tcPr>
            <w:tcW w:w="0" w:type="auto"/>
            <w:vAlign w:val="center"/>
          </w:tcPr>
          <w:p w14:paraId="034B2086" w14:textId="71F54A46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1.45 ± 0.24</w:t>
            </w:r>
          </w:p>
        </w:tc>
        <w:tc>
          <w:tcPr>
            <w:tcW w:w="0" w:type="auto"/>
            <w:noWrap/>
            <w:vAlign w:val="center"/>
          </w:tcPr>
          <w:p w14:paraId="164D52BE" w14:textId="356BCAAD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0.19 ± 0.08</w:t>
            </w:r>
          </w:p>
        </w:tc>
        <w:tc>
          <w:tcPr>
            <w:tcW w:w="0" w:type="auto"/>
            <w:noWrap/>
            <w:vAlign w:val="center"/>
          </w:tcPr>
          <w:p w14:paraId="2F6C12F9" w14:textId="190F11CC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0.20 ± 0.11</w:t>
            </w:r>
          </w:p>
        </w:tc>
        <w:tc>
          <w:tcPr>
            <w:tcW w:w="0" w:type="auto"/>
            <w:noWrap/>
            <w:vAlign w:val="center"/>
          </w:tcPr>
          <w:p w14:paraId="48F35570" w14:textId="29B3726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3A2194B0" w14:textId="643892F6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571F03AB" w14:textId="696AD463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5BDCA869" w14:textId="4262BED2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727A9E1F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6A973CD" w14:textId="7D3340F3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7DCC4FDE" w14:textId="324FA95B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08BA0FE4" w14:textId="6A2F5D62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0.18 ± 0.04</w:t>
            </w:r>
          </w:p>
        </w:tc>
        <w:tc>
          <w:tcPr>
            <w:tcW w:w="0" w:type="auto"/>
            <w:vAlign w:val="center"/>
          </w:tcPr>
          <w:p w14:paraId="403658FB" w14:textId="361E5F7B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0.09 ± 0.01</w:t>
            </w:r>
          </w:p>
        </w:tc>
        <w:tc>
          <w:tcPr>
            <w:tcW w:w="0" w:type="auto"/>
            <w:noWrap/>
            <w:vAlign w:val="center"/>
          </w:tcPr>
          <w:p w14:paraId="2E52009E" w14:textId="742B67B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0.06 ± 0.03</w:t>
            </w:r>
          </w:p>
        </w:tc>
        <w:tc>
          <w:tcPr>
            <w:tcW w:w="0" w:type="auto"/>
            <w:noWrap/>
            <w:vAlign w:val="center"/>
          </w:tcPr>
          <w:p w14:paraId="1AEE6885" w14:textId="49E3021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0.87 ± 0.87</w:t>
            </w:r>
          </w:p>
        </w:tc>
        <w:tc>
          <w:tcPr>
            <w:tcW w:w="0" w:type="auto"/>
            <w:noWrap/>
            <w:vAlign w:val="center"/>
          </w:tcPr>
          <w:p w14:paraId="5A750DE0" w14:textId="4EEB314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57A22603" w14:textId="2FCE5C0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751F6D8A" w14:textId="1AACDC8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0.11 ± 0.11</w:t>
            </w:r>
          </w:p>
        </w:tc>
        <w:tc>
          <w:tcPr>
            <w:tcW w:w="0" w:type="auto"/>
            <w:noWrap/>
            <w:vAlign w:val="center"/>
          </w:tcPr>
          <w:p w14:paraId="51BA4875" w14:textId="7494B6B3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0.02 ± 0.02</w:t>
            </w:r>
          </w:p>
        </w:tc>
      </w:tr>
      <w:tr w:rsidR="002C6477" w:rsidRPr="00A07287" w14:paraId="78998116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511017F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baicalensis</w:t>
            </w:r>
          </w:p>
        </w:tc>
        <w:tc>
          <w:tcPr>
            <w:tcW w:w="0" w:type="auto"/>
            <w:noWrap/>
            <w:vAlign w:val="center"/>
            <w:hideMark/>
          </w:tcPr>
          <w:p w14:paraId="58735740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58B4A993" w14:textId="4641B438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2D08FB55" w14:textId="61ABAD92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0.30 ± 0.01</w:t>
            </w:r>
          </w:p>
        </w:tc>
        <w:tc>
          <w:tcPr>
            <w:tcW w:w="0" w:type="auto"/>
            <w:noWrap/>
            <w:vAlign w:val="center"/>
            <w:hideMark/>
          </w:tcPr>
          <w:p w14:paraId="6644482D" w14:textId="00007805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0.20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6491E25A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32.81 ± 2.22</w:t>
            </w:r>
          </w:p>
        </w:tc>
        <w:tc>
          <w:tcPr>
            <w:tcW w:w="0" w:type="auto"/>
            <w:noWrap/>
            <w:vAlign w:val="center"/>
            <w:hideMark/>
          </w:tcPr>
          <w:p w14:paraId="401C135E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0.23 ± 0.13</w:t>
            </w:r>
          </w:p>
        </w:tc>
        <w:tc>
          <w:tcPr>
            <w:tcW w:w="0" w:type="auto"/>
            <w:noWrap/>
            <w:vAlign w:val="center"/>
            <w:hideMark/>
          </w:tcPr>
          <w:p w14:paraId="101FC648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0.87 ± 0.87</w:t>
            </w:r>
          </w:p>
        </w:tc>
        <w:tc>
          <w:tcPr>
            <w:tcW w:w="0" w:type="auto"/>
            <w:noWrap/>
            <w:vAlign w:val="center"/>
            <w:hideMark/>
          </w:tcPr>
          <w:p w14:paraId="35CF3953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3.49 ± 0.18</w:t>
            </w:r>
          </w:p>
        </w:tc>
        <w:tc>
          <w:tcPr>
            <w:tcW w:w="0" w:type="auto"/>
            <w:noWrap/>
            <w:vAlign w:val="center"/>
            <w:hideMark/>
          </w:tcPr>
          <w:p w14:paraId="69D702F6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6.43 ± 0.43</w:t>
            </w:r>
          </w:p>
        </w:tc>
      </w:tr>
      <w:tr w:rsidR="002C6477" w:rsidRPr="00A07287" w14:paraId="5CF2C2C1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33FA3482" w14:textId="4F6CA761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20BD4176" w14:textId="165E0850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4482EAA4" w14:textId="122EA317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0.03 ± 0.00</w:t>
            </w:r>
          </w:p>
        </w:tc>
        <w:tc>
          <w:tcPr>
            <w:tcW w:w="0" w:type="auto"/>
            <w:vAlign w:val="center"/>
          </w:tcPr>
          <w:p w14:paraId="02A3BCD7" w14:textId="22337629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14DAB7A5" w14:textId="4C9EC9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25C3F5E8" w14:textId="0FD08500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16F9C680" w14:textId="039B8DBA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0740D958" w14:textId="0198DC4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5C3DC4D4" w14:textId="60487DF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48B4D8EC" w14:textId="58156092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3B7F802F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8264AF7" w14:textId="6FAD5005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2016D24E" w14:textId="66E3CCCB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0C277C4A" w14:textId="2B48BD57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5DEA9E37" w14:textId="20948029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32255C25" w14:textId="5E903914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5E4CC524" w14:textId="162DC881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02A73F21" w14:textId="6A3FF8A8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652D8CA8" w14:textId="33332218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2CE6E194" w14:textId="4BAFBD1F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0.03 ± 0.02</w:t>
            </w:r>
          </w:p>
        </w:tc>
        <w:tc>
          <w:tcPr>
            <w:tcW w:w="0" w:type="auto"/>
            <w:noWrap/>
            <w:vAlign w:val="center"/>
          </w:tcPr>
          <w:p w14:paraId="3068B1F3" w14:textId="2FF73643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2F9F066E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5655ACD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barbata</w:t>
            </w:r>
          </w:p>
        </w:tc>
        <w:tc>
          <w:tcPr>
            <w:tcW w:w="0" w:type="auto"/>
            <w:noWrap/>
            <w:vAlign w:val="center"/>
            <w:hideMark/>
          </w:tcPr>
          <w:p w14:paraId="3C592824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31A04993" w14:textId="7C05584B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6BA275DC" w14:textId="7419264F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772444EB" w14:textId="0CC48EA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1.49 ± 0.04</w:t>
            </w:r>
          </w:p>
        </w:tc>
        <w:tc>
          <w:tcPr>
            <w:tcW w:w="0" w:type="auto"/>
            <w:noWrap/>
            <w:vAlign w:val="center"/>
            <w:hideMark/>
          </w:tcPr>
          <w:p w14:paraId="4574F145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2.59 ± 0.49</w:t>
            </w:r>
          </w:p>
        </w:tc>
        <w:tc>
          <w:tcPr>
            <w:tcW w:w="0" w:type="auto"/>
            <w:noWrap/>
            <w:vAlign w:val="center"/>
            <w:hideMark/>
          </w:tcPr>
          <w:p w14:paraId="4D93D3B6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0.08 ± 0.01</w:t>
            </w:r>
          </w:p>
        </w:tc>
        <w:tc>
          <w:tcPr>
            <w:tcW w:w="0" w:type="auto"/>
            <w:noWrap/>
            <w:vAlign w:val="center"/>
            <w:hideMark/>
          </w:tcPr>
          <w:p w14:paraId="3B2DC010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0.34 ± 0.18</w:t>
            </w:r>
          </w:p>
        </w:tc>
        <w:tc>
          <w:tcPr>
            <w:tcW w:w="0" w:type="auto"/>
            <w:noWrap/>
            <w:vAlign w:val="center"/>
            <w:hideMark/>
          </w:tcPr>
          <w:p w14:paraId="0A03B3BC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3.88 ± 0.34</w:t>
            </w:r>
          </w:p>
        </w:tc>
        <w:tc>
          <w:tcPr>
            <w:tcW w:w="0" w:type="auto"/>
            <w:noWrap/>
            <w:vAlign w:val="center"/>
            <w:hideMark/>
          </w:tcPr>
          <w:p w14:paraId="4B12E9C5" w14:textId="7777777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1.77 ± 0.30</w:t>
            </w:r>
          </w:p>
        </w:tc>
      </w:tr>
      <w:tr w:rsidR="002C6477" w:rsidRPr="00A07287" w14:paraId="5EA9B8E5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2C677F7" w14:textId="49EB95AC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2F4F595" w14:textId="6DD9BB40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6875E3BA" w14:textId="03DFA8A7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25.34 ± 0.72</w:t>
            </w:r>
          </w:p>
        </w:tc>
        <w:tc>
          <w:tcPr>
            <w:tcW w:w="0" w:type="auto"/>
            <w:vAlign w:val="center"/>
          </w:tcPr>
          <w:p w14:paraId="0A783E7A" w14:textId="3655BD33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0.79 ± 0.09</w:t>
            </w:r>
          </w:p>
        </w:tc>
        <w:tc>
          <w:tcPr>
            <w:tcW w:w="0" w:type="auto"/>
            <w:noWrap/>
            <w:vAlign w:val="center"/>
          </w:tcPr>
          <w:p w14:paraId="47BAF00E" w14:textId="52907228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0.22 ± 0.03</w:t>
            </w:r>
          </w:p>
        </w:tc>
        <w:tc>
          <w:tcPr>
            <w:tcW w:w="0" w:type="auto"/>
            <w:noWrap/>
            <w:vAlign w:val="center"/>
          </w:tcPr>
          <w:p w14:paraId="69983701" w14:textId="512D1CF9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0.07 ± 0.03</w:t>
            </w:r>
          </w:p>
        </w:tc>
        <w:tc>
          <w:tcPr>
            <w:tcW w:w="0" w:type="auto"/>
            <w:noWrap/>
            <w:vAlign w:val="center"/>
          </w:tcPr>
          <w:p w14:paraId="72E92AC8" w14:textId="0E4807A1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0.59 ± 0.11</w:t>
            </w:r>
          </w:p>
        </w:tc>
        <w:tc>
          <w:tcPr>
            <w:tcW w:w="0" w:type="auto"/>
            <w:noWrap/>
            <w:vAlign w:val="center"/>
          </w:tcPr>
          <w:p w14:paraId="761B353C" w14:textId="7C596435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46ACA28F" w14:textId="0C66325A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0.07 ± 0.07</w:t>
            </w:r>
          </w:p>
        </w:tc>
        <w:tc>
          <w:tcPr>
            <w:tcW w:w="0" w:type="auto"/>
            <w:noWrap/>
            <w:vAlign w:val="center"/>
          </w:tcPr>
          <w:p w14:paraId="67E53185" w14:textId="47A66C2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0.06 ± 0.02</w:t>
            </w:r>
          </w:p>
        </w:tc>
      </w:tr>
      <w:tr w:rsidR="002C6477" w:rsidRPr="00A07287" w14:paraId="19E2343C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30271384" w14:textId="5AD6A42F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6247F20" w14:textId="77658C6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721054F2" w14:textId="12481FA7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5.37 ± 0.41</w:t>
            </w:r>
          </w:p>
        </w:tc>
        <w:tc>
          <w:tcPr>
            <w:tcW w:w="0" w:type="auto"/>
            <w:vAlign w:val="center"/>
          </w:tcPr>
          <w:p w14:paraId="50D44A26" w14:textId="73F30023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0.91 ± 0.31</w:t>
            </w:r>
          </w:p>
        </w:tc>
        <w:tc>
          <w:tcPr>
            <w:tcW w:w="0" w:type="auto"/>
            <w:noWrap/>
            <w:vAlign w:val="center"/>
          </w:tcPr>
          <w:p w14:paraId="799F1568" w14:textId="42018EE9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0.34 ± 0.14</w:t>
            </w:r>
          </w:p>
        </w:tc>
        <w:tc>
          <w:tcPr>
            <w:tcW w:w="0" w:type="auto"/>
            <w:noWrap/>
            <w:vAlign w:val="center"/>
          </w:tcPr>
          <w:p w14:paraId="670522E7" w14:textId="46DECA53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0.17 ± 0.08</w:t>
            </w:r>
          </w:p>
        </w:tc>
        <w:tc>
          <w:tcPr>
            <w:tcW w:w="0" w:type="auto"/>
            <w:noWrap/>
            <w:vAlign w:val="center"/>
          </w:tcPr>
          <w:p w14:paraId="479B405E" w14:textId="129951CC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0.37 ± 0.03</w:t>
            </w:r>
          </w:p>
        </w:tc>
        <w:tc>
          <w:tcPr>
            <w:tcW w:w="0" w:type="auto"/>
            <w:noWrap/>
            <w:vAlign w:val="center"/>
          </w:tcPr>
          <w:p w14:paraId="2A012CD8" w14:textId="1EE3ADDE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0.03 ± 0.03</w:t>
            </w:r>
          </w:p>
        </w:tc>
        <w:tc>
          <w:tcPr>
            <w:tcW w:w="0" w:type="auto"/>
            <w:noWrap/>
            <w:vAlign w:val="center"/>
          </w:tcPr>
          <w:p w14:paraId="74B2AB06" w14:textId="1F91DE50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1.24 ± 0.09</w:t>
            </w:r>
          </w:p>
        </w:tc>
        <w:tc>
          <w:tcPr>
            <w:tcW w:w="0" w:type="auto"/>
            <w:noWrap/>
            <w:vAlign w:val="center"/>
          </w:tcPr>
          <w:p w14:paraId="0557F1C1" w14:textId="3A0A7389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0.10 ± 0.05</w:t>
            </w:r>
          </w:p>
        </w:tc>
      </w:tr>
      <w:tr w:rsidR="002C6477" w:rsidRPr="00A07287" w14:paraId="14447061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5FAA157" w14:textId="7777777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leonardii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B0C3B48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152435CE" w14:textId="4C5940F1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0.40 ± 0.08</w:t>
            </w:r>
          </w:p>
        </w:tc>
        <w:tc>
          <w:tcPr>
            <w:tcW w:w="0" w:type="auto"/>
            <w:vAlign w:val="center"/>
          </w:tcPr>
          <w:p w14:paraId="19EAF812" w14:textId="171D2BB4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0.18 ± 0.04</w:t>
            </w:r>
          </w:p>
        </w:tc>
        <w:tc>
          <w:tcPr>
            <w:tcW w:w="0" w:type="auto"/>
            <w:noWrap/>
            <w:vAlign w:val="center"/>
            <w:hideMark/>
          </w:tcPr>
          <w:p w14:paraId="6ADEC941" w14:textId="7B2D74E9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0.12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7FDBA2BE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5.35 ± 0.94</w:t>
            </w:r>
          </w:p>
        </w:tc>
        <w:tc>
          <w:tcPr>
            <w:tcW w:w="0" w:type="auto"/>
            <w:noWrap/>
            <w:vAlign w:val="center"/>
            <w:hideMark/>
          </w:tcPr>
          <w:p w14:paraId="017DB6D4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1.86 ± 0.31</w:t>
            </w:r>
          </w:p>
        </w:tc>
        <w:tc>
          <w:tcPr>
            <w:tcW w:w="0" w:type="auto"/>
            <w:noWrap/>
            <w:vAlign w:val="center"/>
            <w:hideMark/>
          </w:tcPr>
          <w:p w14:paraId="4EDB8F86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2.18 ± 0.33</w:t>
            </w:r>
          </w:p>
        </w:tc>
        <w:tc>
          <w:tcPr>
            <w:tcW w:w="0" w:type="auto"/>
            <w:noWrap/>
            <w:vAlign w:val="center"/>
            <w:hideMark/>
          </w:tcPr>
          <w:p w14:paraId="2EE2456B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5.62 ± 1.10</w:t>
            </w:r>
          </w:p>
        </w:tc>
        <w:tc>
          <w:tcPr>
            <w:tcW w:w="0" w:type="auto"/>
            <w:noWrap/>
            <w:vAlign w:val="center"/>
            <w:hideMark/>
          </w:tcPr>
          <w:p w14:paraId="398DE985" w14:textId="7777777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470A7C01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209803A5" w14:textId="1B780C39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02D09295" w14:textId="6779B022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500DC268" w14:textId="55225D2D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0.12 ± 0.01</w:t>
            </w:r>
          </w:p>
        </w:tc>
        <w:tc>
          <w:tcPr>
            <w:tcW w:w="0" w:type="auto"/>
            <w:vAlign w:val="center"/>
          </w:tcPr>
          <w:p w14:paraId="16A58B5D" w14:textId="225D5773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633BB704" w14:textId="663B93E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0.34 ± 0.29</w:t>
            </w:r>
          </w:p>
        </w:tc>
        <w:tc>
          <w:tcPr>
            <w:tcW w:w="0" w:type="auto"/>
            <w:noWrap/>
            <w:vAlign w:val="center"/>
          </w:tcPr>
          <w:p w14:paraId="04E8F018" w14:textId="05CB80B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7.59 ± 1.95</w:t>
            </w:r>
          </w:p>
        </w:tc>
        <w:tc>
          <w:tcPr>
            <w:tcW w:w="0" w:type="auto"/>
            <w:noWrap/>
            <w:vAlign w:val="center"/>
          </w:tcPr>
          <w:p w14:paraId="0664918F" w14:textId="0E26CA1B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14.39 ± 2.58</w:t>
            </w:r>
          </w:p>
        </w:tc>
        <w:tc>
          <w:tcPr>
            <w:tcW w:w="0" w:type="auto"/>
            <w:noWrap/>
            <w:vAlign w:val="center"/>
          </w:tcPr>
          <w:p w14:paraId="5B30CBF3" w14:textId="01243418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29.39 ± 8.00</w:t>
            </w:r>
          </w:p>
        </w:tc>
        <w:tc>
          <w:tcPr>
            <w:tcW w:w="0" w:type="auto"/>
            <w:noWrap/>
            <w:vAlign w:val="center"/>
          </w:tcPr>
          <w:p w14:paraId="1267150A" w14:textId="64EF3EBB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0.02 ± 0.02</w:t>
            </w:r>
          </w:p>
        </w:tc>
        <w:tc>
          <w:tcPr>
            <w:tcW w:w="0" w:type="auto"/>
            <w:noWrap/>
            <w:vAlign w:val="center"/>
          </w:tcPr>
          <w:p w14:paraId="179EED83" w14:textId="494666B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E3FB5" w14:paraId="02DABCDC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5E9F1EF" w14:textId="77777777" w:rsidR="002C6477" w:rsidRPr="00AE3FB5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E3FB5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  <w:hideMark/>
          </w:tcPr>
          <w:p w14:paraId="6AF3399C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70F1284A" w14:textId="71F090EB" w:rsidR="002C6477" w:rsidRPr="00F44D4C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 xml:space="preserve"> 0.03 ± 0.03</w:t>
            </w:r>
          </w:p>
        </w:tc>
        <w:tc>
          <w:tcPr>
            <w:tcW w:w="0" w:type="auto"/>
            <w:vAlign w:val="center"/>
          </w:tcPr>
          <w:p w14:paraId="20214CE3" w14:textId="34F485C7" w:rsidR="002C6477" w:rsidRPr="00F44D4C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  <w:hideMark/>
          </w:tcPr>
          <w:p w14:paraId="0FF60312" w14:textId="67E03A16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 xml:space="preserve"> 0.24 ± 0.22</w:t>
            </w:r>
          </w:p>
        </w:tc>
        <w:tc>
          <w:tcPr>
            <w:tcW w:w="0" w:type="auto"/>
            <w:noWrap/>
            <w:vAlign w:val="center"/>
            <w:hideMark/>
          </w:tcPr>
          <w:p w14:paraId="6BE08481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 xml:space="preserve"> 6.36 ± 2.13</w:t>
            </w:r>
          </w:p>
        </w:tc>
        <w:tc>
          <w:tcPr>
            <w:tcW w:w="0" w:type="auto"/>
            <w:noWrap/>
            <w:vAlign w:val="center"/>
            <w:hideMark/>
          </w:tcPr>
          <w:p w14:paraId="575BE0B2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 xml:space="preserve"> 5.09 ± 1.09</w:t>
            </w:r>
          </w:p>
        </w:tc>
        <w:tc>
          <w:tcPr>
            <w:tcW w:w="0" w:type="auto"/>
            <w:noWrap/>
            <w:vAlign w:val="center"/>
            <w:hideMark/>
          </w:tcPr>
          <w:p w14:paraId="7AC7EFA4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>15.17 ± 4.14</w:t>
            </w:r>
          </w:p>
        </w:tc>
        <w:tc>
          <w:tcPr>
            <w:tcW w:w="0" w:type="auto"/>
            <w:noWrap/>
            <w:vAlign w:val="center"/>
            <w:hideMark/>
          </w:tcPr>
          <w:p w14:paraId="634164C1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>0.44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5EC33BD1" w14:textId="77777777" w:rsidR="002C6477" w:rsidRPr="00AE3FB5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E3FB5">
              <w:rPr>
                <w:rFonts w:ascii="Arial" w:hAnsi="Arial" w:cs="Arial"/>
                <w:sz w:val="16"/>
                <w:szCs w:val="16"/>
              </w:rPr>
              <w:t>0.45 ± 0.19</w:t>
            </w:r>
          </w:p>
        </w:tc>
      </w:tr>
      <w:tr w:rsidR="002C6477" w:rsidRPr="00A07287" w14:paraId="2581AF9C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843FBCA" w14:textId="6DD8F102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631F74E2" w14:textId="36A2BE6E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13F8B950" w14:textId="23BCE741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7256DF63" w14:textId="210078CA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73F95D3B" w14:textId="388F73B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0.08 ± 0.02</w:t>
            </w:r>
          </w:p>
        </w:tc>
        <w:tc>
          <w:tcPr>
            <w:tcW w:w="0" w:type="auto"/>
            <w:noWrap/>
            <w:vAlign w:val="center"/>
          </w:tcPr>
          <w:p w14:paraId="407A84D6" w14:textId="1E3690D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6.98 ± 1.20</w:t>
            </w:r>
          </w:p>
        </w:tc>
        <w:tc>
          <w:tcPr>
            <w:tcW w:w="0" w:type="auto"/>
            <w:noWrap/>
            <w:vAlign w:val="center"/>
          </w:tcPr>
          <w:p w14:paraId="13EDAEDD" w14:textId="4D5493AD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0.44 ± 0.11</w:t>
            </w:r>
          </w:p>
        </w:tc>
        <w:tc>
          <w:tcPr>
            <w:tcW w:w="0" w:type="auto"/>
            <w:noWrap/>
            <w:vAlign w:val="center"/>
          </w:tcPr>
          <w:p w14:paraId="205A0D4F" w14:textId="40B237CD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2.02 ± 0.38</w:t>
            </w:r>
          </w:p>
        </w:tc>
        <w:tc>
          <w:tcPr>
            <w:tcW w:w="0" w:type="auto"/>
            <w:noWrap/>
            <w:vAlign w:val="center"/>
          </w:tcPr>
          <w:p w14:paraId="4BC7E96A" w14:textId="1013992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1.82 ± 0.06</w:t>
            </w:r>
          </w:p>
        </w:tc>
        <w:tc>
          <w:tcPr>
            <w:tcW w:w="0" w:type="auto"/>
            <w:noWrap/>
            <w:vAlign w:val="center"/>
          </w:tcPr>
          <w:p w14:paraId="4F525B34" w14:textId="5AE7334D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1.60 ± 0.25</w:t>
            </w:r>
          </w:p>
        </w:tc>
      </w:tr>
      <w:tr w:rsidR="002C6477" w:rsidRPr="00A07287" w14:paraId="54D791F7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B3AC5B7" w14:textId="6E830A87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8BFF9B7" w14:textId="3437DD06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76704A43" w14:textId="2A269E7F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0.49 ± 0.02</w:t>
            </w:r>
          </w:p>
        </w:tc>
        <w:tc>
          <w:tcPr>
            <w:tcW w:w="0" w:type="auto"/>
            <w:vAlign w:val="center"/>
          </w:tcPr>
          <w:p w14:paraId="5C95FD5B" w14:textId="269B420F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4.69 ± 0.97</w:t>
            </w:r>
          </w:p>
        </w:tc>
        <w:tc>
          <w:tcPr>
            <w:tcW w:w="0" w:type="auto"/>
            <w:noWrap/>
            <w:vAlign w:val="center"/>
          </w:tcPr>
          <w:p w14:paraId="491B210D" w14:textId="09C4C3BE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0.53 ± 0.13</w:t>
            </w:r>
          </w:p>
        </w:tc>
        <w:tc>
          <w:tcPr>
            <w:tcW w:w="0" w:type="auto"/>
            <w:noWrap/>
            <w:vAlign w:val="center"/>
          </w:tcPr>
          <w:p w14:paraId="30CFDD6B" w14:textId="163688AB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242DA03E" w14:textId="422D439C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056926D8" w14:textId="5D8792EF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4FD7C987" w14:textId="351CBDCE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245B123E" w14:textId="2AAA5FA7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0.06 ± 0.06</w:t>
            </w:r>
          </w:p>
        </w:tc>
      </w:tr>
      <w:tr w:rsidR="002C6477" w:rsidRPr="00A07287" w14:paraId="6F153ABD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D078878" w14:textId="3B2FCBC9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50B5855" w14:textId="33A9AA4C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78A5E3CB" w14:textId="2D41FDB6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0.01 ± 0.01</w:t>
            </w:r>
          </w:p>
        </w:tc>
        <w:tc>
          <w:tcPr>
            <w:tcW w:w="0" w:type="auto"/>
            <w:vAlign w:val="center"/>
          </w:tcPr>
          <w:p w14:paraId="1224E158" w14:textId="57AEF4CD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0.15 ± 0.04</w:t>
            </w:r>
          </w:p>
        </w:tc>
        <w:tc>
          <w:tcPr>
            <w:tcW w:w="0" w:type="auto"/>
            <w:noWrap/>
            <w:vAlign w:val="center"/>
          </w:tcPr>
          <w:p w14:paraId="1A727358" w14:textId="012561C8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0.28 ± 0.07</w:t>
            </w:r>
          </w:p>
        </w:tc>
        <w:tc>
          <w:tcPr>
            <w:tcW w:w="0" w:type="auto"/>
            <w:noWrap/>
            <w:vAlign w:val="center"/>
          </w:tcPr>
          <w:p w14:paraId="33BFC532" w14:textId="342E766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0.08 ± 0.04</w:t>
            </w:r>
          </w:p>
        </w:tc>
        <w:tc>
          <w:tcPr>
            <w:tcW w:w="0" w:type="auto"/>
            <w:noWrap/>
            <w:vAlign w:val="center"/>
          </w:tcPr>
          <w:p w14:paraId="7D314497" w14:textId="77BB6DC2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noWrap/>
            <w:vAlign w:val="center"/>
          </w:tcPr>
          <w:p w14:paraId="66215C2D" w14:textId="6C6EA09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0.06 ± 0.03</w:t>
            </w:r>
          </w:p>
        </w:tc>
        <w:tc>
          <w:tcPr>
            <w:tcW w:w="0" w:type="auto"/>
            <w:noWrap/>
            <w:vAlign w:val="center"/>
          </w:tcPr>
          <w:p w14:paraId="448333F0" w14:textId="6B139718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0.13 ± 0.05</w:t>
            </w:r>
          </w:p>
        </w:tc>
        <w:tc>
          <w:tcPr>
            <w:tcW w:w="0" w:type="auto"/>
            <w:noWrap/>
            <w:vAlign w:val="center"/>
          </w:tcPr>
          <w:p w14:paraId="786C5567" w14:textId="6998769E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2.43 ± 0.66</w:t>
            </w:r>
          </w:p>
        </w:tc>
      </w:tr>
      <w:tr w:rsidR="002C6477" w:rsidRPr="00A07287" w14:paraId="32E92D53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C7B5B46" w14:textId="31DA95B1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3695496" w14:textId="29AD72AE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vAlign w:val="center"/>
          </w:tcPr>
          <w:p w14:paraId="789319EB" w14:textId="6DF23376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vAlign w:val="center"/>
          </w:tcPr>
          <w:p w14:paraId="22B0B972" w14:textId="7FAD31A5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0.08 ± 0.04</w:t>
            </w:r>
          </w:p>
        </w:tc>
        <w:tc>
          <w:tcPr>
            <w:tcW w:w="0" w:type="auto"/>
            <w:noWrap/>
            <w:vAlign w:val="center"/>
          </w:tcPr>
          <w:p w14:paraId="7BA73317" w14:textId="2BE59C7A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0.13 ± 0.06</w:t>
            </w:r>
          </w:p>
        </w:tc>
        <w:tc>
          <w:tcPr>
            <w:tcW w:w="0" w:type="auto"/>
            <w:noWrap/>
            <w:vAlign w:val="center"/>
          </w:tcPr>
          <w:p w14:paraId="586004F2" w14:textId="122CB13F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0.93 ± 0.08</w:t>
            </w:r>
          </w:p>
        </w:tc>
        <w:tc>
          <w:tcPr>
            <w:tcW w:w="0" w:type="auto"/>
            <w:noWrap/>
            <w:vAlign w:val="center"/>
          </w:tcPr>
          <w:p w14:paraId="46929200" w14:textId="33328264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0.08 ± 0.01</w:t>
            </w:r>
          </w:p>
        </w:tc>
        <w:tc>
          <w:tcPr>
            <w:tcW w:w="0" w:type="auto"/>
            <w:noWrap/>
            <w:vAlign w:val="center"/>
          </w:tcPr>
          <w:p w14:paraId="7FF7E256" w14:textId="33C106F4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1.24 ± 0.14</w:t>
            </w:r>
          </w:p>
        </w:tc>
        <w:tc>
          <w:tcPr>
            <w:tcW w:w="0" w:type="auto"/>
            <w:noWrap/>
            <w:vAlign w:val="center"/>
          </w:tcPr>
          <w:p w14:paraId="1C49227D" w14:textId="0F348334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2.33 ± 0.20</w:t>
            </w:r>
          </w:p>
        </w:tc>
        <w:tc>
          <w:tcPr>
            <w:tcW w:w="0" w:type="auto"/>
            <w:noWrap/>
            <w:vAlign w:val="center"/>
          </w:tcPr>
          <w:p w14:paraId="3CBCD2A1" w14:textId="6C9A1D15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7.61 ± 0.15</w:t>
            </w:r>
          </w:p>
        </w:tc>
      </w:tr>
      <w:tr w:rsidR="002C6477" w:rsidRPr="00A07287" w14:paraId="5AC6D5E0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367CA3E4" w14:textId="4AC701BE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6A83A64" w14:textId="4F9ABF4C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Leaves</w:t>
            </w:r>
          </w:p>
        </w:tc>
        <w:tc>
          <w:tcPr>
            <w:tcW w:w="0" w:type="auto"/>
            <w:vAlign w:val="center"/>
          </w:tcPr>
          <w:p w14:paraId="10628E1D" w14:textId="325689D8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0.82 ± 0.17</w:t>
            </w:r>
          </w:p>
        </w:tc>
        <w:tc>
          <w:tcPr>
            <w:tcW w:w="0" w:type="auto"/>
            <w:vAlign w:val="center"/>
          </w:tcPr>
          <w:p w14:paraId="1D64514D" w14:textId="3CF2E388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0.13 ± 0.09</w:t>
            </w:r>
          </w:p>
        </w:tc>
        <w:tc>
          <w:tcPr>
            <w:tcW w:w="0" w:type="auto"/>
            <w:noWrap/>
            <w:vAlign w:val="center"/>
          </w:tcPr>
          <w:p w14:paraId="3FF3AA7E" w14:textId="70C70053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0.78 ± 0.18</w:t>
            </w:r>
          </w:p>
        </w:tc>
        <w:tc>
          <w:tcPr>
            <w:tcW w:w="0" w:type="auto"/>
            <w:noWrap/>
            <w:vAlign w:val="center"/>
          </w:tcPr>
          <w:p w14:paraId="01E08509" w14:textId="4DAAFFDF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1.21 ± 0.63</w:t>
            </w:r>
          </w:p>
        </w:tc>
        <w:tc>
          <w:tcPr>
            <w:tcW w:w="0" w:type="auto"/>
            <w:noWrap/>
            <w:vAlign w:val="center"/>
          </w:tcPr>
          <w:p w14:paraId="097A0DC6" w14:textId="7E7D5137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0.10 ± 0.02</w:t>
            </w:r>
          </w:p>
        </w:tc>
        <w:tc>
          <w:tcPr>
            <w:tcW w:w="0" w:type="auto"/>
            <w:noWrap/>
            <w:vAlign w:val="center"/>
          </w:tcPr>
          <w:p w14:paraId="2A6F1E67" w14:textId="28A1B4DA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0.16 ± 0.05</w:t>
            </w:r>
          </w:p>
        </w:tc>
        <w:tc>
          <w:tcPr>
            <w:tcW w:w="0" w:type="auto"/>
            <w:noWrap/>
            <w:vAlign w:val="center"/>
          </w:tcPr>
          <w:p w14:paraId="7AFB05D9" w14:textId="5EA3CB10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noWrap/>
            <w:vAlign w:val="center"/>
          </w:tcPr>
          <w:p w14:paraId="0B1C6121" w14:textId="4CB203AC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</w:tr>
      <w:tr w:rsidR="002C6477" w:rsidRPr="00A07287" w14:paraId="07C7C4FF" w14:textId="77777777" w:rsidTr="00131A3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907D6A2" w14:textId="7F91835D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CC1B9AD" w14:textId="0C698438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Stems</w:t>
            </w:r>
          </w:p>
        </w:tc>
        <w:tc>
          <w:tcPr>
            <w:tcW w:w="0" w:type="auto"/>
            <w:vAlign w:val="center"/>
          </w:tcPr>
          <w:p w14:paraId="0CCAA168" w14:textId="4D0FBDDC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0.99 ± 0.37</w:t>
            </w:r>
          </w:p>
        </w:tc>
        <w:tc>
          <w:tcPr>
            <w:tcW w:w="0" w:type="auto"/>
            <w:vAlign w:val="center"/>
          </w:tcPr>
          <w:p w14:paraId="1E8ACF74" w14:textId="6FF37883" w:rsidR="002C6477" w:rsidRPr="00A07287" w:rsidRDefault="002C6477" w:rsidP="002C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2.23 ± 0.11</w:t>
            </w:r>
          </w:p>
        </w:tc>
        <w:tc>
          <w:tcPr>
            <w:tcW w:w="0" w:type="auto"/>
            <w:noWrap/>
            <w:vAlign w:val="center"/>
          </w:tcPr>
          <w:p w14:paraId="169118E5" w14:textId="2C8FAA73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3.10 ± 1.31</w:t>
            </w:r>
          </w:p>
        </w:tc>
        <w:tc>
          <w:tcPr>
            <w:tcW w:w="0" w:type="auto"/>
            <w:noWrap/>
            <w:vAlign w:val="center"/>
          </w:tcPr>
          <w:p w14:paraId="5774BBEB" w14:textId="34F3C44E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29.90 ± 0.92</w:t>
            </w:r>
          </w:p>
        </w:tc>
        <w:tc>
          <w:tcPr>
            <w:tcW w:w="0" w:type="auto"/>
            <w:noWrap/>
            <w:vAlign w:val="center"/>
          </w:tcPr>
          <w:p w14:paraId="6618B72E" w14:textId="6D9FBC6D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2.24 ± 0.43</w:t>
            </w:r>
          </w:p>
        </w:tc>
        <w:tc>
          <w:tcPr>
            <w:tcW w:w="0" w:type="auto"/>
            <w:noWrap/>
            <w:vAlign w:val="center"/>
          </w:tcPr>
          <w:p w14:paraId="5D384B9B" w14:textId="240C870D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14.87 ± 0.26</w:t>
            </w:r>
          </w:p>
        </w:tc>
        <w:tc>
          <w:tcPr>
            <w:tcW w:w="0" w:type="auto"/>
            <w:noWrap/>
            <w:vAlign w:val="center"/>
          </w:tcPr>
          <w:p w14:paraId="3B4B0439" w14:textId="0FA5D578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0.62 ± 0.07</w:t>
            </w:r>
          </w:p>
        </w:tc>
        <w:tc>
          <w:tcPr>
            <w:tcW w:w="0" w:type="auto"/>
            <w:noWrap/>
            <w:vAlign w:val="center"/>
          </w:tcPr>
          <w:p w14:paraId="47EDC5BD" w14:textId="67FB049A" w:rsidR="002C6477" w:rsidRPr="00A07287" w:rsidRDefault="002C6477" w:rsidP="002C64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0.40 ± 0.11</w:t>
            </w:r>
          </w:p>
        </w:tc>
      </w:tr>
      <w:tr w:rsidR="002C6477" w:rsidRPr="00A07287" w14:paraId="2C3F32E0" w14:textId="77777777" w:rsidTr="0013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5DD1C3E" w14:textId="3EAD1525" w:rsidR="002C6477" w:rsidRPr="00A07287" w:rsidRDefault="002C6477" w:rsidP="002C6477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</w:pPr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 xml:space="preserve">S. </w:t>
            </w:r>
            <w:proofErr w:type="spellStart"/>
            <w:r w:rsidRPr="00A07287">
              <w:rPr>
                <w:rFonts w:ascii="Arial" w:hAnsi="Arial" w:cs="Arial"/>
                <w:b w:val="0"/>
                <w:bCs w:val="0"/>
                <w:i/>
                <w:iCs/>
                <w:sz w:val="16"/>
                <w:szCs w:val="16"/>
              </w:rPr>
              <w:t>wrightii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5E913370" w14:textId="11110AB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Roots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A0DBAF" w14:textId="6A632064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2EE67D8" w14:textId="77DE7E42" w:rsidR="002C6477" w:rsidRPr="00A07287" w:rsidRDefault="002C6477" w:rsidP="002C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0.00 ± 0.00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55628726" w14:textId="4E45482B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18.10 ± 1.37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3FE79931" w14:textId="4FC80AF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43.99 ± 9.53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C51539D" w14:textId="673D112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1.17 ± 0.38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47016B54" w14:textId="2CC76E64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 xml:space="preserve"> 4.22 ± 1.17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3537F0BB" w14:textId="79E2C3C6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3.13 ± 0.53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3E1AFBEB" w14:textId="0B7D6DC8" w:rsidR="002C6477" w:rsidRPr="00A07287" w:rsidRDefault="002C6477" w:rsidP="002C64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07287">
              <w:rPr>
                <w:rFonts w:ascii="Arial" w:hAnsi="Arial" w:cs="Arial"/>
                <w:sz w:val="16"/>
                <w:szCs w:val="16"/>
              </w:rPr>
              <w:t>3.09 ± 0.87</w:t>
            </w:r>
          </w:p>
        </w:tc>
      </w:tr>
    </w:tbl>
    <w:p w14:paraId="3CB1AB8A" w14:textId="77777777" w:rsidR="002F28B5" w:rsidRPr="00CF5591" w:rsidRDefault="002F5B9A" w:rsidP="00CF5591">
      <w:pPr>
        <w:spacing w:after="0"/>
        <w:rPr>
          <w:rFonts w:ascii="Arial" w:hAnsi="Arial" w:cs="Arial"/>
          <w:sz w:val="12"/>
          <w:szCs w:val="12"/>
        </w:rPr>
      </w:pPr>
    </w:p>
    <w:sectPr w:rsidR="002F28B5" w:rsidRPr="00CF5591" w:rsidSect="00CF55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91"/>
    <w:rsid w:val="000D718C"/>
    <w:rsid w:val="00221048"/>
    <w:rsid w:val="002913F4"/>
    <w:rsid w:val="002C6477"/>
    <w:rsid w:val="002F5B9A"/>
    <w:rsid w:val="00471295"/>
    <w:rsid w:val="004F08A6"/>
    <w:rsid w:val="00615633"/>
    <w:rsid w:val="00683A23"/>
    <w:rsid w:val="007F09C5"/>
    <w:rsid w:val="00A07287"/>
    <w:rsid w:val="00AE3FB5"/>
    <w:rsid w:val="00B07B10"/>
    <w:rsid w:val="00CF5591"/>
    <w:rsid w:val="00DC2811"/>
    <w:rsid w:val="00F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A48C"/>
  <w15:chartTrackingRefBased/>
  <w15:docId w15:val="{05D9D6F9-0B99-4813-9CCF-BE374137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CF55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9</cp:revision>
  <dcterms:created xsi:type="dcterms:W3CDTF">2021-08-15T00:26:00Z</dcterms:created>
  <dcterms:modified xsi:type="dcterms:W3CDTF">2021-08-18T20:54:00Z</dcterms:modified>
</cp:coreProperties>
</file>