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B52DD" w14:textId="77777777" w:rsidR="00E43AE1" w:rsidRDefault="00E43AE1" w:rsidP="00E43AE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3FE9B7" wp14:editId="0EF60686">
            <wp:extent cx="5224780" cy="57918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80" cy="579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C6C9FE" w14:textId="6AF86F03" w:rsidR="00E43AE1" w:rsidRDefault="0043530D" w:rsidP="00E43AE1">
      <w:pPr>
        <w:widowControl/>
        <w:rPr>
          <w:rFonts w:ascii="Times New Roman" w:hAnsi="Times New Roman" w:cs="Times New Roman"/>
        </w:rPr>
      </w:pPr>
      <w:bookmarkStart w:id="0" w:name="_Hlk25525531"/>
      <w:r>
        <w:rPr>
          <w:rFonts w:ascii="Times New Roman" w:hAnsi="Times New Roman" w:cs="Times New Roman"/>
          <w:kern w:val="0"/>
        </w:rPr>
        <w:t>Supplementary Figure</w:t>
      </w:r>
      <w:bookmarkStart w:id="1" w:name="_GoBack"/>
      <w:bookmarkEnd w:id="1"/>
      <w:r w:rsidR="00E43AE1">
        <w:rPr>
          <w:rFonts w:ascii="Times New Roman" w:hAnsi="Times New Roman" w:cs="Times New Roman"/>
        </w:rPr>
        <w:t xml:space="preserve"> S8. The Gene family expansion and contraction of candidate species according to phylogenetic analysis (</w:t>
      </w:r>
      <w:r w:rsidR="00E43AE1">
        <w:rPr>
          <w:rFonts w:ascii="Times New Roman" w:hAnsi="Times New Roman" w:cs="Times New Roman"/>
          <w:i/>
        </w:rPr>
        <w:t>P</w:t>
      </w:r>
      <w:r w:rsidR="00E43AE1">
        <w:rPr>
          <w:rFonts w:ascii="Times New Roman" w:hAnsi="Times New Roman" w:cs="Times New Roman"/>
        </w:rPr>
        <w:t xml:space="preserve"> &lt; 0.01). The number of expansion and contraction events of 20 nodes are listed in Table S10. </w:t>
      </w:r>
    </w:p>
    <w:bookmarkEnd w:id="0"/>
    <w:p w14:paraId="1E4B8BCD" w14:textId="0B296884" w:rsidR="002D3CA5" w:rsidRPr="00E43AE1" w:rsidRDefault="002D3CA5" w:rsidP="00E43AE1"/>
    <w:sectPr w:rsidR="002D3CA5" w:rsidRPr="00E43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0MLY0NTIwNTG3NLRQ0lEKTi0uzszPAykwqgUAGScAYCwAAAA="/>
  </w:docVars>
  <w:rsids>
    <w:rsidRoot w:val="00FC5E75"/>
    <w:rsid w:val="002D3CA5"/>
    <w:rsid w:val="0043530D"/>
    <w:rsid w:val="00E43AE1"/>
    <w:rsid w:val="00FC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2CCC"/>
  <w15:chartTrackingRefBased/>
  <w15:docId w15:val="{A59C2AE2-9D14-44EE-904F-2EEFF211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A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>微软中国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高</dc:creator>
  <cp:keywords/>
  <dc:description/>
  <cp:lastModifiedBy>zhichao xu</cp:lastModifiedBy>
  <cp:revision>3</cp:revision>
  <dcterms:created xsi:type="dcterms:W3CDTF">2019-07-20T09:07:00Z</dcterms:created>
  <dcterms:modified xsi:type="dcterms:W3CDTF">2019-12-05T18:38:00Z</dcterms:modified>
</cp:coreProperties>
</file>