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4C97" w14:textId="4C1BCAFD" w:rsidR="0035239D" w:rsidRPr="008E1855" w:rsidRDefault="000C0613" w:rsidP="008E1855">
      <w:pPr>
        <w:spacing w:after="0" w:line="360" w:lineRule="auto"/>
        <w:rPr>
          <w:rFonts w:ascii="Arial" w:hAnsi="Arial" w:cs="Arial"/>
          <w:sz w:val="24"/>
          <w:szCs w:val="24"/>
        </w:rPr>
      </w:pPr>
      <w:r w:rsidRPr="00DB526D">
        <w:rPr>
          <w:rFonts w:ascii="Arial" w:hAnsi="Arial" w:cs="Arial"/>
          <w:b/>
          <w:bCs/>
          <w:sz w:val="24"/>
          <w:szCs w:val="24"/>
        </w:rPr>
        <w:t>Title:</w:t>
      </w:r>
      <w:r w:rsidRPr="006B58F4">
        <w:rPr>
          <w:rFonts w:ascii="Arial" w:hAnsi="Arial" w:cs="Arial"/>
          <w:b/>
          <w:bCs/>
          <w:sz w:val="24"/>
          <w:szCs w:val="24"/>
        </w:rPr>
        <w:t xml:space="preserve"> </w:t>
      </w:r>
      <w:r w:rsidR="002871B6">
        <w:rPr>
          <w:rFonts w:ascii="Arial" w:hAnsi="Arial" w:cs="Arial"/>
          <w:sz w:val="24"/>
          <w:szCs w:val="24"/>
        </w:rPr>
        <w:t>M</w:t>
      </w:r>
      <w:r w:rsidR="0035239D" w:rsidRPr="000339E3">
        <w:rPr>
          <w:rFonts w:ascii="Arial" w:hAnsi="Arial" w:cs="Arial"/>
          <w:sz w:val="24"/>
          <w:szCs w:val="24"/>
        </w:rPr>
        <w:t>etabolite profil</w:t>
      </w:r>
      <w:r w:rsidR="002871B6">
        <w:rPr>
          <w:rFonts w:ascii="Arial" w:hAnsi="Arial" w:cs="Arial"/>
          <w:sz w:val="24"/>
          <w:szCs w:val="24"/>
        </w:rPr>
        <w:t xml:space="preserve">ing </w:t>
      </w:r>
      <w:r w:rsidR="00235461">
        <w:rPr>
          <w:rFonts w:ascii="Arial" w:hAnsi="Arial" w:cs="Arial"/>
          <w:sz w:val="24"/>
          <w:szCs w:val="24"/>
        </w:rPr>
        <w:t>reveals</w:t>
      </w:r>
      <w:r w:rsidR="002871B6">
        <w:rPr>
          <w:rFonts w:ascii="Arial" w:hAnsi="Arial" w:cs="Arial"/>
          <w:sz w:val="24"/>
          <w:szCs w:val="24"/>
        </w:rPr>
        <w:t xml:space="preserve"> organ-specific flavone</w:t>
      </w:r>
      <w:r w:rsidR="00235461">
        <w:rPr>
          <w:rFonts w:ascii="Arial" w:hAnsi="Arial" w:cs="Arial"/>
          <w:sz w:val="24"/>
          <w:szCs w:val="24"/>
        </w:rPr>
        <w:t xml:space="preserve"> accumulation</w:t>
      </w:r>
      <w:r w:rsidR="002871B6">
        <w:rPr>
          <w:rFonts w:ascii="Arial" w:hAnsi="Arial" w:cs="Arial"/>
          <w:sz w:val="24"/>
          <w:szCs w:val="24"/>
        </w:rPr>
        <w:t xml:space="preserve"> </w:t>
      </w:r>
      <w:r w:rsidR="002871B6" w:rsidRPr="000339E3">
        <w:rPr>
          <w:rFonts w:ascii="Arial" w:hAnsi="Arial" w:cs="Arial"/>
          <w:sz w:val="24"/>
          <w:szCs w:val="24"/>
        </w:rPr>
        <w:t xml:space="preserve">in </w:t>
      </w:r>
      <w:r w:rsidR="002871B6" w:rsidRPr="000339E3">
        <w:rPr>
          <w:rFonts w:ascii="Arial" w:hAnsi="Arial" w:cs="Arial"/>
          <w:i/>
          <w:iCs/>
          <w:sz w:val="24"/>
          <w:szCs w:val="24"/>
        </w:rPr>
        <w:t>Scutellaria</w:t>
      </w:r>
      <w:r w:rsidR="002871B6">
        <w:rPr>
          <w:rFonts w:ascii="Arial" w:hAnsi="Arial" w:cs="Arial"/>
          <w:i/>
          <w:iCs/>
          <w:sz w:val="24"/>
          <w:szCs w:val="24"/>
        </w:rPr>
        <w:t xml:space="preserve"> </w:t>
      </w:r>
      <w:r w:rsidR="002871B6">
        <w:rPr>
          <w:rFonts w:ascii="Arial" w:hAnsi="Arial" w:cs="Arial"/>
          <w:sz w:val="24"/>
          <w:szCs w:val="24"/>
        </w:rPr>
        <w:t xml:space="preserve">and </w:t>
      </w:r>
      <w:r w:rsidR="0035239D">
        <w:rPr>
          <w:rFonts w:ascii="Arial" w:hAnsi="Arial" w:cs="Arial"/>
          <w:sz w:val="24"/>
          <w:szCs w:val="24"/>
        </w:rPr>
        <w:t>identif</w:t>
      </w:r>
      <w:r w:rsidR="002871B6">
        <w:rPr>
          <w:rFonts w:ascii="Arial" w:hAnsi="Arial" w:cs="Arial"/>
          <w:sz w:val="24"/>
          <w:szCs w:val="24"/>
        </w:rPr>
        <w:t>ies</w:t>
      </w:r>
      <w:r w:rsidR="0035239D" w:rsidRPr="000339E3">
        <w:rPr>
          <w:rFonts w:ascii="Arial" w:hAnsi="Arial" w:cs="Arial"/>
          <w:sz w:val="24"/>
          <w:szCs w:val="24"/>
        </w:rPr>
        <w:t xml:space="preserve"> a scutellarin isomer isoscutellarein 8-</w:t>
      </w:r>
      <w:r w:rsidR="0035239D" w:rsidRPr="000339E3">
        <w:rPr>
          <w:rFonts w:ascii="Arial" w:hAnsi="Arial" w:cs="Arial"/>
          <w:i/>
          <w:sz w:val="24"/>
          <w:szCs w:val="24"/>
        </w:rPr>
        <w:t>O</w:t>
      </w:r>
      <w:r w:rsidR="0035239D" w:rsidRPr="000339E3">
        <w:rPr>
          <w:rFonts w:ascii="Arial" w:hAnsi="Arial" w:cs="Arial"/>
          <w:sz w:val="24"/>
          <w:szCs w:val="24"/>
        </w:rPr>
        <w:t>-β-glucuronopyranoside</w:t>
      </w:r>
    </w:p>
    <w:p w14:paraId="200DF8E8" w14:textId="53FFA113" w:rsidR="000C0613" w:rsidRDefault="000C0613" w:rsidP="00663459">
      <w:pPr>
        <w:spacing w:after="0" w:line="360" w:lineRule="auto"/>
        <w:rPr>
          <w:rFonts w:ascii="Arial" w:hAnsi="Arial" w:cs="Arial"/>
          <w:b/>
          <w:bCs/>
          <w:sz w:val="24"/>
          <w:szCs w:val="24"/>
        </w:rPr>
      </w:pPr>
    </w:p>
    <w:p w14:paraId="2580301C" w14:textId="77777777" w:rsidR="008E1855" w:rsidRPr="006B58F4" w:rsidRDefault="008E1855" w:rsidP="00663459">
      <w:pPr>
        <w:spacing w:after="0" w:line="360" w:lineRule="auto"/>
        <w:rPr>
          <w:rFonts w:ascii="Arial" w:hAnsi="Arial" w:cs="Arial"/>
          <w:b/>
          <w:bCs/>
          <w:sz w:val="24"/>
          <w:szCs w:val="24"/>
        </w:rPr>
      </w:pPr>
    </w:p>
    <w:p w14:paraId="5312B1A0" w14:textId="59204AAD" w:rsidR="000C0613" w:rsidRPr="008E1855" w:rsidRDefault="008E1855" w:rsidP="00663459">
      <w:pPr>
        <w:spacing w:after="0" w:line="360" w:lineRule="auto"/>
        <w:rPr>
          <w:rFonts w:ascii="Arial" w:hAnsi="Arial" w:cs="Arial"/>
          <w:sz w:val="24"/>
          <w:szCs w:val="24"/>
        </w:rPr>
      </w:pPr>
      <w:r>
        <w:rPr>
          <w:rFonts w:ascii="Arial" w:hAnsi="Arial" w:cs="Arial"/>
          <w:b/>
          <w:bCs/>
          <w:sz w:val="24"/>
          <w:szCs w:val="24"/>
        </w:rPr>
        <w:t xml:space="preserve">Running title: </w:t>
      </w:r>
      <w:r w:rsidR="00D22E6B" w:rsidRPr="00D22E6B">
        <w:rPr>
          <w:rFonts w:ascii="Arial" w:hAnsi="Arial" w:cs="Arial"/>
          <w:sz w:val="24"/>
          <w:szCs w:val="24"/>
        </w:rPr>
        <w:t>Flavone biosynthesis in Scutellaria</w:t>
      </w:r>
      <w:r w:rsidRPr="008E1855">
        <w:rPr>
          <w:rFonts w:ascii="Arial" w:hAnsi="Arial" w:cs="Arial"/>
          <w:sz w:val="24"/>
          <w:szCs w:val="24"/>
        </w:rPr>
        <w:t xml:space="preserve">in </w:t>
      </w:r>
      <w:r w:rsidRPr="008E1855">
        <w:rPr>
          <w:rFonts w:ascii="Arial" w:hAnsi="Arial" w:cs="Arial"/>
          <w:i/>
          <w:iCs/>
          <w:sz w:val="24"/>
          <w:szCs w:val="24"/>
        </w:rPr>
        <w:t>Scutellaria</w:t>
      </w:r>
    </w:p>
    <w:p w14:paraId="4DCB6193" w14:textId="77777777" w:rsidR="008E1855" w:rsidRPr="008E1855" w:rsidRDefault="008E1855" w:rsidP="00663459">
      <w:pPr>
        <w:spacing w:after="0" w:line="360" w:lineRule="auto"/>
        <w:rPr>
          <w:rFonts w:ascii="Arial" w:hAnsi="Arial" w:cs="Arial"/>
          <w:sz w:val="24"/>
          <w:szCs w:val="24"/>
        </w:rPr>
      </w:pPr>
    </w:p>
    <w:p w14:paraId="0F351CB2" w14:textId="7EE6F327" w:rsidR="000C0613" w:rsidRPr="006B58F4" w:rsidRDefault="000C0613" w:rsidP="00663459">
      <w:pPr>
        <w:spacing w:after="0" w:line="360" w:lineRule="auto"/>
        <w:rPr>
          <w:rFonts w:ascii="Arial" w:hAnsi="Arial" w:cs="Arial"/>
          <w:sz w:val="24"/>
          <w:szCs w:val="24"/>
          <w:vertAlign w:val="superscript"/>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Pr="006B58F4">
        <w:rPr>
          <w:rFonts w:ascii="Arial" w:hAnsi="Arial" w:cs="Arial"/>
          <w:sz w:val="24"/>
          <w:szCs w:val="24"/>
          <w:vertAlign w:val="superscript"/>
        </w:rPr>
        <w:t>1</w:t>
      </w:r>
      <w:r w:rsidRPr="006B58F4">
        <w:rPr>
          <w:rFonts w:ascii="Arial" w:hAnsi="Arial" w:cs="Arial"/>
          <w:sz w:val="24"/>
          <w:szCs w:val="24"/>
        </w:rPr>
        <w:t>, Dake Liu</w:t>
      </w:r>
      <w:r w:rsidRPr="006B58F4">
        <w:rPr>
          <w:rFonts w:ascii="Arial" w:hAnsi="Arial" w:cs="Arial"/>
          <w:sz w:val="24"/>
          <w:szCs w:val="24"/>
          <w:vertAlign w:val="superscript"/>
        </w:rPr>
        <w:t>2</w:t>
      </w:r>
      <w:r w:rsidRPr="006B58F4">
        <w:rPr>
          <w:rFonts w:ascii="Arial" w:hAnsi="Arial" w:cs="Arial"/>
          <w:sz w:val="24"/>
          <w:szCs w:val="24"/>
        </w:rPr>
        <w:t xml:space="preserve">, </w:t>
      </w:r>
      <w:r w:rsidR="00AA0256" w:rsidRPr="006B58F4">
        <w:rPr>
          <w:rFonts w:ascii="Arial" w:hAnsi="Arial" w:cs="Arial"/>
          <w:bCs/>
          <w:sz w:val="24"/>
          <w:szCs w:val="24"/>
        </w:rPr>
        <w:t>Garret M. Rubin</w:t>
      </w:r>
      <w:r w:rsidR="00AA0256" w:rsidRPr="006B58F4">
        <w:rPr>
          <w:rFonts w:ascii="Arial" w:hAnsi="Arial" w:cs="Arial"/>
          <w:sz w:val="24"/>
          <w:szCs w:val="24"/>
          <w:vertAlign w:val="superscript"/>
        </w:rPr>
        <w:t>2</w:t>
      </w:r>
      <w:r w:rsidR="00AA0256" w:rsidRPr="006B58F4">
        <w:rPr>
          <w:rFonts w:ascii="Arial" w:hAnsi="Arial" w:cs="Arial"/>
          <w:bCs/>
          <w:sz w:val="24"/>
          <w:szCs w:val="24"/>
        </w:rPr>
        <w:t xml:space="preserve">, </w:t>
      </w:r>
      <w:r w:rsidRPr="006B58F4">
        <w:rPr>
          <w:rFonts w:ascii="Arial" w:hAnsi="Arial" w:cs="Arial"/>
          <w:sz w:val="24"/>
          <w:szCs w:val="24"/>
        </w:rPr>
        <w:t xml:space="preserve">Andrew </w:t>
      </w:r>
      <w:r w:rsidR="00551032">
        <w:rPr>
          <w:rFonts w:ascii="Arial" w:hAnsi="Arial" w:cs="Arial"/>
          <w:sz w:val="24"/>
          <w:szCs w:val="24"/>
        </w:rPr>
        <w:t xml:space="preserve">R. </w:t>
      </w:r>
      <w:r w:rsidRPr="006B58F4">
        <w:rPr>
          <w:rFonts w:ascii="Arial" w:hAnsi="Arial" w:cs="Arial"/>
          <w:sz w:val="24"/>
          <w:szCs w:val="24"/>
        </w:rPr>
        <w:t>Kunik</w:t>
      </w:r>
      <w:r w:rsidRPr="006B58F4">
        <w:rPr>
          <w:rFonts w:ascii="Arial" w:hAnsi="Arial" w:cs="Arial"/>
          <w:sz w:val="24"/>
          <w:szCs w:val="24"/>
          <w:vertAlign w:val="superscript"/>
        </w:rPr>
        <w:t>1</w:t>
      </w:r>
      <w:r w:rsidRPr="006B58F4">
        <w:rPr>
          <w:rFonts w:ascii="Arial" w:hAnsi="Arial" w:cs="Arial"/>
          <w:sz w:val="24"/>
          <w:szCs w:val="24"/>
        </w:rPr>
        <w:t>, Yeong Hun Song</w:t>
      </w:r>
      <w:r w:rsidRPr="006B58F4">
        <w:rPr>
          <w:rFonts w:ascii="Arial" w:hAnsi="Arial" w:cs="Arial"/>
          <w:sz w:val="24"/>
          <w:szCs w:val="24"/>
          <w:vertAlign w:val="superscript"/>
        </w:rPr>
        <w:t>1</w:t>
      </w:r>
      <w:r w:rsidRPr="006B58F4">
        <w:rPr>
          <w:rFonts w:ascii="Arial" w:hAnsi="Arial" w:cs="Arial"/>
          <w:sz w:val="24"/>
          <w:szCs w:val="24"/>
        </w:rPr>
        <w:t>, Yousong Ding</w:t>
      </w:r>
      <w:r w:rsidRPr="006B58F4">
        <w:rPr>
          <w:rFonts w:ascii="Arial" w:hAnsi="Arial" w:cs="Arial"/>
          <w:sz w:val="24"/>
          <w:szCs w:val="24"/>
          <w:vertAlign w:val="superscript"/>
        </w:rPr>
        <w:t xml:space="preserve">2,* </w:t>
      </w:r>
      <w:r w:rsidRPr="006B58F4">
        <w:rPr>
          <w:rFonts w:ascii="Arial" w:hAnsi="Arial" w:cs="Arial"/>
          <w:sz w:val="24"/>
          <w:szCs w:val="24"/>
        </w:rPr>
        <w:t>and Jeongim Kim</w:t>
      </w:r>
      <w:r w:rsidRPr="006B58F4">
        <w:rPr>
          <w:rFonts w:ascii="Arial" w:hAnsi="Arial" w:cs="Arial"/>
          <w:sz w:val="24"/>
          <w:szCs w:val="24"/>
          <w:vertAlign w:val="superscript"/>
        </w:rPr>
        <w:t>1,3,*</w:t>
      </w:r>
    </w:p>
    <w:p w14:paraId="472D00AF" w14:textId="77777777" w:rsidR="00663459" w:rsidRPr="006B58F4" w:rsidRDefault="00663459" w:rsidP="00663459">
      <w:pPr>
        <w:spacing w:after="0" w:line="360" w:lineRule="auto"/>
        <w:rPr>
          <w:rFonts w:ascii="Arial" w:hAnsi="Arial" w:cs="Arial"/>
          <w:sz w:val="24"/>
          <w:szCs w:val="24"/>
        </w:rPr>
      </w:pPr>
    </w:p>
    <w:p w14:paraId="039A9CC7" w14:textId="39DB4C67"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1</w:t>
      </w:r>
      <w:r w:rsidRPr="006B58F4">
        <w:rPr>
          <w:rFonts w:ascii="Arial" w:hAnsi="Arial" w:cs="Arial"/>
          <w:sz w:val="24"/>
          <w:szCs w:val="24"/>
        </w:rPr>
        <w:t xml:space="preserve">Horticultural Sciences Department, University of Florida, Gainesville, FL, </w:t>
      </w:r>
      <w:r w:rsidR="00C13230" w:rsidRPr="006B58F4">
        <w:rPr>
          <w:rFonts w:ascii="Arial" w:hAnsi="Arial" w:cs="Arial"/>
          <w:sz w:val="24"/>
          <w:szCs w:val="24"/>
        </w:rPr>
        <w:t>32611</w:t>
      </w:r>
    </w:p>
    <w:p w14:paraId="2963A4F5" w14:textId="52AFF77F" w:rsidR="00AA0256" w:rsidRPr="006B58F4" w:rsidRDefault="000C0613" w:rsidP="00AA0256">
      <w:pPr>
        <w:spacing w:after="0" w:line="360" w:lineRule="auto"/>
        <w:jc w:val="both"/>
        <w:rPr>
          <w:rFonts w:ascii="Arial" w:hAnsi="Arial" w:cs="Arial"/>
          <w:sz w:val="24"/>
          <w:szCs w:val="24"/>
        </w:rPr>
      </w:pPr>
      <w:r w:rsidRPr="006B58F4">
        <w:rPr>
          <w:rFonts w:ascii="Arial" w:hAnsi="Arial" w:cs="Arial"/>
          <w:sz w:val="24"/>
          <w:szCs w:val="24"/>
          <w:vertAlign w:val="superscript"/>
        </w:rPr>
        <w:t>2</w:t>
      </w:r>
      <w:r w:rsidR="00AA0256" w:rsidRPr="006B58F4">
        <w:rPr>
          <w:rFonts w:ascii="Arial" w:hAnsi="Arial" w:cs="Arial"/>
          <w:sz w:val="24"/>
          <w:szCs w:val="24"/>
        </w:rPr>
        <w:t>Department of Medicinal Chemistry, Center for Natural Products, Drug Discovery and Development (CNPD3), University of Florida, Gainesville, Florida 32610, United States</w:t>
      </w:r>
    </w:p>
    <w:p w14:paraId="278EFCDE" w14:textId="1FCAB6AE"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3</w:t>
      </w:r>
      <w:r w:rsidRPr="006B58F4">
        <w:rPr>
          <w:rFonts w:ascii="Arial" w:hAnsi="Arial" w:cs="Arial"/>
          <w:sz w:val="24"/>
          <w:szCs w:val="24"/>
        </w:rPr>
        <w:t xml:space="preserve">Plant Molecular and Cellular Biology Graduate Program, University of Florida, Gainesville, FL, </w:t>
      </w:r>
      <w:r w:rsidR="00C13230" w:rsidRPr="006B58F4">
        <w:rPr>
          <w:rFonts w:ascii="Arial" w:hAnsi="Arial" w:cs="Arial"/>
          <w:sz w:val="24"/>
          <w:szCs w:val="24"/>
        </w:rPr>
        <w:t>32611</w:t>
      </w:r>
    </w:p>
    <w:p w14:paraId="75DDF801" w14:textId="77777777" w:rsidR="000C0613" w:rsidRPr="006B58F4" w:rsidRDefault="000C0613" w:rsidP="00663459">
      <w:pPr>
        <w:spacing w:after="0" w:line="360" w:lineRule="auto"/>
        <w:rPr>
          <w:rFonts w:ascii="Arial" w:hAnsi="Arial" w:cs="Arial"/>
          <w:b/>
          <w:bCs/>
          <w:sz w:val="24"/>
          <w:szCs w:val="24"/>
        </w:rPr>
      </w:pPr>
    </w:p>
    <w:p w14:paraId="5F802790" w14:textId="60F8A8A2" w:rsidR="000C0613" w:rsidRPr="006B58F4" w:rsidRDefault="000C0613" w:rsidP="00663459">
      <w:pPr>
        <w:spacing w:after="0" w:line="360" w:lineRule="auto"/>
        <w:rPr>
          <w:rFonts w:ascii="Arial" w:hAnsi="Arial" w:cs="Arial"/>
          <w:sz w:val="24"/>
          <w:szCs w:val="24"/>
        </w:rPr>
      </w:pPr>
      <w:r w:rsidRPr="006B58F4">
        <w:rPr>
          <w:rFonts w:ascii="Arial" w:hAnsi="Arial" w:cs="Arial"/>
          <w:b/>
          <w:bCs/>
          <w:sz w:val="24"/>
          <w:szCs w:val="24"/>
        </w:rPr>
        <w:t xml:space="preserve">*Corresponding Authors: </w:t>
      </w:r>
      <w:r w:rsidRPr="006B58F4">
        <w:rPr>
          <w:rFonts w:ascii="Arial" w:hAnsi="Arial" w:cs="Arial"/>
          <w:sz w:val="24"/>
          <w:szCs w:val="24"/>
        </w:rPr>
        <w:t>Jeongim Kim</w:t>
      </w:r>
      <w:r w:rsidR="00C13230" w:rsidRPr="006B58F4">
        <w:rPr>
          <w:rFonts w:ascii="Arial" w:hAnsi="Arial" w:cs="Arial"/>
          <w:sz w:val="24"/>
          <w:szCs w:val="24"/>
        </w:rPr>
        <w:t>;</w:t>
      </w:r>
      <w:r w:rsidRPr="006B58F4">
        <w:rPr>
          <w:rFonts w:ascii="Arial" w:hAnsi="Arial" w:cs="Arial"/>
          <w:sz w:val="24"/>
          <w:szCs w:val="24"/>
        </w:rPr>
        <w:t xml:space="preserve"> jkim6@ufl.edu, Yousong Ding</w:t>
      </w:r>
      <w:r w:rsidR="00C13230" w:rsidRPr="006B58F4">
        <w:rPr>
          <w:rFonts w:ascii="Arial" w:hAnsi="Arial" w:cs="Arial"/>
          <w:sz w:val="24"/>
          <w:szCs w:val="24"/>
        </w:rPr>
        <w:t>;</w:t>
      </w:r>
      <w:r w:rsidRPr="006B58F4">
        <w:rPr>
          <w:rFonts w:ascii="Arial" w:hAnsi="Arial" w:cs="Arial"/>
          <w:sz w:val="24"/>
          <w:szCs w:val="24"/>
        </w:rPr>
        <w:t xml:space="preserve"> yding@cop.ufl.edu</w:t>
      </w:r>
    </w:p>
    <w:p w14:paraId="527A9A0D" w14:textId="7C969CB9" w:rsidR="000C0613" w:rsidRDefault="000C0613" w:rsidP="00663459">
      <w:pPr>
        <w:spacing w:after="0" w:line="360" w:lineRule="auto"/>
        <w:rPr>
          <w:rFonts w:ascii="Arial" w:hAnsi="Arial" w:cs="Arial"/>
          <w:b/>
          <w:bCs/>
          <w:sz w:val="24"/>
          <w:szCs w:val="24"/>
        </w:rPr>
      </w:pPr>
    </w:p>
    <w:p w14:paraId="69D791CE" w14:textId="77777777" w:rsidR="00551032" w:rsidRPr="006B58F4" w:rsidRDefault="00551032" w:rsidP="00663459">
      <w:pPr>
        <w:spacing w:after="0" w:line="360" w:lineRule="auto"/>
        <w:rPr>
          <w:rFonts w:ascii="Arial" w:hAnsi="Arial" w:cs="Arial"/>
          <w:b/>
          <w:bCs/>
          <w:sz w:val="24"/>
          <w:szCs w:val="24"/>
        </w:rPr>
      </w:pPr>
    </w:p>
    <w:p w14:paraId="4474BD4A"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 xml:space="preserve">ORCIDs: </w:t>
      </w:r>
    </w:p>
    <w:p w14:paraId="4D8E8E2F" w14:textId="13B6C372" w:rsidR="000C0613" w:rsidRDefault="000C0613" w:rsidP="00663459">
      <w:pPr>
        <w:spacing w:after="0" w:line="360" w:lineRule="auto"/>
        <w:rPr>
          <w:rFonts w:ascii="Arial" w:hAnsi="Arial" w:cs="Arial"/>
          <w:sz w:val="24"/>
          <w:szCs w:val="24"/>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00551032">
        <w:rPr>
          <w:rFonts w:ascii="Arial" w:hAnsi="Arial" w:cs="Arial"/>
          <w:sz w:val="24"/>
          <w:szCs w:val="24"/>
        </w:rPr>
        <w:t xml:space="preserve">; </w:t>
      </w:r>
      <w:r w:rsidR="00551032" w:rsidRPr="00551032">
        <w:rPr>
          <w:rFonts w:ascii="Arial" w:hAnsi="Arial" w:cs="Arial"/>
          <w:sz w:val="24"/>
          <w:szCs w:val="24"/>
        </w:rPr>
        <w:t>braskey@ufl.edu</w:t>
      </w:r>
      <w:r w:rsidRPr="006B58F4">
        <w:rPr>
          <w:rFonts w:ascii="Arial" w:hAnsi="Arial" w:cs="Arial"/>
          <w:sz w:val="24"/>
          <w:szCs w:val="24"/>
        </w:rPr>
        <w:t>: 0000-0002-4449-6891</w:t>
      </w:r>
    </w:p>
    <w:p w14:paraId="15C486EA" w14:textId="6A5E9351" w:rsidR="00551032" w:rsidRPr="00B62B6F" w:rsidRDefault="00551032" w:rsidP="00B62B6F">
      <w:pPr>
        <w:rPr>
          <w:rFonts w:ascii="Times New Roman" w:eastAsia="Times New Roman" w:hAnsi="Times New Roman" w:cs="Times New Roman"/>
          <w:sz w:val="24"/>
          <w:szCs w:val="24"/>
          <w:lang w:eastAsia="ko-KR"/>
        </w:rPr>
      </w:pPr>
      <w:r>
        <w:rPr>
          <w:rFonts w:ascii="Arial" w:hAnsi="Arial" w:cs="Arial"/>
          <w:sz w:val="24"/>
          <w:szCs w:val="24"/>
        </w:rPr>
        <w:t xml:space="preserve">Dake Liu; </w:t>
      </w:r>
      <w:r w:rsidRPr="00551032">
        <w:rPr>
          <w:rFonts w:ascii="Arial" w:hAnsi="Arial" w:cs="Arial"/>
          <w:sz w:val="24"/>
          <w:szCs w:val="24"/>
        </w:rPr>
        <w:t>dakeliu@ufl.edu</w:t>
      </w:r>
      <w:r w:rsidR="00B62B6F">
        <w:rPr>
          <w:rFonts w:ascii="Arial" w:hAnsi="Arial" w:cs="Arial"/>
          <w:sz w:val="24"/>
          <w:szCs w:val="24"/>
        </w:rPr>
        <w:t xml:space="preserve"> </w:t>
      </w:r>
      <w:r w:rsidR="00B62B6F">
        <w:rPr>
          <w:rFonts w:ascii="Calibri" w:eastAsia="Times New Roman" w:hAnsi="Calibri" w:cs="Times New Roman"/>
          <w:color w:val="000000"/>
          <w:lang w:eastAsia="ko-KR"/>
        </w:rPr>
        <w:t>:</w:t>
      </w:r>
      <w:r w:rsidR="00B62B6F" w:rsidRPr="00B62B6F">
        <w:rPr>
          <w:rFonts w:ascii="Calibri" w:eastAsia="Times New Roman" w:hAnsi="Calibri" w:cs="Times New Roman"/>
          <w:color w:val="000000"/>
          <w:lang w:eastAsia="ko-KR"/>
        </w:rPr>
        <w:t> </w:t>
      </w:r>
      <w:bookmarkStart w:id="0" w:name="_olk_signature"/>
      <w:r w:rsidR="00B62B6F" w:rsidRPr="00B62B6F">
        <w:rPr>
          <w:rFonts w:ascii="Calibri" w:eastAsia="Times New Roman" w:hAnsi="Calibri" w:cs="Times New Roman"/>
          <w:color w:val="000000"/>
          <w:lang w:eastAsia="ko-KR"/>
        </w:rPr>
        <w:t> </w:t>
      </w:r>
      <w:bookmarkEnd w:id="0"/>
      <w:r w:rsidR="00B62B6F" w:rsidRPr="00B62B6F">
        <w:rPr>
          <w:rFonts w:ascii="Arial" w:eastAsia="Times New Roman" w:hAnsi="Arial" w:cs="Arial"/>
          <w:color w:val="000000"/>
          <w:sz w:val="24"/>
          <w:szCs w:val="24"/>
          <w:lang w:eastAsia="ko-KR"/>
        </w:rPr>
        <w:t>0000-0003-2193-0111</w:t>
      </w:r>
    </w:p>
    <w:p w14:paraId="53D49B31" w14:textId="3A06B4B7" w:rsidR="00E8741C" w:rsidRDefault="00E8741C" w:rsidP="00E8741C">
      <w:pPr>
        <w:rPr>
          <w:rFonts w:ascii="Arial" w:hAnsi="Arial" w:cs="Arial"/>
          <w:sz w:val="24"/>
          <w:szCs w:val="24"/>
        </w:rPr>
      </w:pPr>
      <w:r w:rsidRPr="00E8741C">
        <w:rPr>
          <w:rFonts w:ascii="Arial" w:hAnsi="Arial" w:cs="Arial"/>
          <w:sz w:val="24"/>
          <w:szCs w:val="24"/>
        </w:rPr>
        <w:t>Garret M. Rubin</w:t>
      </w:r>
      <w:r w:rsidR="00551032">
        <w:rPr>
          <w:rFonts w:ascii="Arial" w:hAnsi="Arial" w:cs="Arial"/>
          <w:sz w:val="24"/>
          <w:szCs w:val="24"/>
        </w:rPr>
        <w:t xml:space="preserve">; </w:t>
      </w:r>
      <w:r w:rsidR="00551032" w:rsidRPr="00551032">
        <w:rPr>
          <w:rFonts w:ascii="Arial" w:hAnsi="Arial" w:cs="Arial"/>
          <w:sz w:val="24"/>
          <w:szCs w:val="24"/>
        </w:rPr>
        <w:t>garretr@ufl.edu</w:t>
      </w:r>
      <w:r w:rsidR="00551032">
        <w:rPr>
          <w:rFonts w:ascii="Arial" w:hAnsi="Arial" w:cs="Arial"/>
          <w:sz w:val="24"/>
          <w:szCs w:val="24"/>
        </w:rPr>
        <w:t xml:space="preserve"> </w:t>
      </w:r>
      <w:r w:rsidRPr="00E8741C">
        <w:rPr>
          <w:rFonts w:ascii="Arial" w:hAnsi="Arial" w:cs="Arial"/>
          <w:sz w:val="24"/>
          <w:szCs w:val="24"/>
        </w:rPr>
        <w:t xml:space="preserve">:0000-0001-6750-7453 </w:t>
      </w:r>
    </w:p>
    <w:p w14:paraId="2E4FA899" w14:textId="68E8152C" w:rsidR="00551032" w:rsidRPr="00D37742" w:rsidRDefault="00551032" w:rsidP="00D37742">
      <w:pPr>
        <w:spacing w:line="360" w:lineRule="auto"/>
        <w:rPr>
          <w:rFonts w:ascii="Times New Roman" w:hAnsi="Times New Roman" w:cs="Times New Roman"/>
          <w:sz w:val="24"/>
          <w:szCs w:val="24"/>
        </w:rPr>
      </w:pPr>
      <w:r>
        <w:rPr>
          <w:rFonts w:ascii="Arial" w:hAnsi="Arial" w:cs="Arial"/>
          <w:sz w:val="24"/>
          <w:szCs w:val="24"/>
        </w:rPr>
        <w:t xml:space="preserve">Andrew R. Kunik;  </w:t>
      </w:r>
      <w:r w:rsidRPr="00551032">
        <w:rPr>
          <w:rFonts w:ascii="Arial" w:hAnsi="Arial" w:cs="Arial"/>
          <w:sz w:val="24"/>
          <w:szCs w:val="24"/>
        </w:rPr>
        <w:t>akunik@ufl.edu</w:t>
      </w:r>
      <w:r>
        <w:rPr>
          <w:rFonts w:ascii="Arial" w:hAnsi="Arial" w:cs="Arial"/>
          <w:sz w:val="24"/>
          <w:szCs w:val="24"/>
        </w:rPr>
        <w:t xml:space="preserve">: </w:t>
      </w:r>
      <w:r w:rsidR="00D37742" w:rsidRPr="00295281">
        <w:rPr>
          <w:rStyle w:val="Strong"/>
          <w:rFonts w:ascii="Arial" w:hAnsi="Arial" w:cs="Arial"/>
          <w:b w:val="0"/>
          <w:bCs w:val="0"/>
          <w:color w:val="000000"/>
          <w:sz w:val="24"/>
          <w:szCs w:val="24"/>
          <w:shd w:val="clear" w:color="auto" w:fill="FFFFFF"/>
        </w:rPr>
        <w:t>0000-0002-1541-4551</w:t>
      </w:r>
    </w:p>
    <w:p w14:paraId="339DF81F" w14:textId="47895466" w:rsidR="00813713" w:rsidRPr="00E8741C" w:rsidRDefault="00813713" w:rsidP="00E8741C">
      <w:r>
        <w:rPr>
          <w:rFonts w:ascii="Arial" w:hAnsi="Arial" w:cs="Arial"/>
          <w:sz w:val="24"/>
          <w:szCs w:val="24"/>
        </w:rPr>
        <w:t xml:space="preserve">Yeong Hun </w:t>
      </w:r>
      <w:r w:rsidRPr="00813713">
        <w:rPr>
          <w:rFonts w:ascii="Arial" w:hAnsi="Arial" w:cs="Arial"/>
          <w:sz w:val="24"/>
          <w:szCs w:val="24"/>
        </w:rPr>
        <w:t>Song:</w:t>
      </w:r>
      <w:r w:rsidR="00551032" w:rsidRPr="00551032">
        <w:t xml:space="preserve"> </w:t>
      </w:r>
      <w:r w:rsidR="001104FB">
        <w:rPr>
          <w:rFonts w:ascii="Arial" w:hAnsi="Arial" w:cs="Arial"/>
          <w:sz w:val="24"/>
          <w:szCs w:val="24"/>
        </w:rPr>
        <w:t>yhsong@gnu.ac.kr</w:t>
      </w:r>
      <w:r w:rsidR="00551032">
        <w:rPr>
          <w:rFonts w:ascii="Arial" w:hAnsi="Arial" w:cs="Arial"/>
          <w:sz w:val="24"/>
          <w:szCs w:val="24"/>
        </w:rPr>
        <w:t xml:space="preserve"> :</w:t>
      </w:r>
      <w:r w:rsidRPr="00813713">
        <w:rPr>
          <w:rFonts w:ascii="Arial" w:hAnsi="Arial" w:cs="Arial"/>
          <w:sz w:val="24"/>
          <w:szCs w:val="24"/>
        </w:rPr>
        <w:t xml:space="preserve"> </w:t>
      </w:r>
      <w:r w:rsidRPr="00813713">
        <w:rPr>
          <w:rFonts w:ascii="Arial" w:hAnsi="Arial" w:cs="Arial"/>
          <w:color w:val="000000"/>
          <w:sz w:val="24"/>
          <w:szCs w:val="24"/>
        </w:rPr>
        <w:t>0000-0003-4095-5621</w:t>
      </w:r>
    </w:p>
    <w:p w14:paraId="43BCEE85" w14:textId="199B16A7" w:rsidR="00636F0A" w:rsidRPr="006B58F4" w:rsidRDefault="00636F0A" w:rsidP="00636F0A">
      <w:pPr>
        <w:spacing w:after="0" w:line="360" w:lineRule="auto"/>
        <w:rPr>
          <w:rFonts w:ascii="Arial" w:hAnsi="Arial" w:cs="Arial"/>
          <w:sz w:val="24"/>
          <w:szCs w:val="24"/>
        </w:rPr>
      </w:pPr>
      <w:r w:rsidRPr="006B58F4">
        <w:rPr>
          <w:rFonts w:ascii="Arial" w:hAnsi="Arial" w:cs="Arial"/>
          <w:sz w:val="24"/>
          <w:szCs w:val="24"/>
        </w:rPr>
        <w:t>Yousong Ding; yding@cop.ufl.edu</w:t>
      </w:r>
      <w:r>
        <w:rPr>
          <w:rFonts w:ascii="Arial" w:hAnsi="Arial" w:cs="Arial"/>
          <w:sz w:val="24"/>
          <w:szCs w:val="24"/>
        </w:rPr>
        <w:t xml:space="preserve"> : </w:t>
      </w:r>
      <w:hyperlink r:id="rId8" w:history="1">
        <w:r w:rsidR="00821E17" w:rsidRPr="00821E17">
          <w:rPr>
            <w:rFonts w:ascii="Arial" w:hAnsi="Arial" w:cs="Arial"/>
            <w:sz w:val="24"/>
            <w:szCs w:val="24"/>
          </w:rPr>
          <w:t>0000-0001-8610-0659</w:t>
        </w:r>
      </w:hyperlink>
      <w:r w:rsidR="00821E17" w:rsidRPr="00821E17">
        <w:rPr>
          <w:rFonts w:ascii="Arial" w:hAnsi="Arial" w:cs="Arial"/>
          <w:sz w:val="24"/>
          <w:szCs w:val="24"/>
        </w:rPr>
        <w:t>.</w:t>
      </w:r>
    </w:p>
    <w:p w14:paraId="1AB6F969" w14:textId="77777777" w:rsidR="00C73526" w:rsidRPr="006B58F4" w:rsidRDefault="00C73526" w:rsidP="00C73526">
      <w:pPr>
        <w:spacing w:after="0" w:line="360" w:lineRule="auto"/>
        <w:rPr>
          <w:rFonts w:ascii="Arial" w:hAnsi="Arial" w:cs="Arial"/>
          <w:sz w:val="24"/>
          <w:szCs w:val="24"/>
        </w:rPr>
      </w:pPr>
      <w:r w:rsidRPr="006B58F4">
        <w:rPr>
          <w:rFonts w:ascii="Arial" w:hAnsi="Arial" w:cs="Arial"/>
          <w:sz w:val="24"/>
          <w:szCs w:val="24"/>
        </w:rPr>
        <w:t>Jeongim Kim</w:t>
      </w:r>
      <w:r>
        <w:rPr>
          <w:rFonts w:ascii="Arial" w:hAnsi="Arial" w:cs="Arial"/>
          <w:sz w:val="24"/>
          <w:szCs w:val="24"/>
        </w:rPr>
        <w:t>; jkim6@ufl.edu :</w:t>
      </w:r>
      <w:r w:rsidRPr="006B58F4">
        <w:rPr>
          <w:rFonts w:ascii="Arial" w:hAnsi="Arial" w:cs="Arial"/>
          <w:sz w:val="24"/>
          <w:szCs w:val="24"/>
        </w:rPr>
        <w:t xml:space="preserve"> 0000-0002-5618-3948</w:t>
      </w:r>
    </w:p>
    <w:p w14:paraId="5AC5A4BC" w14:textId="77777777" w:rsidR="00E528B7" w:rsidRDefault="00E528B7">
      <w:pPr>
        <w:rPr>
          <w:rFonts w:ascii="Arial" w:hAnsi="Arial" w:cs="Arial"/>
          <w:b/>
          <w:bCs/>
          <w:sz w:val="24"/>
          <w:szCs w:val="24"/>
        </w:rPr>
      </w:pPr>
    </w:p>
    <w:p w14:paraId="03565746" w14:textId="421C8275" w:rsidR="00551032" w:rsidRDefault="00551032">
      <w:pPr>
        <w:rPr>
          <w:rFonts w:ascii="Arial" w:hAnsi="Arial" w:cs="Arial"/>
          <w:b/>
          <w:bCs/>
          <w:sz w:val="24"/>
          <w:szCs w:val="24"/>
        </w:rPr>
      </w:pPr>
      <w:r>
        <w:rPr>
          <w:rFonts w:ascii="Arial" w:hAnsi="Arial" w:cs="Arial"/>
          <w:b/>
          <w:bCs/>
          <w:sz w:val="24"/>
          <w:szCs w:val="24"/>
        </w:rPr>
        <w:br w:type="page"/>
      </w:r>
    </w:p>
    <w:p w14:paraId="3E457287" w14:textId="542B7AAC" w:rsidR="00743223" w:rsidRPr="008E1855" w:rsidRDefault="00743223" w:rsidP="00663459">
      <w:pPr>
        <w:spacing w:after="0" w:line="360" w:lineRule="auto"/>
        <w:rPr>
          <w:rFonts w:ascii="Arial" w:hAnsi="Arial" w:cs="Arial"/>
          <w:sz w:val="24"/>
          <w:szCs w:val="24"/>
        </w:rPr>
      </w:pPr>
      <w:r w:rsidRPr="006B58F4">
        <w:rPr>
          <w:rFonts w:ascii="Arial" w:hAnsi="Arial" w:cs="Arial"/>
          <w:b/>
          <w:bCs/>
          <w:sz w:val="24"/>
          <w:szCs w:val="24"/>
        </w:rPr>
        <w:lastRenderedPageBreak/>
        <w:t>Abstract</w:t>
      </w:r>
      <w:r w:rsidR="008E1855">
        <w:rPr>
          <w:rFonts w:ascii="Arial" w:hAnsi="Arial" w:cs="Arial"/>
          <w:b/>
          <w:bCs/>
          <w:sz w:val="24"/>
          <w:szCs w:val="24"/>
        </w:rPr>
        <w:t xml:space="preserve"> </w:t>
      </w:r>
    </w:p>
    <w:p w14:paraId="4F4E56E0" w14:textId="3660F110" w:rsidR="003C0DBA" w:rsidRPr="006B58F4" w:rsidRDefault="00EB6BBC" w:rsidP="00663459">
      <w:pPr>
        <w:spacing w:after="0" w:line="360" w:lineRule="auto"/>
        <w:rPr>
          <w:rFonts w:ascii="Arial" w:hAnsi="Arial" w:cs="Arial"/>
          <w:sz w:val="24"/>
          <w:szCs w:val="24"/>
        </w:rPr>
      </w:pPr>
      <w:r w:rsidRPr="006B58F4">
        <w:rPr>
          <w:rFonts w:ascii="Arial" w:hAnsi="Arial" w:cs="Arial"/>
          <w:i/>
          <w:iCs/>
          <w:sz w:val="24"/>
          <w:szCs w:val="24"/>
        </w:rPr>
        <w:t xml:space="preserve">Scutellaria </w:t>
      </w:r>
      <w:r w:rsidRPr="006B58F4">
        <w:rPr>
          <w:rFonts w:ascii="Arial" w:hAnsi="Arial" w:cs="Arial"/>
          <w:sz w:val="24"/>
          <w:szCs w:val="24"/>
        </w:rPr>
        <w:t xml:space="preserve">is a genus of plants containing multiple species with well-documented medicinal effects. </w:t>
      </w:r>
      <w:r w:rsidRPr="006B58F4">
        <w:rPr>
          <w:rFonts w:ascii="Arial" w:hAnsi="Arial" w:cs="Arial"/>
          <w:i/>
          <w:iCs/>
          <w:sz w:val="24"/>
          <w:szCs w:val="24"/>
        </w:rPr>
        <w:t xml:space="preserve">S. baicalensis </w:t>
      </w:r>
      <w:r w:rsidRPr="006B58F4">
        <w:rPr>
          <w:rFonts w:ascii="Arial" w:hAnsi="Arial" w:cs="Arial"/>
          <w:sz w:val="24"/>
          <w:szCs w:val="24"/>
        </w:rPr>
        <w:t xml:space="preserve">and </w:t>
      </w:r>
      <w:r w:rsidRPr="006B58F4">
        <w:rPr>
          <w:rFonts w:ascii="Arial" w:hAnsi="Arial" w:cs="Arial"/>
          <w:i/>
          <w:iCs/>
          <w:sz w:val="24"/>
          <w:szCs w:val="24"/>
        </w:rPr>
        <w:t xml:space="preserve">S. barbata </w:t>
      </w:r>
      <w:r w:rsidRPr="006B58F4">
        <w:rPr>
          <w:rFonts w:ascii="Arial" w:hAnsi="Arial" w:cs="Arial"/>
          <w:sz w:val="24"/>
          <w:szCs w:val="24"/>
        </w:rPr>
        <w:t xml:space="preserve">are among the </w:t>
      </w:r>
      <w:r w:rsidR="00536B97">
        <w:rPr>
          <w:rFonts w:ascii="Arial" w:hAnsi="Arial" w:cs="Arial"/>
          <w:sz w:val="24"/>
          <w:szCs w:val="24"/>
        </w:rPr>
        <w:t>best</w:t>
      </w:r>
      <w:r w:rsidRPr="006B58F4">
        <w:rPr>
          <w:rFonts w:ascii="Arial" w:hAnsi="Arial" w:cs="Arial"/>
          <w:sz w:val="24"/>
          <w:szCs w:val="24"/>
        </w:rPr>
        <w:t xml:space="preserve">-studied </w:t>
      </w:r>
      <w:r w:rsidRPr="006B58F4">
        <w:rPr>
          <w:rFonts w:ascii="Arial" w:hAnsi="Arial" w:cs="Arial"/>
          <w:i/>
          <w:iCs/>
          <w:sz w:val="24"/>
          <w:szCs w:val="24"/>
        </w:rPr>
        <w:t xml:space="preserve">Scutellaria </w:t>
      </w:r>
      <w:r w:rsidRPr="006B58F4">
        <w:rPr>
          <w:rFonts w:ascii="Arial" w:hAnsi="Arial" w:cs="Arial"/>
          <w:sz w:val="24"/>
          <w:szCs w:val="24"/>
        </w:rPr>
        <w:t xml:space="preserve">species, and previous works have established flavones to be the primary source of their </w:t>
      </w:r>
      <w:r w:rsidR="00FD6E11" w:rsidRPr="006B58F4">
        <w:rPr>
          <w:rFonts w:ascii="Arial" w:hAnsi="Arial" w:cs="Arial"/>
          <w:sz w:val="24"/>
          <w:szCs w:val="24"/>
        </w:rPr>
        <w:t>bioactivity</w:t>
      </w:r>
      <w:r w:rsidRPr="006B58F4">
        <w:rPr>
          <w:rFonts w:ascii="Arial" w:hAnsi="Arial" w:cs="Arial"/>
          <w:sz w:val="24"/>
          <w:szCs w:val="24"/>
        </w:rPr>
        <w:t xml:space="preserve">. </w:t>
      </w:r>
      <w:r w:rsidR="00BE5AEB" w:rsidRPr="006B58F4">
        <w:rPr>
          <w:rFonts w:ascii="Arial" w:hAnsi="Arial" w:cs="Arial"/>
          <w:sz w:val="24"/>
          <w:szCs w:val="24"/>
        </w:rPr>
        <w:t xml:space="preserve"> </w:t>
      </w:r>
      <w:r w:rsidR="00C14EED" w:rsidRPr="006B58F4">
        <w:rPr>
          <w:rFonts w:ascii="Arial" w:hAnsi="Arial" w:cs="Arial"/>
          <w:sz w:val="24"/>
          <w:szCs w:val="24"/>
        </w:rPr>
        <w:t xml:space="preserve">Recent genomic and biochemical </w:t>
      </w:r>
      <w:r w:rsidRPr="006B58F4">
        <w:rPr>
          <w:rFonts w:ascii="Arial" w:hAnsi="Arial" w:cs="Arial"/>
          <w:sz w:val="24"/>
          <w:szCs w:val="24"/>
        </w:rPr>
        <w:t>studies</w:t>
      </w:r>
      <w:r w:rsidR="00C14EED" w:rsidRPr="006B58F4">
        <w:rPr>
          <w:rFonts w:ascii="Arial" w:hAnsi="Arial" w:cs="Arial"/>
          <w:sz w:val="24"/>
          <w:szCs w:val="24"/>
        </w:rPr>
        <w:t xml:space="preserve"> with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C14EED" w:rsidRPr="006B58F4">
        <w:rPr>
          <w:rFonts w:ascii="Arial" w:hAnsi="Arial" w:cs="Arial"/>
          <w:sz w:val="24"/>
          <w:szCs w:val="24"/>
        </w:rPr>
        <w:t xml:space="preserve"> have advanced </w:t>
      </w:r>
      <w:r w:rsidR="00022A16">
        <w:rPr>
          <w:rFonts w:ascii="Arial" w:hAnsi="Arial" w:cs="Arial"/>
          <w:sz w:val="24"/>
          <w:szCs w:val="24"/>
        </w:rPr>
        <w:t xml:space="preserve">our </w:t>
      </w:r>
      <w:r w:rsidR="00C14EED" w:rsidRPr="006B58F4">
        <w:rPr>
          <w:rFonts w:ascii="Arial" w:hAnsi="Arial" w:cs="Arial"/>
          <w:sz w:val="24"/>
          <w:szCs w:val="24"/>
        </w:rPr>
        <w:t xml:space="preserve">understanding of flavone biosynthesis in </w:t>
      </w:r>
      <w:r w:rsidR="00C14EED" w:rsidRPr="006B58F4">
        <w:rPr>
          <w:rFonts w:ascii="Arial" w:hAnsi="Arial" w:cs="Arial"/>
          <w:i/>
          <w:iCs/>
          <w:sz w:val="24"/>
          <w:szCs w:val="24"/>
        </w:rPr>
        <w:t>Scutellaria.</w:t>
      </w:r>
      <w:r w:rsidR="00C14EED" w:rsidRPr="006B58F4">
        <w:rPr>
          <w:rFonts w:ascii="Arial" w:hAnsi="Arial" w:cs="Arial"/>
          <w:sz w:val="24"/>
          <w:szCs w:val="24"/>
        </w:rPr>
        <w:t xml:space="preserve"> </w:t>
      </w:r>
      <w:r w:rsidR="00FD6E11" w:rsidRPr="006B58F4">
        <w:rPr>
          <w:rFonts w:ascii="Arial" w:hAnsi="Arial" w:cs="Arial"/>
          <w:sz w:val="24"/>
          <w:szCs w:val="24"/>
        </w:rPr>
        <w:t>However, as</w:t>
      </w:r>
      <w:r w:rsidR="00C14EED" w:rsidRPr="006B58F4">
        <w:rPr>
          <w:rFonts w:ascii="Arial" w:hAnsi="Arial" w:cs="Arial"/>
          <w:sz w:val="24"/>
          <w:szCs w:val="24"/>
        </w:rPr>
        <w:t xml:space="preserve"> over several hundreds of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occur </w:t>
      </w:r>
      <w:r w:rsidR="00AA4EF7" w:rsidRPr="006B58F4">
        <w:rPr>
          <w:rFonts w:ascii="Arial" w:hAnsi="Arial" w:cs="Arial"/>
          <w:sz w:val="24"/>
          <w:szCs w:val="24"/>
        </w:rPr>
        <w:t>throughout the world</w:t>
      </w:r>
      <w:r w:rsidR="00C14EED" w:rsidRPr="006B58F4">
        <w:rPr>
          <w:rFonts w:ascii="Arial" w:hAnsi="Arial" w:cs="Arial"/>
          <w:sz w:val="24"/>
          <w:szCs w:val="24"/>
        </w:rPr>
        <w:t xml:space="preserve">, </w:t>
      </w:r>
      <w:r w:rsidR="0036114C">
        <w:rPr>
          <w:rFonts w:ascii="Arial" w:hAnsi="Arial" w:cs="Arial"/>
          <w:sz w:val="24"/>
          <w:szCs w:val="24"/>
        </w:rPr>
        <w:t xml:space="preserve">flavone biosynthesis in </w:t>
      </w:r>
      <w:r w:rsidR="00C14EED" w:rsidRPr="006B58F4">
        <w:rPr>
          <w:rFonts w:ascii="Arial" w:hAnsi="Arial" w:cs="Arial"/>
          <w:sz w:val="24"/>
          <w:szCs w:val="24"/>
        </w:rPr>
        <w:t xml:space="preserve">most </w:t>
      </w:r>
      <w:r w:rsidR="003765E1">
        <w:rPr>
          <w:rFonts w:ascii="Arial" w:hAnsi="Arial" w:cs="Arial"/>
          <w:sz w:val="24"/>
          <w:szCs w:val="24"/>
        </w:rPr>
        <w:t xml:space="preserve">species </w:t>
      </w:r>
      <w:r w:rsidR="00022A16">
        <w:rPr>
          <w:rFonts w:ascii="Arial" w:hAnsi="Arial" w:cs="Arial"/>
          <w:sz w:val="24"/>
          <w:szCs w:val="24"/>
        </w:rPr>
        <w:t>remains</w:t>
      </w:r>
      <w:r w:rsidR="00022A16" w:rsidRPr="006B58F4">
        <w:rPr>
          <w:rFonts w:ascii="Arial" w:hAnsi="Arial" w:cs="Arial"/>
          <w:sz w:val="24"/>
          <w:szCs w:val="24"/>
        </w:rPr>
        <w:t xml:space="preserve"> </w:t>
      </w:r>
      <w:r w:rsidR="00C14EED" w:rsidRPr="006B58F4">
        <w:rPr>
          <w:rFonts w:ascii="Arial" w:hAnsi="Arial" w:cs="Arial"/>
          <w:sz w:val="24"/>
          <w:szCs w:val="24"/>
        </w:rPr>
        <w:t>poorly understood. In this study, we analyze</w:t>
      </w:r>
      <w:r w:rsidR="000D1CC6">
        <w:rPr>
          <w:rFonts w:ascii="Arial" w:hAnsi="Arial" w:cs="Arial"/>
          <w:sz w:val="24"/>
          <w:szCs w:val="24"/>
        </w:rPr>
        <w:t>d</w:t>
      </w:r>
      <w:r w:rsidR="00C14EED" w:rsidRPr="006B58F4">
        <w:rPr>
          <w:rFonts w:ascii="Arial" w:hAnsi="Arial" w:cs="Arial"/>
          <w:sz w:val="24"/>
          <w:szCs w:val="24"/>
        </w:rPr>
        <w:t xml:space="preserve"> organ</w:t>
      </w:r>
      <w:r w:rsidR="00AA4EF7" w:rsidRPr="006B58F4">
        <w:rPr>
          <w:rFonts w:ascii="Arial" w:hAnsi="Arial" w:cs="Arial"/>
          <w:sz w:val="24"/>
          <w:szCs w:val="24"/>
        </w:rPr>
        <w:t>-</w:t>
      </w:r>
      <w:r w:rsidR="00C14EED" w:rsidRPr="006B58F4">
        <w:rPr>
          <w:rFonts w:ascii="Arial" w:hAnsi="Arial" w:cs="Arial"/>
          <w:sz w:val="24"/>
          <w:szCs w:val="24"/>
        </w:rPr>
        <w:t>specific flavon</w:t>
      </w:r>
      <w:r w:rsidR="00AA4EF7" w:rsidRPr="006B58F4">
        <w:rPr>
          <w:rFonts w:ascii="Arial" w:hAnsi="Arial" w:cs="Arial"/>
          <w:sz w:val="24"/>
          <w:szCs w:val="24"/>
        </w:rPr>
        <w:t>e</w:t>
      </w:r>
      <w:r w:rsidR="00C14EED" w:rsidRPr="006B58F4">
        <w:rPr>
          <w:rFonts w:ascii="Arial" w:hAnsi="Arial" w:cs="Arial"/>
          <w:sz w:val="24"/>
          <w:szCs w:val="24"/>
        </w:rPr>
        <w:t xml:space="preserve"> profiles of seven </w:t>
      </w:r>
      <w:r w:rsidR="00C14EED" w:rsidRPr="006B58F4">
        <w:rPr>
          <w:rFonts w:ascii="Arial" w:hAnsi="Arial" w:cs="Arial"/>
          <w:i/>
          <w:iCs/>
          <w:sz w:val="24"/>
          <w:szCs w:val="24"/>
        </w:rPr>
        <w:t>Scutellaria</w:t>
      </w:r>
      <w:r w:rsidR="00C14EED" w:rsidRPr="006B58F4">
        <w:rPr>
          <w:rFonts w:ascii="Arial" w:hAnsi="Arial" w:cs="Arial"/>
          <w:b/>
          <w:bCs/>
          <w:sz w:val="24"/>
          <w:szCs w:val="24"/>
        </w:rPr>
        <w:t xml:space="preserve"> </w:t>
      </w:r>
      <w:r w:rsidR="00C14EED" w:rsidRPr="006B58F4">
        <w:rPr>
          <w:rFonts w:ascii="Arial" w:hAnsi="Arial" w:cs="Arial"/>
          <w:sz w:val="24"/>
          <w:szCs w:val="24"/>
        </w:rPr>
        <w:t>species</w:t>
      </w:r>
      <w:r w:rsidR="00387555">
        <w:rPr>
          <w:rFonts w:ascii="Arial" w:hAnsi="Arial" w:cs="Arial"/>
          <w:sz w:val="24"/>
          <w:szCs w:val="24"/>
        </w:rPr>
        <w:t>,</w:t>
      </w:r>
      <w:r w:rsidR="0036114C">
        <w:rPr>
          <w:rFonts w:ascii="Arial" w:hAnsi="Arial" w:cs="Arial"/>
          <w:sz w:val="24"/>
          <w:szCs w:val="24"/>
        </w:rPr>
        <w:t xml:space="preserve"> including</w:t>
      </w:r>
      <w:r w:rsidR="0036114C" w:rsidRPr="0036114C">
        <w:rPr>
          <w:rFonts w:ascii="Arial" w:hAnsi="Arial" w:cs="Arial"/>
          <w:i/>
          <w:iCs/>
          <w:sz w:val="24"/>
          <w:szCs w:val="24"/>
        </w:rPr>
        <w:t xml:space="preserve"> </w:t>
      </w:r>
      <w:r w:rsidR="0036114C" w:rsidRPr="006B58F4">
        <w:rPr>
          <w:rFonts w:ascii="Arial" w:hAnsi="Arial" w:cs="Arial"/>
          <w:i/>
          <w:iCs/>
          <w:sz w:val="24"/>
          <w:szCs w:val="24"/>
        </w:rPr>
        <w:t>S. baicalensis</w:t>
      </w:r>
      <w:r w:rsidR="0036114C">
        <w:rPr>
          <w:rFonts w:ascii="Arial" w:hAnsi="Arial" w:cs="Arial"/>
          <w:sz w:val="24"/>
          <w:szCs w:val="24"/>
        </w:rPr>
        <w:t xml:space="preserve">, </w:t>
      </w:r>
      <w:r w:rsidR="0036114C" w:rsidRPr="006B58F4">
        <w:rPr>
          <w:rFonts w:ascii="Arial" w:hAnsi="Arial" w:cs="Arial"/>
          <w:i/>
          <w:iCs/>
          <w:sz w:val="24"/>
          <w:szCs w:val="24"/>
        </w:rPr>
        <w:t>S. barbata</w:t>
      </w:r>
      <w:r w:rsidR="0036114C">
        <w:rPr>
          <w:rFonts w:ascii="Arial" w:hAnsi="Arial" w:cs="Arial"/>
          <w:sz w:val="24"/>
          <w:szCs w:val="24"/>
        </w:rPr>
        <w:t xml:space="preserve"> </w:t>
      </w:r>
      <w:r w:rsidR="00A74929">
        <w:rPr>
          <w:rFonts w:ascii="Arial" w:hAnsi="Arial" w:cs="Arial"/>
          <w:sz w:val="24"/>
          <w:szCs w:val="24"/>
        </w:rPr>
        <w:t>and two</w:t>
      </w:r>
      <w:r w:rsidR="0036114C">
        <w:rPr>
          <w:rFonts w:ascii="Arial" w:hAnsi="Arial" w:cs="Arial"/>
          <w:sz w:val="24"/>
          <w:szCs w:val="24"/>
        </w:rPr>
        <w:t xml:space="preserve"> species </w:t>
      </w:r>
      <w:r w:rsidR="000D4DE1">
        <w:rPr>
          <w:rFonts w:ascii="Arial" w:hAnsi="Arial" w:cs="Arial"/>
          <w:sz w:val="24"/>
          <w:szCs w:val="24"/>
        </w:rPr>
        <w:t xml:space="preserve">native to the </w:t>
      </w:r>
      <w:r w:rsidR="00A74929">
        <w:rPr>
          <w:rFonts w:ascii="Arial" w:hAnsi="Arial" w:cs="Arial"/>
          <w:sz w:val="24"/>
          <w:szCs w:val="24"/>
        </w:rPr>
        <w:t>America</w:t>
      </w:r>
      <w:r w:rsidR="000D4DE1">
        <w:rPr>
          <w:rFonts w:ascii="Arial" w:hAnsi="Arial" w:cs="Arial"/>
          <w:sz w:val="24"/>
          <w:szCs w:val="24"/>
        </w:rPr>
        <w:t>s</w:t>
      </w:r>
      <w:r w:rsidR="00A74929">
        <w:rPr>
          <w:rFonts w:ascii="Arial" w:hAnsi="Arial" w:cs="Arial"/>
          <w:sz w:val="24"/>
          <w:szCs w:val="24"/>
        </w:rPr>
        <w:t xml:space="preserve"> (</w:t>
      </w:r>
      <w:r w:rsidR="0036114C" w:rsidRPr="006B58F4">
        <w:rPr>
          <w:rFonts w:ascii="Arial" w:hAnsi="Arial" w:cs="Arial"/>
          <w:i/>
          <w:iCs/>
          <w:sz w:val="24"/>
          <w:szCs w:val="24"/>
        </w:rPr>
        <w:t>S. wrightii</w:t>
      </w:r>
      <w:r w:rsidR="00A74929">
        <w:rPr>
          <w:rFonts w:ascii="Arial" w:hAnsi="Arial" w:cs="Arial"/>
          <w:sz w:val="24"/>
          <w:szCs w:val="24"/>
        </w:rPr>
        <w:t xml:space="preserve"> to Texas</w:t>
      </w:r>
      <w:r w:rsidR="0036114C">
        <w:rPr>
          <w:rFonts w:ascii="Arial" w:hAnsi="Arial" w:cs="Arial"/>
          <w:sz w:val="24"/>
          <w:szCs w:val="24"/>
        </w:rPr>
        <w:t xml:space="preserve"> and </w:t>
      </w:r>
      <w:r w:rsidR="0036114C" w:rsidRPr="006B58F4">
        <w:rPr>
          <w:rFonts w:ascii="Arial" w:hAnsi="Arial" w:cs="Arial"/>
          <w:i/>
          <w:iCs/>
          <w:sz w:val="24"/>
          <w:szCs w:val="24"/>
        </w:rPr>
        <w:t>S. racemosa</w:t>
      </w:r>
      <w:r w:rsidR="00A74929" w:rsidRPr="00A74929">
        <w:rPr>
          <w:rFonts w:ascii="Arial" w:hAnsi="Arial" w:cs="Arial"/>
          <w:sz w:val="24"/>
          <w:szCs w:val="24"/>
        </w:rPr>
        <w:t xml:space="preserve"> to Central and South America)</w:t>
      </w:r>
      <w:r w:rsidR="00A74929">
        <w:rPr>
          <w:rFonts w:ascii="Arial" w:hAnsi="Arial" w:cs="Arial"/>
          <w:sz w:val="24"/>
          <w:szCs w:val="24"/>
        </w:rPr>
        <w:t>.</w:t>
      </w:r>
      <w:r w:rsidR="00C14EED" w:rsidRPr="006B58F4">
        <w:rPr>
          <w:rFonts w:ascii="Arial" w:hAnsi="Arial" w:cs="Arial"/>
          <w:sz w:val="24"/>
          <w:szCs w:val="24"/>
        </w:rPr>
        <w:t xml:space="preserve"> </w:t>
      </w:r>
      <w:r w:rsidR="00AA4EF7" w:rsidRPr="006B58F4">
        <w:rPr>
          <w:rFonts w:ascii="Arial" w:hAnsi="Arial" w:cs="Arial"/>
          <w:sz w:val="24"/>
          <w:szCs w:val="24"/>
        </w:rPr>
        <w:t xml:space="preserve">We found that </w:t>
      </w:r>
      <w:r w:rsidR="00A32801">
        <w:rPr>
          <w:rFonts w:ascii="Arial" w:hAnsi="Arial" w:cs="Arial"/>
          <w:sz w:val="24"/>
          <w:szCs w:val="24"/>
        </w:rPr>
        <w:t xml:space="preserve">the roots of </w:t>
      </w:r>
      <w:r w:rsidR="003A2298">
        <w:rPr>
          <w:rFonts w:ascii="Arial" w:hAnsi="Arial" w:cs="Arial"/>
          <w:sz w:val="24"/>
          <w:szCs w:val="24"/>
        </w:rPr>
        <w:t xml:space="preserve">almost all </w:t>
      </w:r>
      <w:r w:rsidR="00A32801">
        <w:rPr>
          <w:rFonts w:ascii="Arial" w:hAnsi="Arial" w:cs="Arial"/>
          <w:sz w:val="24"/>
          <w:szCs w:val="24"/>
        </w:rPr>
        <w:t xml:space="preserve">these species produce only </w:t>
      </w:r>
      <w:r w:rsidR="00A32801" w:rsidRPr="006B58F4">
        <w:rPr>
          <w:rFonts w:ascii="Arial" w:hAnsi="Arial" w:cs="Arial"/>
          <w:sz w:val="24"/>
          <w:szCs w:val="24"/>
        </w:rPr>
        <w:t>4'-deoxyflavones</w:t>
      </w:r>
      <w:r w:rsidR="00A32801">
        <w:rPr>
          <w:rFonts w:ascii="Arial" w:hAnsi="Arial" w:cs="Arial"/>
          <w:sz w:val="24"/>
          <w:szCs w:val="24"/>
        </w:rPr>
        <w:t xml:space="preserve">, while </w:t>
      </w:r>
      <w:r w:rsidR="00A32801" w:rsidRPr="006B58F4">
        <w:rPr>
          <w:rFonts w:ascii="Arial" w:hAnsi="Arial" w:cs="Arial"/>
          <w:sz w:val="24"/>
          <w:szCs w:val="24"/>
        </w:rPr>
        <w:t xml:space="preserve">4'-hydroxyflavones </w:t>
      </w:r>
      <w:r w:rsidR="00A32801">
        <w:rPr>
          <w:rFonts w:ascii="Arial" w:hAnsi="Arial" w:cs="Arial"/>
          <w:sz w:val="24"/>
          <w:szCs w:val="24"/>
        </w:rPr>
        <w:t xml:space="preserve">are accumulated </w:t>
      </w:r>
      <w:r w:rsidR="00A32801" w:rsidRPr="006B58F4">
        <w:rPr>
          <w:rFonts w:ascii="Arial" w:hAnsi="Arial" w:cs="Arial"/>
          <w:sz w:val="24"/>
          <w:szCs w:val="24"/>
        </w:rPr>
        <w:t>exclusively in their aerial parts</w:t>
      </w:r>
      <w:r w:rsidR="00A32801">
        <w:rPr>
          <w:rFonts w:ascii="Arial" w:hAnsi="Arial" w:cs="Arial"/>
          <w:sz w:val="24"/>
          <w:szCs w:val="24"/>
        </w:rPr>
        <w:t xml:space="preserve">. On the other hand, </w:t>
      </w:r>
      <w:r w:rsidR="00AA4EF7" w:rsidRPr="006B58F4">
        <w:rPr>
          <w:rFonts w:ascii="Arial" w:hAnsi="Arial" w:cs="Arial"/>
          <w:i/>
          <w:iCs/>
          <w:sz w:val="24"/>
          <w:szCs w:val="24"/>
        </w:rPr>
        <w:t xml:space="preserve">S. racemosa </w:t>
      </w:r>
      <w:r w:rsidR="00AA4EF7" w:rsidRPr="006B58F4">
        <w:rPr>
          <w:rFonts w:ascii="Arial" w:hAnsi="Arial" w:cs="Arial"/>
          <w:sz w:val="24"/>
          <w:szCs w:val="24"/>
        </w:rPr>
        <w:t xml:space="preserve">and </w:t>
      </w:r>
      <w:r w:rsidR="00AA4EF7" w:rsidRPr="006B58F4">
        <w:rPr>
          <w:rFonts w:ascii="Arial" w:hAnsi="Arial" w:cs="Arial"/>
          <w:i/>
          <w:iCs/>
          <w:sz w:val="24"/>
          <w:szCs w:val="24"/>
        </w:rPr>
        <w:t xml:space="preserve">S. wrightii </w:t>
      </w:r>
      <w:r w:rsidR="00C633C9">
        <w:rPr>
          <w:rFonts w:ascii="Arial" w:hAnsi="Arial" w:cs="Arial"/>
          <w:iCs/>
          <w:sz w:val="24"/>
          <w:szCs w:val="24"/>
        </w:rPr>
        <w:t xml:space="preserve">also </w:t>
      </w:r>
      <w:r w:rsidR="00AA4EF7" w:rsidRPr="006B58F4">
        <w:rPr>
          <w:rFonts w:ascii="Arial" w:hAnsi="Arial" w:cs="Arial"/>
          <w:sz w:val="24"/>
          <w:szCs w:val="24"/>
        </w:rPr>
        <w:t xml:space="preserve">accumulated </w:t>
      </w:r>
      <w:r w:rsidR="00C14EED" w:rsidRPr="006B58F4">
        <w:rPr>
          <w:rFonts w:ascii="Arial" w:hAnsi="Arial" w:cs="Arial"/>
          <w:sz w:val="24"/>
          <w:szCs w:val="24"/>
        </w:rPr>
        <w:t>high levels of 4'</w:t>
      </w:r>
      <w:r w:rsidR="00AA4EF7" w:rsidRPr="006B58F4">
        <w:rPr>
          <w:rFonts w:ascii="Arial" w:hAnsi="Arial" w:cs="Arial"/>
          <w:sz w:val="24"/>
          <w:szCs w:val="24"/>
        </w:rPr>
        <w:t>-</w:t>
      </w:r>
      <w:r w:rsidR="00C14EED" w:rsidRPr="006B58F4">
        <w:rPr>
          <w:rFonts w:ascii="Arial" w:hAnsi="Arial" w:cs="Arial"/>
          <w:sz w:val="24"/>
          <w:szCs w:val="24"/>
        </w:rPr>
        <w:t>deoxyflavones in</w:t>
      </w:r>
      <w:r w:rsidR="00AA4EF7" w:rsidRPr="006B58F4">
        <w:rPr>
          <w:rFonts w:ascii="Arial" w:hAnsi="Arial" w:cs="Arial"/>
          <w:sz w:val="24"/>
          <w:szCs w:val="24"/>
        </w:rPr>
        <w:t xml:space="preserve"> their</w:t>
      </w:r>
      <w:r w:rsidR="00C14EED" w:rsidRPr="006B58F4">
        <w:rPr>
          <w:rFonts w:ascii="Arial" w:hAnsi="Arial" w:cs="Arial"/>
          <w:sz w:val="24"/>
          <w:szCs w:val="24"/>
        </w:rPr>
        <w:t xml:space="preserve"> aerial parts</w:t>
      </w:r>
      <w:r w:rsidR="00A32801">
        <w:rPr>
          <w:rFonts w:ascii="Arial" w:hAnsi="Arial" w:cs="Arial"/>
          <w:sz w:val="24"/>
          <w:szCs w:val="24"/>
        </w:rPr>
        <w:t xml:space="preserve">, different with </w:t>
      </w:r>
      <w:r w:rsidR="00A32801" w:rsidRPr="006B58F4">
        <w:rPr>
          <w:rFonts w:ascii="Arial" w:hAnsi="Arial" w:cs="Arial"/>
          <w:sz w:val="24"/>
          <w:szCs w:val="24"/>
        </w:rPr>
        <w:t xml:space="preserve">the flavone profiles of </w:t>
      </w:r>
      <w:r w:rsidR="00A32801" w:rsidRPr="006B58F4">
        <w:rPr>
          <w:rFonts w:ascii="Arial" w:hAnsi="Arial" w:cs="Arial"/>
          <w:i/>
          <w:iCs/>
          <w:sz w:val="24"/>
          <w:szCs w:val="24"/>
        </w:rPr>
        <w:t xml:space="preserve">S. baicalensis </w:t>
      </w:r>
      <w:r w:rsidR="00A32801" w:rsidRPr="006B58F4">
        <w:rPr>
          <w:rFonts w:ascii="Arial" w:hAnsi="Arial" w:cs="Arial"/>
          <w:sz w:val="24"/>
          <w:szCs w:val="24"/>
        </w:rPr>
        <w:t xml:space="preserve">and </w:t>
      </w:r>
      <w:r w:rsidR="00A32801" w:rsidRPr="006B58F4">
        <w:rPr>
          <w:rFonts w:ascii="Arial" w:hAnsi="Arial" w:cs="Arial"/>
          <w:i/>
          <w:iCs/>
          <w:sz w:val="24"/>
          <w:szCs w:val="24"/>
        </w:rPr>
        <w:t>S. barbata</w:t>
      </w:r>
      <w:r w:rsidR="00AA4EF7" w:rsidRPr="006B58F4">
        <w:rPr>
          <w:rFonts w:ascii="Arial" w:hAnsi="Arial" w:cs="Arial"/>
          <w:sz w:val="24"/>
          <w:szCs w:val="24"/>
        </w:rPr>
        <w:t xml:space="preserve">. </w:t>
      </w:r>
      <w:r w:rsidR="000D1CC6">
        <w:rPr>
          <w:rFonts w:ascii="Arial" w:hAnsi="Arial" w:cs="Arial"/>
          <w:sz w:val="24"/>
          <w:szCs w:val="24"/>
        </w:rPr>
        <w:t xml:space="preserve">Furthermore, </w:t>
      </w:r>
      <w:r w:rsidR="00C633C9">
        <w:rPr>
          <w:rFonts w:ascii="Arial" w:hAnsi="Arial" w:cs="Arial"/>
          <w:sz w:val="24"/>
          <w:szCs w:val="24"/>
        </w:rPr>
        <w:t>o</w:t>
      </w:r>
      <w:r w:rsidR="00C14EED" w:rsidRPr="006B58F4">
        <w:rPr>
          <w:rFonts w:ascii="Arial" w:hAnsi="Arial" w:cs="Arial"/>
          <w:sz w:val="24"/>
          <w:szCs w:val="24"/>
        </w:rPr>
        <w:t xml:space="preserve">ur metabolomics and NMR study identified the accumulation </w:t>
      </w:r>
      <w:r w:rsidR="000D1CC6">
        <w:rPr>
          <w:rFonts w:ascii="Arial" w:hAnsi="Arial" w:cs="Arial"/>
          <w:sz w:val="24"/>
          <w:szCs w:val="24"/>
        </w:rPr>
        <w:t xml:space="preserve">of </w:t>
      </w:r>
      <w:r w:rsidR="00452D1B" w:rsidRPr="00165C0C">
        <w:rPr>
          <w:rFonts w:ascii="Arial" w:hAnsi="Arial" w:cs="Arial"/>
          <w:sz w:val="24"/>
          <w:szCs w:val="24"/>
        </w:rPr>
        <w:t>isoscutellarein 8-</w:t>
      </w:r>
      <w:r w:rsidR="00452D1B" w:rsidRPr="00165C0C">
        <w:rPr>
          <w:rFonts w:ascii="Arial" w:hAnsi="Arial" w:cs="Arial"/>
          <w:i/>
          <w:sz w:val="24"/>
          <w:szCs w:val="24"/>
        </w:rPr>
        <w:t>O</w:t>
      </w:r>
      <w:r w:rsidR="00452D1B" w:rsidRPr="00165C0C">
        <w:rPr>
          <w:rFonts w:ascii="Arial" w:hAnsi="Arial" w:cs="Arial"/>
          <w:sz w:val="24"/>
          <w:szCs w:val="24"/>
        </w:rPr>
        <w:t>-β-glucuronopyranoside</w:t>
      </w:r>
      <w:r w:rsidR="00FD6E11" w:rsidRPr="006B58F4">
        <w:rPr>
          <w:rFonts w:ascii="Arial" w:hAnsi="Arial" w:cs="Arial"/>
          <w:sz w:val="24"/>
          <w:szCs w:val="24"/>
        </w:rPr>
        <w:t xml:space="preserve">, a rare </w:t>
      </w:r>
      <w:r w:rsidR="00105A83" w:rsidRPr="006B58F4">
        <w:rPr>
          <w:rFonts w:ascii="Arial" w:hAnsi="Arial" w:cs="Arial"/>
          <w:sz w:val="24"/>
          <w:szCs w:val="24"/>
        </w:rPr>
        <w:t>4'-hydroxyflavone</w:t>
      </w:r>
      <w:r w:rsidR="000D4DE1">
        <w:rPr>
          <w:rFonts w:ascii="Arial" w:hAnsi="Arial" w:cs="Arial"/>
          <w:sz w:val="24"/>
          <w:szCs w:val="24"/>
        </w:rPr>
        <w:t>,</w:t>
      </w:r>
      <w:r w:rsidR="00C14EED" w:rsidRPr="006B58F4">
        <w:rPr>
          <w:rFonts w:ascii="Arial" w:hAnsi="Arial" w:cs="Arial"/>
          <w:sz w:val="24"/>
          <w:szCs w:val="24"/>
        </w:rPr>
        <w:t xml:space="preserve"> in </w:t>
      </w:r>
      <w:r w:rsidR="00FD6E11" w:rsidRPr="006B58F4">
        <w:rPr>
          <w:rFonts w:ascii="Arial" w:hAnsi="Arial" w:cs="Arial"/>
          <w:sz w:val="24"/>
          <w:szCs w:val="24"/>
        </w:rPr>
        <w:t xml:space="preserve">the </w:t>
      </w:r>
      <w:r w:rsidR="00C14EED" w:rsidRPr="006B58F4">
        <w:rPr>
          <w:rFonts w:ascii="Arial" w:hAnsi="Arial" w:cs="Arial"/>
          <w:sz w:val="24"/>
          <w:szCs w:val="24"/>
        </w:rPr>
        <w:t xml:space="preserve">stems </w:t>
      </w:r>
      <w:r w:rsidR="00105A83" w:rsidRPr="006B58F4">
        <w:rPr>
          <w:rFonts w:ascii="Arial" w:hAnsi="Arial" w:cs="Arial"/>
          <w:sz w:val="24"/>
          <w:szCs w:val="24"/>
        </w:rPr>
        <w:t>and</w:t>
      </w:r>
      <w:r w:rsidR="00C14EED" w:rsidRPr="006B58F4">
        <w:rPr>
          <w:rFonts w:ascii="Arial" w:hAnsi="Arial" w:cs="Arial"/>
          <w:sz w:val="24"/>
          <w:szCs w:val="24"/>
        </w:rPr>
        <w:t xml:space="preserve"> leaves of</w:t>
      </w:r>
      <w:r w:rsidR="00FD6E11" w:rsidRPr="006B58F4">
        <w:rPr>
          <w:rFonts w:ascii="Arial" w:hAnsi="Arial" w:cs="Arial"/>
          <w:sz w:val="24"/>
          <w:szCs w:val="24"/>
        </w:rPr>
        <w:t xml:space="preserve"> several</w:t>
      </w:r>
      <w:r w:rsidR="00C14EED" w:rsidRPr="006B58F4">
        <w:rPr>
          <w:rFonts w:ascii="Arial" w:hAnsi="Arial" w:cs="Arial"/>
          <w:sz w:val="24"/>
          <w:szCs w:val="24"/>
        </w:rPr>
        <w:t xml:space="preserve">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including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257946">
        <w:rPr>
          <w:rFonts w:ascii="Arial" w:hAnsi="Arial" w:cs="Arial"/>
          <w:sz w:val="24"/>
          <w:szCs w:val="24"/>
        </w:rPr>
        <w:t xml:space="preserve">, but not in </w:t>
      </w:r>
      <w:r w:rsidR="00257946" w:rsidRPr="006B58F4">
        <w:rPr>
          <w:rFonts w:ascii="Arial" w:hAnsi="Arial" w:cs="Arial"/>
          <w:i/>
          <w:iCs/>
          <w:sz w:val="24"/>
          <w:szCs w:val="24"/>
        </w:rPr>
        <w:t xml:space="preserve">S. racemosa </w:t>
      </w:r>
      <w:r w:rsidR="00257946" w:rsidRPr="006B58F4">
        <w:rPr>
          <w:rFonts w:ascii="Arial" w:hAnsi="Arial" w:cs="Arial"/>
          <w:sz w:val="24"/>
          <w:szCs w:val="24"/>
        </w:rPr>
        <w:t xml:space="preserve">and </w:t>
      </w:r>
      <w:r w:rsidR="00257946" w:rsidRPr="006B58F4">
        <w:rPr>
          <w:rFonts w:ascii="Arial" w:hAnsi="Arial" w:cs="Arial"/>
          <w:i/>
          <w:iCs/>
          <w:sz w:val="24"/>
          <w:szCs w:val="24"/>
        </w:rPr>
        <w:t>S. wrightii</w:t>
      </w:r>
      <w:r w:rsidR="00257946">
        <w:rPr>
          <w:rFonts w:ascii="Arial" w:hAnsi="Arial" w:cs="Arial"/>
          <w:i/>
          <w:iCs/>
          <w:sz w:val="24"/>
          <w:szCs w:val="24"/>
        </w:rPr>
        <w:t>.</w:t>
      </w:r>
      <w:r w:rsidR="00C14EED" w:rsidRPr="006B58F4">
        <w:rPr>
          <w:rFonts w:ascii="Arial" w:hAnsi="Arial" w:cs="Arial"/>
          <w:i/>
          <w:iCs/>
          <w:sz w:val="24"/>
          <w:szCs w:val="24"/>
        </w:rPr>
        <w:t xml:space="preserve"> </w:t>
      </w:r>
      <w:r w:rsidR="00C14EED" w:rsidRPr="006B58F4">
        <w:rPr>
          <w:rFonts w:ascii="Arial" w:hAnsi="Arial" w:cs="Arial"/>
          <w:sz w:val="24"/>
          <w:szCs w:val="24"/>
        </w:rPr>
        <w:t xml:space="preserve">Distinctive organ-specific metabolite profiles </w:t>
      </w:r>
      <w:r w:rsidR="00257946">
        <w:rPr>
          <w:rFonts w:ascii="Arial" w:hAnsi="Arial" w:cs="Arial"/>
          <w:sz w:val="24"/>
          <w:szCs w:val="24"/>
        </w:rPr>
        <w:t>among</w:t>
      </w:r>
      <w:r w:rsidR="00105A83" w:rsidRPr="006B58F4">
        <w:rPr>
          <w:rFonts w:ascii="Arial" w:hAnsi="Arial" w:cs="Arial"/>
          <w:i/>
          <w:iCs/>
          <w:sz w:val="24"/>
          <w:szCs w:val="24"/>
        </w:rPr>
        <w:t xml:space="preserve"> </w:t>
      </w:r>
      <w:r w:rsidR="00C14EED" w:rsidRPr="006B58F4">
        <w:rPr>
          <w:rFonts w:ascii="Arial" w:hAnsi="Arial" w:cs="Arial"/>
          <w:i/>
          <w:iCs/>
          <w:sz w:val="24"/>
          <w:szCs w:val="24"/>
        </w:rPr>
        <w:t xml:space="preserve">Scutellaria </w:t>
      </w:r>
      <w:r w:rsidR="00C14EED" w:rsidRPr="006B58F4">
        <w:rPr>
          <w:rFonts w:ascii="Arial" w:hAnsi="Arial" w:cs="Arial"/>
          <w:sz w:val="24"/>
          <w:szCs w:val="24"/>
        </w:rPr>
        <w:t xml:space="preserve">species </w:t>
      </w:r>
      <w:r w:rsidR="00CC2019" w:rsidRPr="006B58F4">
        <w:rPr>
          <w:rFonts w:ascii="Arial" w:hAnsi="Arial" w:cs="Arial"/>
          <w:sz w:val="24"/>
          <w:szCs w:val="24"/>
        </w:rPr>
        <w:t xml:space="preserve">indicate the selectivity </w:t>
      </w:r>
      <w:r w:rsidR="00257946">
        <w:rPr>
          <w:rFonts w:ascii="Arial" w:hAnsi="Arial" w:cs="Arial"/>
          <w:sz w:val="24"/>
          <w:szCs w:val="24"/>
        </w:rPr>
        <w:t xml:space="preserve">and </w:t>
      </w:r>
      <w:r w:rsidR="00387555">
        <w:rPr>
          <w:rFonts w:ascii="Arial" w:hAnsi="Arial" w:cs="Arial"/>
          <w:sz w:val="24"/>
          <w:szCs w:val="24"/>
        </w:rPr>
        <w:t xml:space="preserve">diverse </w:t>
      </w:r>
      <w:r w:rsidR="00257946">
        <w:rPr>
          <w:rFonts w:ascii="Arial" w:hAnsi="Arial" w:cs="Arial"/>
          <w:sz w:val="24"/>
          <w:szCs w:val="24"/>
        </w:rPr>
        <w:t>physiological roles of flavones.</w:t>
      </w:r>
      <w:r w:rsidR="00CC2019" w:rsidRPr="006B58F4">
        <w:rPr>
          <w:rFonts w:ascii="Arial" w:hAnsi="Arial" w:cs="Arial"/>
          <w:sz w:val="24"/>
          <w:szCs w:val="24"/>
        </w:rPr>
        <w:t xml:space="preserve"> </w:t>
      </w:r>
      <w:r w:rsidR="00C14EED" w:rsidRPr="006B58F4">
        <w:rPr>
          <w:rFonts w:ascii="Arial" w:hAnsi="Arial" w:cs="Arial"/>
          <w:sz w:val="24"/>
          <w:szCs w:val="24"/>
        </w:rPr>
        <w:t xml:space="preserve"> </w:t>
      </w:r>
      <w:r w:rsidR="002928CF" w:rsidRPr="006B58F4">
        <w:rPr>
          <w:rFonts w:ascii="Arial" w:hAnsi="Arial" w:cs="Arial"/>
          <w:b/>
          <w:bCs/>
          <w:sz w:val="24"/>
          <w:szCs w:val="24"/>
        </w:rPr>
        <w:br w:type="page"/>
      </w:r>
      <w:r w:rsidR="00280575">
        <w:rPr>
          <w:rFonts w:ascii="Arial" w:hAnsi="Arial" w:cs="Arial"/>
          <w:b/>
          <w:bCs/>
          <w:sz w:val="24"/>
          <w:szCs w:val="24"/>
        </w:rPr>
        <w:lastRenderedPageBreak/>
        <w:t>Introduction</w:t>
      </w:r>
    </w:p>
    <w:p w14:paraId="55C14CA7" w14:textId="2F0E264C" w:rsidR="00B3543C" w:rsidRPr="006B58F4" w:rsidRDefault="00B3543C" w:rsidP="00663459">
      <w:pPr>
        <w:spacing w:after="0" w:line="360" w:lineRule="auto"/>
        <w:ind w:firstLine="720"/>
        <w:rPr>
          <w:rFonts w:ascii="Arial" w:hAnsi="Arial" w:cs="Arial"/>
          <w:sz w:val="24"/>
          <w:szCs w:val="24"/>
        </w:rPr>
      </w:pPr>
      <w:r w:rsidRPr="006B58F4">
        <w:rPr>
          <w:rFonts w:ascii="Arial" w:hAnsi="Arial" w:cs="Arial"/>
          <w:sz w:val="24"/>
          <w:szCs w:val="24"/>
        </w:rPr>
        <w:t xml:space="preserve">Medicinal plants have </w:t>
      </w:r>
      <w:r w:rsidR="009258B4">
        <w:rPr>
          <w:rFonts w:ascii="Arial" w:hAnsi="Arial" w:cs="Arial"/>
          <w:sz w:val="24"/>
          <w:szCs w:val="24"/>
        </w:rPr>
        <w:t xml:space="preserve">been used </w:t>
      </w:r>
      <w:r w:rsidR="000D4DE1">
        <w:rPr>
          <w:rFonts w:ascii="Arial" w:hAnsi="Arial" w:cs="Arial"/>
          <w:sz w:val="24"/>
          <w:szCs w:val="24"/>
        </w:rPr>
        <w:t>in</w:t>
      </w:r>
      <w:r w:rsidRPr="006B58F4">
        <w:rPr>
          <w:rFonts w:ascii="Arial" w:hAnsi="Arial" w:cs="Arial"/>
          <w:sz w:val="24"/>
          <w:szCs w:val="24"/>
        </w:rPr>
        <w:t xml:space="preserve"> the traditional medicines of indigenous populations for thousands of years. Due to this widespread usage, modern research techniques are being applied to identify the compounds responsible for these medicinal properties and </w:t>
      </w:r>
      <w:r w:rsidR="00A637D6">
        <w:rPr>
          <w:rFonts w:ascii="Arial" w:hAnsi="Arial" w:cs="Arial"/>
          <w:sz w:val="24"/>
          <w:szCs w:val="24"/>
        </w:rPr>
        <w:t>to</w:t>
      </w:r>
      <w:r w:rsidR="00A637D6" w:rsidRPr="006B58F4">
        <w:rPr>
          <w:rFonts w:ascii="Arial" w:hAnsi="Arial" w:cs="Arial"/>
          <w:sz w:val="24"/>
          <w:szCs w:val="24"/>
        </w:rPr>
        <w:t xml:space="preserve"> </w:t>
      </w:r>
      <w:r w:rsidRPr="006B58F4">
        <w:rPr>
          <w:rFonts w:ascii="Arial" w:hAnsi="Arial" w:cs="Arial"/>
          <w:sz w:val="24"/>
          <w:szCs w:val="24"/>
        </w:rPr>
        <w:t xml:space="preserve">characterize their </w:t>
      </w:r>
      <w:r w:rsidR="00387555" w:rsidRPr="006B58F4">
        <w:rPr>
          <w:rFonts w:ascii="Arial" w:hAnsi="Arial" w:cs="Arial"/>
          <w:sz w:val="24"/>
          <w:szCs w:val="24"/>
        </w:rPr>
        <w:t>m</w:t>
      </w:r>
      <w:r w:rsidR="00387555">
        <w:rPr>
          <w:rFonts w:ascii="Arial" w:hAnsi="Arial" w:cs="Arial"/>
          <w:sz w:val="24"/>
          <w:szCs w:val="24"/>
        </w:rPr>
        <w:t>odes</w:t>
      </w:r>
      <w:r w:rsidR="00387555" w:rsidRPr="006B58F4">
        <w:rPr>
          <w:rFonts w:ascii="Arial" w:hAnsi="Arial" w:cs="Arial"/>
          <w:sz w:val="24"/>
          <w:szCs w:val="24"/>
        </w:rPr>
        <w:t xml:space="preserve"> </w:t>
      </w:r>
      <w:r w:rsidRPr="006B58F4">
        <w:rPr>
          <w:rFonts w:ascii="Arial" w:hAnsi="Arial" w:cs="Arial"/>
          <w:sz w:val="24"/>
          <w:szCs w:val="24"/>
        </w:rPr>
        <w:t xml:space="preserve">of action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{"citationID":"gQYQ3iCr","properties":{"formattedCitation":"(Shang et al., 2010)","plainCitation":"(Shang et al., 2010)","noteIndex":0},"citationItems":[{"id":"5NDXsUtD/wXaYiLsK","uris":["http://zotero.org/users/7389210/items/7JWS6I7I"],"uri":["http://zotero.org/users/7389210/items/7JWS6I7I"],"itemData":{"id":66,"type":"article-journal","abstract":"Scutellaria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(Shang et al., 2010)</w:t>
      </w:r>
      <w:r w:rsidRPr="006B58F4">
        <w:rPr>
          <w:rFonts w:ascii="Arial" w:hAnsi="Arial" w:cs="Arial"/>
          <w:sz w:val="24"/>
          <w:szCs w:val="24"/>
        </w:rPr>
        <w:fldChar w:fldCharType="end"/>
      </w:r>
      <w:r w:rsidRPr="006B58F4">
        <w:rPr>
          <w:rFonts w:ascii="Arial" w:hAnsi="Arial" w:cs="Arial"/>
          <w:sz w:val="24"/>
          <w:szCs w:val="24"/>
        </w:rPr>
        <w:t>. A negative consequence of increased attention to a</w:t>
      </w:r>
      <w:r w:rsidR="00A35197" w:rsidRPr="006B58F4">
        <w:rPr>
          <w:rFonts w:ascii="Arial" w:hAnsi="Arial" w:cs="Arial"/>
          <w:sz w:val="24"/>
          <w:szCs w:val="24"/>
        </w:rPr>
        <w:t xml:space="preserve">nd demand </w:t>
      </w:r>
      <w:r w:rsidRPr="006B58F4">
        <w:rPr>
          <w:rFonts w:ascii="Arial" w:hAnsi="Arial" w:cs="Arial"/>
          <w:sz w:val="24"/>
          <w:szCs w:val="24"/>
        </w:rPr>
        <w:t xml:space="preserve">for medicinal plants is the endangerment of native plant populations resulting from overharvesting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{"citationID":"amZmD2PG","properties":{"formattedCitation":"(Cole et al., 2007)","plainCitation":"(Cole et al., 2007)","noteIndex":0},"citationItems":[{"id":"5NDXsUtD/gwYuvIjT","uris":["http://zotero.org/users/7389210/items/6R7YVH47"],"uri":["http://zotero.org/users/7389210/items/6R7YVH47"],"itemData":{"id":29,"type":"article-journal","abstract":"Plant-based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(Cole et al., 2007)</w:t>
      </w:r>
      <w:r w:rsidRPr="006B58F4">
        <w:rPr>
          <w:rFonts w:ascii="Arial" w:hAnsi="Arial" w:cs="Arial"/>
          <w:sz w:val="24"/>
          <w:szCs w:val="24"/>
        </w:rPr>
        <w:fldChar w:fldCharType="end"/>
      </w:r>
      <w:r w:rsidRPr="006B58F4">
        <w:rPr>
          <w:rFonts w:ascii="Arial" w:hAnsi="Arial" w:cs="Arial"/>
          <w:sz w:val="24"/>
          <w:szCs w:val="24"/>
        </w:rPr>
        <w:t xml:space="preserve">. Therefore, development of </w:t>
      </w:r>
      <w:r w:rsidR="00F74462" w:rsidRPr="006B58F4">
        <w:rPr>
          <w:rFonts w:ascii="Arial" w:hAnsi="Arial" w:cs="Arial"/>
          <w:sz w:val="24"/>
          <w:szCs w:val="24"/>
        </w:rPr>
        <w:t xml:space="preserve">biotechnology-based </w:t>
      </w:r>
      <w:r w:rsidRPr="006B58F4">
        <w:rPr>
          <w:rFonts w:ascii="Arial" w:hAnsi="Arial" w:cs="Arial"/>
          <w:sz w:val="24"/>
          <w:szCs w:val="24"/>
        </w:rPr>
        <w:t>mass production systems for these medicinal compounds is desirable</w:t>
      </w:r>
      <w:r w:rsidR="004D1610" w:rsidRPr="006B58F4">
        <w:rPr>
          <w:rFonts w:ascii="Arial" w:hAnsi="Arial" w:cs="Arial"/>
          <w:sz w:val="24"/>
          <w:szCs w:val="24"/>
        </w:rPr>
        <w:t>.</w:t>
      </w:r>
      <w:r w:rsidR="00331DC3" w:rsidRPr="006B58F4">
        <w:rPr>
          <w:rFonts w:ascii="Arial" w:hAnsi="Arial" w:cs="Arial"/>
          <w:sz w:val="24"/>
          <w:szCs w:val="24"/>
        </w:rPr>
        <w:t xml:space="preserve"> </w:t>
      </w:r>
      <w:r w:rsidR="0063764D" w:rsidRPr="006B58F4">
        <w:rPr>
          <w:rFonts w:ascii="Arial" w:hAnsi="Arial" w:cs="Arial"/>
          <w:sz w:val="24"/>
          <w:szCs w:val="24"/>
        </w:rPr>
        <w:t xml:space="preserve">Development of effective biotechnology for </w:t>
      </w:r>
      <w:r w:rsidR="006B1F8B" w:rsidRPr="006B58F4">
        <w:rPr>
          <w:rFonts w:ascii="Arial" w:hAnsi="Arial" w:cs="Arial"/>
          <w:sz w:val="24"/>
          <w:szCs w:val="24"/>
        </w:rPr>
        <w:t>chemical</w:t>
      </w:r>
      <w:r w:rsidR="001C0C18" w:rsidRPr="006B58F4">
        <w:rPr>
          <w:rFonts w:ascii="Arial" w:hAnsi="Arial" w:cs="Arial"/>
          <w:sz w:val="24"/>
          <w:szCs w:val="24"/>
        </w:rPr>
        <w:t xml:space="preserve"> production</w:t>
      </w:r>
      <w:r w:rsidR="0063764D" w:rsidRPr="006B58F4">
        <w:rPr>
          <w:rFonts w:ascii="Arial" w:hAnsi="Arial" w:cs="Arial"/>
          <w:sz w:val="24"/>
          <w:szCs w:val="24"/>
        </w:rPr>
        <w:t xml:space="preserve"> requires </w:t>
      </w:r>
      <w:r w:rsidR="001C0C18" w:rsidRPr="006B58F4">
        <w:rPr>
          <w:rFonts w:ascii="Arial" w:hAnsi="Arial" w:cs="Arial"/>
          <w:sz w:val="24"/>
          <w:szCs w:val="24"/>
        </w:rPr>
        <w:t>an understanding of the bio</w:t>
      </w:r>
      <w:r w:rsidR="00A637D6">
        <w:rPr>
          <w:rFonts w:ascii="Arial" w:hAnsi="Arial" w:cs="Arial"/>
          <w:sz w:val="24"/>
          <w:szCs w:val="24"/>
        </w:rPr>
        <w:t>synthesis</w:t>
      </w:r>
      <w:r w:rsidR="001C0C18" w:rsidRPr="006B58F4">
        <w:rPr>
          <w:rFonts w:ascii="Arial" w:hAnsi="Arial" w:cs="Arial"/>
          <w:sz w:val="24"/>
          <w:szCs w:val="24"/>
        </w:rPr>
        <w:t xml:space="preserve"> </w:t>
      </w:r>
      <w:r w:rsidR="00A637D6">
        <w:rPr>
          <w:rFonts w:ascii="Arial" w:hAnsi="Arial" w:cs="Arial"/>
          <w:sz w:val="24"/>
          <w:szCs w:val="24"/>
        </w:rPr>
        <w:t xml:space="preserve">of </w:t>
      </w:r>
      <w:r w:rsidR="001C0C18" w:rsidRPr="006B58F4">
        <w:rPr>
          <w:rFonts w:ascii="Arial" w:hAnsi="Arial" w:cs="Arial"/>
          <w:sz w:val="24"/>
          <w:szCs w:val="24"/>
        </w:rPr>
        <w:t>the compounds of interest.</w:t>
      </w:r>
      <w:r w:rsidRPr="006B58F4">
        <w:rPr>
          <w:rFonts w:ascii="Arial" w:hAnsi="Arial" w:cs="Arial"/>
          <w:sz w:val="24"/>
          <w:szCs w:val="24"/>
        </w:rPr>
        <w:t xml:space="preserve"> In this work, </w:t>
      </w:r>
      <w:r w:rsidR="0063764D" w:rsidRPr="006B58F4">
        <w:rPr>
          <w:rFonts w:ascii="Arial" w:hAnsi="Arial" w:cs="Arial"/>
          <w:sz w:val="24"/>
          <w:szCs w:val="24"/>
        </w:rPr>
        <w:t xml:space="preserve">we </w:t>
      </w:r>
      <w:r w:rsidR="001C0C18" w:rsidRPr="006B58F4">
        <w:rPr>
          <w:rFonts w:ascii="Arial" w:hAnsi="Arial" w:cs="Arial"/>
          <w:sz w:val="24"/>
          <w:szCs w:val="24"/>
        </w:rPr>
        <w:t xml:space="preserve">analyze </w:t>
      </w:r>
      <w:r w:rsidR="003765E1">
        <w:rPr>
          <w:rFonts w:ascii="Arial" w:hAnsi="Arial" w:cs="Arial"/>
          <w:sz w:val="24"/>
          <w:szCs w:val="24"/>
        </w:rPr>
        <w:t xml:space="preserve">the levels of </w:t>
      </w:r>
      <w:r w:rsidR="000D4DE1">
        <w:rPr>
          <w:rFonts w:ascii="Arial" w:hAnsi="Arial" w:cs="Arial"/>
          <w:sz w:val="24"/>
          <w:szCs w:val="24"/>
        </w:rPr>
        <w:t xml:space="preserve">flavones </w:t>
      </w:r>
      <w:r w:rsidR="003765E1">
        <w:rPr>
          <w:rFonts w:ascii="Arial" w:hAnsi="Arial" w:cs="Arial"/>
          <w:sz w:val="24"/>
          <w:szCs w:val="24"/>
        </w:rPr>
        <w:t>in various organs</w:t>
      </w:r>
      <w:r w:rsidR="00331DC3" w:rsidRPr="006B58F4">
        <w:rPr>
          <w:rFonts w:ascii="Arial" w:hAnsi="Arial" w:cs="Arial"/>
          <w:sz w:val="24"/>
          <w:szCs w:val="24"/>
        </w:rPr>
        <w:t xml:space="preserve"> of </w:t>
      </w:r>
      <w:r w:rsidR="001C0C18" w:rsidRPr="006B58F4">
        <w:rPr>
          <w:rFonts w:ascii="Arial" w:hAnsi="Arial" w:cs="Arial"/>
          <w:sz w:val="24"/>
          <w:szCs w:val="24"/>
        </w:rPr>
        <w:t>m</w:t>
      </w:r>
      <w:r w:rsidR="0063764D" w:rsidRPr="006B58F4">
        <w:rPr>
          <w:rFonts w:ascii="Arial" w:hAnsi="Arial" w:cs="Arial"/>
          <w:sz w:val="24"/>
          <w:szCs w:val="24"/>
        </w:rPr>
        <w:t xml:space="preserve">ultiple species from the </w:t>
      </w:r>
      <w:r w:rsidR="0063764D" w:rsidRPr="006B58F4">
        <w:rPr>
          <w:rFonts w:ascii="Arial" w:hAnsi="Arial" w:cs="Arial"/>
          <w:i/>
          <w:iCs/>
          <w:sz w:val="24"/>
          <w:szCs w:val="24"/>
        </w:rPr>
        <w:t xml:space="preserve">Scutellaria </w:t>
      </w:r>
      <w:r w:rsidR="0063764D" w:rsidRPr="006B58F4">
        <w:rPr>
          <w:rFonts w:ascii="Arial" w:hAnsi="Arial" w:cs="Arial"/>
          <w:sz w:val="24"/>
          <w:szCs w:val="24"/>
        </w:rPr>
        <w:t xml:space="preserve">genus to </w:t>
      </w:r>
      <w:r w:rsidR="00850AEE">
        <w:rPr>
          <w:rFonts w:ascii="Arial" w:hAnsi="Arial" w:cs="Arial"/>
          <w:sz w:val="24"/>
          <w:szCs w:val="24"/>
        </w:rPr>
        <w:t xml:space="preserve">better understand </w:t>
      </w:r>
      <w:r w:rsidR="000D4DE1">
        <w:rPr>
          <w:rFonts w:ascii="Arial" w:hAnsi="Arial" w:cs="Arial"/>
          <w:sz w:val="24"/>
          <w:szCs w:val="24"/>
        </w:rPr>
        <w:t xml:space="preserve">flavone </w:t>
      </w:r>
      <w:r w:rsidR="00850AEE">
        <w:rPr>
          <w:rFonts w:ascii="Arial" w:hAnsi="Arial" w:cs="Arial"/>
          <w:sz w:val="24"/>
          <w:szCs w:val="24"/>
        </w:rPr>
        <w:t xml:space="preserve">biosynthesis in </w:t>
      </w:r>
      <w:r w:rsidR="00850AEE" w:rsidRPr="006B58F4">
        <w:rPr>
          <w:rFonts w:ascii="Arial" w:hAnsi="Arial" w:cs="Arial"/>
          <w:i/>
          <w:iCs/>
          <w:sz w:val="24"/>
          <w:szCs w:val="24"/>
        </w:rPr>
        <w:t>Scutellaria</w:t>
      </w:r>
      <w:r w:rsidR="00C37971" w:rsidRPr="006B58F4">
        <w:rPr>
          <w:rFonts w:ascii="Arial" w:hAnsi="Arial" w:cs="Arial"/>
          <w:sz w:val="24"/>
          <w:szCs w:val="24"/>
        </w:rPr>
        <w:t xml:space="preserve">. </w:t>
      </w:r>
    </w:p>
    <w:p w14:paraId="48BF5301" w14:textId="67005016" w:rsidR="00A26DEF" w:rsidRPr="006B58F4" w:rsidRDefault="00A35197" w:rsidP="00663459">
      <w:pPr>
        <w:spacing w:after="0" w:line="360" w:lineRule="auto"/>
        <w:ind w:firstLine="720"/>
        <w:rPr>
          <w:rFonts w:ascii="Arial" w:hAnsi="Arial" w:cs="Arial"/>
          <w:sz w:val="24"/>
          <w:szCs w:val="24"/>
        </w:rPr>
      </w:pPr>
      <w:r w:rsidRPr="006B58F4">
        <w:rPr>
          <w:rFonts w:ascii="Arial" w:hAnsi="Arial" w:cs="Arial"/>
          <w:sz w:val="24"/>
          <w:szCs w:val="24"/>
        </w:rPr>
        <w:t>Part of</w:t>
      </w:r>
      <w:r w:rsidR="00281ACE" w:rsidRPr="006B58F4">
        <w:rPr>
          <w:rFonts w:ascii="Arial" w:hAnsi="Arial" w:cs="Arial"/>
          <w:sz w:val="24"/>
          <w:szCs w:val="24"/>
        </w:rPr>
        <w:t xml:space="preserve"> the mint family Lamiaceae, </w:t>
      </w:r>
      <w:r w:rsidR="00281ACE" w:rsidRPr="006B58F4">
        <w:rPr>
          <w:rFonts w:ascii="Arial" w:hAnsi="Arial" w:cs="Arial"/>
          <w:i/>
          <w:iCs/>
          <w:sz w:val="24"/>
          <w:szCs w:val="24"/>
        </w:rPr>
        <w:t xml:space="preserve">Scutellaria </w:t>
      </w:r>
      <w:r w:rsidR="00281ACE" w:rsidRPr="006B58F4">
        <w:rPr>
          <w:rFonts w:ascii="Arial" w:hAnsi="Arial" w:cs="Arial"/>
          <w:sz w:val="24"/>
          <w:szCs w:val="24"/>
        </w:rPr>
        <w:t xml:space="preserve">is a genus of plants containing </w:t>
      </w:r>
      <w:r w:rsidR="003765E1">
        <w:rPr>
          <w:rFonts w:ascii="Arial" w:hAnsi="Arial" w:cs="Arial"/>
          <w:sz w:val="24"/>
          <w:szCs w:val="24"/>
        </w:rPr>
        <w:t xml:space="preserve">several hundred </w:t>
      </w:r>
      <w:r w:rsidR="00281ACE" w:rsidRPr="006B58F4">
        <w:rPr>
          <w:rFonts w:ascii="Arial" w:hAnsi="Arial" w:cs="Arial"/>
          <w:sz w:val="24"/>
          <w:szCs w:val="24"/>
        </w:rPr>
        <w:t>species with well-documented medicinal effects.</w:t>
      </w:r>
      <w:r w:rsidR="00985381" w:rsidRPr="006B58F4">
        <w:rPr>
          <w:rFonts w:ascii="Arial" w:hAnsi="Arial" w:cs="Arial"/>
          <w:sz w:val="24"/>
          <w:szCs w:val="24"/>
        </w:rPr>
        <w:t xml:space="preserve"> </w:t>
      </w:r>
      <w:r w:rsidR="00DB3AF1" w:rsidRPr="006B58F4">
        <w:rPr>
          <w:rFonts w:ascii="Arial" w:hAnsi="Arial" w:cs="Arial"/>
          <w:sz w:val="24"/>
          <w:szCs w:val="24"/>
        </w:rPr>
        <w:t xml:space="preserve">Extracts from the aerial parts of </w:t>
      </w:r>
      <w:r w:rsidR="00DB3AF1" w:rsidRPr="006B58F4">
        <w:rPr>
          <w:rFonts w:ascii="Arial" w:hAnsi="Arial" w:cs="Arial"/>
          <w:i/>
          <w:iCs/>
          <w:sz w:val="24"/>
          <w:szCs w:val="24"/>
        </w:rPr>
        <w:t>S. barbata</w:t>
      </w:r>
      <w:r w:rsidR="00DB3AF1" w:rsidRPr="006B58F4">
        <w:rPr>
          <w:rFonts w:ascii="Arial" w:hAnsi="Arial" w:cs="Arial"/>
          <w:sz w:val="24"/>
          <w:szCs w:val="24"/>
        </w:rPr>
        <w:t xml:space="preserve"> are c</w:t>
      </w:r>
      <w:r w:rsidR="00FD44CB" w:rsidRPr="006B58F4">
        <w:rPr>
          <w:rFonts w:ascii="Arial" w:hAnsi="Arial" w:cs="Arial"/>
          <w:sz w:val="24"/>
          <w:szCs w:val="24"/>
        </w:rPr>
        <w:t xml:space="preserve">ommonly applied </w:t>
      </w:r>
      <w:r w:rsidR="00A71A57" w:rsidRPr="006B58F4">
        <w:rPr>
          <w:rFonts w:ascii="Arial" w:hAnsi="Arial" w:cs="Arial"/>
          <w:sz w:val="24"/>
          <w:szCs w:val="24"/>
        </w:rPr>
        <w:t>in Eastern medicines to treat swelling</w:t>
      </w:r>
      <w:r w:rsidR="00FD44CB" w:rsidRPr="006B58F4">
        <w:rPr>
          <w:rFonts w:ascii="Arial" w:hAnsi="Arial" w:cs="Arial"/>
          <w:sz w:val="24"/>
          <w:szCs w:val="24"/>
        </w:rPr>
        <w:t>, inflammation, and cancer</w:t>
      </w:r>
      <w:r w:rsidR="00DB3AF1" w:rsidRPr="006B58F4">
        <w:rPr>
          <w:rFonts w:ascii="Arial" w:hAnsi="Arial" w:cs="Arial"/>
          <w:sz w:val="24"/>
          <w:szCs w:val="24"/>
        </w:rPr>
        <w:t xml:space="preserve"> </w:t>
      </w:r>
      <w:r w:rsidR="00DB3AF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{"citationID":"AtXFcr6J","properties":{"formattedCitation":"(Tao and Balunas, 2016)","plainCitation":"(Tao and Balunas, 2016)","noteIndex":0},"citationItems":[{"id":"5NDXsUtD/t9n4D4HY","uris":["http://zotero.org/users/7389210/items/A7ARMDC9"],"uri":["http://zotero.org/users/7389210/items/A7ARMDC9"],"itemData":{"id":1356,"type":"article-journal","abstract":"Ethnopharmacological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sidRPr="006B58F4">
        <w:rPr>
          <w:rFonts w:ascii="Arial" w:hAnsi="Arial" w:cs="Arial"/>
          <w:sz w:val="24"/>
          <w:szCs w:val="24"/>
        </w:rPr>
        <w:fldChar w:fldCharType="separate"/>
      </w:r>
      <w:r w:rsidR="00636F0A">
        <w:rPr>
          <w:rFonts w:ascii="Arial" w:hAnsi="Arial" w:cs="Arial"/>
          <w:sz w:val="24"/>
        </w:rPr>
        <w:t>(Tao and Balunas, 2016)</w:t>
      </w:r>
      <w:r w:rsidR="00DB3AF1" w:rsidRPr="006B58F4">
        <w:rPr>
          <w:rFonts w:ascii="Arial" w:hAnsi="Arial" w:cs="Arial"/>
          <w:sz w:val="24"/>
          <w:szCs w:val="24"/>
        </w:rPr>
        <w:fldChar w:fldCharType="end"/>
      </w:r>
      <w:r w:rsidR="00DB3AF1" w:rsidRPr="006B58F4">
        <w:rPr>
          <w:rFonts w:ascii="Arial" w:hAnsi="Arial" w:cs="Arial"/>
          <w:sz w:val="24"/>
          <w:szCs w:val="24"/>
        </w:rPr>
        <w:t>. The</w:t>
      </w:r>
      <w:r w:rsidR="0082544F" w:rsidRPr="006B58F4">
        <w:rPr>
          <w:rFonts w:ascii="Arial" w:hAnsi="Arial" w:cs="Arial"/>
          <w:sz w:val="24"/>
          <w:szCs w:val="24"/>
        </w:rPr>
        <w:t xml:space="preserve">se </w:t>
      </w:r>
      <w:r w:rsidR="00DB3AF1" w:rsidRPr="006B58F4">
        <w:rPr>
          <w:rFonts w:ascii="Arial" w:hAnsi="Arial" w:cs="Arial"/>
          <w:sz w:val="24"/>
          <w:szCs w:val="24"/>
        </w:rPr>
        <w:t>activities</w:t>
      </w:r>
      <w:r w:rsidR="0082544F" w:rsidRPr="006B58F4">
        <w:rPr>
          <w:rFonts w:ascii="Arial" w:hAnsi="Arial" w:cs="Arial"/>
          <w:sz w:val="24"/>
          <w:szCs w:val="24"/>
        </w:rPr>
        <w:t xml:space="preserve">, </w:t>
      </w:r>
      <w:del w:id="1" w:author="Ding,Yousong" w:date="2021-11-25T12:33:00Z">
        <w:r w:rsidR="0082544F" w:rsidRPr="006B58F4" w:rsidDel="00991FF6">
          <w:rPr>
            <w:rFonts w:ascii="Arial" w:hAnsi="Arial" w:cs="Arial"/>
            <w:sz w:val="24"/>
            <w:szCs w:val="24"/>
          </w:rPr>
          <w:delText xml:space="preserve">and </w:delText>
        </w:r>
      </w:del>
      <w:r w:rsidR="0082544F" w:rsidRPr="006B58F4">
        <w:rPr>
          <w:rFonts w:ascii="Arial" w:hAnsi="Arial" w:cs="Arial"/>
          <w:sz w:val="24"/>
          <w:szCs w:val="24"/>
        </w:rPr>
        <w:t xml:space="preserve">especially </w:t>
      </w:r>
      <w:r w:rsidR="001A0910" w:rsidRPr="006B58F4">
        <w:rPr>
          <w:rFonts w:ascii="Arial" w:hAnsi="Arial" w:cs="Arial"/>
          <w:sz w:val="24"/>
          <w:szCs w:val="24"/>
        </w:rPr>
        <w:t xml:space="preserve">its anticancer effects, have drawn </w:t>
      </w:r>
      <w:r w:rsidR="00387555">
        <w:rPr>
          <w:rFonts w:ascii="Arial" w:hAnsi="Arial" w:cs="Arial"/>
          <w:sz w:val="24"/>
          <w:szCs w:val="24"/>
        </w:rPr>
        <w:t>significant</w:t>
      </w:r>
      <w:r w:rsidR="00387555" w:rsidRPr="006B58F4">
        <w:rPr>
          <w:rFonts w:ascii="Arial" w:hAnsi="Arial" w:cs="Arial"/>
          <w:sz w:val="24"/>
          <w:szCs w:val="24"/>
        </w:rPr>
        <w:t xml:space="preserve"> </w:t>
      </w:r>
      <w:r w:rsidR="001A0910" w:rsidRPr="006B58F4">
        <w:rPr>
          <w:rFonts w:ascii="Arial" w:hAnsi="Arial" w:cs="Arial"/>
          <w:sz w:val="24"/>
          <w:szCs w:val="24"/>
        </w:rPr>
        <w:t xml:space="preserve">attention to </w:t>
      </w:r>
      <w:r w:rsidR="001A0910" w:rsidRPr="006B58F4">
        <w:rPr>
          <w:rFonts w:ascii="Arial" w:hAnsi="Arial" w:cs="Arial"/>
          <w:i/>
          <w:iCs/>
          <w:sz w:val="24"/>
          <w:szCs w:val="24"/>
        </w:rPr>
        <w:t>S. barbata</w:t>
      </w:r>
      <w:r w:rsidR="003A6EE2" w:rsidRPr="006B58F4">
        <w:rPr>
          <w:rFonts w:ascii="Arial" w:hAnsi="Arial" w:cs="Arial"/>
          <w:sz w:val="24"/>
          <w:szCs w:val="24"/>
        </w:rPr>
        <w:t>, and early phase clinical trials of aqueous extract</w:t>
      </w:r>
      <w:r w:rsidR="003A735B" w:rsidRPr="006B58F4">
        <w:rPr>
          <w:rFonts w:ascii="Arial" w:hAnsi="Arial" w:cs="Arial"/>
          <w:sz w:val="24"/>
          <w:szCs w:val="24"/>
        </w:rPr>
        <w:t>s</w:t>
      </w:r>
      <w:r w:rsidR="003A6EE2" w:rsidRPr="006B58F4">
        <w:rPr>
          <w:rFonts w:ascii="Arial" w:hAnsi="Arial" w:cs="Arial"/>
          <w:sz w:val="24"/>
          <w:szCs w:val="24"/>
        </w:rPr>
        <w:t xml:space="preserve"> have demonstrated </w:t>
      </w:r>
      <w:r w:rsidR="002347F4" w:rsidRPr="006B58F4">
        <w:rPr>
          <w:rFonts w:ascii="Arial" w:hAnsi="Arial" w:cs="Arial"/>
          <w:sz w:val="24"/>
          <w:szCs w:val="24"/>
        </w:rPr>
        <w:t xml:space="preserve">its selective cytotoxicity towards breast cancer cells </w:t>
      </w:r>
      <w:r w:rsidR="002347F4"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{"citationID":"UOqrYgcJ","properties":{"formattedCitation":"(Chen et al., 2012)","plainCitation":"(Chen et al., 2012)","noteIndex":0},"citationItems":[{"id":"5NDXsUtD/uo2Nmana","uris":["http://zotero.org/users/7389210/items/SW3CY89N"],"uri":["http://zotero.org/users/7389210/items/SW3CY89N"],"itemData":{"id":1359,"type":"article-journal","abstract":"Bezielle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sidRPr="006B58F4">
        <w:rPr>
          <w:rFonts w:ascii="Arial" w:hAnsi="Arial" w:cs="Arial"/>
          <w:sz w:val="24"/>
          <w:szCs w:val="24"/>
        </w:rPr>
        <w:fldChar w:fldCharType="separate"/>
      </w:r>
      <w:r w:rsidR="00636F0A">
        <w:rPr>
          <w:rFonts w:ascii="Arial" w:hAnsi="Arial" w:cs="Arial"/>
          <w:sz w:val="24"/>
        </w:rPr>
        <w:t>(Chen et al., 2012)</w:t>
      </w:r>
      <w:r w:rsidR="002347F4" w:rsidRPr="006B58F4">
        <w:rPr>
          <w:rFonts w:ascii="Arial" w:hAnsi="Arial" w:cs="Arial"/>
          <w:sz w:val="24"/>
          <w:szCs w:val="24"/>
        </w:rPr>
        <w:fldChar w:fldCharType="end"/>
      </w:r>
      <w:r w:rsidR="002347F4" w:rsidRPr="006B58F4">
        <w:rPr>
          <w:rFonts w:ascii="Arial" w:hAnsi="Arial" w:cs="Arial"/>
          <w:sz w:val="24"/>
          <w:szCs w:val="24"/>
        </w:rPr>
        <w:t>.</w:t>
      </w:r>
      <w:r w:rsidR="00424439" w:rsidRPr="006B58F4">
        <w:rPr>
          <w:rFonts w:ascii="Arial" w:hAnsi="Arial" w:cs="Arial"/>
          <w:sz w:val="24"/>
          <w:szCs w:val="24"/>
        </w:rPr>
        <w:t xml:space="preserve"> In addition, </w:t>
      </w:r>
      <w:r w:rsidR="00424439" w:rsidRPr="006B58F4">
        <w:rPr>
          <w:rFonts w:ascii="Arial" w:hAnsi="Arial" w:cs="Arial"/>
          <w:i/>
          <w:iCs/>
          <w:sz w:val="24"/>
          <w:szCs w:val="24"/>
        </w:rPr>
        <w:t xml:space="preserve">S. barbata </w:t>
      </w:r>
      <w:r w:rsidR="00424439" w:rsidRPr="006B58F4">
        <w:rPr>
          <w:rFonts w:ascii="Arial" w:hAnsi="Arial" w:cs="Arial"/>
          <w:sz w:val="24"/>
          <w:szCs w:val="24"/>
        </w:rPr>
        <w:t xml:space="preserve">extracts have exhibited remarkable activity towards multi-drug resistant </w:t>
      </w:r>
      <w:r w:rsidR="00E43F48" w:rsidRPr="006B58F4">
        <w:rPr>
          <w:rFonts w:ascii="Arial" w:hAnsi="Arial" w:cs="Arial"/>
          <w:sz w:val="24"/>
          <w:szCs w:val="24"/>
        </w:rPr>
        <w:t xml:space="preserve">strains of bacteria </w:t>
      </w:r>
      <w:r w:rsidR="00E43F4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{"citationID":"8RMA7Tvd","properties":{"formattedCitation":"(Tsai et al., 2018)","plainCitation":"(Tsai et al., 2018)","noteIndex":0},"citationItems":[{"id":"5NDXsUtD/KsQEtbP7","uris":["http://zotero.org/users/7389210/items/ICPLHBZA"],"uri":["http://zotero.org/users/7389210/items/ICPLHBZA"],"itemData":{"id":1365,"type":"article-journal","abstract":"No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sidRPr="006B58F4">
        <w:rPr>
          <w:rFonts w:ascii="Arial" w:hAnsi="Arial" w:cs="Arial"/>
          <w:sz w:val="24"/>
          <w:szCs w:val="24"/>
        </w:rPr>
        <w:fldChar w:fldCharType="separate"/>
      </w:r>
      <w:r w:rsidR="00636F0A">
        <w:rPr>
          <w:rFonts w:ascii="Arial" w:hAnsi="Arial" w:cs="Arial"/>
          <w:sz w:val="24"/>
        </w:rPr>
        <w:t>(Tsai et al., 2018)</w:t>
      </w:r>
      <w:r w:rsidR="00E43F48" w:rsidRPr="006B58F4">
        <w:rPr>
          <w:rFonts w:ascii="Arial" w:hAnsi="Arial" w:cs="Arial"/>
          <w:sz w:val="24"/>
          <w:szCs w:val="24"/>
        </w:rPr>
        <w:fldChar w:fldCharType="end"/>
      </w:r>
      <w:r w:rsidR="00E43F48" w:rsidRPr="006B58F4">
        <w:rPr>
          <w:rFonts w:ascii="Arial" w:hAnsi="Arial" w:cs="Arial"/>
          <w:sz w:val="24"/>
          <w:szCs w:val="24"/>
        </w:rPr>
        <w:t>.</w:t>
      </w:r>
      <w:r w:rsidR="002347F4" w:rsidRPr="006B58F4">
        <w:rPr>
          <w:rFonts w:ascii="Arial" w:hAnsi="Arial" w:cs="Arial"/>
          <w:sz w:val="24"/>
          <w:szCs w:val="24"/>
        </w:rPr>
        <w:t xml:space="preserve"> </w:t>
      </w:r>
      <w:r w:rsidR="003A735B" w:rsidRPr="006B58F4">
        <w:rPr>
          <w:rFonts w:ascii="Arial" w:hAnsi="Arial" w:cs="Arial"/>
          <w:i/>
          <w:iCs/>
          <w:sz w:val="24"/>
          <w:szCs w:val="24"/>
        </w:rPr>
        <w:t xml:space="preserve">S. baicalensis </w:t>
      </w:r>
      <w:r w:rsidR="003A735B" w:rsidRPr="006B58F4">
        <w:rPr>
          <w:rFonts w:ascii="Arial" w:hAnsi="Arial" w:cs="Arial"/>
          <w:sz w:val="24"/>
          <w:szCs w:val="24"/>
        </w:rPr>
        <w:t xml:space="preserve">is another species </w:t>
      </w:r>
      <w:r w:rsidR="0021199B" w:rsidRPr="006B58F4">
        <w:rPr>
          <w:rFonts w:ascii="Arial" w:hAnsi="Arial" w:cs="Arial"/>
          <w:sz w:val="24"/>
          <w:szCs w:val="24"/>
        </w:rPr>
        <w:t>extensively</w:t>
      </w:r>
      <w:r w:rsidR="00DE654A" w:rsidRPr="006B58F4">
        <w:rPr>
          <w:rFonts w:ascii="Arial" w:hAnsi="Arial" w:cs="Arial"/>
          <w:sz w:val="24"/>
          <w:szCs w:val="24"/>
        </w:rPr>
        <w:t xml:space="preserve"> applied</w:t>
      </w:r>
      <w:r w:rsidR="003A735B" w:rsidRPr="006B58F4">
        <w:rPr>
          <w:rFonts w:ascii="Arial" w:hAnsi="Arial" w:cs="Arial"/>
          <w:sz w:val="24"/>
          <w:szCs w:val="24"/>
        </w:rPr>
        <w:t xml:space="preserve"> in Eastern medicine</w:t>
      </w:r>
      <w:r w:rsidR="00DE654A" w:rsidRPr="006B58F4">
        <w:rPr>
          <w:rFonts w:ascii="Arial" w:hAnsi="Arial" w:cs="Arial"/>
          <w:sz w:val="24"/>
          <w:szCs w:val="24"/>
        </w:rPr>
        <w:t>s</w:t>
      </w:r>
      <w:r w:rsidR="0049799D" w:rsidRPr="006B58F4">
        <w:rPr>
          <w:rFonts w:ascii="Arial" w:hAnsi="Arial" w:cs="Arial"/>
          <w:sz w:val="24"/>
          <w:szCs w:val="24"/>
        </w:rPr>
        <w:t>, with e</w:t>
      </w:r>
      <w:r w:rsidR="004E6F2F" w:rsidRPr="006B58F4">
        <w:rPr>
          <w:rFonts w:ascii="Arial" w:hAnsi="Arial" w:cs="Arial"/>
          <w:sz w:val="24"/>
          <w:szCs w:val="24"/>
        </w:rPr>
        <w:t>x</w:t>
      </w:r>
      <w:r w:rsidR="001B5700" w:rsidRPr="006B58F4">
        <w:rPr>
          <w:rFonts w:ascii="Arial" w:hAnsi="Arial" w:cs="Arial"/>
          <w:sz w:val="24"/>
          <w:szCs w:val="24"/>
        </w:rPr>
        <w:t xml:space="preserve">tracts of its roots </w:t>
      </w:r>
      <w:r w:rsidR="009346B7" w:rsidRPr="006B58F4">
        <w:rPr>
          <w:rFonts w:ascii="Arial" w:hAnsi="Arial" w:cs="Arial"/>
          <w:sz w:val="24"/>
          <w:szCs w:val="24"/>
        </w:rPr>
        <w:t>being</w:t>
      </w:r>
      <w:r w:rsidR="0021199B" w:rsidRPr="006B58F4">
        <w:rPr>
          <w:rFonts w:ascii="Arial" w:hAnsi="Arial" w:cs="Arial"/>
          <w:sz w:val="24"/>
          <w:szCs w:val="24"/>
        </w:rPr>
        <w:t xml:space="preserve"> prescribed to treat diarrhea, dysentery, hypertension, inflammation, and a variety of other diseases</w:t>
      </w:r>
      <w:r w:rsidR="004E6F2F" w:rsidRPr="006B58F4">
        <w:rPr>
          <w:rFonts w:ascii="Arial" w:hAnsi="Arial" w:cs="Arial"/>
          <w:sz w:val="24"/>
          <w:szCs w:val="24"/>
        </w:rPr>
        <w:t xml:space="preserve"> </w:t>
      </w:r>
      <w:r w:rsidR="004E6F2F"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{"citationID":"FOIxVrBo","properties":{"formattedCitation":"(Zhao et al., 2019b)","plainCitation":"(Zhao et al., 2019b)","noteIndex":0},"citationItems":[{"id":"5NDXsUtD/KAhiWlXc","uris":["http://zotero.org/users/7389210/items/ELK676GB"],"uri":["http://zotero.org/users/7389210/items/ELK676GB"],"itemData":{"id":44,"type":"article-journal","abstract":"Objectives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sidRPr="006B58F4">
        <w:rPr>
          <w:rFonts w:ascii="Arial" w:hAnsi="Arial" w:cs="Arial"/>
          <w:sz w:val="24"/>
          <w:szCs w:val="24"/>
        </w:rPr>
        <w:fldChar w:fldCharType="separate"/>
      </w:r>
      <w:r w:rsidR="00636F0A">
        <w:rPr>
          <w:rFonts w:ascii="Arial" w:hAnsi="Arial" w:cs="Arial"/>
          <w:sz w:val="24"/>
        </w:rPr>
        <w:t>(Zhao et al., 2019b)</w:t>
      </w:r>
      <w:r w:rsidR="004E6F2F" w:rsidRPr="006B58F4">
        <w:rPr>
          <w:rFonts w:ascii="Arial" w:hAnsi="Arial" w:cs="Arial"/>
          <w:sz w:val="24"/>
          <w:szCs w:val="24"/>
        </w:rPr>
        <w:fldChar w:fldCharType="end"/>
      </w:r>
      <w:r w:rsidR="0049799D" w:rsidRPr="006B58F4">
        <w:rPr>
          <w:rFonts w:ascii="Arial" w:hAnsi="Arial" w:cs="Arial"/>
          <w:sz w:val="24"/>
          <w:szCs w:val="24"/>
        </w:rPr>
        <w:t xml:space="preserve">. Numerous clinical studies have demonstrated the neuroprotective, antibacterial, antitumor, antioxidant, and other beneficial health effects of these extracts </w:t>
      </w:r>
      <w:r w:rsidR="0049799D"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{"citationID":"CPFStG3j","properties":{"formattedCitation":"(Zhu et al., 2016; Saralamma et al., 2017; Tao et al., 2018)","plainCitation":"(Zhu et al., 2016; Saralamma et al., 2017; Tao et al., 2018)","noteIndex":0},"citationItems":[{"id":"5NDXsUtD/Cz3Jj4LC","uris":["http://zotero.org/users/7389210/items/C97TBYL6"],"uri":["http://zotero.org/users/7389210/items/C97TBYL6"],"itemData":{"id":51,"type":"article-journal","abstract":"Colorectal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5NDXsUtD/hGIAtxdP","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Sup"}],"issued":{"date-parts":[["2017",7]]}}},{"id":"5NDXsUtD/pvBw4NX8","uris":["http://zotero.org/users/7389210/items/WCEVHWPL"],"uri":["http://zotero.org/users/7389210/items/WCEVHWPL"],"itemData":{"id":65,"type":"article-journal","abstract":"Huang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sidRPr="006B58F4">
        <w:rPr>
          <w:rFonts w:ascii="Arial" w:hAnsi="Arial" w:cs="Arial"/>
          <w:sz w:val="24"/>
          <w:szCs w:val="24"/>
        </w:rPr>
        <w:fldChar w:fldCharType="separate"/>
      </w:r>
      <w:r w:rsidR="00636F0A">
        <w:rPr>
          <w:rFonts w:ascii="Arial" w:hAnsi="Arial" w:cs="Arial"/>
          <w:sz w:val="24"/>
        </w:rPr>
        <w:t>(Zhu et al., 2016; Saralamma et al., 2017; Tao et al., 2018)</w:t>
      </w:r>
      <w:r w:rsidR="0049799D" w:rsidRPr="006B58F4">
        <w:rPr>
          <w:rFonts w:ascii="Arial" w:hAnsi="Arial" w:cs="Arial"/>
          <w:sz w:val="24"/>
          <w:szCs w:val="24"/>
        </w:rPr>
        <w:fldChar w:fldCharType="end"/>
      </w:r>
      <w:r w:rsidR="0049799D" w:rsidRPr="006B58F4">
        <w:rPr>
          <w:rFonts w:ascii="Arial" w:hAnsi="Arial" w:cs="Arial"/>
          <w:sz w:val="24"/>
          <w:szCs w:val="24"/>
        </w:rPr>
        <w:t>.</w:t>
      </w:r>
      <w:r w:rsidR="00331DC3" w:rsidRPr="006B58F4">
        <w:rPr>
          <w:rFonts w:ascii="Arial" w:hAnsi="Arial" w:cs="Arial"/>
          <w:sz w:val="24"/>
          <w:szCs w:val="24"/>
        </w:rPr>
        <w:t xml:space="preserve"> </w:t>
      </w:r>
    </w:p>
    <w:p w14:paraId="51B4E73C" w14:textId="1854D2C9" w:rsidR="0022334A" w:rsidRPr="006B58F4" w:rsidRDefault="004D1610" w:rsidP="00663459">
      <w:pPr>
        <w:spacing w:after="0" w:line="360" w:lineRule="auto"/>
        <w:ind w:firstLine="720"/>
        <w:rPr>
          <w:rFonts w:ascii="Arial" w:hAnsi="Arial" w:cs="Arial"/>
          <w:sz w:val="24"/>
          <w:szCs w:val="24"/>
        </w:rPr>
      </w:pPr>
      <w:r w:rsidRPr="006B58F4">
        <w:rPr>
          <w:rFonts w:ascii="Arial" w:hAnsi="Arial" w:cs="Arial"/>
          <w:sz w:val="24"/>
          <w:szCs w:val="24"/>
        </w:rPr>
        <w:t xml:space="preserve">One class of bioactive compounds in </w:t>
      </w:r>
      <w:r w:rsidRPr="006B58F4">
        <w:rPr>
          <w:rFonts w:ascii="Arial" w:hAnsi="Arial" w:cs="Arial"/>
          <w:i/>
          <w:iCs/>
          <w:sz w:val="24"/>
          <w:szCs w:val="24"/>
        </w:rPr>
        <w:t xml:space="preserve">Scutellaria </w:t>
      </w:r>
      <w:r w:rsidRPr="006B58F4">
        <w:rPr>
          <w:rFonts w:ascii="Arial" w:hAnsi="Arial" w:cs="Arial"/>
          <w:sz w:val="24"/>
          <w:szCs w:val="24"/>
        </w:rPr>
        <w:t xml:space="preserve">is flavones </w:t>
      </w:r>
      <w:r w:rsidR="00DB526D">
        <w:rPr>
          <w:rFonts w:ascii="Arial" w:hAnsi="Arial" w:cs="Arial"/>
          <w:sz w:val="24"/>
          <w:szCs w:val="24"/>
        </w:rPr>
        <w:fldChar w:fldCharType="begin"/>
      </w:r>
      <w:r w:rsidR="00636F0A">
        <w:rPr>
          <w:rFonts w:ascii="Arial" w:hAnsi="Arial" w:cs="Arial"/>
          <w:sz w:val="24"/>
          <w:szCs w:val="24"/>
        </w:rPr>
        <w:instrText xml:space="preserve"> ADDIN ZOTERO_ITEM CSL_CITATION {"citationID":"a23afd9jpsc","properties":{"formattedCitation":"(Karimov and Botirov, 2017; Zhao et al., 2019b)","plainCitation":"(Karimov and Botirov, 2017; Zhao et al., 2019b)","noteIndex":0},"citationItems":[{"id":"5NDXsUtD/KAhiWlXc","uris":["http://zotero.org/users/7389210/items/ELK676GB"],"uri":["http://zotero.org/users/7389210/items/ELK676GB"],"itemData":{"id":"78nRKOrd/lg0AY7lt","type":"article-journal","abstract":"Objectives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id":"5NDXsUtD/WvjggBtr","uris":["http://zotero.org/users/7389210/items/V2K3BYPR"],"uri":["http://zotero.org/users/7389210/items/V2K3BYPR"],"itemData":{"id":"78nRKOrd/KbNvc4lA","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B526D">
        <w:rPr>
          <w:rFonts w:ascii="Arial" w:hAnsi="Arial" w:cs="Arial"/>
          <w:sz w:val="24"/>
          <w:szCs w:val="24"/>
        </w:rPr>
        <w:fldChar w:fldCharType="separate"/>
      </w:r>
      <w:r w:rsidR="00636F0A">
        <w:rPr>
          <w:rFonts w:ascii="Arial" w:hAnsi="Arial" w:cs="Arial"/>
          <w:sz w:val="24"/>
        </w:rPr>
        <w:t>(Karimov and Botirov, 2017; Zhao et al., 2019b)</w:t>
      </w:r>
      <w:r w:rsidR="00DB526D">
        <w:rPr>
          <w:rFonts w:ascii="Arial" w:hAnsi="Arial" w:cs="Arial"/>
          <w:sz w:val="24"/>
          <w:szCs w:val="24"/>
        </w:rPr>
        <w:fldChar w:fldCharType="end"/>
      </w:r>
      <w:del w:id="2" w:author="Ding,Yousong" w:date="2021-11-25T12:15:00Z">
        <w:r w:rsidR="00DB526D" w:rsidDel="007E1319">
          <w:rPr>
            <w:rFonts w:ascii="Arial" w:hAnsi="Arial" w:cs="Arial"/>
            <w:sz w:val="24"/>
            <w:szCs w:val="24"/>
          </w:rPr>
          <w:delText xml:space="preserve"> </w:delText>
        </w:r>
      </w:del>
      <w:r w:rsidR="00DB526D">
        <w:rPr>
          <w:rFonts w:ascii="Arial" w:hAnsi="Arial" w:cs="Arial"/>
          <w:sz w:val="24"/>
          <w:szCs w:val="24"/>
        </w:rPr>
        <w:t xml:space="preserve">. </w:t>
      </w:r>
      <w:r w:rsidR="00A646D7" w:rsidRPr="006B58F4">
        <w:rPr>
          <w:rFonts w:ascii="Arial" w:hAnsi="Arial" w:cs="Arial"/>
          <w:i/>
          <w:iCs/>
          <w:sz w:val="24"/>
          <w:szCs w:val="24"/>
        </w:rPr>
        <w:t xml:space="preserve">Scutellaria </w:t>
      </w:r>
      <w:r w:rsidR="00A646D7" w:rsidRPr="006B58F4">
        <w:rPr>
          <w:rFonts w:ascii="Arial" w:hAnsi="Arial" w:cs="Arial"/>
          <w:sz w:val="24"/>
          <w:szCs w:val="24"/>
        </w:rPr>
        <w:t xml:space="preserve">species </w:t>
      </w:r>
      <w:r w:rsidR="00380830" w:rsidRPr="006B58F4">
        <w:rPr>
          <w:rFonts w:ascii="Arial" w:hAnsi="Arial" w:cs="Arial"/>
          <w:sz w:val="24"/>
          <w:szCs w:val="24"/>
        </w:rPr>
        <w:t>produce</w:t>
      </w:r>
      <w:r w:rsidR="00A646D7" w:rsidRPr="006B58F4">
        <w:rPr>
          <w:rFonts w:ascii="Arial" w:hAnsi="Arial" w:cs="Arial"/>
          <w:sz w:val="24"/>
          <w:szCs w:val="24"/>
        </w:rPr>
        <w:t xml:space="preserve"> two class</w:t>
      </w:r>
      <w:r w:rsidR="00305966" w:rsidRPr="006B58F4">
        <w:rPr>
          <w:rFonts w:ascii="Arial" w:hAnsi="Arial" w:cs="Arial"/>
          <w:sz w:val="24"/>
          <w:szCs w:val="24"/>
        </w:rPr>
        <w:t>es</w:t>
      </w:r>
      <w:r w:rsidR="00A646D7" w:rsidRPr="006B58F4">
        <w:rPr>
          <w:rFonts w:ascii="Arial" w:hAnsi="Arial" w:cs="Arial"/>
          <w:sz w:val="24"/>
          <w:szCs w:val="24"/>
        </w:rPr>
        <w:t xml:space="preserve"> of flavones: 4´-hydroxyflavones and 4´-deoxyflavones</w:t>
      </w:r>
      <w:r w:rsidR="00806C08">
        <w:rPr>
          <w:rFonts w:ascii="Arial" w:hAnsi="Arial" w:cs="Arial"/>
          <w:sz w:val="24"/>
          <w:szCs w:val="24"/>
        </w:rPr>
        <w:t xml:space="preserve"> </w:t>
      </w:r>
      <w:r w:rsidR="00806C08" w:rsidRPr="006B58F4">
        <w:rPr>
          <w:rFonts w:ascii="Arial" w:hAnsi="Arial" w:cs="Arial"/>
          <w:sz w:val="24"/>
          <w:szCs w:val="24"/>
        </w:rPr>
        <w:t xml:space="preserve">(Fig. 1, Fig. S1). </w:t>
      </w:r>
      <w:r w:rsidR="00746611" w:rsidRPr="006B58F4">
        <w:rPr>
          <w:rFonts w:ascii="Arial" w:hAnsi="Arial" w:cs="Arial"/>
          <w:sz w:val="24"/>
          <w:szCs w:val="24"/>
        </w:rPr>
        <w:t>4´-</w:t>
      </w:r>
      <w:r w:rsidR="006545D8">
        <w:rPr>
          <w:rFonts w:ascii="Arial" w:hAnsi="Arial" w:cs="Arial"/>
          <w:sz w:val="24"/>
          <w:szCs w:val="24"/>
        </w:rPr>
        <w:t>H</w:t>
      </w:r>
      <w:r w:rsidR="006545D8" w:rsidRPr="006B58F4">
        <w:rPr>
          <w:rFonts w:ascii="Arial" w:hAnsi="Arial" w:cs="Arial"/>
          <w:sz w:val="24"/>
          <w:szCs w:val="24"/>
        </w:rPr>
        <w:t>ydroxyflavones</w:t>
      </w:r>
      <w:r w:rsidRPr="006B58F4">
        <w:rPr>
          <w:rFonts w:ascii="Arial" w:hAnsi="Arial" w:cs="Arial"/>
          <w:sz w:val="24"/>
          <w:szCs w:val="24"/>
        </w:rPr>
        <w:t>,</w:t>
      </w:r>
      <w:r w:rsidR="00C60D12" w:rsidRPr="006B58F4">
        <w:rPr>
          <w:rFonts w:ascii="Arial" w:hAnsi="Arial" w:cs="Arial"/>
          <w:sz w:val="24"/>
          <w:szCs w:val="24"/>
        </w:rPr>
        <w:t xml:space="preserve"> </w:t>
      </w:r>
      <w:r w:rsidR="00746611" w:rsidRPr="006B58F4">
        <w:rPr>
          <w:rFonts w:ascii="Arial" w:hAnsi="Arial" w:cs="Arial"/>
          <w:sz w:val="24"/>
          <w:szCs w:val="24"/>
        </w:rPr>
        <w:t>includ</w:t>
      </w:r>
      <w:r w:rsidR="00C60D12" w:rsidRPr="006B58F4">
        <w:rPr>
          <w:rFonts w:ascii="Arial" w:hAnsi="Arial" w:cs="Arial"/>
          <w:sz w:val="24"/>
          <w:szCs w:val="24"/>
        </w:rPr>
        <w:t>ing</w:t>
      </w:r>
      <w:r w:rsidR="00746611" w:rsidRPr="006B58F4">
        <w:rPr>
          <w:rFonts w:ascii="Arial" w:hAnsi="Arial" w:cs="Arial"/>
          <w:sz w:val="24"/>
          <w:szCs w:val="24"/>
        </w:rPr>
        <w:t xml:space="preserve"> apigenin and its derivatives, </w:t>
      </w:r>
      <w:r w:rsidR="00C60D12" w:rsidRPr="006B58F4">
        <w:rPr>
          <w:rFonts w:ascii="Arial" w:hAnsi="Arial" w:cs="Arial"/>
          <w:sz w:val="24"/>
          <w:szCs w:val="24"/>
        </w:rPr>
        <w:t>are</w:t>
      </w:r>
      <w:r w:rsidR="00305966" w:rsidRPr="006B58F4">
        <w:rPr>
          <w:rFonts w:ascii="Arial" w:hAnsi="Arial" w:cs="Arial"/>
          <w:sz w:val="24"/>
          <w:szCs w:val="24"/>
        </w:rPr>
        <w:t xml:space="preserve"> relatively common across the plant kingdom</w:t>
      </w:r>
      <w:r w:rsidR="00C60D12" w:rsidRPr="006B58F4">
        <w:rPr>
          <w:rFonts w:ascii="Arial" w:hAnsi="Arial" w:cs="Arial"/>
          <w:sz w:val="24"/>
          <w:szCs w:val="24"/>
        </w:rPr>
        <w:t xml:space="preserve"> </w:t>
      </w:r>
      <w:r w:rsidR="00C60D12" w:rsidRPr="006B58F4">
        <w:rPr>
          <w:rFonts w:ascii="Arial" w:hAnsi="Arial" w:cs="Arial"/>
          <w:sz w:val="24"/>
          <w:szCs w:val="24"/>
        </w:rPr>
        <w:lastRenderedPageBreak/>
        <w:t>whereas</w:t>
      </w:r>
      <w:r w:rsidR="00305966" w:rsidRPr="006B58F4">
        <w:rPr>
          <w:rFonts w:ascii="Arial" w:hAnsi="Arial" w:cs="Arial"/>
          <w:sz w:val="24"/>
          <w:szCs w:val="24"/>
        </w:rPr>
        <w:t xml:space="preserve"> 4´-deoxyflavones, which include chrysin and its derivatives, </w:t>
      </w:r>
      <w:r w:rsidR="00C60D12" w:rsidRPr="006B58F4">
        <w:rPr>
          <w:rFonts w:ascii="Arial" w:hAnsi="Arial" w:cs="Arial"/>
          <w:sz w:val="24"/>
          <w:szCs w:val="24"/>
        </w:rPr>
        <w:t xml:space="preserve">are </w:t>
      </w:r>
      <w:r w:rsidR="00305966" w:rsidRPr="006B58F4">
        <w:rPr>
          <w:rFonts w:ascii="Arial" w:hAnsi="Arial" w:cs="Arial"/>
          <w:sz w:val="24"/>
          <w:szCs w:val="24"/>
        </w:rPr>
        <w:t xml:space="preserve">relatively rare outside of </w:t>
      </w:r>
      <w:r w:rsidR="00305966" w:rsidRPr="006B58F4">
        <w:rPr>
          <w:rFonts w:ascii="Arial" w:hAnsi="Arial" w:cs="Arial"/>
          <w:i/>
          <w:iCs/>
          <w:sz w:val="24"/>
          <w:szCs w:val="24"/>
        </w:rPr>
        <w:t>Scutellaria</w:t>
      </w:r>
      <w:r w:rsidR="00C60D12" w:rsidRPr="006B58F4">
        <w:rPr>
          <w:rFonts w:ascii="Arial" w:hAnsi="Arial" w:cs="Arial"/>
          <w:sz w:val="24"/>
          <w:szCs w:val="24"/>
        </w:rPr>
        <w:t xml:space="preserve"> </w:t>
      </w:r>
      <w:del w:id="3" w:author="Ding,Yousong" w:date="2021-11-25T12:34:00Z">
        <w:r w:rsidR="00C60D12" w:rsidRPr="006B58F4" w:rsidDel="00991FF6">
          <w:rPr>
            <w:rFonts w:ascii="Arial" w:hAnsi="Arial" w:cs="Arial"/>
            <w:sz w:val="24"/>
            <w:szCs w:val="24"/>
          </w:rPr>
          <w:delText>with</w:delText>
        </w:r>
        <w:r w:rsidRPr="006B58F4" w:rsidDel="00991FF6">
          <w:rPr>
            <w:rFonts w:ascii="Arial" w:hAnsi="Arial" w:cs="Arial"/>
            <w:sz w:val="24"/>
            <w:szCs w:val="24"/>
          </w:rPr>
          <w:delText xml:space="preserve"> the</w:delText>
        </w:r>
        <w:r w:rsidR="00C60D12" w:rsidRPr="006B58F4" w:rsidDel="00991FF6">
          <w:rPr>
            <w:rFonts w:ascii="Arial" w:hAnsi="Arial" w:cs="Arial"/>
            <w:sz w:val="24"/>
            <w:szCs w:val="24"/>
          </w:rPr>
          <w:delText xml:space="preserve"> exception of </w:delText>
        </w:r>
        <w:r w:rsidR="004544CE" w:rsidRPr="006B58F4" w:rsidDel="00991FF6">
          <w:rPr>
            <w:rFonts w:ascii="Arial" w:hAnsi="Arial" w:cs="Arial"/>
            <w:sz w:val="24"/>
            <w:szCs w:val="24"/>
          </w:rPr>
          <w:delText xml:space="preserve">several </w:delText>
        </w:r>
        <w:r w:rsidR="00305966" w:rsidRPr="006B58F4" w:rsidDel="00991FF6">
          <w:rPr>
            <w:rFonts w:ascii="Arial" w:hAnsi="Arial" w:cs="Arial"/>
            <w:sz w:val="24"/>
            <w:szCs w:val="24"/>
          </w:rPr>
          <w:delText xml:space="preserve">plant species </w:delText>
        </w:r>
        <w:r w:rsidR="006B7C4E" w:rsidRPr="006B58F4" w:rsidDel="00991FF6">
          <w:rPr>
            <w:rFonts w:ascii="Arial" w:hAnsi="Arial" w:cs="Arial"/>
            <w:sz w:val="24"/>
            <w:szCs w:val="24"/>
          </w:rPr>
          <w:delText>not in</w:delText>
        </w:r>
        <w:r w:rsidR="00305966" w:rsidRPr="006B58F4" w:rsidDel="00991FF6">
          <w:rPr>
            <w:rFonts w:ascii="Arial" w:hAnsi="Arial" w:cs="Arial"/>
            <w:sz w:val="24"/>
            <w:szCs w:val="24"/>
          </w:rPr>
          <w:delText xml:space="preserve"> the genus</w:delText>
        </w:r>
        <w:r w:rsidR="00806C08" w:rsidDel="00991FF6">
          <w:rPr>
            <w:rFonts w:ascii="Arial" w:hAnsi="Arial" w:cs="Arial"/>
            <w:sz w:val="24"/>
            <w:szCs w:val="24"/>
          </w:rPr>
          <w:delText xml:space="preserve"> </w:delText>
        </w:r>
      </w:del>
      <w:r w:rsidR="006B7C4E"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{"citationID":"AE7AMhhN","properties":{"formattedCitation":"(Kato et al., 1992; Rao et al., 2002; Rao et al., 2009)","plainCitation":"(Kato et al., 1992; Rao et al., 2002; Rao et al., 2009)","noteIndex":0},"citationItems":[{"id":"5NDXsUtD/T8cFtPck","uris":["http://zotero.org/users/7389210/items/SYHEU7JK"],"uri":["http://zotero.org/users/7389210/items/SYHEU7JK"],"itemData":{"id":38,"type":"article-journal","abstract":"Virola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R."}],"issued":{"date-parts":[["1992",1]]}}},{"id":"5NDXsUtD/F3tGOi3b","uris":["http://zotero.org/users/7389210/items/NTBP7MCK"],"uri":["http://zotero.org/users/7389210/items/NTBP7MCK"],"itemData":{"id":40,"type":"article-journal","abstract":"Two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Venkata"}],"issued":{"date-parts":[["2009"]]}}},{"id":"5NDXsUtD/JQrW05aO","uris":["http://zotero.org/users/7389210/items/TUKQAQ49"],"uri":["http://zotero.org/users/7389210/items/TUKQAQ49"],"itemData":{"id":39,"type":"article-journal","abstract":"Two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sidRPr="006B58F4">
        <w:rPr>
          <w:rFonts w:ascii="Arial" w:hAnsi="Arial" w:cs="Arial"/>
          <w:sz w:val="24"/>
          <w:szCs w:val="24"/>
        </w:rPr>
        <w:fldChar w:fldCharType="separate"/>
      </w:r>
      <w:r w:rsidR="00636F0A">
        <w:rPr>
          <w:rFonts w:ascii="Arial" w:hAnsi="Arial" w:cs="Arial"/>
          <w:sz w:val="24"/>
        </w:rPr>
        <w:t>(Kato et al., 1992; Rao et al., 2002; Rao et al., 2009)</w:t>
      </w:r>
      <w:r w:rsidR="006B7C4E" w:rsidRPr="006B58F4">
        <w:rPr>
          <w:rFonts w:ascii="Arial" w:hAnsi="Arial" w:cs="Arial"/>
          <w:sz w:val="24"/>
          <w:szCs w:val="24"/>
        </w:rPr>
        <w:fldChar w:fldCharType="end"/>
      </w:r>
      <w:r w:rsidR="006B7C4E" w:rsidRPr="006B58F4">
        <w:rPr>
          <w:rFonts w:ascii="Arial" w:hAnsi="Arial" w:cs="Arial"/>
          <w:sz w:val="24"/>
          <w:szCs w:val="24"/>
        </w:rPr>
        <w:t>.</w:t>
      </w:r>
      <w:r w:rsidR="00305966" w:rsidRPr="006B58F4">
        <w:rPr>
          <w:rFonts w:ascii="Arial" w:hAnsi="Arial" w:cs="Arial"/>
          <w:sz w:val="24"/>
          <w:szCs w:val="24"/>
        </w:rPr>
        <w:t xml:space="preserve"> </w:t>
      </w:r>
      <w:r w:rsidR="00FA255A" w:rsidRPr="006B58F4">
        <w:rPr>
          <w:rFonts w:ascii="Arial" w:hAnsi="Arial" w:cs="Arial"/>
          <w:sz w:val="24"/>
          <w:szCs w:val="24"/>
        </w:rPr>
        <w:t>Recent</w:t>
      </w:r>
      <w:r w:rsidR="00391D58" w:rsidRPr="006B58F4">
        <w:rPr>
          <w:rFonts w:ascii="Arial" w:hAnsi="Arial" w:cs="Arial"/>
          <w:sz w:val="24"/>
          <w:szCs w:val="24"/>
        </w:rPr>
        <w:t xml:space="preserve"> works </w:t>
      </w:r>
      <w:r w:rsidRPr="006B58F4">
        <w:rPr>
          <w:rFonts w:ascii="Arial" w:hAnsi="Arial" w:cs="Arial"/>
          <w:sz w:val="24"/>
          <w:szCs w:val="24"/>
        </w:rPr>
        <w:t xml:space="preserve">in </w:t>
      </w:r>
      <w:r w:rsidR="00331DC3" w:rsidRPr="006B58F4">
        <w:rPr>
          <w:rFonts w:ascii="Arial" w:hAnsi="Arial" w:cs="Arial"/>
          <w:i/>
          <w:iCs/>
          <w:sz w:val="24"/>
          <w:szCs w:val="24"/>
        </w:rPr>
        <w:t>S. baicalensis</w:t>
      </w:r>
      <w:r w:rsidR="00FA255A" w:rsidRPr="006B58F4">
        <w:rPr>
          <w:rFonts w:ascii="Arial" w:hAnsi="Arial" w:cs="Arial"/>
          <w:i/>
          <w:iCs/>
          <w:sz w:val="24"/>
          <w:szCs w:val="24"/>
        </w:rPr>
        <w:t xml:space="preserve"> </w:t>
      </w:r>
      <w:r w:rsidR="00FA255A" w:rsidRPr="006B58F4">
        <w:rPr>
          <w:rFonts w:ascii="Arial" w:hAnsi="Arial" w:cs="Arial"/>
          <w:sz w:val="24"/>
          <w:szCs w:val="24"/>
        </w:rPr>
        <w:t>and</w:t>
      </w:r>
      <w:r w:rsidR="00FA255A" w:rsidRPr="006B58F4">
        <w:rPr>
          <w:rFonts w:ascii="Arial" w:hAnsi="Arial" w:cs="Arial"/>
          <w:i/>
          <w:iCs/>
          <w:sz w:val="24"/>
          <w:szCs w:val="24"/>
        </w:rPr>
        <w:t xml:space="preserve"> S. barbata</w:t>
      </w:r>
      <w:r w:rsidR="00FA255A" w:rsidRPr="006B58F4">
        <w:rPr>
          <w:rFonts w:ascii="Arial" w:hAnsi="Arial" w:cs="Arial"/>
          <w:sz w:val="24"/>
          <w:szCs w:val="24"/>
        </w:rPr>
        <w:t xml:space="preserve"> </w:t>
      </w:r>
      <w:r w:rsidR="00391D58" w:rsidRPr="006B58F4">
        <w:rPr>
          <w:rFonts w:ascii="Arial" w:hAnsi="Arial" w:cs="Arial"/>
          <w:sz w:val="24"/>
          <w:szCs w:val="24"/>
        </w:rPr>
        <w:t xml:space="preserve">have identified </w:t>
      </w:r>
      <w:r w:rsidRPr="006B58F4">
        <w:rPr>
          <w:rFonts w:ascii="Arial" w:hAnsi="Arial" w:cs="Arial"/>
          <w:sz w:val="24"/>
          <w:szCs w:val="24"/>
        </w:rPr>
        <w:t xml:space="preserve">multiple </w:t>
      </w:r>
      <w:r w:rsidR="00391D58" w:rsidRPr="006B58F4">
        <w:rPr>
          <w:rFonts w:ascii="Arial" w:hAnsi="Arial" w:cs="Arial"/>
          <w:sz w:val="24"/>
          <w:szCs w:val="24"/>
        </w:rPr>
        <w:t xml:space="preserve">enzymes </w:t>
      </w:r>
      <w:r w:rsidR="00C60D12" w:rsidRPr="006B58F4">
        <w:rPr>
          <w:rFonts w:ascii="Arial" w:hAnsi="Arial" w:cs="Arial"/>
          <w:sz w:val="24"/>
          <w:szCs w:val="24"/>
        </w:rPr>
        <w:t>responsible for</w:t>
      </w:r>
      <w:r w:rsidR="00331DC3" w:rsidRPr="006B58F4">
        <w:rPr>
          <w:rFonts w:ascii="Arial" w:hAnsi="Arial" w:cs="Arial"/>
          <w:sz w:val="24"/>
          <w:szCs w:val="24"/>
        </w:rPr>
        <w:t xml:space="preserve"> flavone biosynthesis</w:t>
      </w:r>
      <w:r w:rsidR="00391D58" w:rsidRPr="006B58F4">
        <w:rPr>
          <w:rFonts w:ascii="Arial" w:hAnsi="Arial" w:cs="Arial"/>
          <w:sz w:val="24"/>
          <w:szCs w:val="24"/>
        </w:rPr>
        <w:t xml:space="preserve"> </w:t>
      </w:r>
      <w:r w:rsidR="00331DC3" w:rsidRPr="006B58F4">
        <w:rPr>
          <w:rFonts w:ascii="Arial" w:hAnsi="Arial" w:cs="Arial"/>
          <w:sz w:val="24"/>
          <w:szCs w:val="24"/>
        </w:rPr>
        <w:t xml:space="preserve">in </w:t>
      </w:r>
      <w:r w:rsidR="00331DC3" w:rsidRPr="006B58F4">
        <w:rPr>
          <w:rFonts w:ascii="Arial" w:hAnsi="Arial" w:cs="Arial"/>
          <w:i/>
          <w:iCs/>
          <w:sz w:val="24"/>
          <w:szCs w:val="24"/>
        </w:rPr>
        <w:t>Scutellaria</w:t>
      </w:r>
      <w:r w:rsidR="00391D58" w:rsidRPr="006B58F4">
        <w:rPr>
          <w:rFonts w:ascii="Arial" w:hAnsi="Arial" w:cs="Arial"/>
          <w:sz w:val="24"/>
          <w:szCs w:val="24"/>
        </w:rPr>
        <w:t>, and</w:t>
      </w:r>
      <w:r w:rsidRPr="006B58F4">
        <w:rPr>
          <w:rFonts w:ascii="Arial" w:hAnsi="Arial" w:cs="Arial"/>
          <w:sz w:val="24"/>
          <w:szCs w:val="24"/>
        </w:rPr>
        <w:t xml:space="preserve"> have</w:t>
      </w:r>
      <w:r w:rsidR="00391D58" w:rsidRPr="006B58F4">
        <w:rPr>
          <w:rFonts w:ascii="Arial" w:hAnsi="Arial" w:cs="Arial"/>
          <w:sz w:val="24"/>
          <w:szCs w:val="24"/>
        </w:rPr>
        <w:t xml:space="preserve"> described the </w:t>
      </w:r>
      <w:r w:rsidR="00DB0793" w:rsidRPr="006B58F4">
        <w:rPr>
          <w:rFonts w:ascii="Arial" w:hAnsi="Arial" w:cs="Arial"/>
          <w:sz w:val="24"/>
          <w:szCs w:val="24"/>
        </w:rPr>
        <w:t xml:space="preserve">differential activity of </w:t>
      </w:r>
      <w:r w:rsidR="00391D58" w:rsidRPr="006B58F4">
        <w:rPr>
          <w:rFonts w:ascii="Arial" w:hAnsi="Arial" w:cs="Arial"/>
          <w:sz w:val="24"/>
          <w:szCs w:val="24"/>
        </w:rPr>
        <w:t>specific</w:t>
      </w:r>
      <w:r w:rsidR="000B36B2" w:rsidRPr="006B58F4">
        <w:rPr>
          <w:rFonts w:ascii="Arial" w:hAnsi="Arial" w:cs="Arial"/>
          <w:sz w:val="24"/>
          <w:szCs w:val="24"/>
        </w:rPr>
        <w:t xml:space="preserve"> enzyme</w:t>
      </w:r>
      <w:r w:rsidR="00FA255A" w:rsidRPr="006B58F4">
        <w:rPr>
          <w:rFonts w:ascii="Arial" w:hAnsi="Arial" w:cs="Arial"/>
          <w:sz w:val="24"/>
          <w:szCs w:val="24"/>
        </w:rPr>
        <w:t xml:space="preserve">s </w:t>
      </w:r>
      <w:r w:rsidR="00DB0793" w:rsidRPr="006B58F4">
        <w:rPr>
          <w:rFonts w:ascii="Arial" w:hAnsi="Arial" w:cs="Arial"/>
          <w:sz w:val="24"/>
          <w:szCs w:val="24"/>
        </w:rPr>
        <w:t>towards either 4´-hydroxyflavones or 4´-deoxyflavones</w:t>
      </w:r>
      <w:r w:rsidR="00EC6120" w:rsidRPr="006B58F4">
        <w:rPr>
          <w:rFonts w:ascii="Arial" w:hAnsi="Arial" w:cs="Arial"/>
          <w:sz w:val="24"/>
          <w:szCs w:val="24"/>
        </w:rPr>
        <w:t xml:space="preserve"> </w:t>
      </w:r>
      <w:r w:rsidR="00EC6120"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{"citationID":"P32dIyiX","properties":{"formattedCitation":"(Zhao et al., 2016; Zhao et al., 2018; Zhao et al., 2019a)","plainCitation":"(Zhao et al., 2016; Zhao et al., 2018; Zhao et al., 2019a)","noteIndex":0},"citationItems":[{"id":"5NDXsUtD/5J9i7z0E","uris":["http://zotero.org/users/7389210/items/7WDATX6W"],"uri":["http://zotero.org/users/7389210/items/7WDATX6W"],"itemData":{"id":68,"type":"article-journal","abstract":"Wogonin and baicalein are bioactive flavones in the</w:instrText>
      </w:r>
      <w:r w:rsidR="00636F0A">
        <w:rPr>
          <w:rFonts w:ascii="Arial" w:hAnsi="Arial" w:cs="Arial" w:hint="eastAsia"/>
          <w:sz w:val="24"/>
          <w:szCs w:val="24"/>
        </w:rPr>
        <w:instrText xml:space="preserve"> popular Chinese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 xml:space="preserve">-deoxyflavones) and induce apoptosis in a wide spectrum of human tumor cells in vitro and inhibit tumor growth </w:instrText>
      </w:r>
      <w:r w:rsidR="00636F0A">
        <w:rPr>
          <w:rFonts w:ascii="Arial" w:hAnsi="Arial" w:cs="Arial"/>
          <w:sz w:val="24"/>
          <w:szCs w:val="24"/>
        </w:rPr>
        <w:instrText>in vivo in different mouse tumor models. Root-specific flavones (RSFs) from Scutellaria have a variety of reported additional beneficial effects including antioxidant and antiviral properties. We describe the characterization of a new pathway for the synt</w:instrText>
      </w:r>
      <w:r w:rsidR="00636F0A">
        <w:rPr>
          <w:rFonts w:ascii="Arial" w:hAnsi="Arial" w:cs="Arial" w:hint="eastAsia"/>
          <w:sz w:val="24"/>
          <w:szCs w:val="24"/>
        </w:rPr>
        <w:instrTex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w:instrText>
      </w:r>
      <w:r w:rsidR="00636F0A">
        <w:rPr>
          <w:rFonts w:ascii="Arial" w:hAnsi="Arial" w:cs="Arial"/>
          <w:sz w:val="24"/>
          <w:szCs w:val="24"/>
        </w:rPr>
        <w:instrText>nzyme A ligase (SbCLL-7), which is highly expressed in roots, is required for the synthesis of RSFs by FNSII-2, as demonstrated by gene silencing. A specific isoform of chalcone synthase (SbCHS-2) that is highly expressed in roots producing RSFs is also r</w:instrText>
      </w:r>
      <w:r w:rsidR="00636F0A">
        <w:rPr>
          <w:rFonts w:ascii="Arial" w:hAnsi="Arial" w:cs="Arial" w:hint="eastAsia"/>
          <w:sz w:val="24"/>
          <w:szCs w:val="24"/>
        </w:rPr>
        <w:instrText>equired for 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w:instrText>
      </w:r>
      <w:r w:rsidR="00636F0A">
        <w:rPr>
          <w:rFonts w:ascii="Arial" w:hAnsi="Arial" w:cs="Arial"/>
          <w:sz w:val="24"/>
          <w:szCs w:val="24"/>
        </w:rPr>
        <w:instrText>:"2375-2548","issue":"4","language":"en","page":"e1501780","source":"advances.sciencemag.org","title":"A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5NDXsUtD/ldShoCi9","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w:instrText>
      </w:r>
      <w:r w:rsidR="00636F0A">
        <w:rPr>
          <w:rFonts w:ascii="Arial" w:hAnsi="Arial" w:cs="Arial" w:hint="eastAsia"/>
          <w:sz w:val="24"/>
          <w:szCs w:val="24"/>
        </w:rPr>
        <w:instrText>enceDirect","title":"Two CYP82D Enzymes Function as Flavone Hydroxylases in the Biosynthesis of Root-Specific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Scutellaria baicalensis","volume":"11","author":[{"family":"Zhao","given":"Qing"},{"family":"Cui","given":"Meng-Ying"},{"fami</w:instrText>
      </w:r>
      <w:r w:rsidR="00636F0A">
        <w:rPr>
          <w:rFonts w:ascii="Arial" w:hAnsi="Arial" w:cs="Arial"/>
          <w:sz w:val="24"/>
          <w:szCs w:val="24"/>
        </w:rPr>
        <w:instrText xml:space="preserve">ly":"Levsh","given":"Olesya"},{"family":"Yang","given":"Dongfeng"},{"family":"Liu","given":"Jie"},{"family":"Li","given":"Jie"},{"family":"Hill","given":"Lionel"},{"family":"Yang","given":"Lei"},{"family":"Hu","given":"Yonghong"},{"family":"Weng","given":"Jing-Ke"},{"family":"Chen","given":"Xiao-Ya"},{"family":"Martin","given":"Cathie"}],"issued":{"date-parts":[["2018",1,8]]}}},{"id":"5NDXsUtD/hrcTuCG4","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C6120" w:rsidRPr="006B58F4">
        <w:rPr>
          <w:rFonts w:ascii="Arial" w:hAnsi="Arial" w:cs="Arial"/>
          <w:sz w:val="24"/>
          <w:szCs w:val="24"/>
        </w:rPr>
        <w:fldChar w:fldCharType="separate"/>
      </w:r>
      <w:r w:rsidR="00636F0A">
        <w:rPr>
          <w:rFonts w:ascii="Arial" w:hAnsi="Arial" w:cs="Arial"/>
          <w:sz w:val="24"/>
        </w:rPr>
        <w:t>(Zhao et al., 2016; Zhao et al., 2018; Zhao et al., 2019a)</w:t>
      </w:r>
      <w:r w:rsidR="00EC6120" w:rsidRPr="006B58F4">
        <w:rPr>
          <w:rFonts w:ascii="Arial" w:hAnsi="Arial" w:cs="Arial"/>
          <w:sz w:val="24"/>
          <w:szCs w:val="24"/>
        </w:rPr>
        <w:fldChar w:fldCharType="end"/>
      </w:r>
      <w:r w:rsidRPr="006B58F4">
        <w:rPr>
          <w:rFonts w:ascii="Arial" w:hAnsi="Arial" w:cs="Arial"/>
          <w:sz w:val="24"/>
          <w:szCs w:val="24"/>
        </w:rPr>
        <w:t>.</w:t>
      </w:r>
      <w:r w:rsidR="00C60D12" w:rsidRPr="006B58F4">
        <w:rPr>
          <w:rFonts w:ascii="Arial" w:hAnsi="Arial" w:cs="Arial"/>
          <w:sz w:val="24"/>
          <w:szCs w:val="24"/>
        </w:rPr>
        <w:t xml:space="preserve"> </w:t>
      </w:r>
      <w:r w:rsidRPr="006B58F4">
        <w:rPr>
          <w:rFonts w:ascii="Arial" w:hAnsi="Arial" w:cs="Arial"/>
          <w:sz w:val="24"/>
          <w:szCs w:val="24"/>
        </w:rPr>
        <w:t>Th</w:t>
      </w:r>
      <w:r w:rsidR="006545D8">
        <w:rPr>
          <w:rFonts w:ascii="Arial" w:hAnsi="Arial" w:cs="Arial"/>
          <w:sz w:val="24"/>
          <w:szCs w:val="24"/>
        </w:rPr>
        <w:t>e</w:t>
      </w:r>
      <w:r w:rsidRPr="006B58F4">
        <w:rPr>
          <w:rFonts w:ascii="Arial" w:hAnsi="Arial" w:cs="Arial"/>
          <w:sz w:val="24"/>
          <w:szCs w:val="24"/>
        </w:rPr>
        <w:t xml:space="preserve"> </w:t>
      </w:r>
      <w:r w:rsidR="006545D8">
        <w:rPr>
          <w:rFonts w:ascii="Arial" w:hAnsi="Arial" w:cs="Arial"/>
          <w:sz w:val="24"/>
          <w:szCs w:val="24"/>
        </w:rPr>
        <w:t>enzyme selectivity</w:t>
      </w:r>
      <w:r w:rsidR="00391D58" w:rsidRPr="006B58F4">
        <w:rPr>
          <w:rFonts w:ascii="Arial" w:hAnsi="Arial" w:cs="Arial"/>
          <w:sz w:val="24"/>
          <w:szCs w:val="24"/>
        </w:rPr>
        <w:t xml:space="preserve"> leads to an organ-specific pattern of </w:t>
      </w:r>
      <w:r w:rsidR="00FA255A" w:rsidRPr="006B58F4">
        <w:rPr>
          <w:rFonts w:ascii="Arial" w:hAnsi="Arial" w:cs="Arial"/>
          <w:sz w:val="24"/>
          <w:szCs w:val="24"/>
        </w:rPr>
        <w:t xml:space="preserve">flavone </w:t>
      </w:r>
      <w:r w:rsidR="00391D58" w:rsidRPr="006B58F4">
        <w:rPr>
          <w:rFonts w:ascii="Arial" w:hAnsi="Arial" w:cs="Arial"/>
          <w:sz w:val="24"/>
          <w:szCs w:val="24"/>
        </w:rPr>
        <w:t>accumulation</w:t>
      </w:r>
      <w:r w:rsidR="00806C08">
        <w:rPr>
          <w:rFonts w:ascii="Arial" w:hAnsi="Arial" w:cs="Arial"/>
          <w:sz w:val="24"/>
          <w:szCs w:val="24"/>
        </w:rPr>
        <w:t xml:space="preserve">. </w:t>
      </w:r>
      <w:r w:rsidR="004544CE" w:rsidRPr="006B58F4">
        <w:rPr>
          <w:rFonts w:ascii="Arial" w:hAnsi="Arial" w:cs="Arial"/>
          <w:sz w:val="24"/>
          <w:szCs w:val="24"/>
        </w:rPr>
        <w:t xml:space="preserve">In this pattern, 4´-hydroxyflavones accumulate at higher concentrations </w:t>
      </w:r>
      <w:r w:rsidR="006545D8" w:rsidRPr="006B58F4">
        <w:rPr>
          <w:rFonts w:ascii="Arial" w:hAnsi="Arial" w:cs="Arial"/>
          <w:sz w:val="24"/>
          <w:szCs w:val="24"/>
        </w:rPr>
        <w:t xml:space="preserve">in the aerial parts of the plant </w:t>
      </w:r>
      <w:r w:rsidR="004544CE" w:rsidRPr="006B58F4">
        <w:rPr>
          <w:rFonts w:ascii="Arial" w:hAnsi="Arial" w:cs="Arial"/>
          <w:sz w:val="24"/>
          <w:szCs w:val="24"/>
        </w:rPr>
        <w:t xml:space="preserve">than in the roots, and </w:t>
      </w:r>
      <w:r w:rsidR="006545D8" w:rsidRPr="006B58F4">
        <w:rPr>
          <w:rFonts w:ascii="Arial" w:hAnsi="Arial" w:cs="Arial"/>
          <w:sz w:val="24"/>
          <w:szCs w:val="24"/>
        </w:rPr>
        <w:t>the roots</w:t>
      </w:r>
      <w:r w:rsidR="006545D8">
        <w:rPr>
          <w:rFonts w:ascii="Arial" w:hAnsi="Arial" w:cs="Arial"/>
          <w:sz w:val="24"/>
          <w:szCs w:val="24"/>
        </w:rPr>
        <w:t xml:space="preserve"> contain</w:t>
      </w:r>
      <w:r w:rsidR="006545D8" w:rsidRPr="006B58F4">
        <w:rPr>
          <w:rFonts w:ascii="Arial" w:hAnsi="Arial" w:cs="Arial"/>
          <w:sz w:val="24"/>
          <w:szCs w:val="24"/>
        </w:rPr>
        <w:t xml:space="preserve"> higher concentrations </w:t>
      </w:r>
      <w:r w:rsidR="006545D8">
        <w:rPr>
          <w:rFonts w:ascii="Arial" w:hAnsi="Arial" w:cs="Arial"/>
          <w:sz w:val="24"/>
          <w:szCs w:val="24"/>
        </w:rPr>
        <w:t xml:space="preserve">of </w:t>
      </w:r>
      <w:r w:rsidR="004544CE" w:rsidRPr="006B58F4">
        <w:rPr>
          <w:rFonts w:ascii="Arial" w:hAnsi="Arial" w:cs="Arial"/>
          <w:sz w:val="24"/>
          <w:szCs w:val="24"/>
        </w:rPr>
        <w:t>4´-deoxyflavones as compared to the aerial parts</w:t>
      </w:r>
      <w:r w:rsidR="000C27B8" w:rsidRPr="006B58F4">
        <w:rPr>
          <w:rFonts w:ascii="Arial" w:hAnsi="Arial" w:cs="Arial"/>
          <w:sz w:val="24"/>
          <w:szCs w:val="24"/>
        </w:rPr>
        <w:t xml:space="preserve"> </w:t>
      </w:r>
      <w:r w:rsidR="000C27B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{"citationID":"GJ17aVou","properties":{"formattedCitation":"(Tao and Balunas, 2016; Xu et al., 2020)","plainCitation":"(Tao and Balunas, 2016; Xu et al., 2020)","noteIndex":0},"citationItems":[{"id":"5NDXsUtD/t9n4D4HY","uris":["http://zotero.org/users/7389210/items/A7ARMDC9"],"uri":["http://zotero.org/users/7389210/items/A7ARMDC9"],"itemData":{"id":1356,"type":"article-journal","abstract":"Ethnopharmacological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sidRPr="006B58F4">
        <w:rPr>
          <w:rFonts w:ascii="Arial" w:hAnsi="Arial" w:cs="Arial"/>
          <w:sz w:val="24"/>
          <w:szCs w:val="24"/>
        </w:rPr>
        <w:fldChar w:fldCharType="separate"/>
      </w:r>
      <w:r w:rsidR="00636F0A">
        <w:rPr>
          <w:rFonts w:ascii="Arial" w:hAnsi="Arial" w:cs="Arial"/>
          <w:sz w:val="24"/>
        </w:rPr>
        <w:t>(Tao and Balunas, 2016; Xu et al., 2020)</w:t>
      </w:r>
      <w:r w:rsidR="000C27B8" w:rsidRPr="006B58F4">
        <w:rPr>
          <w:rFonts w:ascii="Arial" w:hAnsi="Arial" w:cs="Arial"/>
          <w:sz w:val="24"/>
          <w:szCs w:val="24"/>
        </w:rPr>
        <w:fldChar w:fldCharType="end"/>
      </w:r>
      <w:r w:rsidR="00AD193D" w:rsidRPr="006B58F4">
        <w:rPr>
          <w:rFonts w:ascii="Arial" w:hAnsi="Arial" w:cs="Arial"/>
          <w:sz w:val="24"/>
          <w:szCs w:val="24"/>
        </w:rPr>
        <w:t>.</w:t>
      </w:r>
    </w:p>
    <w:p w14:paraId="47E01F31" w14:textId="15E2A721" w:rsidR="003F6BA2" w:rsidRDefault="00AE5D4C" w:rsidP="00663459">
      <w:pPr>
        <w:spacing w:after="0" w:line="360" w:lineRule="auto"/>
        <w:ind w:firstLine="720"/>
        <w:rPr>
          <w:rFonts w:ascii="Arial" w:hAnsi="Arial" w:cs="Arial"/>
          <w:sz w:val="24"/>
          <w:szCs w:val="24"/>
        </w:rPr>
      </w:pPr>
      <w:r>
        <w:rPr>
          <w:rFonts w:ascii="Arial" w:hAnsi="Arial" w:cs="Arial"/>
          <w:sz w:val="24"/>
          <w:szCs w:val="24"/>
        </w:rPr>
        <w:t>F</w:t>
      </w:r>
      <w:r w:rsidR="00435848" w:rsidRPr="006B58F4">
        <w:rPr>
          <w:rFonts w:ascii="Arial" w:hAnsi="Arial" w:cs="Arial"/>
          <w:sz w:val="24"/>
          <w:szCs w:val="24"/>
        </w:rPr>
        <w:t xml:space="preserve">lavone profiles of </w:t>
      </w:r>
      <w:r w:rsidR="00435848" w:rsidRPr="006B58F4">
        <w:rPr>
          <w:rFonts w:ascii="Arial" w:hAnsi="Arial" w:cs="Arial"/>
          <w:i/>
          <w:iCs/>
          <w:sz w:val="24"/>
          <w:szCs w:val="24"/>
        </w:rPr>
        <w:t>S</w:t>
      </w:r>
      <w:r w:rsidR="00FC7643" w:rsidRPr="006B58F4">
        <w:rPr>
          <w:rFonts w:ascii="Arial" w:hAnsi="Arial" w:cs="Arial"/>
          <w:i/>
          <w:iCs/>
          <w:sz w:val="24"/>
          <w:szCs w:val="24"/>
        </w:rPr>
        <w:t>.</w:t>
      </w:r>
      <w:r w:rsidR="00435848" w:rsidRPr="006B58F4">
        <w:rPr>
          <w:rFonts w:ascii="Arial" w:hAnsi="Arial" w:cs="Arial"/>
          <w:i/>
          <w:iCs/>
          <w:sz w:val="24"/>
          <w:szCs w:val="24"/>
        </w:rPr>
        <w:t xml:space="preserve"> baicalensis</w:t>
      </w:r>
      <w:r w:rsidR="00EC6120">
        <w:rPr>
          <w:rFonts w:ascii="Arial" w:hAnsi="Arial" w:cs="Arial"/>
          <w:sz w:val="24"/>
          <w:szCs w:val="24"/>
        </w:rPr>
        <w:t xml:space="preserve"> and</w:t>
      </w:r>
      <w:r w:rsidR="00435848" w:rsidRPr="006B58F4">
        <w:rPr>
          <w:rFonts w:ascii="Arial" w:hAnsi="Arial" w:cs="Arial"/>
          <w:sz w:val="24"/>
          <w:szCs w:val="24"/>
        </w:rPr>
        <w:t xml:space="preserve"> </w:t>
      </w:r>
      <w:r w:rsidR="00435848" w:rsidRPr="006B58F4">
        <w:rPr>
          <w:rFonts w:ascii="Arial" w:hAnsi="Arial" w:cs="Arial"/>
          <w:i/>
          <w:iCs/>
          <w:sz w:val="24"/>
          <w:szCs w:val="24"/>
        </w:rPr>
        <w:t>S. barbata</w:t>
      </w:r>
      <w:r w:rsidR="00EC6120">
        <w:rPr>
          <w:rFonts w:ascii="Arial" w:hAnsi="Arial" w:cs="Arial"/>
          <w:sz w:val="24"/>
          <w:szCs w:val="24"/>
        </w:rPr>
        <w:t xml:space="preserve"> </w:t>
      </w:r>
      <w:r w:rsidR="00435848" w:rsidRPr="006B58F4">
        <w:rPr>
          <w:rFonts w:ascii="Arial" w:hAnsi="Arial" w:cs="Arial"/>
          <w:sz w:val="24"/>
          <w:szCs w:val="24"/>
        </w:rPr>
        <w:t>have been described</w:t>
      </w:r>
      <w:r w:rsidR="00EC6120">
        <w:rPr>
          <w:rFonts w:ascii="Arial" w:hAnsi="Arial" w:cs="Arial"/>
          <w:sz w:val="24"/>
          <w:szCs w:val="24"/>
        </w:rPr>
        <w:t xml:space="preserve"> and their reference genomes have been </w:t>
      </w:r>
      <w:r w:rsidR="00505FFC">
        <w:rPr>
          <w:rFonts w:ascii="Arial" w:hAnsi="Arial" w:cs="Arial"/>
          <w:sz w:val="24"/>
          <w:szCs w:val="24"/>
        </w:rPr>
        <w:t>established</w:t>
      </w:r>
      <w:r w:rsidR="00A911F4">
        <w:rPr>
          <w:rFonts w:ascii="Arial" w:hAnsi="Arial" w:cs="Arial"/>
          <w:sz w:val="24"/>
          <w:szCs w:val="24"/>
        </w:rPr>
        <w:t xml:space="preserve"> to further support the biosynthetic studies of flavones</w:t>
      </w:r>
      <w:r>
        <w:rPr>
          <w:rFonts w:ascii="Arial" w:hAnsi="Arial" w:cs="Arial"/>
          <w:sz w:val="24"/>
          <w:szCs w:val="24"/>
        </w:rPr>
        <w:t>. However,</w:t>
      </w:r>
      <w:r w:rsidR="00435848" w:rsidRPr="006B58F4">
        <w:rPr>
          <w:rFonts w:ascii="Arial" w:hAnsi="Arial" w:cs="Arial"/>
          <w:sz w:val="24"/>
          <w:szCs w:val="24"/>
        </w:rPr>
        <w:t xml:space="preserve"> </w:t>
      </w:r>
      <w:r w:rsidR="004F3BA3">
        <w:rPr>
          <w:rFonts w:ascii="Arial" w:hAnsi="Arial" w:cs="Arial"/>
          <w:sz w:val="24"/>
          <w:szCs w:val="24"/>
        </w:rPr>
        <w:t>due to the large number of uncharacterized species in the</w:t>
      </w:r>
      <w:r w:rsidR="004F3BA3" w:rsidRPr="006B58F4">
        <w:rPr>
          <w:rFonts w:ascii="Arial" w:hAnsi="Arial" w:cs="Arial"/>
          <w:sz w:val="24"/>
          <w:szCs w:val="24"/>
        </w:rPr>
        <w:t xml:space="preserve"> </w:t>
      </w:r>
      <w:r w:rsidR="00435848" w:rsidRPr="006B58F4">
        <w:rPr>
          <w:rFonts w:ascii="Arial" w:hAnsi="Arial" w:cs="Arial"/>
          <w:sz w:val="24"/>
          <w:szCs w:val="24"/>
        </w:rPr>
        <w:t>genus</w:t>
      </w:r>
      <w:r w:rsidR="004F3BA3">
        <w:rPr>
          <w:rFonts w:ascii="Arial" w:hAnsi="Arial" w:cs="Arial"/>
          <w:sz w:val="24"/>
          <w:szCs w:val="24"/>
        </w:rPr>
        <w:t xml:space="preserve">, </w:t>
      </w:r>
      <w:r w:rsidR="008C29F8" w:rsidRPr="006B58F4">
        <w:rPr>
          <w:rFonts w:ascii="Arial" w:hAnsi="Arial" w:cs="Arial"/>
          <w:sz w:val="24"/>
          <w:szCs w:val="24"/>
        </w:rPr>
        <w:t xml:space="preserve">it </w:t>
      </w:r>
      <w:r w:rsidR="00435848" w:rsidRPr="006B58F4">
        <w:rPr>
          <w:rFonts w:ascii="Arial" w:hAnsi="Arial" w:cs="Arial"/>
          <w:sz w:val="24"/>
          <w:szCs w:val="24"/>
        </w:rPr>
        <w:t xml:space="preserve">is unknown </w:t>
      </w:r>
      <w:r w:rsidR="00FC7643" w:rsidRPr="006B58F4">
        <w:rPr>
          <w:rFonts w:ascii="Arial" w:hAnsi="Arial" w:cs="Arial"/>
          <w:sz w:val="24"/>
          <w:szCs w:val="24"/>
        </w:rPr>
        <w:t>if the overall</w:t>
      </w:r>
      <w:r w:rsidR="00435848" w:rsidRPr="006B58F4">
        <w:rPr>
          <w:rFonts w:ascii="Arial" w:hAnsi="Arial" w:cs="Arial"/>
          <w:sz w:val="24"/>
          <w:szCs w:val="24"/>
        </w:rPr>
        <w:t xml:space="preserve"> </w:t>
      </w:r>
      <w:r w:rsidR="00FC7643" w:rsidRPr="006B58F4">
        <w:rPr>
          <w:rFonts w:ascii="Arial" w:hAnsi="Arial" w:cs="Arial"/>
          <w:sz w:val="24"/>
          <w:szCs w:val="24"/>
        </w:rPr>
        <w:t>flavone pathway and the organ-specific accumulation pattern</w:t>
      </w:r>
      <w:r w:rsidR="0020756B" w:rsidRPr="006B58F4">
        <w:rPr>
          <w:rFonts w:ascii="Arial" w:hAnsi="Arial" w:cs="Arial"/>
          <w:sz w:val="24"/>
          <w:szCs w:val="24"/>
        </w:rPr>
        <w:t>s</w:t>
      </w:r>
      <w:r w:rsidR="00FC7643" w:rsidRPr="006B58F4">
        <w:rPr>
          <w:rFonts w:ascii="Arial" w:hAnsi="Arial" w:cs="Arial"/>
          <w:sz w:val="24"/>
          <w:szCs w:val="24"/>
        </w:rPr>
        <w:t xml:space="preserve"> of </w:t>
      </w:r>
      <w:r w:rsidR="00FC7643" w:rsidRPr="006B58F4">
        <w:rPr>
          <w:rFonts w:ascii="Arial" w:hAnsi="Arial" w:cs="Arial"/>
          <w:i/>
          <w:iCs/>
          <w:sz w:val="24"/>
          <w:szCs w:val="24"/>
        </w:rPr>
        <w:t xml:space="preserve">S. baicalensis </w:t>
      </w:r>
      <w:r w:rsidR="00FC7643" w:rsidRPr="006B58F4">
        <w:rPr>
          <w:rFonts w:ascii="Arial" w:hAnsi="Arial" w:cs="Arial"/>
          <w:sz w:val="24"/>
          <w:szCs w:val="24"/>
        </w:rPr>
        <w:t xml:space="preserve">and </w:t>
      </w:r>
      <w:r w:rsidR="00FC7643" w:rsidRPr="006B58F4">
        <w:rPr>
          <w:rFonts w:ascii="Arial" w:hAnsi="Arial" w:cs="Arial"/>
          <w:i/>
          <w:iCs/>
          <w:sz w:val="24"/>
          <w:szCs w:val="24"/>
        </w:rPr>
        <w:t>S. barbata</w:t>
      </w:r>
      <w:r w:rsidR="00FC7643" w:rsidRPr="006B58F4">
        <w:rPr>
          <w:rFonts w:ascii="Arial" w:hAnsi="Arial" w:cs="Arial"/>
          <w:sz w:val="24"/>
          <w:szCs w:val="24"/>
        </w:rPr>
        <w:t xml:space="preserve"> are well-conserved across the genus. </w:t>
      </w:r>
      <w:r w:rsidR="00B463C9" w:rsidRPr="006B58F4">
        <w:rPr>
          <w:rFonts w:ascii="Arial" w:hAnsi="Arial" w:cs="Arial"/>
          <w:sz w:val="24"/>
          <w:szCs w:val="24"/>
        </w:rPr>
        <w:t xml:space="preserve">In this work, we aimed to expand </w:t>
      </w:r>
      <w:r w:rsidR="00F77102" w:rsidRPr="006B58F4">
        <w:rPr>
          <w:rFonts w:ascii="Arial" w:hAnsi="Arial" w:cs="Arial"/>
          <w:sz w:val="24"/>
          <w:szCs w:val="24"/>
        </w:rPr>
        <w:t xml:space="preserve">the </w:t>
      </w:r>
      <w:r w:rsidR="00B463C9" w:rsidRPr="006B58F4">
        <w:rPr>
          <w:rFonts w:ascii="Arial" w:hAnsi="Arial" w:cs="Arial"/>
          <w:sz w:val="24"/>
          <w:szCs w:val="24"/>
        </w:rPr>
        <w:t xml:space="preserve">current knowledge of flavone diversity in </w:t>
      </w:r>
      <w:r w:rsidR="00B463C9" w:rsidRPr="006B58F4">
        <w:rPr>
          <w:rFonts w:ascii="Arial" w:hAnsi="Arial" w:cs="Arial"/>
          <w:i/>
          <w:iCs/>
          <w:sz w:val="24"/>
          <w:szCs w:val="24"/>
        </w:rPr>
        <w:t xml:space="preserve">Scutellaria </w:t>
      </w:r>
      <w:r w:rsidR="00B463C9" w:rsidRPr="006B58F4">
        <w:rPr>
          <w:rFonts w:ascii="Arial" w:hAnsi="Arial" w:cs="Arial"/>
          <w:sz w:val="24"/>
          <w:szCs w:val="24"/>
        </w:rPr>
        <w:t xml:space="preserve">by analyzing </w:t>
      </w:r>
      <w:r w:rsidR="00FA255A" w:rsidRPr="006B58F4">
        <w:rPr>
          <w:rFonts w:ascii="Arial" w:hAnsi="Arial" w:cs="Arial"/>
          <w:sz w:val="24"/>
          <w:szCs w:val="24"/>
        </w:rPr>
        <w:t xml:space="preserve">metabolite profiles of </w:t>
      </w:r>
      <w:r w:rsidR="00586564" w:rsidRPr="006B58F4">
        <w:rPr>
          <w:rFonts w:ascii="Arial" w:hAnsi="Arial" w:cs="Arial"/>
          <w:sz w:val="24"/>
          <w:szCs w:val="24"/>
        </w:rPr>
        <w:t>seven</w:t>
      </w:r>
      <w:r w:rsidR="00B463C9" w:rsidRPr="006B58F4">
        <w:rPr>
          <w:rFonts w:ascii="Arial" w:hAnsi="Arial" w:cs="Arial"/>
          <w:sz w:val="24"/>
          <w:szCs w:val="24"/>
        </w:rPr>
        <w:t xml:space="preserve"> species</w:t>
      </w:r>
      <w:r w:rsidR="004F3BA3">
        <w:rPr>
          <w:rFonts w:ascii="Arial" w:hAnsi="Arial" w:cs="Arial"/>
          <w:sz w:val="24"/>
          <w:szCs w:val="24"/>
        </w:rPr>
        <w:t>. These species included</w:t>
      </w:r>
      <w:r w:rsidR="007F71CF">
        <w:rPr>
          <w:rFonts w:ascii="Arial" w:hAnsi="Arial" w:cs="Arial"/>
          <w:sz w:val="24"/>
          <w:szCs w:val="24"/>
        </w:rPr>
        <w:t xml:space="preserve"> two</w:t>
      </w:r>
      <w:r w:rsidR="004F3BA3">
        <w:rPr>
          <w:rFonts w:ascii="Arial" w:hAnsi="Arial" w:cs="Arial"/>
          <w:sz w:val="24"/>
          <w:szCs w:val="24"/>
        </w:rPr>
        <w:t xml:space="preserve"> </w:t>
      </w:r>
      <w:r w:rsidR="007F71CF">
        <w:rPr>
          <w:rFonts w:ascii="Arial" w:hAnsi="Arial" w:cs="Arial"/>
          <w:sz w:val="24"/>
          <w:szCs w:val="24"/>
        </w:rPr>
        <w:t>well-studied species</w:t>
      </w:r>
      <w:r w:rsidR="004F3BA3">
        <w:rPr>
          <w:rFonts w:ascii="Arial" w:hAnsi="Arial" w:cs="Arial"/>
          <w:sz w:val="24"/>
          <w:szCs w:val="24"/>
        </w:rPr>
        <w:t>,</w:t>
      </w:r>
      <w:r w:rsidR="007F71CF">
        <w:rPr>
          <w:rFonts w:ascii="Arial" w:hAnsi="Arial" w:cs="Arial"/>
          <w:sz w:val="24"/>
          <w:szCs w:val="24"/>
        </w:rPr>
        <w:t xml:space="preserve"> </w:t>
      </w:r>
      <w:r w:rsidR="007F71CF" w:rsidRPr="006B58F4">
        <w:rPr>
          <w:rFonts w:ascii="Arial" w:hAnsi="Arial" w:cs="Arial"/>
          <w:i/>
          <w:iCs/>
          <w:sz w:val="24"/>
          <w:szCs w:val="24"/>
        </w:rPr>
        <w:t xml:space="preserve">S. baicalensis </w:t>
      </w:r>
      <w:r w:rsidR="007F71CF" w:rsidRPr="006B58F4">
        <w:rPr>
          <w:rFonts w:ascii="Arial" w:hAnsi="Arial" w:cs="Arial"/>
          <w:sz w:val="24"/>
          <w:szCs w:val="24"/>
        </w:rPr>
        <w:t xml:space="preserve">and </w:t>
      </w:r>
      <w:r w:rsidR="007F71CF" w:rsidRPr="006B58F4">
        <w:rPr>
          <w:rFonts w:ascii="Arial" w:hAnsi="Arial" w:cs="Arial"/>
          <w:i/>
          <w:iCs/>
          <w:sz w:val="24"/>
          <w:szCs w:val="24"/>
        </w:rPr>
        <w:t>S. barbata</w:t>
      </w:r>
      <w:r w:rsidR="004F3BA3">
        <w:rPr>
          <w:rFonts w:ascii="Arial" w:hAnsi="Arial" w:cs="Arial"/>
          <w:sz w:val="24"/>
          <w:szCs w:val="24"/>
        </w:rPr>
        <w:t>,</w:t>
      </w:r>
      <w:r w:rsidR="007F71CF">
        <w:rPr>
          <w:rFonts w:ascii="Arial" w:hAnsi="Arial" w:cs="Arial"/>
          <w:sz w:val="24"/>
          <w:szCs w:val="24"/>
        </w:rPr>
        <w:t xml:space="preserve"> and two species native to warm </w:t>
      </w:r>
      <w:r w:rsidR="004F3BA3">
        <w:rPr>
          <w:rFonts w:ascii="Arial" w:hAnsi="Arial" w:cs="Arial"/>
          <w:sz w:val="24"/>
          <w:szCs w:val="24"/>
        </w:rPr>
        <w:t>climates,</w:t>
      </w:r>
      <w:r w:rsidR="007F71CF">
        <w:rPr>
          <w:rFonts w:ascii="Arial" w:hAnsi="Arial" w:cs="Arial"/>
          <w:sz w:val="24"/>
          <w:szCs w:val="24"/>
        </w:rPr>
        <w:t xml:space="preserve"> </w:t>
      </w:r>
      <w:r w:rsidR="007F71CF" w:rsidRPr="00505FFC">
        <w:rPr>
          <w:rFonts w:ascii="Arial" w:hAnsi="Arial" w:cs="Arial"/>
          <w:i/>
          <w:iCs/>
          <w:sz w:val="24"/>
          <w:szCs w:val="24"/>
        </w:rPr>
        <w:t>S. racemosa</w:t>
      </w:r>
      <w:r w:rsidR="007F71CF" w:rsidRPr="00505FFC">
        <w:rPr>
          <w:rFonts w:ascii="Arial" w:hAnsi="Arial" w:cs="Arial"/>
          <w:sz w:val="24"/>
          <w:szCs w:val="24"/>
        </w:rPr>
        <w:t xml:space="preserve"> </w:t>
      </w:r>
      <w:r w:rsidR="007F71CF">
        <w:rPr>
          <w:rFonts w:ascii="Arial" w:hAnsi="Arial" w:cs="Arial"/>
          <w:sz w:val="24"/>
          <w:szCs w:val="24"/>
        </w:rPr>
        <w:t>and</w:t>
      </w:r>
      <w:r w:rsidR="007F71CF" w:rsidRPr="00505FFC">
        <w:rPr>
          <w:rFonts w:ascii="Arial" w:hAnsi="Arial" w:cs="Arial"/>
          <w:sz w:val="24"/>
          <w:szCs w:val="24"/>
        </w:rPr>
        <w:t xml:space="preserve"> </w:t>
      </w:r>
      <w:r w:rsidR="007F71CF" w:rsidRPr="00505FFC">
        <w:rPr>
          <w:rFonts w:ascii="Arial" w:hAnsi="Arial" w:cs="Arial"/>
          <w:i/>
          <w:iCs/>
          <w:sz w:val="24"/>
          <w:szCs w:val="24"/>
        </w:rPr>
        <w:t>S. wrightii</w:t>
      </w:r>
      <w:r w:rsidR="007F71CF">
        <w:rPr>
          <w:rFonts w:ascii="Arial" w:hAnsi="Arial" w:cs="Arial"/>
          <w:sz w:val="24"/>
          <w:szCs w:val="24"/>
        </w:rPr>
        <w:t xml:space="preserve">. </w:t>
      </w:r>
      <w:r w:rsidR="00975AFD">
        <w:rPr>
          <w:rFonts w:ascii="Arial" w:hAnsi="Arial" w:cs="Arial"/>
          <w:sz w:val="24"/>
          <w:szCs w:val="24"/>
        </w:rPr>
        <w:t xml:space="preserve">Furthermore, we selected three other </w:t>
      </w:r>
      <w:r w:rsidR="00975AFD" w:rsidRPr="006B58F4">
        <w:rPr>
          <w:rFonts w:ascii="Arial" w:hAnsi="Arial" w:cs="Arial"/>
          <w:i/>
          <w:iCs/>
          <w:sz w:val="24"/>
          <w:szCs w:val="24"/>
        </w:rPr>
        <w:t>Scutellaria</w:t>
      </w:r>
      <w:r w:rsidR="00975AFD">
        <w:rPr>
          <w:rFonts w:ascii="Arial" w:hAnsi="Arial" w:cs="Arial"/>
          <w:sz w:val="24"/>
          <w:szCs w:val="24"/>
        </w:rPr>
        <w:t xml:space="preserve"> species widely distributed in Europe, Asia, and North Americ</w:t>
      </w:r>
      <w:r w:rsidR="0064578F">
        <w:rPr>
          <w:rFonts w:ascii="Arial" w:hAnsi="Arial" w:cs="Arial"/>
          <w:sz w:val="24"/>
          <w:szCs w:val="24"/>
        </w:rPr>
        <w:t>a</w:t>
      </w:r>
      <w:r w:rsidR="00975AFD">
        <w:rPr>
          <w:rFonts w:ascii="Arial" w:hAnsi="Arial" w:cs="Arial"/>
          <w:sz w:val="24"/>
          <w:szCs w:val="24"/>
        </w:rPr>
        <w:t xml:space="preserve">, including </w:t>
      </w:r>
      <w:r w:rsidR="00975AFD" w:rsidRPr="006B58F4">
        <w:rPr>
          <w:rFonts w:ascii="Arial" w:hAnsi="Arial" w:cs="Arial"/>
          <w:i/>
          <w:iCs/>
          <w:sz w:val="24"/>
          <w:szCs w:val="24"/>
        </w:rPr>
        <w:t>S. altissima</w:t>
      </w:r>
      <w:ins w:id="4" w:author="Ding,Yousong" w:date="2021-11-25T12:39:00Z">
        <w:r w:rsidR="00991FF6">
          <w:rPr>
            <w:rFonts w:ascii="Arial" w:hAnsi="Arial" w:cs="Arial"/>
            <w:iCs/>
            <w:sz w:val="24"/>
            <w:szCs w:val="24"/>
          </w:rPr>
          <w:t>,</w:t>
        </w:r>
      </w:ins>
      <w:r w:rsidR="00975AFD" w:rsidRPr="006B58F4">
        <w:rPr>
          <w:rFonts w:ascii="Arial" w:hAnsi="Arial" w:cs="Arial"/>
          <w:sz w:val="24"/>
          <w:szCs w:val="24"/>
        </w:rPr>
        <w:t xml:space="preserve"> </w:t>
      </w:r>
      <w:r w:rsidR="00975AFD" w:rsidRPr="006B58F4">
        <w:rPr>
          <w:rFonts w:ascii="Arial" w:hAnsi="Arial" w:cs="Arial"/>
          <w:i/>
          <w:iCs/>
          <w:sz w:val="24"/>
          <w:szCs w:val="24"/>
        </w:rPr>
        <w:t>S. tournefortii</w:t>
      </w:r>
      <w:r w:rsidR="00975AFD" w:rsidRPr="006B58F4">
        <w:rPr>
          <w:rFonts w:ascii="Arial" w:hAnsi="Arial" w:cs="Arial"/>
          <w:sz w:val="24"/>
          <w:szCs w:val="24"/>
        </w:rPr>
        <w:t xml:space="preserve">, and </w:t>
      </w:r>
      <w:r w:rsidR="00975AFD" w:rsidRPr="00996C2A">
        <w:rPr>
          <w:rFonts w:ascii="Arial" w:hAnsi="Arial" w:cs="Arial"/>
          <w:i/>
          <w:iCs/>
          <w:sz w:val="24"/>
          <w:szCs w:val="24"/>
          <w:highlight w:val="yellow"/>
        </w:rPr>
        <w:t xml:space="preserve">S. </w:t>
      </w:r>
      <w:r w:rsidR="007039EC" w:rsidRPr="00996C2A">
        <w:rPr>
          <w:rFonts w:ascii="Arial" w:hAnsi="Arial" w:cs="Arial"/>
          <w:i/>
          <w:iCs/>
          <w:sz w:val="24"/>
          <w:szCs w:val="24"/>
          <w:highlight w:val="yellow"/>
        </w:rPr>
        <w:t>parvula</w:t>
      </w:r>
      <w:r w:rsidR="007039EC">
        <w:rPr>
          <w:rFonts w:ascii="Arial" w:hAnsi="Arial" w:cs="Arial"/>
          <w:i/>
          <w:iCs/>
          <w:sz w:val="24"/>
          <w:szCs w:val="24"/>
        </w:rPr>
        <w:t xml:space="preserve"> </w:t>
      </w:r>
      <w:r w:rsidR="00975AFD">
        <w:rPr>
          <w:rFonts w:ascii="Arial" w:hAnsi="Arial" w:cs="Arial"/>
          <w:sz w:val="24"/>
          <w:szCs w:val="24"/>
        </w:rPr>
        <w:fldChar w:fldCharType="begin"/>
      </w:r>
      <w:r w:rsidR="00636F0A">
        <w:rPr>
          <w:rFonts w:ascii="Arial" w:hAnsi="Arial" w:cs="Arial"/>
          <w:sz w:val="24"/>
          <w:szCs w:val="24"/>
        </w:rPr>
        <w:instrText xml:space="preserve"> ADDIN ZOTERO_ITEM CSL_CITATION {"citationID":"aqahappmj0","properties":{"formattedCitation":"(Hasaninejad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975AFD">
        <w:rPr>
          <w:rFonts w:ascii="Arial" w:hAnsi="Arial" w:cs="Arial"/>
          <w:sz w:val="24"/>
          <w:szCs w:val="24"/>
        </w:rPr>
        <w:fldChar w:fldCharType="separate"/>
      </w:r>
      <w:r w:rsidR="00636F0A">
        <w:rPr>
          <w:rFonts w:ascii="Arial" w:hAnsi="Arial" w:cs="Arial"/>
          <w:sz w:val="24"/>
        </w:rPr>
        <w:t>(Hasaninejad et al., 2009; Shang et al., 2010; Sutter et al., 2011)</w:t>
      </w:r>
      <w:r w:rsidR="00975AFD">
        <w:rPr>
          <w:rFonts w:ascii="Arial" w:hAnsi="Arial" w:cs="Arial"/>
          <w:sz w:val="24"/>
          <w:szCs w:val="24"/>
        </w:rPr>
        <w:fldChar w:fldCharType="end"/>
      </w:r>
      <w:r w:rsidR="00975AFD">
        <w:rPr>
          <w:rFonts w:ascii="Arial" w:hAnsi="Arial" w:cs="Arial"/>
          <w:sz w:val="24"/>
          <w:szCs w:val="24"/>
        </w:rPr>
        <w:t xml:space="preserve">, respectively. </w:t>
      </w:r>
      <w:r w:rsidR="00586ACB" w:rsidRPr="006B58F4">
        <w:rPr>
          <w:rFonts w:ascii="Arial" w:hAnsi="Arial" w:cs="Arial"/>
          <w:sz w:val="24"/>
          <w:szCs w:val="24"/>
        </w:rPr>
        <w:t xml:space="preserve">During this analysis, we unexpectedly identified </w:t>
      </w:r>
      <w:r w:rsidR="00A9457F" w:rsidRPr="006B58F4">
        <w:rPr>
          <w:rFonts w:ascii="Arial" w:hAnsi="Arial" w:cs="Arial"/>
          <w:sz w:val="24"/>
          <w:szCs w:val="24"/>
        </w:rPr>
        <w:t>a 4´-hydroxyflavone</w:t>
      </w:r>
      <w:r w:rsidR="00A93DA9" w:rsidRPr="006B58F4">
        <w:rPr>
          <w:rFonts w:ascii="Arial" w:hAnsi="Arial" w:cs="Arial"/>
          <w:sz w:val="24"/>
          <w:szCs w:val="24"/>
        </w:rPr>
        <w:t xml:space="preserve"> which has not been included in </w:t>
      </w:r>
      <w:ins w:id="5" w:author="Ding,Yousong" w:date="2021-11-25T12:39:00Z">
        <w:r w:rsidR="00991FF6">
          <w:rPr>
            <w:rFonts w:ascii="Arial" w:hAnsi="Arial" w:cs="Arial"/>
            <w:sz w:val="24"/>
            <w:szCs w:val="24"/>
          </w:rPr>
          <w:t xml:space="preserve">the </w:t>
        </w:r>
      </w:ins>
      <w:r w:rsidR="00A93DA9" w:rsidRPr="006B58F4">
        <w:rPr>
          <w:rFonts w:ascii="Arial" w:hAnsi="Arial" w:cs="Arial"/>
          <w:sz w:val="24"/>
          <w:szCs w:val="24"/>
        </w:rPr>
        <w:t xml:space="preserve">recent biosynthetic studies of </w:t>
      </w:r>
      <w:r w:rsidR="00A93DA9" w:rsidRPr="006B58F4">
        <w:rPr>
          <w:rFonts w:ascii="Arial" w:hAnsi="Arial" w:cs="Arial"/>
          <w:i/>
          <w:iCs/>
          <w:sz w:val="24"/>
          <w:szCs w:val="24"/>
        </w:rPr>
        <w:t>S. baicalensis</w:t>
      </w:r>
      <w:r w:rsidR="00A9457F" w:rsidRPr="006B58F4">
        <w:rPr>
          <w:rFonts w:ascii="Arial" w:hAnsi="Arial" w:cs="Arial"/>
          <w:sz w:val="24"/>
          <w:szCs w:val="24"/>
        </w:rPr>
        <w:t xml:space="preserve">. We </w:t>
      </w:r>
      <w:r w:rsidR="00A10F5E" w:rsidRPr="006B58F4">
        <w:rPr>
          <w:rFonts w:ascii="Arial" w:hAnsi="Arial" w:cs="Arial"/>
          <w:sz w:val="24"/>
          <w:szCs w:val="24"/>
        </w:rPr>
        <w:t xml:space="preserve">elucidated the structure of this 4´-hydroxyflavone and </w:t>
      </w:r>
      <w:r w:rsidR="00A9457F" w:rsidRPr="006B58F4">
        <w:rPr>
          <w:rFonts w:ascii="Arial" w:hAnsi="Arial" w:cs="Arial"/>
          <w:sz w:val="24"/>
          <w:szCs w:val="24"/>
        </w:rPr>
        <w:t xml:space="preserve">quantified </w:t>
      </w:r>
      <w:r w:rsidR="00A911F4">
        <w:rPr>
          <w:rFonts w:ascii="Arial" w:hAnsi="Arial" w:cs="Arial"/>
          <w:sz w:val="24"/>
          <w:szCs w:val="24"/>
        </w:rPr>
        <w:t xml:space="preserve">its level </w:t>
      </w:r>
      <w:r w:rsidR="00A9457F" w:rsidRPr="006B58F4">
        <w:rPr>
          <w:rFonts w:ascii="Arial" w:hAnsi="Arial" w:cs="Arial"/>
          <w:sz w:val="24"/>
          <w:szCs w:val="24"/>
        </w:rPr>
        <w:t>in the seven species</w:t>
      </w:r>
      <w:r w:rsidR="00A6299C" w:rsidRPr="006B58F4">
        <w:rPr>
          <w:rFonts w:ascii="Arial" w:hAnsi="Arial" w:cs="Arial"/>
          <w:sz w:val="24"/>
          <w:szCs w:val="24"/>
        </w:rPr>
        <w:t>.</w:t>
      </w:r>
      <w:r w:rsidR="005204FF" w:rsidRPr="006B58F4">
        <w:rPr>
          <w:rFonts w:ascii="Arial" w:hAnsi="Arial" w:cs="Arial"/>
          <w:sz w:val="24"/>
          <w:szCs w:val="24"/>
        </w:rPr>
        <w:t xml:space="preserve"> Our results revealed diversity in site and type of flavone accumulated across the species we selected.</w:t>
      </w:r>
    </w:p>
    <w:p w14:paraId="41EFFD31" w14:textId="77777777" w:rsidR="00E83665" w:rsidRPr="006B58F4" w:rsidRDefault="00E83665" w:rsidP="00E83665">
      <w:pPr>
        <w:spacing w:after="0" w:line="360" w:lineRule="auto"/>
        <w:rPr>
          <w:rFonts w:ascii="Arial" w:hAnsi="Arial" w:cs="Arial"/>
          <w:b/>
          <w:bCs/>
          <w:sz w:val="24"/>
          <w:szCs w:val="24"/>
        </w:rPr>
      </w:pPr>
    </w:p>
    <w:p w14:paraId="2ED1208F" w14:textId="77777777" w:rsidR="00E83665" w:rsidRPr="006B58F4" w:rsidRDefault="00E83665" w:rsidP="00E83665">
      <w:pPr>
        <w:spacing w:after="0" w:line="360" w:lineRule="auto"/>
        <w:rPr>
          <w:rFonts w:ascii="Arial" w:hAnsi="Arial" w:cs="Arial"/>
          <w:b/>
          <w:bCs/>
          <w:sz w:val="24"/>
          <w:szCs w:val="24"/>
        </w:rPr>
      </w:pPr>
      <w:r>
        <w:rPr>
          <w:rFonts w:ascii="Arial" w:hAnsi="Arial" w:cs="Arial"/>
          <w:b/>
          <w:bCs/>
          <w:sz w:val="24"/>
          <w:szCs w:val="24"/>
        </w:rPr>
        <w:t>Materials and Methods</w:t>
      </w:r>
    </w:p>
    <w:p w14:paraId="27DAED09"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Plant growth conditions</w:t>
      </w:r>
      <w:r w:rsidRPr="006B58F4">
        <w:rPr>
          <w:rFonts w:ascii="Arial" w:hAnsi="Arial" w:cs="Arial"/>
          <w:b/>
          <w:bCs/>
          <w:i/>
          <w:iCs/>
          <w:sz w:val="24"/>
          <w:szCs w:val="24"/>
        </w:rPr>
        <w:t xml:space="preserve"> </w:t>
      </w:r>
    </w:p>
    <w:p w14:paraId="14C43901" w14:textId="6CEFE165" w:rsidR="00E83665" w:rsidRDefault="00E83665" w:rsidP="00E83665">
      <w:pPr>
        <w:spacing w:after="0" w:line="360" w:lineRule="auto"/>
        <w:ind w:firstLine="720"/>
        <w:rPr>
          <w:rFonts w:ascii="Arial" w:hAnsi="Arial" w:cs="Arial"/>
          <w:sz w:val="24"/>
          <w:szCs w:val="24"/>
        </w:rPr>
      </w:pPr>
      <w:r w:rsidRPr="006B58F4">
        <w:rPr>
          <w:rFonts w:ascii="Arial" w:hAnsi="Arial" w:cs="Arial"/>
          <w:sz w:val="24"/>
          <w:szCs w:val="24"/>
        </w:rPr>
        <w:lastRenderedPageBreak/>
        <w:t xml:space="preserve">Plants of </w:t>
      </w:r>
      <w:r>
        <w:rPr>
          <w:rFonts w:ascii="Arial" w:hAnsi="Arial" w:cs="Arial"/>
          <w:sz w:val="24"/>
          <w:szCs w:val="24"/>
        </w:rPr>
        <w:t>seven</w:t>
      </w:r>
      <w:r w:rsidRPr="006B58F4">
        <w:rPr>
          <w:rFonts w:ascii="Arial" w:hAnsi="Arial" w:cs="Arial"/>
          <w:sz w:val="24"/>
          <w:szCs w:val="24"/>
        </w:rPr>
        <w:t xml:space="preserve"> </w:t>
      </w:r>
      <w:r w:rsidRPr="006B58F4">
        <w:rPr>
          <w:rFonts w:ascii="Arial" w:hAnsi="Arial" w:cs="Arial"/>
          <w:i/>
          <w:iCs/>
          <w:sz w:val="24"/>
          <w:szCs w:val="24"/>
        </w:rPr>
        <w:t xml:space="preserve">Scutellaria </w:t>
      </w:r>
      <w:r w:rsidRPr="006B58F4">
        <w:rPr>
          <w:rFonts w:ascii="Arial" w:hAnsi="Arial" w:cs="Arial"/>
          <w:sz w:val="24"/>
          <w:szCs w:val="24"/>
        </w:rPr>
        <w:t>species were grown from seed at the University of Florida (Gainesville, Florida, USA) in indoor, climate-controlled conditions at 21-23 °C. Fluorescent lighting of intensity 140 µE m</w:t>
      </w:r>
      <w:r w:rsidRPr="006B58F4">
        <w:rPr>
          <w:rFonts w:ascii="Arial" w:hAnsi="Arial" w:cs="Arial"/>
          <w:sz w:val="24"/>
          <w:szCs w:val="24"/>
          <w:vertAlign w:val="superscript"/>
        </w:rPr>
        <w:t>-2</w:t>
      </w:r>
      <w:r w:rsidRPr="006B58F4">
        <w:rPr>
          <w:rFonts w:ascii="Arial" w:hAnsi="Arial" w:cs="Arial"/>
          <w:sz w:val="24"/>
          <w:szCs w:val="24"/>
        </w:rPr>
        <w:t xml:space="preserve"> s</w:t>
      </w:r>
      <w:r w:rsidRPr="006B58F4">
        <w:rPr>
          <w:rFonts w:ascii="Arial" w:hAnsi="Arial" w:cs="Arial"/>
          <w:sz w:val="24"/>
          <w:szCs w:val="24"/>
          <w:vertAlign w:val="superscript"/>
        </w:rPr>
        <w:t>-1</w:t>
      </w:r>
      <w:r w:rsidRPr="006B58F4">
        <w:rPr>
          <w:rFonts w:ascii="Arial" w:hAnsi="Arial" w:cs="Arial"/>
          <w:sz w:val="24"/>
          <w:szCs w:val="24"/>
        </w:rPr>
        <w:t xml:space="preserve"> was applied in a 16 hour light / 8 hour dark cycle. Plants were watered every 5-8 days, and root, stem, and leaf tissue samples collected in biological triplicate 6-8 weeks after germination. Seeds of all species</w:t>
      </w:r>
      <w:r w:rsidRPr="00D84677">
        <w:rPr>
          <w:rFonts w:ascii="Arial" w:hAnsi="Arial" w:cs="Arial"/>
          <w:sz w:val="24"/>
          <w:szCs w:val="24"/>
        </w:rPr>
        <w:t xml:space="preserve"> </w:t>
      </w:r>
      <w:r w:rsidRPr="006B58F4">
        <w:rPr>
          <w:rFonts w:ascii="Arial" w:hAnsi="Arial" w:cs="Arial"/>
          <w:sz w:val="24"/>
          <w:szCs w:val="24"/>
        </w:rPr>
        <w:t xml:space="preserve">except for those of </w:t>
      </w:r>
      <w:r w:rsidRPr="006B58F4">
        <w:rPr>
          <w:rFonts w:ascii="Arial" w:hAnsi="Arial" w:cs="Arial"/>
          <w:i/>
          <w:iCs/>
          <w:sz w:val="24"/>
          <w:szCs w:val="24"/>
        </w:rPr>
        <w:t xml:space="preserve">S. racemosa </w:t>
      </w:r>
      <w:r w:rsidRPr="006B58F4">
        <w:rPr>
          <w:rFonts w:ascii="Arial" w:hAnsi="Arial" w:cs="Arial"/>
          <w:sz w:val="24"/>
          <w:szCs w:val="24"/>
        </w:rPr>
        <w:t xml:space="preserve">and </w:t>
      </w:r>
      <w:r w:rsidRPr="006B58F4">
        <w:rPr>
          <w:rFonts w:ascii="Arial" w:hAnsi="Arial" w:cs="Arial"/>
          <w:i/>
          <w:iCs/>
          <w:sz w:val="24"/>
          <w:szCs w:val="24"/>
        </w:rPr>
        <w:t>S. wrightii</w:t>
      </w:r>
      <w:r w:rsidRPr="006B58F4">
        <w:rPr>
          <w:rFonts w:ascii="Arial" w:hAnsi="Arial" w:cs="Arial"/>
          <w:sz w:val="24"/>
          <w:szCs w:val="24"/>
        </w:rPr>
        <w:t xml:space="preserve"> were obtained from retailers</w:t>
      </w:r>
      <w:r>
        <w:rPr>
          <w:rFonts w:ascii="Arial" w:hAnsi="Arial" w:cs="Arial"/>
          <w:sz w:val="24"/>
          <w:szCs w:val="24"/>
        </w:rPr>
        <w:t xml:space="preserve"> (</w:t>
      </w:r>
      <w:r w:rsidRPr="006B58F4">
        <w:rPr>
          <w:rFonts w:ascii="Arial" w:hAnsi="Arial" w:cs="Arial"/>
          <w:i/>
          <w:iCs/>
          <w:sz w:val="24"/>
          <w:szCs w:val="24"/>
        </w:rPr>
        <w:t>S. altissima</w:t>
      </w:r>
      <w:r w:rsidRPr="006B58F4">
        <w:rPr>
          <w:rFonts w:ascii="Arial" w:hAnsi="Arial" w:cs="Arial"/>
          <w:sz w:val="24"/>
          <w:szCs w:val="24"/>
        </w:rPr>
        <w:t xml:space="preserve">, </w:t>
      </w:r>
      <w:r w:rsidRPr="006B58F4">
        <w:rPr>
          <w:rFonts w:ascii="Arial" w:hAnsi="Arial" w:cs="Arial"/>
          <w:i/>
          <w:iCs/>
          <w:sz w:val="24"/>
          <w:szCs w:val="24"/>
        </w:rPr>
        <w:t>S. baicalensis</w:t>
      </w:r>
      <w:r w:rsidRPr="006B58F4">
        <w:rPr>
          <w:rFonts w:ascii="Arial" w:hAnsi="Arial" w:cs="Arial"/>
          <w:sz w:val="24"/>
          <w:szCs w:val="24"/>
        </w:rPr>
        <w:t xml:space="preserve">, </w:t>
      </w:r>
      <w:r>
        <w:rPr>
          <w:rFonts w:ascii="Arial" w:hAnsi="Arial" w:cs="Arial"/>
          <w:sz w:val="24"/>
          <w:szCs w:val="24"/>
        </w:rPr>
        <w:t>and</w:t>
      </w:r>
      <w:r w:rsidRPr="006B58F4">
        <w:rPr>
          <w:rFonts w:ascii="Arial" w:hAnsi="Arial" w:cs="Arial"/>
          <w:sz w:val="24"/>
          <w:szCs w:val="24"/>
        </w:rPr>
        <w:t xml:space="preserve"> </w:t>
      </w:r>
      <w:r w:rsidRPr="006B58F4">
        <w:rPr>
          <w:rFonts w:ascii="Arial" w:hAnsi="Arial" w:cs="Arial"/>
          <w:i/>
          <w:iCs/>
          <w:sz w:val="24"/>
          <w:szCs w:val="24"/>
        </w:rPr>
        <w:t>S. tournefortii</w:t>
      </w:r>
      <w:r w:rsidRPr="006B58F4">
        <w:rPr>
          <w:rFonts w:ascii="Arial" w:hAnsi="Arial" w:cs="Arial"/>
          <w:sz w:val="24"/>
          <w:szCs w:val="24"/>
        </w:rPr>
        <w:t xml:space="preserve">, </w:t>
      </w:r>
      <w:r>
        <w:rPr>
          <w:rFonts w:ascii="Arial" w:hAnsi="Arial" w:cs="Arial"/>
          <w:sz w:val="24"/>
          <w:szCs w:val="24"/>
        </w:rPr>
        <w:t xml:space="preserve">from Plant World Seeds, and </w:t>
      </w:r>
      <w:r w:rsidRPr="006B58F4">
        <w:rPr>
          <w:rFonts w:ascii="Arial" w:hAnsi="Arial" w:cs="Arial"/>
          <w:i/>
          <w:iCs/>
          <w:sz w:val="24"/>
          <w:szCs w:val="24"/>
        </w:rPr>
        <w:t>S. barbata</w:t>
      </w:r>
      <w:r>
        <w:rPr>
          <w:rFonts w:ascii="Arial" w:hAnsi="Arial" w:cs="Arial"/>
          <w:sz w:val="24"/>
          <w:szCs w:val="24"/>
        </w:rPr>
        <w:t xml:space="preserve"> </w:t>
      </w:r>
      <w:r w:rsidRPr="00D84677">
        <w:rPr>
          <w:rFonts w:ascii="Arial" w:hAnsi="Arial" w:cs="Arial"/>
          <w:sz w:val="24"/>
          <w:szCs w:val="24"/>
        </w:rPr>
        <w:t>and</w:t>
      </w:r>
      <w:r w:rsidRPr="006B58F4">
        <w:rPr>
          <w:rFonts w:ascii="Arial" w:hAnsi="Arial" w:cs="Arial"/>
          <w:sz w:val="24"/>
          <w:szCs w:val="24"/>
        </w:rPr>
        <w:t xml:space="preserve"> </w:t>
      </w:r>
      <w:r w:rsidRPr="00996C2A">
        <w:rPr>
          <w:rFonts w:ascii="Arial" w:hAnsi="Arial" w:cs="Arial"/>
          <w:i/>
          <w:iCs/>
          <w:sz w:val="24"/>
          <w:szCs w:val="24"/>
          <w:highlight w:val="yellow"/>
        </w:rPr>
        <w:t xml:space="preserve">S. </w:t>
      </w:r>
      <w:r w:rsidR="00C14E09" w:rsidRPr="00996C2A">
        <w:rPr>
          <w:rFonts w:ascii="Arial" w:hAnsi="Arial" w:cs="Arial"/>
          <w:i/>
          <w:iCs/>
          <w:sz w:val="24"/>
          <w:szCs w:val="24"/>
          <w:highlight w:val="yellow"/>
        </w:rPr>
        <w:t>parvula</w:t>
      </w:r>
      <w:r w:rsidR="00C14E09">
        <w:rPr>
          <w:rFonts w:ascii="Arial" w:hAnsi="Arial" w:cs="Arial"/>
          <w:sz w:val="24"/>
          <w:szCs w:val="24"/>
        </w:rPr>
        <w:t xml:space="preserve"> </w:t>
      </w:r>
      <w:r>
        <w:rPr>
          <w:rFonts w:ascii="Arial" w:hAnsi="Arial" w:cs="Arial"/>
          <w:sz w:val="24"/>
          <w:szCs w:val="24"/>
        </w:rPr>
        <w:t xml:space="preserve">from </w:t>
      </w:r>
      <w:r w:rsidR="00C14E09">
        <w:rPr>
          <w:rFonts w:ascii="Arial" w:hAnsi="Arial" w:cs="Arial"/>
          <w:sz w:val="24"/>
          <w:szCs w:val="24"/>
        </w:rPr>
        <w:t xml:space="preserve">Prairie </w:t>
      </w:r>
      <w:r>
        <w:rPr>
          <w:rFonts w:ascii="Arial" w:hAnsi="Arial" w:cs="Arial"/>
          <w:sz w:val="24"/>
          <w:szCs w:val="24"/>
        </w:rPr>
        <w:t>Moon Nursery)</w:t>
      </w:r>
      <w:r w:rsidRPr="006B58F4">
        <w:rPr>
          <w:rFonts w:ascii="Arial" w:hAnsi="Arial" w:cs="Arial"/>
          <w:sz w:val="24"/>
          <w:szCs w:val="24"/>
        </w:rPr>
        <w:t xml:space="preserve">. To collect seeds of </w:t>
      </w:r>
      <w:r w:rsidRPr="006B58F4">
        <w:rPr>
          <w:rFonts w:ascii="Arial" w:hAnsi="Arial" w:cs="Arial"/>
          <w:i/>
          <w:iCs/>
          <w:sz w:val="24"/>
          <w:szCs w:val="24"/>
        </w:rPr>
        <w:t>S. racemosa</w:t>
      </w:r>
      <w:r w:rsidRPr="006B58F4">
        <w:rPr>
          <w:rFonts w:ascii="Arial" w:hAnsi="Arial" w:cs="Arial"/>
          <w:sz w:val="24"/>
          <w:szCs w:val="24"/>
        </w:rPr>
        <w:t xml:space="preserve">, mature plants were taken from a field in Hattiesburg, Mississippi, USA, and grown in indoor, climate-controlled conditions at the University of Florida until seeds were ready to harvest. Seeds of </w:t>
      </w:r>
      <w:r w:rsidRPr="006B58F4">
        <w:rPr>
          <w:rFonts w:ascii="Arial" w:hAnsi="Arial" w:cs="Arial"/>
          <w:i/>
          <w:iCs/>
          <w:sz w:val="24"/>
          <w:szCs w:val="24"/>
        </w:rPr>
        <w:t>S. wrightii</w:t>
      </w:r>
      <w:r w:rsidRPr="006B58F4">
        <w:rPr>
          <w:rFonts w:ascii="Arial" w:hAnsi="Arial" w:cs="Arial"/>
          <w:sz w:val="24"/>
          <w:szCs w:val="24"/>
        </w:rPr>
        <w:t xml:space="preserve"> were collected directly from mature plants grown in outdoor </w:t>
      </w:r>
      <w:r w:rsidRPr="00EC6120">
        <w:rPr>
          <w:rFonts w:ascii="Arial" w:hAnsi="Arial" w:cs="Arial"/>
          <w:sz w:val="24"/>
          <w:szCs w:val="24"/>
        </w:rPr>
        <w:t xml:space="preserve">greenhouse conditions at Far South Wholesale Nursery (Austin, Texas, USA). Herbarium vouchers of all species were submitted to the University of Florida Herbarium, and </w:t>
      </w:r>
      <w:r>
        <w:rPr>
          <w:rFonts w:ascii="Arial" w:hAnsi="Arial" w:cs="Arial"/>
          <w:sz w:val="24"/>
          <w:szCs w:val="24"/>
        </w:rPr>
        <w:t>voucher</w:t>
      </w:r>
      <w:r w:rsidRPr="00EC6120">
        <w:rPr>
          <w:rFonts w:ascii="Arial" w:hAnsi="Arial" w:cs="Arial"/>
          <w:sz w:val="24"/>
          <w:szCs w:val="24"/>
        </w:rPr>
        <w:t xml:space="preserve"> numbers are provided in </w:t>
      </w:r>
      <w:r>
        <w:rPr>
          <w:rFonts w:ascii="Arial" w:hAnsi="Arial" w:cs="Arial"/>
          <w:sz w:val="24"/>
          <w:szCs w:val="24"/>
        </w:rPr>
        <w:t>Table S3</w:t>
      </w:r>
      <w:r w:rsidRPr="00EC6120">
        <w:rPr>
          <w:rFonts w:ascii="Arial" w:hAnsi="Arial" w:cs="Arial"/>
          <w:sz w:val="24"/>
          <w:szCs w:val="24"/>
        </w:rPr>
        <w:t>.</w:t>
      </w:r>
    </w:p>
    <w:p w14:paraId="46CBA0D2" w14:textId="77777777" w:rsidR="00E83665" w:rsidRPr="006B58F4" w:rsidRDefault="00E83665" w:rsidP="00E83665">
      <w:pPr>
        <w:spacing w:after="0" w:line="360" w:lineRule="auto"/>
        <w:ind w:firstLine="720"/>
        <w:rPr>
          <w:rFonts w:ascii="Arial" w:hAnsi="Arial" w:cs="Arial"/>
          <w:color w:val="FF0000"/>
          <w:sz w:val="24"/>
          <w:szCs w:val="24"/>
        </w:rPr>
      </w:pPr>
    </w:p>
    <w:p w14:paraId="0CE580BE"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Flavone extraction and quantification</w:t>
      </w:r>
      <w:r w:rsidRPr="006B58F4">
        <w:rPr>
          <w:rFonts w:ascii="Arial" w:hAnsi="Arial" w:cs="Arial"/>
          <w:b/>
          <w:bCs/>
          <w:i/>
          <w:iCs/>
          <w:sz w:val="24"/>
          <w:szCs w:val="24"/>
        </w:rPr>
        <w:t xml:space="preserve"> </w:t>
      </w:r>
    </w:p>
    <w:p w14:paraId="5B88B471" w14:textId="2D133479" w:rsidR="00E83665" w:rsidRPr="006B58F4" w:rsidRDefault="00E83665" w:rsidP="00E83665">
      <w:pPr>
        <w:spacing w:after="0" w:line="360" w:lineRule="auto"/>
        <w:ind w:firstLine="720"/>
        <w:rPr>
          <w:rFonts w:ascii="Arial" w:hAnsi="Arial" w:cs="Arial"/>
          <w:sz w:val="24"/>
          <w:szCs w:val="24"/>
        </w:rPr>
      </w:pPr>
      <w:r w:rsidRPr="006B58F4">
        <w:rPr>
          <w:rFonts w:ascii="Arial" w:hAnsi="Arial" w:cs="Arial"/>
          <w:sz w:val="24"/>
          <w:szCs w:val="24"/>
        </w:rPr>
        <w:t>With High Performance Liquid Chromatography (HPLC), 15 flavones were quantified from root, stem, and leaf tissue samples of plants. The flavones quantified included seven 4´-hydroxyflavones, which were apigenin, apigenin-7-glucuronide (apigenin 7-G), scutellarein, scutellarin, hispidulin, hispiduloside, and isoscutellarein-8-glucuronide (isoscutellarein 8-G). The remaining eight flavones were 4´-deoxyflavones, which were chrysin, chrysin-7-glucuronide (chrysin 7-G), baicalein, baicalin, oroxylin A, oroxyloside, wogonin, and wogonoside. The fresh weight of each tissue sample was determined with an analytical balance immediately after harvesting.</w:t>
      </w:r>
      <w:r w:rsidR="00B36C77">
        <w:rPr>
          <w:rFonts w:ascii="Arial" w:hAnsi="Arial" w:cs="Arial"/>
          <w:sz w:val="24"/>
          <w:szCs w:val="24"/>
        </w:rPr>
        <w:t xml:space="preserve"> </w:t>
      </w:r>
      <w:bookmarkStart w:id="6" w:name="_Hlk88584657"/>
      <w:r w:rsidR="00B36C77" w:rsidRPr="00996C2A">
        <w:rPr>
          <w:rFonts w:ascii="Arial" w:hAnsi="Arial" w:cs="Arial"/>
          <w:sz w:val="24"/>
          <w:szCs w:val="24"/>
          <w:highlight w:val="yellow"/>
        </w:rPr>
        <w:t xml:space="preserve">Samples </w:t>
      </w:r>
      <w:r w:rsidR="0098067D" w:rsidRPr="00996C2A">
        <w:rPr>
          <w:rFonts w:ascii="Arial" w:hAnsi="Arial" w:cs="Arial"/>
          <w:sz w:val="24"/>
          <w:szCs w:val="24"/>
          <w:highlight w:val="yellow"/>
        </w:rPr>
        <w:t xml:space="preserve">were </w:t>
      </w:r>
      <w:r w:rsidR="00613263" w:rsidRPr="00996C2A">
        <w:rPr>
          <w:rFonts w:ascii="Arial" w:hAnsi="Arial" w:cs="Arial"/>
          <w:sz w:val="24"/>
          <w:szCs w:val="24"/>
          <w:highlight w:val="yellow"/>
        </w:rPr>
        <w:t>frozen in liquid nitrogen and stored in -80 C until further analysis</w:t>
      </w:r>
      <w:r w:rsidR="001E1056" w:rsidRPr="00996C2A">
        <w:rPr>
          <w:rFonts w:ascii="Arial" w:hAnsi="Arial" w:cs="Arial"/>
          <w:sz w:val="24"/>
          <w:szCs w:val="24"/>
          <w:highlight w:val="yellow"/>
        </w:rPr>
        <w:t>.</w:t>
      </w:r>
      <w:r w:rsidR="001E1056">
        <w:rPr>
          <w:rFonts w:ascii="Arial" w:hAnsi="Arial" w:cs="Arial"/>
          <w:sz w:val="24"/>
          <w:szCs w:val="24"/>
        </w:rPr>
        <w:t xml:space="preserve"> </w:t>
      </w:r>
      <w:bookmarkEnd w:id="6"/>
      <w:r w:rsidRPr="006B58F4">
        <w:rPr>
          <w:rFonts w:ascii="Arial" w:hAnsi="Arial" w:cs="Arial"/>
          <w:sz w:val="24"/>
          <w:szCs w:val="24"/>
        </w:rPr>
        <w:t xml:space="preserve">An extraction </w:t>
      </w:r>
      <w:r>
        <w:rPr>
          <w:rFonts w:ascii="Arial" w:hAnsi="Arial" w:cs="Arial"/>
          <w:sz w:val="24"/>
          <w:szCs w:val="24"/>
        </w:rPr>
        <w:t>solution</w:t>
      </w:r>
      <w:r w:rsidRPr="006B58F4">
        <w:rPr>
          <w:rFonts w:ascii="Arial" w:hAnsi="Arial" w:cs="Arial"/>
          <w:sz w:val="24"/>
          <w:szCs w:val="24"/>
        </w:rPr>
        <w:t xml:space="preserve"> of 50% HPLC grade methanol was added to </w:t>
      </w:r>
      <w:r w:rsidR="001E1056" w:rsidRPr="00996C2A">
        <w:rPr>
          <w:rFonts w:ascii="Arial" w:hAnsi="Arial" w:cs="Arial"/>
          <w:sz w:val="24"/>
          <w:szCs w:val="24"/>
          <w:highlight w:val="yellow"/>
        </w:rPr>
        <w:t>ground samples</w:t>
      </w:r>
      <w:r w:rsidR="001E1056" w:rsidRPr="006B58F4">
        <w:rPr>
          <w:rFonts w:ascii="Arial" w:hAnsi="Arial" w:cs="Arial"/>
          <w:sz w:val="24"/>
          <w:szCs w:val="24"/>
        </w:rPr>
        <w:t xml:space="preserve"> </w:t>
      </w:r>
      <w:r w:rsidRPr="006B58F4">
        <w:rPr>
          <w:rFonts w:ascii="Arial" w:hAnsi="Arial" w:cs="Arial"/>
          <w:sz w:val="24"/>
          <w:szCs w:val="24"/>
        </w:rPr>
        <w:t xml:space="preserve">so that the following ratio was achieved: </w:t>
      </w:r>
      <w:r w:rsidRPr="00996C2A">
        <w:rPr>
          <w:rFonts w:ascii="Arial" w:hAnsi="Arial" w:cs="Arial"/>
          <w:sz w:val="24"/>
          <w:szCs w:val="24"/>
          <w:highlight w:val="yellow"/>
        </w:rPr>
        <w:t>30 mg tissue/mL solvent</w:t>
      </w:r>
      <w:r w:rsidRPr="006B58F4">
        <w:rPr>
          <w:rFonts w:ascii="Arial" w:hAnsi="Arial" w:cs="Arial"/>
          <w:sz w:val="24"/>
          <w:szCs w:val="24"/>
        </w:rPr>
        <w:t>. Samples were then sonicated for 1 hour at room temperature</w:t>
      </w:r>
      <w:r w:rsidRPr="006B58F4">
        <w:rPr>
          <w:rFonts w:ascii="Arial" w:hAnsi="Arial" w:cs="Arial"/>
          <w:b/>
          <w:bCs/>
          <w:sz w:val="24"/>
          <w:szCs w:val="24"/>
        </w:rPr>
        <w:t xml:space="preserve">. </w:t>
      </w:r>
      <w:r w:rsidRPr="006B58F4">
        <w:rPr>
          <w:rFonts w:ascii="Arial" w:hAnsi="Arial" w:cs="Arial"/>
          <w:sz w:val="24"/>
          <w:szCs w:val="24"/>
        </w:rPr>
        <w:t xml:space="preserve">Following sonication, the extraction solution was withdrawn and further diluted with additional 50% methanol to achieve a final ratio of </w:t>
      </w:r>
      <w:r w:rsidR="004B319B" w:rsidRPr="004B319B">
        <w:rPr>
          <w:rFonts w:ascii="Arial" w:hAnsi="Arial" w:cs="Arial"/>
          <w:sz w:val="24"/>
          <w:szCs w:val="24"/>
          <w:highlight w:val="yellow"/>
        </w:rPr>
        <w:t>30</w:t>
      </w:r>
      <w:r w:rsidRPr="004B319B">
        <w:rPr>
          <w:rFonts w:ascii="Arial" w:hAnsi="Arial" w:cs="Arial"/>
          <w:sz w:val="24"/>
          <w:szCs w:val="24"/>
          <w:highlight w:val="yellow"/>
        </w:rPr>
        <w:t xml:space="preserve"> mg tissue/mL</w:t>
      </w:r>
      <w:r w:rsidRPr="006B58F4">
        <w:rPr>
          <w:rFonts w:ascii="Arial" w:hAnsi="Arial" w:cs="Arial"/>
          <w:sz w:val="24"/>
          <w:szCs w:val="24"/>
        </w:rPr>
        <w:t xml:space="preserve"> solvent. To remove any remaining particulate, extractions were centrifuged at 15,000 rpm for 5 minutes, and syringe filtered with a filter having a pore size of 0.45 µm. </w:t>
      </w:r>
    </w:p>
    <w:p w14:paraId="0C088E23" w14:textId="5A7CC410" w:rsidR="00660F25" w:rsidRDefault="00E83665" w:rsidP="00E83665">
      <w:pPr>
        <w:spacing w:after="0" w:line="360" w:lineRule="auto"/>
        <w:rPr>
          <w:rFonts w:ascii="Arial" w:hAnsi="Arial" w:cs="Arial"/>
          <w:sz w:val="24"/>
          <w:szCs w:val="24"/>
        </w:rPr>
      </w:pPr>
      <w:r w:rsidRPr="006B58F4">
        <w:rPr>
          <w:rFonts w:ascii="Arial" w:hAnsi="Arial" w:cs="Arial"/>
          <w:sz w:val="24"/>
          <w:szCs w:val="24"/>
        </w:rPr>
        <w:lastRenderedPageBreak/>
        <w:t>Flavones were quantified in this final extraction with a Thermo Scientific (Massachusetts, USA) UltiMate 3000 HPLC system. Flavones were separated with a</w:t>
      </w:r>
      <w:r w:rsidR="00FA53D9">
        <w:rPr>
          <w:rFonts w:ascii="Arial" w:hAnsi="Arial" w:cs="Arial"/>
          <w:sz w:val="24"/>
          <w:szCs w:val="24"/>
        </w:rPr>
        <w:t>n</w:t>
      </w:r>
      <w:r w:rsidRPr="006B58F4">
        <w:rPr>
          <w:rFonts w:ascii="Arial" w:hAnsi="Arial" w:cs="Arial"/>
          <w:sz w:val="24"/>
          <w:szCs w:val="24"/>
        </w:rPr>
        <w:t xml:space="preserve"> Acclaim RSLC 120 C18 column</w:t>
      </w:r>
      <w:r w:rsidR="00FA53D9">
        <w:rPr>
          <w:rFonts w:ascii="Arial" w:hAnsi="Arial" w:cs="Arial"/>
          <w:sz w:val="24"/>
          <w:szCs w:val="24"/>
        </w:rPr>
        <w:t xml:space="preserve"> </w:t>
      </w:r>
      <w:r w:rsidR="00FA53D9" w:rsidRPr="00996C2A">
        <w:rPr>
          <w:rFonts w:ascii="Arial" w:hAnsi="Arial" w:cs="Arial"/>
          <w:sz w:val="24"/>
          <w:szCs w:val="24"/>
          <w:highlight w:val="yellow"/>
        </w:rPr>
        <w:t>(2.2 μm, 3.0 x 100 mm)</w:t>
      </w:r>
      <w:r w:rsidRPr="00996C2A">
        <w:rPr>
          <w:rFonts w:ascii="Arial" w:hAnsi="Arial" w:cs="Arial"/>
          <w:sz w:val="24"/>
          <w:szCs w:val="24"/>
          <w:highlight w:val="yellow"/>
        </w:rPr>
        <w:t>,</w:t>
      </w:r>
      <w:r w:rsidRPr="006B58F4">
        <w:rPr>
          <w:rFonts w:ascii="Arial" w:hAnsi="Arial" w:cs="Arial"/>
          <w:sz w:val="24"/>
          <w:szCs w:val="24"/>
        </w:rPr>
        <w:t xml:space="preserve"> and eluted by a mixture of 0.1% formic acid (A) and 100 % acetonitrile (B)</w:t>
      </w:r>
      <w:r w:rsidR="00651141">
        <w:rPr>
          <w:rFonts w:ascii="Arial" w:hAnsi="Arial" w:cs="Arial"/>
          <w:sz w:val="24"/>
          <w:szCs w:val="24"/>
        </w:rPr>
        <w:t xml:space="preserve">. </w:t>
      </w:r>
      <w:r w:rsidR="00651141" w:rsidRPr="00996C2A">
        <w:rPr>
          <w:rFonts w:ascii="Arial" w:hAnsi="Arial" w:cs="Arial"/>
          <w:sz w:val="24"/>
          <w:szCs w:val="24"/>
          <w:highlight w:val="yellow"/>
        </w:rPr>
        <w:t>Following an 8</w:t>
      </w:r>
      <w:ins w:id="7" w:author="Ding,Yousong" w:date="2021-11-25T12:40:00Z">
        <w:r w:rsidR="00991FF6">
          <w:rPr>
            <w:rFonts w:ascii="Arial" w:hAnsi="Arial" w:cs="Arial"/>
            <w:sz w:val="24"/>
            <w:szCs w:val="24"/>
            <w:highlight w:val="yellow"/>
          </w:rPr>
          <w:t>-</w:t>
        </w:r>
      </w:ins>
      <w:del w:id="8" w:author="Ding,Yousong" w:date="2021-11-25T12:40:00Z">
        <w:r w:rsidR="00651141" w:rsidRPr="00996C2A" w:rsidDel="00991FF6">
          <w:rPr>
            <w:rFonts w:ascii="Arial" w:hAnsi="Arial" w:cs="Arial"/>
            <w:sz w:val="24"/>
            <w:szCs w:val="24"/>
            <w:highlight w:val="yellow"/>
          </w:rPr>
          <w:delText xml:space="preserve"> </w:delText>
        </w:r>
      </w:del>
      <w:r w:rsidR="00071C70" w:rsidRPr="00996C2A">
        <w:rPr>
          <w:rFonts w:ascii="Arial" w:hAnsi="Arial" w:cs="Arial"/>
          <w:sz w:val="24"/>
          <w:szCs w:val="24"/>
          <w:highlight w:val="yellow"/>
        </w:rPr>
        <w:t>min</w:t>
      </w:r>
      <w:r w:rsidR="00651141" w:rsidRPr="00996C2A">
        <w:rPr>
          <w:rFonts w:ascii="Arial" w:hAnsi="Arial" w:cs="Arial"/>
          <w:sz w:val="24"/>
          <w:szCs w:val="24"/>
          <w:highlight w:val="yellow"/>
        </w:rPr>
        <w:t xml:space="preserve"> equilibration</w:t>
      </w:r>
      <w:r w:rsidR="00071C70" w:rsidRPr="00996C2A">
        <w:rPr>
          <w:rFonts w:ascii="Arial" w:hAnsi="Arial" w:cs="Arial"/>
          <w:sz w:val="24"/>
          <w:szCs w:val="24"/>
          <w:highlight w:val="yellow"/>
        </w:rPr>
        <w:t xml:space="preserve"> with 5% B</w:t>
      </w:r>
      <w:r w:rsidR="00651141" w:rsidRPr="00996C2A">
        <w:rPr>
          <w:rFonts w:ascii="Arial" w:hAnsi="Arial" w:cs="Arial"/>
          <w:sz w:val="24"/>
          <w:szCs w:val="24"/>
          <w:highlight w:val="yellow"/>
        </w:rPr>
        <w:t xml:space="preserve"> prior to injection, </w:t>
      </w:r>
      <w:r w:rsidRPr="00996C2A">
        <w:rPr>
          <w:rFonts w:ascii="Arial" w:hAnsi="Arial" w:cs="Arial"/>
          <w:sz w:val="24"/>
          <w:szCs w:val="24"/>
          <w:highlight w:val="yellow"/>
        </w:rPr>
        <w:t>the following gradient</w:t>
      </w:r>
      <w:r w:rsidR="00651141" w:rsidRPr="00996C2A">
        <w:rPr>
          <w:rFonts w:ascii="Arial" w:hAnsi="Arial" w:cs="Arial"/>
          <w:sz w:val="24"/>
          <w:szCs w:val="24"/>
          <w:highlight w:val="yellow"/>
        </w:rPr>
        <w:t xml:space="preserve"> was applied</w:t>
      </w:r>
      <w:r w:rsidRPr="00996C2A">
        <w:rPr>
          <w:rFonts w:ascii="Arial" w:hAnsi="Arial" w:cs="Arial"/>
          <w:sz w:val="24"/>
          <w:szCs w:val="24"/>
          <w:highlight w:val="yellow"/>
        </w:rPr>
        <w:t>:</w:t>
      </w:r>
      <w:r w:rsidRPr="006B58F4">
        <w:rPr>
          <w:rFonts w:ascii="Arial" w:hAnsi="Arial" w:cs="Arial"/>
          <w:sz w:val="24"/>
          <w:szCs w:val="24"/>
        </w:rPr>
        <w:t xml:space="preserve"> </w:t>
      </w:r>
      <w:r w:rsidRPr="00996C2A">
        <w:rPr>
          <w:rFonts w:ascii="Arial" w:hAnsi="Arial" w:cs="Arial"/>
          <w:sz w:val="24"/>
          <w:szCs w:val="24"/>
        </w:rPr>
        <w:t>2 min, 25% B; 2 to 6 min, 25% B; 9 min, 50% B; 9 to 11 min, 50% B; 15 min, 95% B; and 15 to 23 min, 95% B.</w:t>
      </w:r>
      <w:r w:rsidRPr="006B58F4">
        <w:rPr>
          <w:rFonts w:ascii="Arial" w:hAnsi="Arial" w:cs="Arial"/>
          <w:sz w:val="24"/>
          <w:szCs w:val="24"/>
        </w:rPr>
        <w:t xml:space="preserve"> A flowrate of 0.5 mL/min was used and the column oven temperature set to 40°C. Peak areas were measured at wavelength 276 </w:t>
      </w:r>
      <w:r w:rsidR="00537A1D">
        <w:rPr>
          <w:rFonts w:ascii="Arial" w:hAnsi="Arial" w:cs="Arial"/>
          <w:sz w:val="24"/>
          <w:szCs w:val="24"/>
        </w:rPr>
        <w:t>n</w:t>
      </w:r>
      <w:r w:rsidRPr="006B58F4">
        <w:rPr>
          <w:rFonts w:ascii="Arial" w:hAnsi="Arial" w:cs="Arial"/>
          <w:sz w:val="24"/>
          <w:szCs w:val="24"/>
        </w:rPr>
        <w:t xml:space="preserve">m. </w:t>
      </w:r>
      <w:r w:rsidR="00E40B32" w:rsidRPr="00996C2A">
        <w:rPr>
          <w:rFonts w:ascii="Arial" w:hAnsi="Arial" w:cs="Arial"/>
          <w:sz w:val="24"/>
          <w:szCs w:val="24"/>
        </w:rPr>
        <w:t>C</w:t>
      </w:r>
      <w:r w:rsidRPr="00996C2A">
        <w:rPr>
          <w:rFonts w:ascii="Arial" w:hAnsi="Arial" w:cs="Arial"/>
          <w:sz w:val="24"/>
          <w:szCs w:val="24"/>
        </w:rPr>
        <w:t xml:space="preserve">alibration mixes of 0.1, 0.5, 1, 5, 10, 25, 50, and 100 ppm were </w:t>
      </w:r>
      <w:r w:rsidR="00E40B32" w:rsidRPr="00996C2A">
        <w:rPr>
          <w:rFonts w:ascii="Arial" w:hAnsi="Arial" w:cs="Arial"/>
          <w:sz w:val="24"/>
          <w:szCs w:val="24"/>
        </w:rPr>
        <w:t xml:space="preserve">prepared with all 14 flavone standards except isoscutellarein 8-G and </w:t>
      </w:r>
      <w:r w:rsidRPr="00996C2A">
        <w:rPr>
          <w:rFonts w:ascii="Arial" w:hAnsi="Arial" w:cs="Arial"/>
          <w:sz w:val="24"/>
          <w:szCs w:val="24"/>
        </w:rPr>
        <w:t>used to</w:t>
      </w:r>
      <w:r w:rsidR="001644F7" w:rsidRPr="00996C2A">
        <w:rPr>
          <w:rFonts w:ascii="Arial" w:hAnsi="Arial" w:cs="Arial"/>
          <w:sz w:val="24"/>
          <w:szCs w:val="24"/>
        </w:rPr>
        <w:t xml:space="preserve"> </w:t>
      </w:r>
      <w:r w:rsidRPr="00996C2A">
        <w:rPr>
          <w:rFonts w:ascii="Arial" w:hAnsi="Arial" w:cs="Arial"/>
          <w:sz w:val="24"/>
          <w:szCs w:val="24"/>
        </w:rPr>
        <w:t>convert peak areas to concentrations in ppm.</w:t>
      </w:r>
      <w:r w:rsidRPr="006B58F4">
        <w:rPr>
          <w:rFonts w:ascii="Arial" w:hAnsi="Arial" w:cs="Arial"/>
          <w:sz w:val="24"/>
          <w:szCs w:val="24"/>
        </w:rPr>
        <w:t xml:space="preserve"> Chemical standards used to prepare calibration mixes were purchased from ChemFaces (Wuhan, China) or MilliporeSigma (Massachusetts, USA), and dissolved in dimethylsulfoxide to generate stocks of 1000, 2000, or 4000 ppm. These stocks were then diluted with 50% methanol and mixed to generate calibrations mixes of the varying concentrations. With the peak areas of these calibration mixes and the molecular weight of each metabolite, flavone concentrations in µmol/g fresh weight were calculated. </w:t>
      </w:r>
      <w:r>
        <w:rPr>
          <w:rFonts w:ascii="Arial" w:hAnsi="Arial" w:cs="Arial"/>
          <w:sz w:val="24"/>
          <w:szCs w:val="24"/>
        </w:rPr>
        <w:t>For relative concentration of</w:t>
      </w:r>
      <w:r w:rsidRPr="006B58F4">
        <w:rPr>
          <w:rFonts w:ascii="Arial" w:hAnsi="Arial" w:cs="Arial"/>
          <w:sz w:val="24"/>
          <w:szCs w:val="24"/>
        </w:rPr>
        <w:t xml:space="preserve"> isoscutellarein 8-G, only peak areas are reported.</w:t>
      </w:r>
      <w:r w:rsidR="00DC4160">
        <w:rPr>
          <w:rFonts w:ascii="Arial" w:hAnsi="Arial" w:cs="Arial"/>
          <w:sz w:val="24"/>
          <w:szCs w:val="24"/>
        </w:rPr>
        <w:t xml:space="preserve"> </w:t>
      </w:r>
    </w:p>
    <w:p w14:paraId="267F2E77" w14:textId="5912F1E8" w:rsidR="00E83665" w:rsidRPr="00B943FB" w:rsidRDefault="00660F25" w:rsidP="00E83665">
      <w:pPr>
        <w:spacing w:after="0" w:line="360" w:lineRule="auto"/>
        <w:rPr>
          <w:rFonts w:ascii="Arial" w:hAnsi="Arial" w:cs="Arial"/>
          <w:sz w:val="24"/>
          <w:szCs w:val="24"/>
        </w:rPr>
      </w:pPr>
      <w:r>
        <w:rPr>
          <w:rFonts w:ascii="Arial" w:hAnsi="Arial" w:cs="Arial"/>
          <w:sz w:val="24"/>
          <w:szCs w:val="24"/>
        </w:rPr>
        <w:tab/>
      </w:r>
      <w:r w:rsidR="00DC4160" w:rsidRPr="00996C2A">
        <w:rPr>
          <w:rFonts w:ascii="Arial" w:hAnsi="Arial" w:cs="Arial"/>
          <w:sz w:val="24"/>
          <w:szCs w:val="24"/>
          <w:highlight w:val="yellow"/>
        </w:rPr>
        <w:t>Peaks</w:t>
      </w:r>
      <w:r w:rsidR="001644F7" w:rsidRPr="00996C2A">
        <w:rPr>
          <w:rFonts w:ascii="Arial" w:hAnsi="Arial" w:cs="Arial"/>
          <w:sz w:val="24"/>
          <w:szCs w:val="24"/>
          <w:highlight w:val="yellow"/>
        </w:rPr>
        <w:t xml:space="preserve"> in tissue sample chromatograms</w:t>
      </w:r>
      <w:r w:rsidR="00DC4160" w:rsidRPr="00996C2A">
        <w:rPr>
          <w:rFonts w:ascii="Arial" w:hAnsi="Arial" w:cs="Arial"/>
          <w:sz w:val="24"/>
          <w:szCs w:val="24"/>
          <w:highlight w:val="yellow"/>
        </w:rPr>
        <w:t xml:space="preserve"> were </w:t>
      </w:r>
      <w:ins w:id="9" w:author="Ding,Yousong" w:date="2021-11-25T12:41:00Z">
        <w:r w:rsidR="00991FF6">
          <w:rPr>
            <w:rFonts w:ascii="Arial" w:hAnsi="Arial" w:cs="Arial"/>
            <w:sz w:val="24"/>
            <w:szCs w:val="24"/>
            <w:highlight w:val="yellow"/>
          </w:rPr>
          <w:t xml:space="preserve">identified </w:t>
        </w:r>
      </w:ins>
      <w:del w:id="10" w:author="Ding,Yousong" w:date="2021-11-25T12:41:00Z">
        <w:r w:rsidR="00DC4160" w:rsidRPr="00996C2A" w:rsidDel="00991FF6">
          <w:rPr>
            <w:rFonts w:ascii="Arial" w:hAnsi="Arial" w:cs="Arial"/>
            <w:sz w:val="24"/>
            <w:szCs w:val="24"/>
            <w:highlight w:val="yellow"/>
          </w:rPr>
          <w:delText xml:space="preserve">labeled </w:delText>
        </w:r>
      </w:del>
      <w:r w:rsidR="00DC4160" w:rsidRPr="00996C2A">
        <w:rPr>
          <w:rFonts w:ascii="Arial" w:hAnsi="Arial" w:cs="Arial"/>
          <w:sz w:val="24"/>
          <w:szCs w:val="24"/>
          <w:highlight w:val="yellow"/>
        </w:rPr>
        <w:t xml:space="preserve">based on </w:t>
      </w:r>
      <w:ins w:id="11" w:author="Ding,Yousong" w:date="2021-11-25T12:41:00Z">
        <w:r w:rsidR="00991FF6">
          <w:rPr>
            <w:rFonts w:ascii="Arial" w:hAnsi="Arial" w:cs="Arial"/>
            <w:sz w:val="24"/>
            <w:szCs w:val="24"/>
            <w:highlight w:val="yellow"/>
          </w:rPr>
          <w:t xml:space="preserve">their </w:t>
        </w:r>
      </w:ins>
      <w:del w:id="12" w:author="Ding,Yousong" w:date="2021-11-25T12:41:00Z">
        <w:r w:rsidR="00DC4160" w:rsidRPr="00996C2A" w:rsidDel="00991FF6">
          <w:rPr>
            <w:rFonts w:ascii="Arial" w:hAnsi="Arial" w:cs="Arial"/>
            <w:sz w:val="24"/>
            <w:szCs w:val="24"/>
            <w:highlight w:val="yellow"/>
          </w:rPr>
          <w:delText xml:space="preserve">matching to </w:delText>
        </w:r>
      </w:del>
      <w:r w:rsidR="00DC4160" w:rsidRPr="00996C2A">
        <w:rPr>
          <w:rFonts w:ascii="Arial" w:hAnsi="Arial" w:cs="Arial"/>
          <w:sz w:val="24"/>
          <w:szCs w:val="24"/>
          <w:highlight w:val="yellow"/>
        </w:rPr>
        <w:t>retention time and UV spectra</w:t>
      </w:r>
      <w:r w:rsidR="001644F7" w:rsidRPr="00996C2A">
        <w:rPr>
          <w:rFonts w:ascii="Arial" w:hAnsi="Arial" w:cs="Arial"/>
          <w:sz w:val="24"/>
          <w:szCs w:val="24"/>
          <w:highlight w:val="yellow"/>
        </w:rPr>
        <w:t xml:space="preserve"> (Fig. S2)</w:t>
      </w:r>
      <w:ins w:id="13" w:author="Ding,Yousong" w:date="2021-11-25T12:41:00Z">
        <w:r w:rsidR="00991FF6">
          <w:rPr>
            <w:rFonts w:ascii="Arial" w:hAnsi="Arial" w:cs="Arial"/>
            <w:sz w:val="24"/>
            <w:szCs w:val="24"/>
            <w:highlight w:val="yellow"/>
          </w:rPr>
          <w:t xml:space="preserve"> as compared with</w:t>
        </w:r>
      </w:ins>
      <w:del w:id="14" w:author="Ding,Yousong" w:date="2021-11-25T12:41:00Z">
        <w:r w:rsidR="001644F7" w:rsidRPr="00996C2A" w:rsidDel="00991FF6">
          <w:rPr>
            <w:rFonts w:ascii="Arial" w:hAnsi="Arial" w:cs="Arial"/>
            <w:sz w:val="24"/>
            <w:szCs w:val="24"/>
            <w:highlight w:val="yellow"/>
          </w:rPr>
          <w:delText xml:space="preserve"> to</w:delText>
        </w:r>
      </w:del>
      <w:r w:rsidR="00DC4160" w:rsidRPr="00996C2A">
        <w:rPr>
          <w:rFonts w:ascii="Arial" w:hAnsi="Arial" w:cs="Arial"/>
          <w:sz w:val="24"/>
          <w:szCs w:val="24"/>
          <w:highlight w:val="yellow"/>
        </w:rPr>
        <w:t xml:space="preserve"> standards in the calibration mixes</w:t>
      </w:r>
      <w:r w:rsidR="001644F7" w:rsidRPr="00996C2A">
        <w:rPr>
          <w:rFonts w:ascii="Arial" w:hAnsi="Arial" w:cs="Arial"/>
          <w:sz w:val="24"/>
          <w:szCs w:val="24"/>
          <w:highlight w:val="yellow"/>
        </w:rPr>
        <w:t xml:space="preserve">. </w:t>
      </w:r>
      <w:r w:rsidR="00B943FB" w:rsidRPr="00996C2A">
        <w:rPr>
          <w:rFonts w:ascii="Arial" w:hAnsi="Arial" w:cs="Arial"/>
          <w:sz w:val="24"/>
          <w:szCs w:val="24"/>
          <w:highlight w:val="yellow"/>
        </w:rPr>
        <w:t xml:space="preserve">Statistical testing was conducted by comparing the level of a flavone in the organ of a species to the level of the same flavone in the same organ of </w:t>
      </w:r>
      <w:r w:rsidR="00B943FB" w:rsidRPr="00996C2A">
        <w:rPr>
          <w:rFonts w:ascii="Arial" w:hAnsi="Arial" w:cs="Arial"/>
          <w:i/>
          <w:iCs/>
          <w:sz w:val="24"/>
          <w:szCs w:val="24"/>
          <w:highlight w:val="yellow"/>
        </w:rPr>
        <w:t>S. baicalensis</w:t>
      </w:r>
      <w:r w:rsidR="00B943FB" w:rsidRPr="00996C2A">
        <w:rPr>
          <w:rFonts w:ascii="Arial" w:hAnsi="Arial" w:cs="Arial"/>
          <w:sz w:val="24"/>
          <w:szCs w:val="24"/>
          <w:highlight w:val="yellow"/>
        </w:rPr>
        <w:t xml:space="preserve">. </w:t>
      </w:r>
      <w:r w:rsidR="00705EF3" w:rsidRPr="00996C2A">
        <w:rPr>
          <w:rFonts w:ascii="Arial" w:hAnsi="Arial" w:cs="Arial"/>
          <w:sz w:val="24"/>
          <w:szCs w:val="24"/>
          <w:highlight w:val="yellow"/>
        </w:rPr>
        <w:t xml:space="preserve">An unpaired Student’s </w:t>
      </w:r>
      <w:r w:rsidR="00705EF3" w:rsidRPr="006277EC">
        <w:rPr>
          <w:rFonts w:ascii="Arial" w:hAnsi="Arial" w:cs="Arial"/>
          <w:i/>
          <w:sz w:val="24"/>
          <w:szCs w:val="24"/>
          <w:highlight w:val="yellow"/>
          <w:rPrChange w:id="15" w:author="Ding,Yousong" w:date="2021-11-25T12:41:00Z">
            <w:rPr>
              <w:rFonts w:ascii="Arial" w:hAnsi="Arial" w:cs="Arial"/>
              <w:sz w:val="24"/>
              <w:szCs w:val="24"/>
              <w:highlight w:val="yellow"/>
            </w:rPr>
          </w:rPrChange>
        </w:rPr>
        <w:t>t</w:t>
      </w:r>
      <w:r w:rsidR="00705EF3" w:rsidRPr="00996C2A">
        <w:rPr>
          <w:rFonts w:ascii="Arial" w:hAnsi="Arial" w:cs="Arial"/>
          <w:sz w:val="24"/>
          <w:szCs w:val="24"/>
          <w:highlight w:val="yellow"/>
        </w:rPr>
        <w:t xml:space="preserve">-test </w:t>
      </w:r>
      <w:r w:rsidR="0013044B" w:rsidRPr="00996C2A">
        <w:rPr>
          <w:rFonts w:ascii="Arial" w:hAnsi="Arial" w:cs="Arial"/>
          <w:sz w:val="24"/>
          <w:szCs w:val="24"/>
          <w:highlight w:val="yellow"/>
        </w:rPr>
        <w:t>with a significance cutoff of 0.05 was applied to identify values as statistically significant.</w:t>
      </w:r>
    </w:p>
    <w:p w14:paraId="782655C8" w14:textId="77777777" w:rsidR="00E83665" w:rsidRPr="00C7565A" w:rsidRDefault="00E83665" w:rsidP="00E83665">
      <w:pPr>
        <w:spacing w:after="0" w:line="360" w:lineRule="auto"/>
        <w:rPr>
          <w:rFonts w:ascii="Arial" w:hAnsi="Arial" w:cs="Arial"/>
          <w:sz w:val="24"/>
          <w:szCs w:val="24"/>
        </w:rPr>
      </w:pPr>
    </w:p>
    <w:p w14:paraId="71B5CF97" w14:textId="77777777" w:rsidR="00E83665" w:rsidRPr="00AB36B9" w:rsidRDefault="00E83665" w:rsidP="00E83665">
      <w:pPr>
        <w:spacing w:after="0" w:line="360" w:lineRule="auto"/>
        <w:jc w:val="both"/>
        <w:rPr>
          <w:rFonts w:ascii="Arial" w:hAnsi="Arial" w:cs="Arial"/>
          <w:b/>
          <w:sz w:val="24"/>
          <w:szCs w:val="24"/>
        </w:rPr>
      </w:pPr>
      <w:r w:rsidRPr="00AB36B9">
        <w:rPr>
          <w:rFonts w:ascii="Arial" w:hAnsi="Arial" w:cs="Arial"/>
          <w:b/>
          <w:sz w:val="24"/>
          <w:szCs w:val="24"/>
        </w:rPr>
        <w:t xml:space="preserve">LC-HRMS </w:t>
      </w:r>
    </w:p>
    <w:p w14:paraId="66E9D076" w14:textId="2B1D0B0A" w:rsidR="00E83665" w:rsidRPr="00AB36B9" w:rsidRDefault="00660F25" w:rsidP="00E83665">
      <w:pPr>
        <w:spacing w:after="0" w:line="360" w:lineRule="auto"/>
        <w:rPr>
          <w:rFonts w:ascii="Arial" w:hAnsi="Arial" w:cs="Arial"/>
          <w:sz w:val="24"/>
          <w:szCs w:val="24"/>
        </w:rPr>
      </w:pPr>
      <w:r>
        <w:rPr>
          <w:rFonts w:ascii="Arial" w:hAnsi="Arial" w:cs="Arial"/>
          <w:sz w:val="24"/>
          <w:szCs w:val="24"/>
        </w:rPr>
        <w:tab/>
      </w:r>
      <w:r w:rsidR="00E83665" w:rsidRPr="00AB36B9">
        <w:rPr>
          <w:rFonts w:ascii="Arial" w:hAnsi="Arial" w:cs="Arial"/>
          <w:sz w:val="24"/>
          <w:szCs w:val="24"/>
        </w:rPr>
        <w:t>LC-HRMS and HRMS/MS experiments were conducted on Thermo Scientific™ Q Exactive Focus mass spectrometer with Dionex™ Ultimate™ RSLC 3000 uHPLC system, equipped with H-ESI II probe on Ion Max API Source.</w:t>
      </w:r>
      <w:r w:rsidR="00537A1D">
        <w:rPr>
          <w:rFonts w:ascii="Arial" w:hAnsi="Arial" w:cs="Arial"/>
          <w:sz w:val="24"/>
          <w:szCs w:val="24"/>
        </w:rPr>
        <w:t xml:space="preserve"> </w:t>
      </w:r>
      <w:bookmarkStart w:id="16" w:name="_Hlk88582591"/>
      <w:del w:id="17" w:author="Ding,Yousong" w:date="2021-11-25T12:42:00Z">
        <w:r w:rsidR="00537A1D" w:rsidRPr="00996C2A" w:rsidDel="00791EF6">
          <w:rPr>
            <w:rFonts w:ascii="Arial" w:hAnsi="Arial" w:cs="Arial"/>
            <w:sz w:val="24"/>
            <w:szCs w:val="24"/>
            <w:highlight w:val="yellow"/>
          </w:rPr>
          <w:delText>0.1% formic acid in w</w:delText>
        </w:r>
      </w:del>
      <w:ins w:id="18" w:author="Ding,Yousong" w:date="2021-11-25T12:42:00Z">
        <w:r w:rsidR="00791EF6">
          <w:rPr>
            <w:rFonts w:ascii="Arial" w:hAnsi="Arial" w:cs="Arial"/>
            <w:sz w:val="24"/>
            <w:szCs w:val="24"/>
            <w:highlight w:val="yellow"/>
          </w:rPr>
          <w:t>W</w:t>
        </w:r>
      </w:ins>
      <w:r w:rsidR="00537A1D" w:rsidRPr="00996C2A">
        <w:rPr>
          <w:rFonts w:ascii="Arial" w:hAnsi="Arial" w:cs="Arial"/>
          <w:sz w:val="24"/>
          <w:szCs w:val="24"/>
          <w:highlight w:val="yellow"/>
        </w:rPr>
        <w:t>ater</w:t>
      </w:r>
      <w:ins w:id="19" w:author="Ding,Yousong" w:date="2021-11-25T12:42:00Z">
        <w:r w:rsidR="00791EF6">
          <w:rPr>
            <w:rFonts w:ascii="Arial" w:hAnsi="Arial" w:cs="Arial"/>
            <w:sz w:val="24"/>
            <w:szCs w:val="24"/>
            <w:highlight w:val="yellow"/>
          </w:rPr>
          <w:t xml:space="preserve"> with </w:t>
        </w:r>
        <w:r w:rsidR="00791EF6" w:rsidRPr="00996C2A">
          <w:rPr>
            <w:rFonts w:ascii="Arial" w:hAnsi="Arial" w:cs="Arial"/>
            <w:sz w:val="24"/>
            <w:szCs w:val="24"/>
            <w:highlight w:val="yellow"/>
          </w:rPr>
          <w:t>0.1% formic acid</w:t>
        </w:r>
      </w:ins>
      <w:r w:rsidR="00537A1D" w:rsidRPr="00996C2A">
        <w:rPr>
          <w:rFonts w:ascii="Arial" w:hAnsi="Arial" w:cs="Arial"/>
          <w:sz w:val="24"/>
          <w:szCs w:val="24"/>
          <w:highlight w:val="yellow"/>
        </w:rPr>
        <w:t xml:space="preserve"> (A) and </w:t>
      </w:r>
      <w:del w:id="20" w:author="Ding,Yousong" w:date="2021-11-25T12:42:00Z">
        <w:r w:rsidR="00537A1D" w:rsidRPr="00996C2A" w:rsidDel="00791EF6">
          <w:rPr>
            <w:rFonts w:ascii="Arial" w:hAnsi="Arial" w:cs="Arial"/>
            <w:sz w:val="24"/>
            <w:szCs w:val="24"/>
            <w:highlight w:val="yellow"/>
          </w:rPr>
          <w:delText>0.1% formic acid in</w:delText>
        </w:r>
      </w:del>
      <w:r w:rsidR="00537A1D" w:rsidRPr="00996C2A">
        <w:rPr>
          <w:rFonts w:ascii="Arial" w:hAnsi="Arial" w:cs="Arial"/>
          <w:sz w:val="24"/>
          <w:szCs w:val="24"/>
          <w:highlight w:val="yellow"/>
        </w:rPr>
        <w:t xml:space="preserve"> acetonitrile</w:t>
      </w:r>
      <w:ins w:id="21" w:author="Ding,Yousong" w:date="2021-11-25T12:42:00Z">
        <w:r w:rsidR="00791EF6">
          <w:rPr>
            <w:rFonts w:ascii="Arial" w:hAnsi="Arial" w:cs="Arial"/>
            <w:sz w:val="24"/>
            <w:szCs w:val="24"/>
            <w:highlight w:val="yellow"/>
          </w:rPr>
          <w:t xml:space="preserve"> with 0</w:t>
        </w:r>
        <w:r w:rsidR="00791EF6" w:rsidRPr="00996C2A">
          <w:rPr>
            <w:rFonts w:ascii="Arial" w:hAnsi="Arial" w:cs="Arial"/>
            <w:sz w:val="24"/>
            <w:szCs w:val="24"/>
            <w:highlight w:val="yellow"/>
          </w:rPr>
          <w:t xml:space="preserve">.1% formic acid </w:t>
        </w:r>
      </w:ins>
      <w:del w:id="22" w:author="Ding,Yousong" w:date="2021-11-25T12:42:00Z">
        <w:r w:rsidR="00537A1D" w:rsidRPr="00996C2A" w:rsidDel="00791EF6">
          <w:rPr>
            <w:rFonts w:ascii="Arial" w:hAnsi="Arial" w:cs="Arial"/>
            <w:sz w:val="24"/>
            <w:szCs w:val="24"/>
            <w:highlight w:val="yellow"/>
          </w:rPr>
          <w:delText xml:space="preserve"> </w:delText>
        </w:r>
      </w:del>
      <w:r w:rsidR="00537A1D" w:rsidRPr="00996C2A">
        <w:rPr>
          <w:rFonts w:ascii="Arial" w:hAnsi="Arial" w:cs="Arial"/>
          <w:sz w:val="24"/>
          <w:szCs w:val="24"/>
          <w:highlight w:val="yellow"/>
        </w:rPr>
        <w:t xml:space="preserve">(B) </w:t>
      </w:r>
      <w:del w:id="23" w:author="Ding,Yousong" w:date="2021-11-25T12:41:00Z">
        <w:r w:rsidR="00537A1D" w:rsidRPr="00996C2A" w:rsidDel="00791EF6">
          <w:rPr>
            <w:rFonts w:ascii="Arial" w:hAnsi="Arial" w:cs="Arial"/>
            <w:sz w:val="24"/>
            <w:szCs w:val="24"/>
            <w:highlight w:val="yellow"/>
          </w:rPr>
          <w:delText xml:space="preserve"> </w:delText>
        </w:r>
      </w:del>
      <w:r w:rsidR="00071C70" w:rsidRPr="00996C2A">
        <w:rPr>
          <w:rFonts w:ascii="Arial" w:hAnsi="Arial" w:cs="Arial"/>
          <w:sz w:val="24"/>
          <w:szCs w:val="24"/>
          <w:highlight w:val="yellow"/>
        </w:rPr>
        <w:t>were</w:t>
      </w:r>
      <w:r w:rsidR="00537A1D" w:rsidRPr="00996C2A">
        <w:rPr>
          <w:rFonts w:ascii="Arial" w:hAnsi="Arial" w:cs="Arial"/>
          <w:sz w:val="24"/>
          <w:szCs w:val="24"/>
          <w:highlight w:val="yellow"/>
        </w:rPr>
        <w:t xml:space="preserve"> used as the mobile phase</w:t>
      </w:r>
      <w:ins w:id="24" w:author="Ding,Yousong" w:date="2021-11-25T13:39:00Z">
        <w:r w:rsidR="00C15CF3">
          <w:rPr>
            <w:rFonts w:ascii="Arial" w:hAnsi="Arial" w:cs="Arial"/>
            <w:sz w:val="24"/>
            <w:szCs w:val="24"/>
            <w:highlight w:val="yellow"/>
          </w:rPr>
          <w:t>s</w:t>
        </w:r>
      </w:ins>
      <w:r w:rsidR="00586DE8" w:rsidRPr="00996C2A">
        <w:rPr>
          <w:rFonts w:ascii="Arial" w:hAnsi="Arial" w:cs="Arial"/>
          <w:sz w:val="24"/>
          <w:szCs w:val="24"/>
          <w:highlight w:val="yellow"/>
        </w:rPr>
        <w:t xml:space="preserve"> </w:t>
      </w:r>
      <w:bookmarkEnd w:id="16"/>
      <w:r w:rsidR="00586DE8" w:rsidRPr="00996C2A">
        <w:rPr>
          <w:rFonts w:ascii="Arial" w:hAnsi="Arial" w:cs="Arial"/>
          <w:sz w:val="24"/>
          <w:szCs w:val="24"/>
          <w:highlight w:val="yellow"/>
        </w:rPr>
        <w:t>to separate analytes on an Agilent Poroshell 120 EC-C18 column (2.7 μm, 3.0 × 50 mm).</w:t>
      </w:r>
      <w:r w:rsidR="00586DE8" w:rsidRPr="00586DE8">
        <w:rPr>
          <w:rFonts w:ascii="Arial" w:hAnsi="Arial" w:cs="Arial"/>
          <w:sz w:val="24"/>
          <w:szCs w:val="24"/>
        </w:rPr>
        <w:t xml:space="preserve"> </w:t>
      </w:r>
      <w:r w:rsidR="00E83665" w:rsidRPr="00AB36B9">
        <w:rPr>
          <w:rFonts w:ascii="Arial" w:hAnsi="Arial" w:cs="Arial"/>
          <w:sz w:val="24"/>
          <w:szCs w:val="24"/>
        </w:rPr>
        <w:t>A typical LC program with a 0.5</w:t>
      </w:r>
      <w:r w:rsidR="00071C70">
        <w:rPr>
          <w:rFonts w:ascii="Arial" w:hAnsi="Arial" w:cs="Arial"/>
          <w:sz w:val="24"/>
          <w:szCs w:val="24"/>
        </w:rPr>
        <w:t xml:space="preserve"> </w:t>
      </w:r>
      <w:r w:rsidR="00E83665" w:rsidRPr="00AB36B9">
        <w:rPr>
          <w:rFonts w:ascii="Arial" w:hAnsi="Arial" w:cs="Arial"/>
          <w:sz w:val="24"/>
          <w:szCs w:val="24"/>
        </w:rPr>
        <w:t xml:space="preserve">mL/min </w:t>
      </w:r>
      <w:r w:rsidR="00E83665" w:rsidRPr="00AB36B9">
        <w:rPr>
          <w:rFonts w:ascii="Arial" w:hAnsi="Arial" w:cs="Arial"/>
          <w:sz w:val="24"/>
          <w:szCs w:val="24"/>
        </w:rPr>
        <w:lastRenderedPageBreak/>
        <w:t>flow rate included: 10% B for 2 min, 10-95% B in 8.5 min, 95% B for 2.5 min, 95 to 10 % B in 0.5 min, and re-equilibration in 2% B for 2 min. The eluents from the first 2 min and last 3 min were diverted to a waste bottle by a diverting valve. MS1 signals were acquired under the Full MS positive ion mode covering a mass range of m/z 150-2000, with a resolution at 35,000 and a</w:t>
      </w:r>
      <w:ins w:id="25" w:author="Ding,Yousong" w:date="2021-11-25T12:42:00Z">
        <w:r w:rsidR="00376A7F">
          <w:rPr>
            <w:rFonts w:ascii="Arial" w:hAnsi="Arial" w:cs="Arial"/>
            <w:sz w:val="24"/>
            <w:szCs w:val="24"/>
          </w:rPr>
          <w:t>n</w:t>
        </w:r>
      </w:ins>
      <w:r w:rsidR="00E83665" w:rsidRPr="00AB36B9">
        <w:rPr>
          <w:rFonts w:ascii="Arial" w:hAnsi="Arial" w:cs="Arial"/>
          <w:sz w:val="24"/>
          <w:szCs w:val="24"/>
        </w:rPr>
        <w:t xml:space="preserve"> AGC target at 1e6. Fragmentation was obtained using MS2 discovery and Parallel Reaction Monitoring (PRM) mode using an inclusion list of calculated parental ions. Precursor ions were selected in the orbitrap typically with an isolation width of 3.0 m/z and fragmented in the HCD cell with step-wise collision energies (CE) of 20, 25, and 30. For some ions, the isolation width was 2.0 m/z and step-wise CE of 15, 20, and 25 were used.</w:t>
      </w:r>
    </w:p>
    <w:p w14:paraId="32EF1B68" w14:textId="77777777" w:rsidR="00E83665" w:rsidRDefault="00E83665" w:rsidP="00E83665">
      <w:pPr>
        <w:spacing w:after="0" w:line="360" w:lineRule="auto"/>
        <w:jc w:val="both"/>
        <w:rPr>
          <w:rFonts w:ascii="Arial" w:hAnsi="Arial" w:cs="Arial"/>
          <w:b/>
          <w:bCs/>
        </w:rPr>
      </w:pPr>
    </w:p>
    <w:p w14:paraId="19FB24C6" w14:textId="77777777" w:rsidR="00E83665" w:rsidRPr="00AB36B9" w:rsidRDefault="00E83665" w:rsidP="00E83665">
      <w:pPr>
        <w:spacing w:after="0" w:line="360" w:lineRule="auto"/>
        <w:jc w:val="both"/>
        <w:rPr>
          <w:rFonts w:ascii="Arial" w:hAnsi="Arial" w:cs="Arial"/>
          <w:b/>
          <w:bCs/>
          <w:sz w:val="24"/>
          <w:szCs w:val="24"/>
        </w:rPr>
      </w:pPr>
      <w:r w:rsidRPr="00AB36B9">
        <w:rPr>
          <w:rFonts w:ascii="Arial" w:hAnsi="Arial" w:cs="Arial"/>
          <w:b/>
          <w:bCs/>
          <w:sz w:val="24"/>
          <w:szCs w:val="24"/>
        </w:rPr>
        <w:t>NMR analysis</w:t>
      </w:r>
    </w:p>
    <w:p w14:paraId="52BE780D" w14:textId="2BC374B2" w:rsidR="00E83665" w:rsidRPr="00AB36B9" w:rsidRDefault="00660F25" w:rsidP="00E83665">
      <w:pPr>
        <w:spacing w:line="360" w:lineRule="auto"/>
        <w:jc w:val="both"/>
        <w:rPr>
          <w:rFonts w:ascii="Arial" w:hAnsi="Arial" w:cs="Arial"/>
          <w:sz w:val="24"/>
          <w:szCs w:val="24"/>
        </w:rPr>
      </w:pPr>
      <w:r>
        <w:rPr>
          <w:rFonts w:ascii="Arial" w:hAnsi="Arial" w:cs="Arial"/>
          <w:sz w:val="24"/>
          <w:szCs w:val="24"/>
        </w:rPr>
        <w:tab/>
      </w:r>
      <w:r w:rsidR="00E83665" w:rsidRPr="00AB36B9">
        <w:rPr>
          <w:rFonts w:ascii="Arial" w:hAnsi="Arial" w:cs="Arial"/>
          <w:sz w:val="24"/>
          <w:szCs w:val="24"/>
        </w:rPr>
        <w:t>For the NMR analysis, 1.6 mg of compound were dissolved in 40 µl DMSO-d</w:t>
      </w:r>
      <w:r w:rsidR="00E83665" w:rsidRPr="00AB36B9">
        <w:rPr>
          <w:rFonts w:ascii="Arial" w:hAnsi="Arial" w:cs="Arial"/>
          <w:sz w:val="24"/>
          <w:szCs w:val="24"/>
          <w:vertAlign w:val="subscript"/>
        </w:rPr>
        <w:t>6</w:t>
      </w:r>
      <w:r w:rsidR="00E83665" w:rsidRPr="00AB36B9">
        <w:rPr>
          <w:rFonts w:ascii="Arial" w:hAnsi="Arial" w:cs="Arial"/>
          <w:sz w:val="24"/>
          <w:szCs w:val="24"/>
        </w:rPr>
        <w:t xml:space="preserve">. 1D and 2D spectra were recorded in a 1.7 mm TCI CryoProbe on a Bruker Avance Neo-600 Console system (Magnex 14.1 T/54 mm AS Magnet) at Advanced Magnetic Resonance Imaging and Spectroscopy facility, McKnight Brain Institute, </w:t>
      </w:r>
      <w:ins w:id="26" w:author="Ding,Yousong" w:date="2021-11-25T12:42:00Z">
        <w:r w:rsidR="00345382">
          <w:rPr>
            <w:rFonts w:ascii="Arial" w:hAnsi="Arial" w:cs="Arial"/>
            <w:sz w:val="24"/>
            <w:szCs w:val="24"/>
          </w:rPr>
          <w:t xml:space="preserve">the </w:t>
        </w:r>
      </w:ins>
      <w:r w:rsidR="00E83665" w:rsidRPr="00AB36B9">
        <w:rPr>
          <w:rFonts w:ascii="Arial" w:hAnsi="Arial" w:cs="Arial"/>
          <w:sz w:val="24"/>
          <w:szCs w:val="24"/>
        </w:rPr>
        <w:t>University of Florida. Spectroscopy data were collected and processed using Topspin 4.1.3 software.</w:t>
      </w:r>
    </w:p>
    <w:p w14:paraId="7010666F" w14:textId="77777777" w:rsidR="00E83665" w:rsidRPr="00AB36B9" w:rsidRDefault="00E83665" w:rsidP="00E83665">
      <w:pPr>
        <w:spacing w:after="0" w:line="360" w:lineRule="auto"/>
        <w:rPr>
          <w:rFonts w:ascii="Arial" w:hAnsi="Arial" w:cs="Arial"/>
          <w:b/>
          <w:bCs/>
          <w:sz w:val="24"/>
          <w:szCs w:val="24"/>
        </w:rPr>
      </w:pPr>
      <w:r w:rsidRPr="00AB36B9">
        <w:rPr>
          <w:rFonts w:ascii="Arial" w:hAnsi="Arial" w:cs="Arial"/>
          <w:b/>
          <w:bCs/>
          <w:sz w:val="24"/>
          <w:szCs w:val="24"/>
        </w:rPr>
        <w:t>Chemical shifts</w:t>
      </w:r>
    </w:p>
    <w:p w14:paraId="403696C0" w14:textId="11265AD8" w:rsidR="00E83665" w:rsidRPr="00C7565A" w:rsidRDefault="00660F25" w:rsidP="00E83665">
      <w:pPr>
        <w:spacing w:line="360" w:lineRule="auto"/>
        <w:rPr>
          <w:rFonts w:ascii="Arial" w:hAnsi="Arial" w:cs="Arial"/>
          <w:sz w:val="24"/>
          <w:szCs w:val="24"/>
        </w:rPr>
      </w:pPr>
      <w:r>
        <w:rPr>
          <w:rFonts w:ascii="Arial" w:hAnsi="Arial" w:cs="Arial"/>
          <w:b/>
          <w:bCs/>
          <w:sz w:val="24"/>
          <w:szCs w:val="24"/>
          <w:vertAlign w:val="superscript"/>
        </w:rPr>
        <w:tab/>
      </w:r>
      <w:r w:rsidR="00E83665" w:rsidRPr="00AB36B9">
        <w:rPr>
          <w:rFonts w:ascii="Arial" w:hAnsi="Arial" w:cs="Arial"/>
          <w:b/>
          <w:bCs/>
          <w:sz w:val="24"/>
          <w:szCs w:val="24"/>
          <w:vertAlign w:val="superscript"/>
        </w:rPr>
        <w:t>1</w:t>
      </w:r>
      <w:r w:rsidR="00E83665" w:rsidRPr="00AB36B9">
        <w:rPr>
          <w:rFonts w:ascii="Arial" w:hAnsi="Arial" w:cs="Arial"/>
          <w:b/>
          <w:bCs/>
          <w:sz w:val="24"/>
          <w:szCs w:val="24"/>
        </w:rPr>
        <w:t>H NMR</w:t>
      </w:r>
      <w:r w:rsidR="00E83665" w:rsidRPr="00AB36B9">
        <w:rPr>
          <w:rFonts w:ascii="Arial" w:hAnsi="Arial" w:cs="Arial"/>
          <w:sz w:val="24"/>
          <w:szCs w:val="24"/>
        </w:rPr>
        <w:t xml:space="preserve"> (600 MHz, DMSO-d</w:t>
      </w:r>
      <w:r w:rsidR="00E83665" w:rsidRPr="00AB36B9">
        <w:rPr>
          <w:rFonts w:ascii="Arial" w:hAnsi="Arial" w:cs="Arial"/>
          <w:sz w:val="24"/>
          <w:szCs w:val="24"/>
          <w:vertAlign w:val="subscript"/>
        </w:rPr>
        <w:t>6</w:t>
      </w:r>
      <w:r w:rsidR="00E83665" w:rsidRPr="00AB36B9">
        <w:rPr>
          <w:rFonts w:ascii="Arial" w:hAnsi="Arial" w:cs="Arial"/>
          <w:sz w:val="24"/>
          <w:szCs w:val="24"/>
        </w:rPr>
        <w:t>): δ</w:t>
      </w:r>
      <w:r w:rsidR="00E83665" w:rsidRPr="00AB36B9">
        <w:rPr>
          <w:rFonts w:ascii="Arial" w:hAnsi="Arial" w:cs="Arial"/>
          <w:sz w:val="24"/>
          <w:szCs w:val="24"/>
          <w:vertAlign w:val="subscript"/>
        </w:rPr>
        <w:t>H</w:t>
      </w:r>
      <w:r w:rsidR="00E83665" w:rsidRPr="00AB36B9">
        <w:rPr>
          <w:rFonts w:ascii="Arial" w:hAnsi="Arial" w:cs="Arial"/>
          <w:sz w:val="24"/>
          <w:szCs w:val="24"/>
        </w:rPr>
        <w:t xml:space="preserve"> 12.82 (OH, br, s, 5), 10.34 (OH, br, s, 4’), 8.07 (2H, d, J = 8.66 Hz, 2’, 6’), 6.93 (2H, d, J = 8.66 Hz, 3’, 5’), 6.83 (1H, s, 3), 6.29 (1H, s, 6), 5.44 (OH, br, s, 7), 4.82 (1H, J = 7.91 Hz, 1’’), 3.82 (1H, d, J = 9.65 Hz, 5’’), 3.51 (1H, t, J = 9.26 Hz, 4’’), 3.49 (1H, t, J = 8.55 Hz, 2’’), 3.35 (1H, t, J = 9.03 Hz, 3’’). </w:t>
      </w:r>
      <w:r w:rsidR="00E83665" w:rsidRPr="00AB36B9">
        <w:rPr>
          <w:rFonts w:ascii="Arial" w:hAnsi="Arial" w:cs="Arial"/>
          <w:b/>
          <w:bCs/>
          <w:sz w:val="24"/>
          <w:szCs w:val="24"/>
          <w:vertAlign w:val="superscript"/>
        </w:rPr>
        <w:t>13</w:t>
      </w:r>
      <w:r w:rsidR="00E83665" w:rsidRPr="00AB36B9">
        <w:rPr>
          <w:rFonts w:ascii="Arial" w:hAnsi="Arial" w:cs="Arial"/>
          <w:b/>
          <w:bCs/>
          <w:sz w:val="24"/>
          <w:szCs w:val="24"/>
        </w:rPr>
        <w:t>C NMR</w:t>
      </w:r>
      <w:r w:rsidR="00E83665" w:rsidRPr="00AB36B9">
        <w:rPr>
          <w:rFonts w:ascii="Arial" w:hAnsi="Arial" w:cs="Arial"/>
          <w:sz w:val="24"/>
          <w:szCs w:val="24"/>
        </w:rPr>
        <w:t xml:space="preserve"> (151 MHz, DMSO-d</w:t>
      </w:r>
      <w:r w:rsidR="00E83665" w:rsidRPr="00AB36B9">
        <w:rPr>
          <w:rFonts w:ascii="Arial" w:hAnsi="Arial" w:cs="Arial"/>
          <w:sz w:val="24"/>
          <w:szCs w:val="24"/>
          <w:vertAlign w:val="subscript"/>
        </w:rPr>
        <w:t>6</w:t>
      </w:r>
      <w:r w:rsidR="00E83665" w:rsidRPr="00AB36B9">
        <w:rPr>
          <w:rFonts w:ascii="Arial" w:hAnsi="Arial" w:cs="Arial"/>
          <w:sz w:val="24"/>
          <w:szCs w:val="24"/>
        </w:rPr>
        <w:t>): δ</w:t>
      </w:r>
      <w:r w:rsidR="00E83665" w:rsidRPr="00AB36B9">
        <w:rPr>
          <w:rFonts w:ascii="Arial" w:hAnsi="Arial" w:cs="Arial"/>
          <w:sz w:val="24"/>
          <w:szCs w:val="24"/>
          <w:vertAlign w:val="subscript"/>
        </w:rPr>
        <w:t>c</w:t>
      </w:r>
      <w:r w:rsidR="00E83665" w:rsidRPr="00AB36B9">
        <w:rPr>
          <w:rFonts w:ascii="Arial" w:hAnsi="Arial" w:cs="Arial"/>
          <w:sz w:val="24"/>
          <w:szCs w:val="24"/>
        </w:rPr>
        <w:t xml:space="preserve"> 181.72 (C-4), 169.96 (C-6’’), 163.86 (C-2), 161.12 (C-4’), 157.23 (C-7), 156.90 (C-5), 149.19 (C-9), 128.85 (C-2’, C-6’), 125.11 (C-8), 120.96 (C-1’), 115.96 (C-3’, C-5’), 106.25 (C-1’’), 103.35 (C-10), 102.33 (C-3), 98.86 (C-6), 76.00 (C-5’’), 75.20 (C-3’’), 73.69 (C-2’’), 71.41 (C-4’’). </w:t>
      </w:r>
    </w:p>
    <w:p w14:paraId="09422948" w14:textId="77777777" w:rsidR="00E83665" w:rsidRDefault="00E83665" w:rsidP="00E83665">
      <w:pPr>
        <w:rPr>
          <w:rFonts w:ascii="Arial" w:hAnsi="Arial" w:cs="Arial"/>
          <w:b/>
          <w:bCs/>
          <w:sz w:val="24"/>
          <w:szCs w:val="24"/>
        </w:rPr>
      </w:pPr>
      <w:r>
        <w:rPr>
          <w:rFonts w:ascii="Arial" w:hAnsi="Arial" w:cs="Arial"/>
          <w:b/>
          <w:bCs/>
          <w:sz w:val="24"/>
          <w:szCs w:val="24"/>
        </w:rPr>
        <w:br w:type="page"/>
      </w:r>
    </w:p>
    <w:p w14:paraId="0653EA46" w14:textId="0F5B1F86"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lastRenderedPageBreak/>
        <w:t>Results</w:t>
      </w:r>
    </w:p>
    <w:p w14:paraId="4C4DC9AF" w14:textId="4F776982" w:rsidR="0071317D" w:rsidRPr="006B58F4" w:rsidRDefault="00663459" w:rsidP="00663459">
      <w:pPr>
        <w:spacing w:after="0" w:line="360" w:lineRule="auto"/>
        <w:rPr>
          <w:rFonts w:ascii="Arial" w:hAnsi="Arial" w:cs="Arial"/>
          <w:b/>
          <w:bCs/>
          <w:i/>
          <w:iCs/>
          <w:sz w:val="24"/>
          <w:szCs w:val="24"/>
        </w:rPr>
      </w:pPr>
      <w:r w:rsidRPr="006B58F4">
        <w:rPr>
          <w:rFonts w:ascii="Arial" w:hAnsi="Arial" w:cs="Arial"/>
          <w:b/>
          <w:bCs/>
          <w:sz w:val="24"/>
          <w:szCs w:val="24"/>
        </w:rPr>
        <w:t>O</w:t>
      </w:r>
      <w:r w:rsidR="005F5649" w:rsidRPr="006B58F4">
        <w:rPr>
          <w:rFonts w:ascii="Arial" w:hAnsi="Arial" w:cs="Arial"/>
          <w:b/>
          <w:bCs/>
          <w:sz w:val="24"/>
          <w:szCs w:val="24"/>
        </w:rPr>
        <w:t xml:space="preserve">rgan-specific flavone diversity </w:t>
      </w:r>
      <w:r w:rsidR="00440CF9" w:rsidRPr="006B58F4">
        <w:rPr>
          <w:rFonts w:ascii="Arial" w:hAnsi="Arial" w:cs="Arial"/>
          <w:b/>
          <w:bCs/>
          <w:sz w:val="24"/>
          <w:szCs w:val="24"/>
        </w:rPr>
        <w:t>across seven</w:t>
      </w:r>
      <w:r w:rsidR="00440CF9" w:rsidRPr="006B58F4">
        <w:rPr>
          <w:rFonts w:ascii="Arial" w:hAnsi="Arial" w:cs="Arial"/>
          <w:b/>
          <w:bCs/>
          <w:i/>
          <w:iCs/>
          <w:sz w:val="24"/>
          <w:szCs w:val="24"/>
        </w:rPr>
        <w:t xml:space="preserve"> Scutellaria </w:t>
      </w:r>
      <w:r w:rsidR="00440CF9" w:rsidRPr="006B58F4">
        <w:rPr>
          <w:rFonts w:ascii="Arial" w:hAnsi="Arial" w:cs="Arial"/>
          <w:b/>
          <w:bCs/>
          <w:sz w:val="24"/>
          <w:szCs w:val="24"/>
        </w:rPr>
        <w:t>species</w:t>
      </w:r>
      <w:r w:rsidR="00440CF9" w:rsidRPr="006B58F4">
        <w:rPr>
          <w:rFonts w:ascii="Arial" w:hAnsi="Arial" w:cs="Arial"/>
          <w:b/>
          <w:bCs/>
          <w:i/>
          <w:iCs/>
          <w:sz w:val="24"/>
          <w:szCs w:val="24"/>
        </w:rPr>
        <w:t xml:space="preserve"> </w:t>
      </w:r>
    </w:p>
    <w:p w14:paraId="64CFF93E" w14:textId="2FAE8FCB" w:rsidR="005F5649" w:rsidRPr="00E948D5" w:rsidRDefault="005F5649" w:rsidP="00663459">
      <w:pPr>
        <w:spacing w:after="0" w:line="360" w:lineRule="auto"/>
        <w:ind w:firstLine="720"/>
        <w:rPr>
          <w:rFonts w:ascii="Arial" w:hAnsi="Arial" w:cs="Arial"/>
          <w:sz w:val="24"/>
          <w:szCs w:val="24"/>
        </w:rPr>
      </w:pPr>
      <w:r w:rsidRPr="006B58F4">
        <w:rPr>
          <w:rFonts w:ascii="Arial" w:hAnsi="Arial" w:cs="Arial"/>
          <w:sz w:val="24"/>
          <w:szCs w:val="24"/>
        </w:rPr>
        <w:t xml:space="preserve">We selected seven species of </w:t>
      </w:r>
      <w:r w:rsidRPr="006B58F4">
        <w:rPr>
          <w:rFonts w:ascii="Arial" w:hAnsi="Arial" w:cs="Arial"/>
          <w:i/>
          <w:iCs/>
          <w:sz w:val="24"/>
          <w:szCs w:val="24"/>
        </w:rPr>
        <w:t xml:space="preserve">Scutellaria </w:t>
      </w:r>
      <w:r w:rsidRPr="006B58F4">
        <w:rPr>
          <w:rFonts w:ascii="Arial" w:hAnsi="Arial" w:cs="Arial"/>
          <w:sz w:val="24"/>
          <w:szCs w:val="24"/>
        </w:rPr>
        <w:t>for organ-specific flavone profiling</w:t>
      </w:r>
      <w:r w:rsidR="00816389" w:rsidRPr="006B58F4">
        <w:rPr>
          <w:rFonts w:ascii="Arial" w:hAnsi="Arial" w:cs="Arial"/>
          <w:sz w:val="24"/>
          <w:szCs w:val="24"/>
        </w:rPr>
        <w:t xml:space="preserve"> with High Performance Liquid Chromatography (HPLC). These species included </w:t>
      </w:r>
      <w:r w:rsidR="00816389" w:rsidRPr="006B58F4">
        <w:rPr>
          <w:rFonts w:ascii="Arial" w:hAnsi="Arial" w:cs="Arial"/>
          <w:i/>
          <w:iCs/>
          <w:sz w:val="24"/>
          <w:szCs w:val="24"/>
        </w:rPr>
        <w:t>S. altissima</w:t>
      </w:r>
      <w:r w:rsidR="00816389" w:rsidRPr="006B58F4">
        <w:rPr>
          <w:rFonts w:ascii="Arial" w:hAnsi="Arial" w:cs="Arial"/>
          <w:sz w:val="24"/>
          <w:szCs w:val="24"/>
        </w:rPr>
        <w:t xml:space="preserve">, </w:t>
      </w:r>
      <w:r w:rsidR="00816389" w:rsidRPr="006B58F4">
        <w:rPr>
          <w:rFonts w:ascii="Arial" w:hAnsi="Arial" w:cs="Arial"/>
          <w:i/>
          <w:iCs/>
          <w:sz w:val="24"/>
          <w:szCs w:val="24"/>
        </w:rPr>
        <w:t>S. baicalensis</w:t>
      </w:r>
      <w:r w:rsidR="00816389" w:rsidRPr="006B58F4">
        <w:rPr>
          <w:rFonts w:ascii="Arial" w:hAnsi="Arial" w:cs="Arial"/>
          <w:sz w:val="24"/>
          <w:szCs w:val="24"/>
        </w:rPr>
        <w:t xml:space="preserve">, </w:t>
      </w:r>
      <w:r w:rsidR="00816389" w:rsidRPr="006B58F4">
        <w:rPr>
          <w:rFonts w:ascii="Arial" w:hAnsi="Arial" w:cs="Arial"/>
          <w:i/>
          <w:iCs/>
          <w:sz w:val="24"/>
          <w:szCs w:val="24"/>
        </w:rPr>
        <w:t>S. barbata</w:t>
      </w:r>
      <w:r w:rsidR="00816389" w:rsidRPr="00996C2A">
        <w:rPr>
          <w:rFonts w:ascii="Arial" w:hAnsi="Arial" w:cs="Arial"/>
          <w:sz w:val="24"/>
          <w:szCs w:val="24"/>
          <w:highlight w:val="yellow"/>
        </w:rPr>
        <w:t xml:space="preserve">, </w:t>
      </w:r>
      <w:r w:rsidR="00816389" w:rsidRPr="00996C2A">
        <w:rPr>
          <w:rFonts w:ascii="Arial" w:hAnsi="Arial" w:cs="Arial"/>
          <w:i/>
          <w:iCs/>
          <w:sz w:val="24"/>
          <w:szCs w:val="24"/>
          <w:highlight w:val="yellow"/>
        </w:rPr>
        <w:t xml:space="preserve">S. </w:t>
      </w:r>
      <w:r w:rsidR="00C14E09" w:rsidRPr="00996C2A">
        <w:rPr>
          <w:rFonts w:ascii="Arial" w:hAnsi="Arial" w:cs="Arial"/>
          <w:i/>
          <w:iCs/>
          <w:sz w:val="24"/>
          <w:szCs w:val="24"/>
          <w:highlight w:val="yellow"/>
        </w:rPr>
        <w:t>parvula</w:t>
      </w:r>
      <w:r w:rsidR="00816389" w:rsidRPr="006B58F4">
        <w:rPr>
          <w:rFonts w:ascii="Arial" w:hAnsi="Arial" w:cs="Arial"/>
          <w:sz w:val="24"/>
          <w:szCs w:val="24"/>
        </w:rPr>
        <w:t xml:space="preserve">, </w:t>
      </w:r>
      <w:r w:rsidR="00816389" w:rsidRPr="006B58F4">
        <w:rPr>
          <w:rFonts w:ascii="Arial" w:hAnsi="Arial" w:cs="Arial"/>
          <w:i/>
          <w:iCs/>
          <w:sz w:val="24"/>
          <w:szCs w:val="24"/>
        </w:rPr>
        <w:t>S. racemosa</w:t>
      </w:r>
      <w:r w:rsidR="00816389" w:rsidRPr="006B58F4">
        <w:rPr>
          <w:rFonts w:ascii="Arial" w:hAnsi="Arial" w:cs="Arial"/>
          <w:sz w:val="24"/>
          <w:szCs w:val="24"/>
        </w:rPr>
        <w:t xml:space="preserve">, </w:t>
      </w:r>
      <w:r w:rsidR="00816389" w:rsidRPr="006B58F4">
        <w:rPr>
          <w:rFonts w:ascii="Arial" w:hAnsi="Arial" w:cs="Arial"/>
          <w:i/>
          <w:iCs/>
          <w:sz w:val="24"/>
          <w:szCs w:val="24"/>
        </w:rPr>
        <w:t>S. tournefortii</w:t>
      </w:r>
      <w:r w:rsidR="00816389" w:rsidRPr="006B58F4">
        <w:rPr>
          <w:rFonts w:ascii="Arial" w:hAnsi="Arial" w:cs="Arial"/>
          <w:sz w:val="24"/>
          <w:szCs w:val="24"/>
        </w:rPr>
        <w:t xml:space="preserve">, and </w:t>
      </w:r>
      <w:r w:rsidR="00816389" w:rsidRPr="006B58F4">
        <w:rPr>
          <w:rFonts w:ascii="Arial" w:hAnsi="Arial" w:cs="Arial"/>
          <w:i/>
          <w:iCs/>
          <w:sz w:val="24"/>
          <w:szCs w:val="24"/>
        </w:rPr>
        <w:t>S. wrightii</w:t>
      </w:r>
      <w:r w:rsidR="00816389" w:rsidRPr="006B58F4">
        <w:rPr>
          <w:rFonts w:ascii="Arial" w:hAnsi="Arial" w:cs="Arial"/>
          <w:sz w:val="24"/>
          <w:szCs w:val="24"/>
        </w:rPr>
        <w:t xml:space="preserve">. </w:t>
      </w:r>
      <w:r w:rsidR="00EC6120" w:rsidRPr="006B58F4">
        <w:rPr>
          <w:rFonts w:ascii="Arial" w:hAnsi="Arial" w:cs="Arial"/>
          <w:i/>
          <w:iCs/>
          <w:sz w:val="24"/>
          <w:szCs w:val="24"/>
        </w:rPr>
        <w:t>S. baicalensis</w:t>
      </w:r>
      <w:r w:rsidR="00EC6120">
        <w:rPr>
          <w:rFonts w:ascii="Arial" w:hAnsi="Arial" w:cs="Arial"/>
          <w:sz w:val="24"/>
          <w:szCs w:val="24"/>
        </w:rPr>
        <w:t xml:space="preserve"> and </w:t>
      </w:r>
      <w:r w:rsidR="00EC6120" w:rsidRPr="006B58F4">
        <w:rPr>
          <w:rFonts w:ascii="Arial" w:hAnsi="Arial" w:cs="Arial"/>
          <w:i/>
          <w:iCs/>
          <w:sz w:val="24"/>
          <w:szCs w:val="24"/>
        </w:rPr>
        <w:t>S. barbata</w:t>
      </w:r>
      <w:r w:rsidR="00EC6120">
        <w:rPr>
          <w:rFonts w:ascii="Arial" w:hAnsi="Arial" w:cs="Arial"/>
          <w:sz w:val="24"/>
          <w:szCs w:val="24"/>
        </w:rPr>
        <w:t xml:space="preserve"> have </w:t>
      </w:r>
      <w:r w:rsidR="00AE5D4C">
        <w:rPr>
          <w:rFonts w:ascii="Arial" w:hAnsi="Arial" w:cs="Arial"/>
          <w:sz w:val="24"/>
          <w:szCs w:val="24"/>
        </w:rPr>
        <w:t xml:space="preserve">been </w:t>
      </w:r>
      <w:r w:rsidR="00EC6120">
        <w:rPr>
          <w:rFonts w:ascii="Arial" w:hAnsi="Arial" w:cs="Arial"/>
          <w:sz w:val="24"/>
          <w:szCs w:val="24"/>
        </w:rPr>
        <w:t>used in East Asia</w:t>
      </w:r>
      <w:r w:rsidR="004F3BA3">
        <w:rPr>
          <w:rFonts w:ascii="Arial" w:hAnsi="Arial" w:cs="Arial"/>
          <w:sz w:val="24"/>
          <w:szCs w:val="24"/>
        </w:rPr>
        <w:t>n medicines</w:t>
      </w:r>
      <w:r w:rsidR="00EC6120">
        <w:rPr>
          <w:rFonts w:ascii="Arial" w:hAnsi="Arial" w:cs="Arial"/>
          <w:sz w:val="24"/>
          <w:szCs w:val="24"/>
        </w:rPr>
        <w:t xml:space="preserve"> for </w:t>
      </w:r>
      <w:r w:rsidR="00505FFC">
        <w:rPr>
          <w:rFonts w:ascii="Arial" w:hAnsi="Arial" w:cs="Arial"/>
          <w:sz w:val="24"/>
          <w:szCs w:val="24"/>
        </w:rPr>
        <w:t>thousand years</w:t>
      </w:r>
      <w:r w:rsidR="00EC6120" w:rsidRPr="00505FFC">
        <w:rPr>
          <w:rFonts w:ascii="Arial" w:hAnsi="Arial" w:cs="Arial"/>
          <w:sz w:val="24"/>
          <w:szCs w:val="24"/>
        </w:rPr>
        <w:t xml:space="preserve">. </w:t>
      </w:r>
      <w:r w:rsidR="00EC6120" w:rsidRPr="00505FFC">
        <w:rPr>
          <w:rFonts w:ascii="Arial" w:hAnsi="Arial" w:cs="Arial"/>
          <w:i/>
          <w:iCs/>
          <w:sz w:val="24"/>
          <w:szCs w:val="24"/>
        </w:rPr>
        <w:t>S. racemosa</w:t>
      </w:r>
      <w:r w:rsidR="00EC6120" w:rsidRPr="00505FFC">
        <w:rPr>
          <w:rFonts w:ascii="Arial" w:hAnsi="Arial" w:cs="Arial"/>
          <w:sz w:val="24"/>
          <w:szCs w:val="24"/>
        </w:rPr>
        <w:t xml:space="preserve"> is native to South </w:t>
      </w:r>
      <w:r w:rsidR="00505FFC" w:rsidRPr="00505FFC">
        <w:rPr>
          <w:rFonts w:ascii="Arial" w:hAnsi="Arial" w:cs="Arial"/>
          <w:sz w:val="24"/>
          <w:szCs w:val="24"/>
        </w:rPr>
        <w:t xml:space="preserve">and Central </w:t>
      </w:r>
      <w:r w:rsidR="00EC6120" w:rsidRPr="00505FFC">
        <w:rPr>
          <w:rFonts w:ascii="Arial" w:hAnsi="Arial" w:cs="Arial"/>
          <w:sz w:val="24"/>
          <w:szCs w:val="24"/>
        </w:rPr>
        <w:t>America</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{"citationID":"a1onb2vdhhf","properties":{"formattedCitation":"(Krings and Neal, 2001)","plainCitation":"(Krings and Neal, 2001)","noteIndex":0},"citationItems":[{"id":3613,"uris":["http://zotero.org/users/local/cnH8q64l/items/G2GHINDQ"],"uri":["http://zotero.org/users/local/cnH8q64l/items/G2GHINDQ"],"itemData":{"id":3613,"type":"article-journal","abstract":"Although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(Krings and Neal, 2001)</w:t>
      </w:r>
      <w:r w:rsidR="00EC6120" w:rsidRPr="00505FFC">
        <w:rPr>
          <w:rFonts w:ascii="Arial" w:hAnsi="Arial" w:cs="Arial"/>
          <w:sz w:val="24"/>
          <w:szCs w:val="24"/>
        </w:rPr>
        <w:fldChar w:fldCharType="end"/>
      </w:r>
      <w:r w:rsidR="0062711F">
        <w:rPr>
          <w:rFonts w:ascii="Arial" w:hAnsi="Arial" w:cs="Arial"/>
          <w:sz w:val="24"/>
          <w:szCs w:val="24"/>
        </w:rPr>
        <w:t>,</w:t>
      </w:r>
      <w:r w:rsidR="00EC6120" w:rsidRPr="00505FFC">
        <w:rPr>
          <w:rFonts w:ascii="Arial" w:hAnsi="Arial" w:cs="Arial"/>
          <w:sz w:val="24"/>
          <w:szCs w:val="24"/>
        </w:rPr>
        <w:t xml:space="preserve"> and </w:t>
      </w:r>
      <w:r w:rsidR="00EC6120" w:rsidRPr="00505FFC">
        <w:rPr>
          <w:rFonts w:ascii="Arial" w:hAnsi="Arial" w:cs="Arial"/>
          <w:i/>
          <w:iCs/>
          <w:sz w:val="24"/>
          <w:szCs w:val="24"/>
        </w:rPr>
        <w:t>S. wrightii</w:t>
      </w:r>
      <w:r w:rsidR="00EC6120" w:rsidRPr="00505FFC">
        <w:rPr>
          <w:rFonts w:ascii="Arial" w:hAnsi="Arial" w:cs="Arial"/>
          <w:sz w:val="24"/>
          <w:szCs w:val="24"/>
        </w:rPr>
        <w:t xml:space="preserve"> occurs in southwestern </w:t>
      </w:r>
      <w:r w:rsidR="0062711F">
        <w:rPr>
          <w:rFonts w:ascii="Arial" w:hAnsi="Arial" w:cs="Arial"/>
          <w:sz w:val="24"/>
          <w:szCs w:val="24"/>
        </w:rPr>
        <w:t xml:space="preserve">regions </w:t>
      </w:r>
      <w:r w:rsidR="00EC6120" w:rsidRPr="00505FFC">
        <w:rPr>
          <w:rFonts w:ascii="Arial" w:hAnsi="Arial" w:cs="Arial"/>
          <w:sz w:val="24"/>
          <w:szCs w:val="24"/>
        </w:rPr>
        <w:t>of North America</w:t>
      </w:r>
      <w:r w:rsidR="0062711F">
        <w:rPr>
          <w:rFonts w:ascii="Arial" w:hAnsi="Arial" w:cs="Arial"/>
          <w:sz w:val="24"/>
          <w:szCs w:val="24"/>
        </w:rPr>
        <w:t>,</w:t>
      </w:r>
      <w:r w:rsidR="00EC6120" w:rsidRPr="00505FFC">
        <w:rPr>
          <w:rFonts w:ascii="Arial" w:hAnsi="Arial" w:cs="Arial"/>
          <w:sz w:val="24"/>
          <w:szCs w:val="24"/>
        </w:rPr>
        <w:t xml:space="preserve"> such as Texas</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{"citationID":"a2monghb1pn","properties":{"formattedCitation":"(Nelson and Goetze, 2010)","plainCitation":"(Nelson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(Nelson and Goetze, 2010)</w:t>
      </w:r>
      <w:r w:rsidR="00EC6120" w:rsidRPr="00505FFC">
        <w:rPr>
          <w:rFonts w:ascii="Arial" w:hAnsi="Arial" w:cs="Arial"/>
          <w:sz w:val="24"/>
          <w:szCs w:val="24"/>
        </w:rPr>
        <w:fldChar w:fldCharType="end"/>
      </w:r>
      <w:r w:rsidR="00EC6120" w:rsidRPr="00505FFC">
        <w:rPr>
          <w:rFonts w:ascii="Arial" w:hAnsi="Arial" w:cs="Arial"/>
          <w:sz w:val="24"/>
          <w:szCs w:val="24"/>
        </w:rPr>
        <w:t>.</w:t>
      </w:r>
      <w:r w:rsidR="00EC6120">
        <w:rPr>
          <w:rFonts w:ascii="Arial" w:hAnsi="Arial" w:cs="Arial"/>
          <w:sz w:val="24"/>
          <w:szCs w:val="24"/>
        </w:rPr>
        <w:t xml:space="preserve"> </w:t>
      </w:r>
      <w:r w:rsidR="007F71CF" w:rsidRPr="006B58F4">
        <w:rPr>
          <w:rFonts w:ascii="Arial" w:hAnsi="Arial" w:cs="Arial"/>
          <w:i/>
          <w:iCs/>
          <w:sz w:val="24"/>
          <w:szCs w:val="24"/>
        </w:rPr>
        <w:t>S. altissima</w:t>
      </w:r>
      <w:r w:rsidR="00A543A4">
        <w:rPr>
          <w:rFonts w:ascii="Arial" w:hAnsi="Arial" w:cs="Arial"/>
          <w:iCs/>
          <w:sz w:val="24"/>
          <w:szCs w:val="24"/>
        </w:rPr>
        <w:t>,</w:t>
      </w:r>
      <w:r w:rsidR="007F71CF" w:rsidRPr="006B58F4">
        <w:rPr>
          <w:rFonts w:ascii="Arial" w:hAnsi="Arial" w:cs="Arial"/>
          <w:sz w:val="24"/>
          <w:szCs w:val="24"/>
        </w:rPr>
        <w:t xml:space="preserve"> </w:t>
      </w:r>
      <w:r w:rsidR="007F71CF" w:rsidRPr="006B58F4">
        <w:rPr>
          <w:rFonts w:ascii="Arial" w:hAnsi="Arial" w:cs="Arial"/>
          <w:i/>
          <w:iCs/>
          <w:sz w:val="24"/>
          <w:szCs w:val="24"/>
        </w:rPr>
        <w:t>S. tournefortii</w:t>
      </w:r>
      <w:r w:rsidR="007F71CF" w:rsidRPr="006B58F4">
        <w:rPr>
          <w:rFonts w:ascii="Arial" w:hAnsi="Arial" w:cs="Arial"/>
          <w:sz w:val="24"/>
          <w:szCs w:val="24"/>
        </w:rPr>
        <w:t xml:space="preserve">, and </w:t>
      </w:r>
      <w:r w:rsidR="007F71CF" w:rsidRPr="00996C2A">
        <w:rPr>
          <w:rFonts w:ascii="Arial" w:hAnsi="Arial" w:cs="Arial"/>
          <w:i/>
          <w:iCs/>
          <w:sz w:val="24"/>
          <w:szCs w:val="24"/>
          <w:highlight w:val="yellow"/>
        </w:rPr>
        <w:t xml:space="preserve">S. </w:t>
      </w:r>
      <w:r w:rsidR="00C14E09" w:rsidRPr="00996C2A">
        <w:rPr>
          <w:rFonts w:ascii="Arial" w:hAnsi="Arial" w:cs="Arial"/>
          <w:i/>
          <w:iCs/>
          <w:sz w:val="24"/>
          <w:szCs w:val="24"/>
          <w:highlight w:val="yellow"/>
        </w:rPr>
        <w:t>parvula</w:t>
      </w:r>
      <w:r w:rsidR="00C14E09">
        <w:rPr>
          <w:rFonts w:ascii="Arial" w:hAnsi="Arial" w:cs="Arial"/>
          <w:sz w:val="24"/>
          <w:szCs w:val="24"/>
        </w:rPr>
        <w:t xml:space="preserve"> </w:t>
      </w:r>
      <w:r w:rsidR="007F71CF">
        <w:rPr>
          <w:rFonts w:ascii="Arial" w:hAnsi="Arial" w:cs="Arial"/>
          <w:sz w:val="24"/>
          <w:szCs w:val="24"/>
        </w:rPr>
        <w:t>are widely</w:t>
      </w:r>
      <w:r w:rsidR="0062711F">
        <w:rPr>
          <w:rFonts w:ascii="Arial" w:hAnsi="Arial" w:cs="Arial"/>
          <w:sz w:val="24"/>
          <w:szCs w:val="24"/>
        </w:rPr>
        <w:t xml:space="preserve"> distributed</w:t>
      </w:r>
      <w:r w:rsidR="007F71CF">
        <w:rPr>
          <w:rFonts w:ascii="Arial" w:hAnsi="Arial" w:cs="Arial"/>
          <w:sz w:val="24"/>
          <w:szCs w:val="24"/>
        </w:rPr>
        <w:t xml:space="preserve"> in Europe, Asia, and North America</w:t>
      </w:r>
      <w:r w:rsidR="003151E4">
        <w:rPr>
          <w:rFonts w:ascii="Arial" w:hAnsi="Arial" w:cs="Arial"/>
          <w:sz w:val="24"/>
          <w:szCs w:val="24"/>
        </w:rPr>
        <w:t xml:space="preserve"> </w:t>
      </w:r>
      <w:r w:rsidR="003151E4">
        <w:rPr>
          <w:rFonts w:ascii="Arial" w:hAnsi="Arial" w:cs="Arial"/>
          <w:sz w:val="24"/>
          <w:szCs w:val="24"/>
        </w:rPr>
        <w:fldChar w:fldCharType="begin"/>
      </w:r>
      <w:r w:rsidR="00636F0A">
        <w:rPr>
          <w:rFonts w:ascii="Arial" w:hAnsi="Arial" w:cs="Arial"/>
          <w:sz w:val="24"/>
          <w:szCs w:val="24"/>
        </w:rPr>
        <w:instrText xml:space="preserve"> ADDIN ZOTERO_ITEM CSL_CITATION {"citationID":"NNBpcfHy","properties":{"formattedCitation":"(Hasaninejad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3151E4">
        <w:rPr>
          <w:rFonts w:ascii="Arial" w:hAnsi="Arial" w:cs="Arial"/>
          <w:sz w:val="24"/>
          <w:szCs w:val="24"/>
        </w:rPr>
        <w:fldChar w:fldCharType="separate"/>
      </w:r>
      <w:r w:rsidR="00636F0A">
        <w:rPr>
          <w:rFonts w:ascii="Arial" w:hAnsi="Arial" w:cs="Arial"/>
          <w:sz w:val="24"/>
        </w:rPr>
        <w:t>(Hasaninejad et al., 2009; Shang et al., 2010; Sutter et al., 2011)</w:t>
      </w:r>
      <w:r w:rsidR="003151E4">
        <w:rPr>
          <w:rFonts w:ascii="Arial" w:hAnsi="Arial" w:cs="Arial"/>
          <w:sz w:val="24"/>
          <w:szCs w:val="24"/>
        </w:rPr>
        <w:fldChar w:fldCharType="end"/>
      </w:r>
      <w:r w:rsidR="00A543A4">
        <w:rPr>
          <w:rFonts w:ascii="Arial" w:hAnsi="Arial" w:cs="Arial"/>
          <w:sz w:val="24"/>
          <w:szCs w:val="24"/>
        </w:rPr>
        <w:t>, but their flavone profiles have not been studie</w:t>
      </w:r>
      <w:r w:rsidR="00037AF2">
        <w:rPr>
          <w:rFonts w:ascii="Arial" w:hAnsi="Arial" w:cs="Arial"/>
          <w:sz w:val="24"/>
          <w:szCs w:val="24"/>
        </w:rPr>
        <w:t>d</w:t>
      </w:r>
      <w:r w:rsidR="00A543A4">
        <w:rPr>
          <w:rFonts w:ascii="Arial" w:hAnsi="Arial" w:cs="Arial"/>
          <w:sz w:val="24"/>
          <w:szCs w:val="24"/>
        </w:rPr>
        <w:t xml:space="preserve"> extensively</w:t>
      </w:r>
      <w:r w:rsidR="007F71CF">
        <w:rPr>
          <w:rFonts w:ascii="Arial" w:hAnsi="Arial" w:cs="Arial"/>
          <w:sz w:val="24"/>
          <w:szCs w:val="24"/>
        </w:rPr>
        <w:t xml:space="preserve">. </w:t>
      </w:r>
      <w:r w:rsidR="003B7BB0" w:rsidRPr="006B58F4">
        <w:rPr>
          <w:rFonts w:ascii="Arial" w:hAnsi="Arial" w:cs="Arial"/>
          <w:sz w:val="24"/>
          <w:szCs w:val="24"/>
        </w:rPr>
        <w:t>We grew plants</w:t>
      </w:r>
      <w:r w:rsidR="00816389" w:rsidRPr="006B58F4">
        <w:rPr>
          <w:rFonts w:ascii="Arial" w:hAnsi="Arial" w:cs="Arial"/>
          <w:sz w:val="24"/>
          <w:szCs w:val="24"/>
        </w:rPr>
        <w:t xml:space="preserve"> of each species from seed in climate-controlled conditions, and </w:t>
      </w:r>
      <w:r w:rsidR="003B7BB0" w:rsidRPr="006B58F4">
        <w:rPr>
          <w:rFonts w:ascii="Arial" w:hAnsi="Arial" w:cs="Arial"/>
          <w:sz w:val="24"/>
          <w:szCs w:val="24"/>
        </w:rPr>
        <w:t xml:space="preserve">harvested </w:t>
      </w:r>
      <w:r w:rsidR="00816389" w:rsidRPr="006B58F4">
        <w:rPr>
          <w:rFonts w:ascii="Arial" w:hAnsi="Arial" w:cs="Arial"/>
          <w:sz w:val="24"/>
          <w:szCs w:val="24"/>
        </w:rPr>
        <w:t>tissue samples from the roots, stems, and leaves of mature plants in biological triplicate.</w:t>
      </w:r>
      <w:r w:rsidR="003B7BB0" w:rsidRPr="006B58F4">
        <w:rPr>
          <w:rFonts w:ascii="Arial" w:hAnsi="Arial" w:cs="Arial"/>
          <w:sz w:val="24"/>
          <w:szCs w:val="24"/>
        </w:rPr>
        <w:t xml:space="preserve"> We then quantified concentrations of six 4´-hydroxyflavones </w:t>
      </w:r>
      <w:r w:rsidR="00D4014F" w:rsidRPr="006B58F4">
        <w:rPr>
          <w:rFonts w:ascii="Arial" w:hAnsi="Arial" w:cs="Arial"/>
          <w:sz w:val="24"/>
          <w:szCs w:val="24"/>
        </w:rPr>
        <w:t>(</w:t>
      </w:r>
      <w:r w:rsidR="00D4014F" w:rsidRPr="00400D18">
        <w:rPr>
          <w:rFonts w:ascii="Arial" w:hAnsi="Arial" w:cs="Arial"/>
          <w:b/>
          <w:bCs/>
          <w:sz w:val="24"/>
          <w:szCs w:val="24"/>
        </w:rPr>
        <w:t>1</w:t>
      </w:r>
      <w:r w:rsidR="00D4014F" w:rsidRPr="006B58F4">
        <w:rPr>
          <w:rFonts w:ascii="Arial" w:hAnsi="Arial" w:cs="Arial"/>
          <w:sz w:val="24"/>
          <w:szCs w:val="24"/>
        </w:rPr>
        <w:t>;</w:t>
      </w:r>
      <w:r w:rsidR="003A2298">
        <w:rPr>
          <w:rFonts w:ascii="Arial" w:hAnsi="Arial" w:cs="Arial"/>
          <w:sz w:val="24"/>
          <w:szCs w:val="24"/>
        </w:rPr>
        <w:t xml:space="preserve"> </w:t>
      </w:r>
      <w:r w:rsidR="00D4014F" w:rsidRPr="006B58F4">
        <w:rPr>
          <w:rFonts w:ascii="Arial" w:hAnsi="Arial" w:cs="Arial"/>
          <w:sz w:val="24"/>
          <w:szCs w:val="24"/>
        </w:rPr>
        <w:t xml:space="preserve">apigenin, </w:t>
      </w:r>
      <w:r w:rsidR="00D4014F" w:rsidRPr="00400D18">
        <w:rPr>
          <w:rFonts w:ascii="Arial" w:hAnsi="Arial" w:cs="Arial"/>
          <w:b/>
          <w:bCs/>
          <w:sz w:val="24"/>
          <w:szCs w:val="24"/>
        </w:rPr>
        <w:t>2</w:t>
      </w:r>
      <w:r w:rsidR="00D4014F" w:rsidRPr="006B58F4">
        <w:rPr>
          <w:rFonts w:ascii="Arial" w:hAnsi="Arial" w:cs="Arial"/>
          <w:sz w:val="24"/>
          <w:szCs w:val="24"/>
        </w:rPr>
        <w:t>; apigenin 7-glucuronide</w:t>
      </w:r>
      <w:r w:rsidR="00215A4D" w:rsidRPr="006B58F4">
        <w:rPr>
          <w:rFonts w:ascii="Arial" w:hAnsi="Arial" w:cs="Arial"/>
          <w:sz w:val="24"/>
          <w:szCs w:val="24"/>
        </w:rPr>
        <w:t xml:space="preserve"> (apigenin 7-G)</w:t>
      </w:r>
      <w:r w:rsidR="00D4014F" w:rsidRPr="006B58F4">
        <w:rPr>
          <w:rFonts w:ascii="Arial" w:hAnsi="Arial" w:cs="Arial"/>
          <w:sz w:val="24"/>
          <w:szCs w:val="24"/>
        </w:rPr>
        <w:t xml:space="preserve">, </w:t>
      </w:r>
      <w:r w:rsidR="00D4014F" w:rsidRPr="00400D18">
        <w:rPr>
          <w:rFonts w:ascii="Arial" w:hAnsi="Arial" w:cs="Arial"/>
          <w:b/>
          <w:bCs/>
          <w:sz w:val="24"/>
          <w:szCs w:val="24"/>
        </w:rPr>
        <w:t>3</w:t>
      </w:r>
      <w:r w:rsidR="00D4014F" w:rsidRPr="006B58F4">
        <w:rPr>
          <w:rFonts w:ascii="Arial" w:hAnsi="Arial" w:cs="Arial"/>
          <w:sz w:val="24"/>
          <w:szCs w:val="24"/>
        </w:rPr>
        <w:t xml:space="preserve">; scutellarein, </w:t>
      </w:r>
      <w:r w:rsidR="00D4014F" w:rsidRPr="00400D18">
        <w:rPr>
          <w:rFonts w:ascii="Arial" w:hAnsi="Arial" w:cs="Arial"/>
          <w:b/>
          <w:bCs/>
          <w:sz w:val="24"/>
          <w:szCs w:val="24"/>
        </w:rPr>
        <w:t>4</w:t>
      </w:r>
      <w:r w:rsidR="00D4014F" w:rsidRPr="006B58F4">
        <w:rPr>
          <w:rFonts w:ascii="Arial" w:hAnsi="Arial" w:cs="Arial"/>
          <w:sz w:val="24"/>
          <w:szCs w:val="24"/>
        </w:rPr>
        <w:t xml:space="preserve">; scutellarin, </w:t>
      </w:r>
      <w:r w:rsidR="00D4014F" w:rsidRPr="00400D18">
        <w:rPr>
          <w:rFonts w:ascii="Arial" w:hAnsi="Arial" w:cs="Arial"/>
          <w:b/>
          <w:bCs/>
          <w:sz w:val="24"/>
          <w:szCs w:val="24"/>
        </w:rPr>
        <w:t>5</w:t>
      </w:r>
      <w:r w:rsidR="00D4014F" w:rsidRPr="006B58F4">
        <w:rPr>
          <w:rFonts w:ascii="Arial" w:hAnsi="Arial" w:cs="Arial"/>
          <w:sz w:val="24"/>
          <w:szCs w:val="24"/>
        </w:rPr>
        <w:t xml:space="preserve">; hispidulin, </w:t>
      </w:r>
      <w:r w:rsidR="00D4014F" w:rsidRPr="00400D18">
        <w:rPr>
          <w:rFonts w:ascii="Arial" w:hAnsi="Arial" w:cs="Arial"/>
          <w:b/>
          <w:bCs/>
          <w:sz w:val="24"/>
          <w:szCs w:val="24"/>
        </w:rPr>
        <w:t>6</w:t>
      </w:r>
      <w:r w:rsidR="00D4014F" w:rsidRPr="006B58F4">
        <w:rPr>
          <w:rFonts w:ascii="Arial" w:hAnsi="Arial" w:cs="Arial"/>
          <w:sz w:val="24"/>
          <w:szCs w:val="24"/>
        </w:rPr>
        <w:t xml:space="preserve">; hispiduloside) </w:t>
      </w:r>
      <w:r w:rsidR="003B7BB0" w:rsidRPr="006B58F4">
        <w:rPr>
          <w:rFonts w:ascii="Arial" w:hAnsi="Arial" w:cs="Arial"/>
          <w:sz w:val="24"/>
          <w:szCs w:val="24"/>
        </w:rPr>
        <w:t>and eight 4´-deoxyflavones</w:t>
      </w:r>
      <w:r w:rsidR="00D4014F" w:rsidRPr="006B58F4">
        <w:rPr>
          <w:rFonts w:ascii="Arial" w:hAnsi="Arial" w:cs="Arial"/>
          <w:sz w:val="24"/>
          <w:szCs w:val="24"/>
        </w:rPr>
        <w:t xml:space="preserve"> (</w:t>
      </w:r>
      <w:r w:rsidR="00D4014F" w:rsidRPr="00400D18">
        <w:rPr>
          <w:rFonts w:ascii="Arial" w:hAnsi="Arial" w:cs="Arial"/>
          <w:b/>
          <w:bCs/>
          <w:sz w:val="24"/>
          <w:szCs w:val="24"/>
        </w:rPr>
        <w:t>7</w:t>
      </w:r>
      <w:r w:rsidR="00D4014F" w:rsidRPr="006B58F4">
        <w:rPr>
          <w:rFonts w:ascii="Arial" w:hAnsi="Arial" w:cs="Arial"/>
          <w:sz w:val="24"/>
          <w:szCs w:val="24"/>
        </w:rPr>
        <w:t xml:space="preserve">; chrysin, </w:t>
      </w:r>
      <w:r w:rsidR="00D4014F" w:rsidRPr="00400D18">
        <w:rPr>
          <w:rFonts w:ascii="Arial" w:hAnsi="Arial" w:cs="Arial"/>
          <w:b/>
          <w:bCs/>
          <w:sz w:val="24"/>
          <w:szCs w:val="24"/>
        </w:rPr>
        <w:t>8</w:t>
      </w:r>
      <w:r w:rsidR="00D4014F" w:rsidRPr="006B58F4">
        <w:rPr>
          <w:rFonts w:ascii="Arial" w:hAnsi="Arial" w:cs="Arial"/>
          <w:sz w:val="24"/>
          <w:szCs w:val="24"/>
        </w:rPr>
        <w:t>; chrysin 7-glucuronide</w:t>
      </w:r>
      <w:r w:rsidR="00215A4D" w:rsidRPr="006B58F4">
        <w:rPr>
          <w:rFonts w:ascii="Arial" w:hAnsi="Arial" w:cs="Arial"/>
          <w:sz w:val="24"/>
          <w:szCs w:val="24"/>
        </w:rPr>
        <w:t xml:space="preserve"> (chrysin 7-G)</w:t>
      </w:r>
      <w:r w:rsidR="00D4014F" w:rsidRPr="006B58F4">
        <w:rPr>
          <w:rFonts w:ascii="Arial" w:hAnsi="Arial" w:cs="Arial"/>
          <w:sz w:val="24"/>
          <w:szCs w:val="24"/>
        </w:rPr>
        <w:t xml:space="preserve">, </w:t>
      </w:r>
      <w:r w:rsidR="00D4014F" w:rsidRPr="00400D18">
        <w:rPr>
          <w:rFonts w:ascii="Arial" w:hAnsi="Arial" w:cs="Arial"/>
          <w:b/>
          <w:bCs/>
          <w:sz w:val="24"/>
          <w:szCs w:val="24"/>
        </w:rPr>
        <w:t>9</w:t>
      </w:r>
      <w:r w:rsidR="00D4014F" w:rsidRPr="006B58F4">
        <w:rPr>
          <w:rFonts w:ascii="Arial" w:hAnsi="Arial" w:cs="Arial"/>
          <w:sz w:val="24"/>
          <w:szCs w:val="24"/>
        </w:rPr>
        <w:t xml:space="preserve">; baicalein, </w:t>
      </w:r>
      <w:r w:rsidR="00D4014F" w:rsidRPr="00400D18">
        <w:rPr>
          <w:rFonts w:ascii="Arial" w:hAnsi="Arial" w:cs="Arial"/>
          <w:b/>
          <w:bCs/>
          <w:sz w:val="24"/>
          <w:szCs w:val="24"/>
        </w:rPr>
        <w:t>10</w:t>
      </w:r>
      <w:r w:rsidR="00D4014F" w:rsidRPr="006B58F4">
        <w:rPr>
          <w:rFonts w:ascii="Arial" w:hAnsi="Arial" w:cs="Arial"/>
          <w:sz w:val="24"/>
          <w:szCs w:val="24"/>
        </w:rPr>
        <w:t xml:space="preserve">; baicalin, </w:t>
      </w:r>
      <w:r w:rsidR="00D4014F" w:rsidRPr="00400D18">
        <w:rPr>
          <w:rFonts w:ascii="Arial" w:hAnsi="Arial" w:cs="Arial"/>
          <w:b/>
          <w:bCs/>
          <w:sz w:val="24"/>
          <w:szCs w:val="24"/>
        </w:rPr>
        <w:t>11</w:t>
      </w:r>
      <w:r w:rsidR="00D4014F" w:rsidRPr="006B58F4">
        <w:rPr>
          <w:rFonts w:ascii="Arial" w:hAnsi="Arial" w:cs="Arial"/>
          <w:sz w:val="24"/>
          <w:szCs w:val="24"/>
        </w:rPr>
        <w:t xml:space="preserve">;oroxylin A, </w:t>
      </w:r>
      <w:r w:rsidR="00D4014F" w:rsidRPr="00400D18">
        <w:rPr>
          <w:rFonts w:ascii="Arial" w:hAnsi="Arial" w:cs="Arial"/>
          <w:b/>
          <w:bCs/>
          <w:sz w:val="24"/>
          <w:szCs w:val="24"/>
        </w:rPr>
        <w:t>12</w:t>
      </w:r>
      <w:r w:rsidR="00D4014F" w:rsidRPr="006B58F4">
        <w:rPr>
          <w:rFonts w:ascii="Arial" w:hAnsi="Arial" w:cs="Arial"/>
          <w:sz w:val="24"/>
          <w:szCs w:val="24"/>
        </w:rPr>
        <w:t xml:space="preserve">; oroxyloside, </w:t>
      </w:r>
      <w:r w:rsidR="00D4014F" w:rsidRPr="00400D18">
        <w:rPr>
          <w:rFonts w:ascii="Arial" w:hAnsi="Arial" w:cs="Arial"/>
          <w:b/>
          <w:bCs/>
          <w:sz w:val="24"/>
          <w:szCs w:val="24"/>
        </w:rPr>
        <w:t>13</w:t>
      </w:r>
      <w:r w:rsidR="00D4014F" w:rsidRPr="006B58F4">
        <w:rPr>
          <w:rFonts w:ascii="Arial" w:hAnsi="Arial" w:cs="Arial"/>
          <w:sz w:val="24"/>
          <w:szCs w:val="24"/>
        </w:rPr>
        <w:t xml:space="preserve">; wogonin, </w:t>
      </w:r>
      <w:r w:rsidR="00D4014F" w:rsidRPr="00400D18">
        <w:rPr>
          <w:rFonts w:ascii="Arial" w:hAnsi="Arial" w:cs="Arial"/>
          <w:b/>
          <w:bCs/>
          <w:sz w:val="24"/>
          <w:szCs w:val="24"/>
        </w:rPr>
        <w:t>14</w:t>
      </w:r>
      <w:r w:rsidR="00D4014F" w:rsidRPr="006B58F4">
        <w:rPr>
          <w:rFonts w:ascii="Arial" w:hAnsi="Arial" w:cs="Arial"/>
          <w:sz w:val="24"/>
          <w:szCs w:val="24"/>
        </w:rPr>
        <w:t>; wogonoside)</w:t>
      </w:r>
      <w:r w:rsidR="003B7BB0" w:rsidRPr="006B58F4">
        <w:rPr>
          <w:rFonts w:ascii="Arial" w:hAnsi="Arial" w:cs="Arial"/>
          <w:sz w:val="24"/>
          <w:szCs w:val="24"/>
        </w:rPr>
        <w:t xml:space="preserve"> in these samples (Fig. 2, </w:t>
      </w:r>
      <w:r w:rsidR="00760500" w:rsidRPr="006B58F4">
        <w:rPr>
          <w:rFonts w:ascii="Arial" w:hAnsi="Arial" w:cs="Arial"/>
          <w:sz w:val="24"/>
          <w:szCs w:val="24"/>
        </w:rPr>
        <w:t>Table 1</w:t>
      </w:r>
      <w:r w:rsidR="003B7BB0" w:rsidRPr="006B58F4">
        <w:rPr>
          <w:rFonts w:ascii="Arial" w:hAnsi="Arial" w:cs="Arial"/>
          <w:sz w:val="24"/>
          <w:szCs w:val="24"/>
        </w:rPr>
        <w:t>).</w:t>
      </w:r>
      <w:r w:rsidR="00E948D5">
        <w:rPr>
          <w:rFonts w:ascii="Arial" w:hAnsi="Arial" w:cs="Arial"/>
          <w:sz w:val="24"/>
          <w:szCs w:val="24"/>
        </w:rPr>
        <w:t xml:space="preserve"> </w:t>
      </w:r>
      <w:ins w:id="27" w:author="Ding,Yousong" w:date="2021-11-25T13:13:00Z">
        <w:r w:rsidR="0042164C" w:rsidRPr="00996C2A">
          <w:rPr>
            <w:rFonts w:ascii="Arial" w:hAnsi="Arial" w:cs="Arial"/>
            <w:i/>
            <w:iCs/>
            <w:sz w:val="24"/>
            <w:szCs w:val="24"/>
            <w:highlight w:val="yellow"/>
          </w:rPr>
          <w:t xml:space="preserve">S. baicalensis </w:t>
        </w:r>
      </w:ins>
      <w:del w:id="28" w:author="Ding,Yousong" w:date="2021-11-25T13:13:00Z">
        <w:r w:rsidR="00E948D5" w:rsidRPr="00996C2A" w:rsidDel="0042164C">
          <w:rPr>
            <w:rFonts w:ascii="Arial" w:hAnsi="Arial" w:cs="Arial"/>
            <w:sz w:val="24"/>
            <w:szCs w:val="24"/>
            <w:highlight w:val="yellow"/>
          </w:rPr>
          <w:delText xml:space="preserve">Being </w:delText>
        </w:r>
      </w:del>
      <w:ins w:id="29" w:author="Ding,Yousong" w:date="2021-11-25T13:13:00Z">
        <w:r w:rsidR="0042164C">
          <w:rPr>
            <w:rFonts w:ascii="Arial" w:hAnsi="Arial" w:cs="Arial"/>
            <w:sz w:val="24"/>
            <w:szCs w:val="24"/>
            <w:highlight w:val="yellow"/>
          </w:rPr>
          <w:t>is</w:t>
        </w:r>
        <w:r w:rsidR="0042164C" w:rsidRPr="00996C2A">
          <w:rPr>
            <w:rFonts w:ascii="Arial" w:hAnsi="Arial" w:cs="Arial"/>
            <w:sz w:val="24"/>
            <w:szCs w:val="24"/>
            <w:highlight w:val="yellow"/>
          </w:rPr>
          <w:t xml:space="preserve"> </w:t>
        </w:r>
      </w:ins>
      <w:r w:rsidR="00E948D5" w:rsidRPr="00996C2A">
        <w:rPr>
          <w:rFonts w:ascii="Arial" w:hAnsi="Arial" w:cs="Arial"/>
          <w:sz w:val="24"/>
          <w:szCs w:val="24"/>
          <w:highlight w:val="yellow"/>
        </w:rPr>
        <w:t xml:space="preserve">one of the most studied and </w:t>
      </w:r>
      <w:r w:rsidR="00A25DE2" w:rsidRPr="00996C2A">
        <w:rPr>
          <w:rFonts w:ascii="Arial" w:hAnsi="Arial" w:cs="Arial"/>
          <w:sz w:val="24"/>
          <w:szCs w:val="24"/>
          <w:highlight w:val="yellow"/>
        </w:rPr>
        <w:t>medicinally applied</w:t>
      </w:r>
      <w:r w:rsidR="00E948D5" w:rsidRPr="00996C2A">
        <w:rPr>
          <w:rFonts w:ascii="Arial" w:hAnsi="Arial" w:cs="Arial"/>
          <w:sz w:val="24"/>
          <w:szCs w:val="24"/>
          <w:highlight w:val="yellow"/>
        </w:rPr>
        <w:t xml:space="preserve"> species,</w:t>
      </w:r>
      <w:ins w:id="30" w:author="Ding,Yousong" w:date="2021-11-25T13:13:00Z">
        <w:r w:rsidR="0042164C">
          <w:rPr>
            <w:rFonts w:ascii="Arial" w:hAnsi="Arial" w:cs="Arial"/>
            <w:sz w:val="24"/>
            <w:szCs w:val="24"/>
            <w:highlight w:val="yellow"/>
          </w:rPr>
          <w:t xml:space="preserve"> and</w:t>
        </w:r>
      </w:ins>
      <w:r w:rsidR="00E948D5" w:rsidRPr="00996C2A">
        <w:rPr>
          <w:rFonts w:ascii="Arial" w:hAnsi="Arial" w:cs="Arial"/>
          <w:sz w:val="24"/>
          <w:szCs w:val="24"/>
          <w:highlight w:val="yellow"/>
        </w:rPr>
        <w:t xml:space="preserve"> we </w:t>
      </w:r>
      <w:r w:rsidR="00A25DE2" w:rsidRPr="00996C2A">
        <w:rPr>
          <w:rFonts w:ascii="Arial" w:hAnsi="Arial" w:cs="Arial"/>
          <w:sz w:val="24"/>
          <w:szCs w:val="24"/>
          <w:highlight w:val="yellow"/>
        </w:rPr>
        <w:t>selected</w:t>
      </w:r>
      <w:ins w:id="31" w:author="Ding,Yousong" w:date="2021-11-25T13:13:00Z">
        <w:r w:rsidR="0042164C">
          <w:rPr>
            <w:rFonts w:ascii="Arial" w:hAnsi="Arial" w:cs="Arial"/>
            <w:sz w:val="24"/>
            <w:szCs w:val="24"/>
            <w:highlight w:val="yellow"/>
          </w:rPr>
          <w:t xml:space="preserve"> it</w:t>
        </w:r>
      </w:ins>
      <w:r w:rsidR="00E948D5" w:rsidRPr="00996C2A">
        <w:rPr>
          <w:rFonts w:ascii="Arial" w:hAnsi="Arial" w:cs="Arial"/>
          <w:sz w:val="24"/>
          <w:szCs w:val="24"/>
          <w:highlight w:val="yellow"/>
        </w:rPr>
        <w:t xml:space="preserve"> </w:t>
      </w:r>
      <w:del w:id="32" w:author="Ding,Yousong" w:date="2021-11-25T13:13:00Z">
        <w:r w:rsidR="00E948D5" w:rsidRPr="00996C2A" w:rsidDel="0042164C">
          <w:rPr>
            <w:rFonts w:ascii="Arial" w:hAnsi="Arial" w:cs="Arial"/>
            <w:i/>
            <w:iCs/>
            <w:sz w:val="24"/>
            <w:szCs w:val="24"/>
            <w:highlight w:val="yellow"/>
          </w:rPr>
          <w:delText xml:space="preserve">S. baicalensis </w:delText>
        </w:r>
      </w:del>
      <w:r w:rsidR="00E948D5" w:rsidRPr="00996C2A">
        <w:rPr>
          <w:rFonts w:ascii="Arial" w:hAnsi="Arial" w:cs="Arial"/>
          <w:sz w:val="24"/>
          <w:szCs w:val="24"/>
          <w:highlight w:val="yellow"/>
        </w:rPr>
        <w:t>as a reference for statistical testing</w:t>
      </w:r>
      <w:ins w:id="33" w:author="Ding,Yousong" w:date="2021-11-25T13:13:00Z">
        <w:r w:rsidR="0042164C">
          <w:rPr>
            <w:rFonts w:ascii="Arial" w:hAnsi="Arial" w:cs="Arial"/>
            <w:sz w:val="24"/>
            <w:szCs w:val="24"/>
            <w:highlight w:val="yellow"/>
          </w:rPr>
          <w:t xml:space="preserve"> in this work</w:t>
        </w:r>
      </w:ins>
      <w:r w:rsidR="00E948D5" w:rsidRPr="00996C2A">
        <w:rPr>
          <w:rFonts w:ascii="Arial" w:hAnsi="Arial" w:cs="Arial"/>
          <w:sz w:val="24"/>
          <w:szCs w:val="24"/>
          <w:highlight w:val="yellow"/>
        </w:rPr>
        <w:t>.</w:t>
      </w:r>
    </w:p>
    <w:p w14:paraId="329E1DEA" w14:textId="1C15137E" w:rsidR="003B7BB0" w:rsidRPr="006B58F4" w:rsidRDefault="004910FE" w:rsidP="00663459">
      <w:pPr>
        <w:spacing w:after="0" w:line="360" w:lineRule="auto"/>
        <w:ind w:firstLine="720"/>
        <w:rPr>
          <w:rFonts w:ascii="Arial" w:hAnsi="Arial" w:cs="Arial"/>
          <w:sz w:val="24"/>
          <w:szCs w:val="24"/>
        </w:rPr>
      </w:pPr>
      <w:r>
        <w:rPr>
          <w:rFonts w:ascii="Arial" w:hAnsi="Arial" w:cs="Arial"/>
          <w:sz w:val="24"/>
          <w:szCs w:val="24"/>
        </w:rPr>
        <w:t>Our</w:t>
      </w:r>
      <w:r w:rsidR="005A5D12" w:rsidRPr="006B58F4">
        <w:rPr>
          <w:rFonts w:ascii="Arial" w:hAnsi="Arial" w:cs="Arial"/>
          <w:sz w:val="24"/>
          <w:szCs w:val="24"/>
        </w:rPr>
        <w:t xml:space="preserve"> root-specific flavone profil</w:t>
      </w:r>
      <w:r>
        <w:rPr>
          <w:rFonts w:ascii="Arial" w:hAnsi="Arial" w:cs="Arial"/>
          <w:sz w:val="24"/>
          <w:szCs w:val="24"/>
        </w:rPr>
        <w:t>ing</w:t>
      </w:r>
      <w:r w:rsidR="00D4014F" w:rsidRPr="006B58F4">
        <w:rPr>
          <w:rFonts w:ascii="Arial" w:hAnsi="Arial" w:cs="Arial"/>
          <w:sz w:val="24"/>
          <w:szCs w:val="24"/>
        </w:rPr>
        <w:t xml:space="preserve"> </w:t>
      </w:r>
      <w:r>
        <w:rPr>
          <w:rFonts w:ascii="Arial" w:hAnsi="Arial" w:cs="Arial"/>
          <w:sz w:val="24"/>
          <w:szCs w:val="24"/>
        </w:rPr>
        <w:t xml:space="preserve">indicated that </w:t>
      </w:r>
      <w:r w:rsidR="005A5D12" w:rsidRPr="006B58F4">
        <w:rPr>
          <w:rFonts w:ascii="Arial" w:hAnsi="Arial" w:cs="Arial"/>
          <w:sz w:val="24"/>
          <w:szCs w:val="24"/>
        </w:rPr>
        <w:t xml:space="preserve">the 4´-deoxyflavone pathway appears to be very well-conserved across all </w:t>
      </w:r>
      <w:r w:rsidR="00AE5D4C">
        <w:rPr>
          <w:rFonts w:ascii="Arial" w:hAnsi="Arial" w:cs="Arial"/>
          <w:sz w:val="24"/>
          <w:szCs w:val="24"/>
        </w:rPr>
        <w:t xml:space="preserve">seven </w:t>
      </w:r>
      <w:r w:rsidR="005A5D12" w:rsidRPr="006B58F4">
        <w:rPr>
          <w:rFonts w:ascii="Arial" w:hAnsi="Arial" w:cs="Arial"/>
          <w:sz w:val="24"/>
          <w:szCs w:val="24"/>
        </w:rPr>
        <w:t>species</w:t>
      </w:r>
      <w:r w:rsidR="00A25DE2">
        <w:rPr>
          <w:rFonts w:ascii="Arial" w:hAnsi="Arial" w:cs="Arial"/>
          <w:sz w:val="24"/>
          <w:szCs w:val="24"/>
        </w:rPr>
        <w:t>.</w:t>
      </w:r>
      <w:r>
        <w:rPr>
          <w:rFonts w:ascii="Arial" w:hAnsi="Arial" w:cs="Arial"/>
          <w:sz w:val="24"/>
          <w:szCs w:val="24"/>
        </w:rPr>
        <w:t xml:space="preserve"> </w:t>
      </w:r>
      <w:r w:rsidR="005A5D12" w:rsidRPr="006B58F4">
        <w:rPr>
          <w:rFonts w:ascii="Arial" w:hAnsi="Arial" w:cs="Arial"/>
          <w:sz w:val="24"/>
          <w:szCs w:val="24"/>
        </w:rPr>
        <w:t xml:space="preserve">We detected at least </w:t>
      </w:r>
      <w:r w:rsidR="00450323" w:rsidRPr="006B58F4">
        <w:rPr>
          <w:rFonts w:ascii="Arial" w:hAnsi="Arial" w:cs="Arial"/>
          <w:sz w:val="24"/>
          <w:szCs w:val="24"/>
        </w:rPr>
        <w:t>six</w:t>
      </w:r>
      <w:r w:rsidR="006C3806" w:rsidRPr="006B58F4">
        <w:rPr>
          <w:rFonts w:ascii="Arial" w:hAnsi="Arial" w:cs="Arial"/>
          <w:sz w:val="24"/>
          <w:szCs w:val="24"/>
        </w:rPr>
        <w:t xml:space="preserve"> </w:t>
      </w:r>
      <w:r>
        <w:rPr>
          <w:rFonts w:ascii="Arial" w:hAnsi="Arial" w:cs="Arial"/>
          <w:sz w:val="24"/>
          <w:szCs w:val="24"/>
        </w:rPr>
        <w:t>of eight</w:t>
      </w:r>
      <w:r w:rsidRPr="006B58F4">
        <w:rPr>
          <w:rFonts w:ascii="Arial" w:hAnsi="Arial" w:cs="Arial"/>
          <w:sz w:val="24"/>
          <w:szCs w:val="24"/>
        </w:rPr>
        <w:t xml:space="preserve"> </w:t>
      </w:r>
      <w:r>
        <w:rPr>
          <w:rFonts w:ascii="Arial" w:hAnsi="Arial" w:cs="Arial"/>
          <w:sz w:val="24"/>
          <w:szCs w:val="24"/>
        </w:rPr>
        <w:t xml:space="preserve">tested </w:t>
      </w:r>
      <w:r w:rsidR="00450323" w:rsidRPr="006B58F4">
        <w:rPr>
          <w:rFonts w:ascii="Arial" w:hAnsi="Arial" w:cs="Arial"/>
          <w:sz w:val="24"/>
          <w:szCs w:val="24"/>
        </w:rPr>
        <w:t xml:space="preserve">4´-deoxyflavones in </w:t>
      </w:r>
      <w:r w:rsidR="004A472B" w:rsidRPr="006B58F4">
        <w:rPr>
          <w:rFonts w:ascii="Arial" w:hAnsi="Arial" w:cs="Arial"/>
          <w:sz w:val="24"/>
          <w:szCs w:val="24"/>
        </w:rPr>
        <w:t xml:space="preserve">the root of </w:t>
      </w:r>
      <w:r w:rsidR="00CF4832">
        <w:rPr>
          <w:rFonts w:ascii="Arial" w:hAnsi="Arial" w:cs="Arial"/>
          <w:sz w:val="24"/>
          <w:szCs w:val="24"/>
        </w:rPr>
        <w:t>each</w:t>
      </w:r>
      <w:r w:rsidR="00AE5D4C" w:rsidRPr="006B58F4">
        <w:rPr>
          <w:rFonts w:ascii="Arial" w:hAnsi="Arial" w:cs="Arial"/>
          <w:sz w:val="24"/>
          <w:szCs w:val="24"/>
        </w:rPr>
        <w:t xml:space="preserve"> </w:t>
      </w:r>
      <w:r w:rsidR="00450323" w:rsidRPr="006B58F4">
        <w:rPr>
          <w:rFonts w:ascii="Arial" w:hAnsi="Arial" w:cs="Arial"/>
          <w:sz w:val="24"/>
          <w:szCs w:val="24"/>
        </w:rPr>
        <w:t xml:space="preserve">species </w:t>
      </w:r>
      <w:r w:rsidR="00215A4D" w:rsidRPr="006B58F4">
        <w:rPr>
          <w:rFonts w:ascii="Arial" w:hAnsi="Arial" w:cs="Arial"/>
          <w:sz w:val="24"/>
          <w:szCs w:val="24"/>
        </w:rPr>
        <w:t>(</w:t>
      </w:r>
      <w:r w:rsidR="00A25DE2">
        <w:rPr>
          <w:rFonts w:ascii="Arial" w:hAnsi="Arial" w:cs="Arial"/>
          <w:sz w:val="24"/>
          <w:szCs w:val="24"/>
        </w:rPr>
        <w:t xml:space="preserve">Fig. 2c, </w:t>
      </w:r>
      <w:r w:rsidR="00215A4D" w:rsidRPr="006B58F4">
        <w:rPr>
          <w:rFonts w:ascii="Arial" w:hAnsi="Arial" w:cs="Arial"/>
          <w:sz w:val="24"/>
          <w:szCs w:val="24"/>
        </w:rPr>
        <w:t>Table 1)</w:t>
      </w:r>
      <w:r w:rsidR="00450323" w:rsidRPr="006B58F4">
        <w:rPr>
          <w:rFonts w:ascii="Arial" w:hAnsi="Arial" w:cs="Arial"/>
          <w:sz w:val="24"/>
          <w:szCs w:val="24"/>
        </w:rPr>
        <w:t>. Interestingly</w:t>
      </w:r>
      <w:r w:rsidR="00702047">
        <w:rPr>
          <w:rFonts w:ascii="Arial" w:hAnsi="Arial" w:cs="Arial"/>
          <w:sz w:val="24"/>
          <w:szCs w:val="24"/>
        </w:rPr>
        <w:t xml:space="preserve">, </w:t>
      </w:r>
      <w:r w:rsidR="00450323" w:rsidRPr="006B58F4">
        <w:rPr>
          <w:rFonts w:ascii="Arial" w:hAnsi="Arial" w:cs="Arial"/>
          <w:sz w:val="24"/>
          <w:szCs w:val="24"/>
        </w:rPr>
        <w:t xml:space="preserve">although chrysin is proposed to serve as a precursor for all </w:t>
      </w:r>
      <w:r w:rsidR="003A2298">
        <w:rPr>
          <w:rFonts w:ascii="Arial" w:hAnsi="Arial" w:cs="Arial"/>
          <w:sz w:val="24"/>
          <w:szCs w:val="24"/>
        </w:rPr>
        <w:t xml:space="preserve">other </w:t>
      </w:r>
      <w:r w:rsidR="00450323" w:rsidRPr="006B58F4">
        <w:rPr>
          <w:rFonts w:ascii="Arial" w:hAnsi="Arial" w:cs="Arial"/>
          <w:sz w:val="24"/>
          <w:szCs w:val="24"/>
        </w:rPr>
        <w:t>4´-de</w:t>
      </w:r>
      <w:r w:rsidR="004A472B" w:rsidRPr="006B58F4">
        <w:rPr>
          <w:rFonts w:ascii="Arial" w:hAnsi="Arial" w:cs="Arial"/>
          <w:sz w:val="24"/>
          <w:szCs w:val="24"/>
        </w:rPr>
        <w:t>o</w:t>
      </w:r>
      <w:r w:rsidR="00450323" w:rsidRPr="006B58F4">
        <w:rPr>
          <w:rFonts w:ascii="Arial" w:hAnsi="Arial" w:cs="Arial"/>
          <w:sz w:val="24"/>
          <w:szCs w:val="24"/>
        </w:rPr>
        <w:t xml:space="preserve">xyflavones, we </w:t>
      </w:r>
      <w:r w:rsidR="00757A1C">
        <w:rPr>
          <w:rFonts w:ascii="Arial" w:hAnsi="Arial" w:cs="Arial"/>
          <w:sz w:val="24"/>
          <w:szCs w:val="24"/>
        </w:rPr>
        <w:t xml:space="preserve">found it only </w:t>
      </w:r>
      <w:r w:rsidR="004A472B" w:rsidRPr="006B58F4">
        <w:rPr>
          <w:rFonts w:ascii="Arial" w:hAnsi="Arial" w:cs="Arial"/>
          <w:sz w:val="24"/>
          <w:szCs w:val="24"/>
        </w:rPr>
        <w:t>in</w:t>
      </w:r>
      <w:r w:rsidR="00684883" w:rsidRPr="006B58F4">
        <w:rPr>
          <w:rFonts w:ascii="Arial" w:hAnsi="Arial" w:cs="Arial"/>
          <w:sz w:val="24"/>
          <w:szCs w:val="24"/>
        </w:rPr>
        <w:t xml:space="preserve"> the root of</w:t>
      </w:r>
      <w:r w:rsidR="004A472B" w:rsidRPr="006B58F4">
        <w:rPr>
          <w:rFonts w:ascii="Arial" w:hAnsi="Arial" w:cs="Arial"/>
          <w:sz w:val="24"/>
          <w:szCs w:val="24"/>
        </w:rPr>
        <w:t xml:space="preserve"> </w:t>
      </w:r>
      <w:r w:rsidR="00757A1C" w:rsidRPr="00996C2A">
        <w:rPr>
          <w:rFonts w:ascii="Arial" w:hAnsi="Arial" w:cs="Arial"/>
          <w:i/>
          <w:sz w:val="24"/>
          <w:szCs w:val="24"/>
          <w:highlight w:val="yellow"/>
        </w:rPr>
        <w:t xml:space="preserve">S. </w:t>
      </w:r>
      <w:r w:rsidR="00C14E09" w:rsidRPr="00996C2A">
        <w:rPr>
          <w:rFonts w:ascii="Arial" w:hAnsi="Arial" w:cs="Arial"/>
          <w:i/>
          <w:sz w:val="24"/>
          <w:szCs w:val="24"/>
          <w:highlight w:val="yellow"/>
        </w:rPr>
        <w:t>parvula</w:t>
      </w:r>
      <w:r w:rsidR="004A472B" w:rsidRPr="006B58F4">
        <w:rPr>
          <w:rFonts w:ascii="Arial" w:hAnsi="Arial" w:cs="Arial"/>
          <w:sz w:val="24"/>
          <w:szCs w:val="24"/>
        </w:rPr>
        <w:t xml:space="preserve">, and its glycosylated form, chrysin 7-G, in </w:t>
      </w:r>
      <w:r w:rsidR="00757A1C">
        <w:rPr>
          <w:rFonts w:ascii="Arial" w:hAnsi="Arial" w:cs="Arial"/>
          <w:sz w:val="24"/>
          <w:szCs w:val="24"/>
        </w:rPr>
        <w:t xml:space="preserve">the roots of </w:t>
      </w:r>
      <w:r w:rsidR="004A472B" w:rsidRPr="006B58F4">
        <w:rPr>
          <w:rFonts w:ascii="Arial" w:hAnsi="Arial" w:cs="Arial"/>
          <w:sz w:val="24"/>
          <w:szCs w:val="24"/>
        </w:rPr>
        <w:t>three</w:t>
      </w:r>
      <w:r w:rsidR="00757A1C">
        <w:rPr>
          <w:rFonts w:ascii="Arial" w:hAnsi="Arial" w:cs="Arial"/>
          <w:sz w:val="24"/>
          <w:szCs w:val="24"/>
        </w:rPr>
        <w:t xml:space="preserve"> species, </w:t>
      </w:r>
      <w:r w:rsidR="00757A1C" w:rsidRPr="006B58F4">
        <w:rPr>
          <w:rFonts w:ascii="Arial" w:hAnsi="Arial" w:cs="Arial"/>
          <w:i/>
          <w:iCs/>
          <w:sz w:val="24"/>
          <w:szCs w:val="24"/>
        </w:rPr>
        <w:t>S. baicalensis</w:t>
      </w:r>
      <w:r w:rsidR="00757A1C">
        <w:rPr>
          <w:rFonts w:ascii="Arial" w:hAnsi="Arial" w:cs="Arial"/>
          <w:sz w:val="24"/>
          <w:szCs w:val="24"/>
        </w:rPr>
        <w:t xml:space="preserve">, </w:t>
      </w:r>
      <w:r w:rsidR="00757A1C" w:rsidRPr="00996C2A">
        <w:rPr>
          <w:rFonts w:ascii="Arial" w:hAnsi="Arial" w:cs="Arial"/>
          <w:i/>
          <w:sz w:val="24"/>
          <w:szCs w:val="24"/>
          <w:highlight w:val="yellow"/>
        </w:rPr>
        <w:t xml:space="preserve">S. </w:t>
      </w:r>
      <w:r w:rsidR="00C14E09" w:rsidRPr="00996C2A">
        <w:rPr>
          <w:rFonts w:ascii="Arial" w:hAnsi="Arial" w:cs="Arial"/>
          <w:i/>
          <w:sz w:val="24"/>
          <w:szCs w:val="24"/>
          <w:highlight w:val="yellow"/>
        </w:rPr>
        <w:t>parvula</w:t>
      </w:r>
      <w:r w:rsidR="00757A1C">
        <w:rPr>
          <w:rFonts w:ascii="Arial" w:hAnsi="Arial" w:cs="Arial"/>
          <w:sz w:val="24"/>
          <w:szCs w:val="24"/>
        </w:rPr>
        <w:t xml:space="preserve">, and </w:t>
      </w:r>
      <w:r w:rsidR="00757A1C" w:rsidRPr="008E0C49">
        <w:rPr>
          <w:rFonts w:ascii="Arial" w:hAnsi="Arial" w:cs="Arial"/>
          <w:i/>
          <w:sz w:val="24"/>
          <w:szCs w:val="24"/>
        </w:rPr>
        <w:t>S. tournefortii</w:t>
      </w:r>
      <w:r w:rsidR="002D6697">
        <w:rPr>
          <w:rFonts w:ascii="Arial" w:hAnsi="Arial" w:cs="Arial"/>
          <w:iCs/>
          <w:sz w:val="24"/>
          <w:szCs w:val="24"/>
        </w:rPr>
        <w:t>.</w:t>
      </w:r>
      <w:r w:rsidR="00757A1C">
        <w:rPr>
          <w:rFonts w:ascii="Arial" w:hAnsi="Arial" w:cs="Arial"/>
          <w:sz w:val="24"/>
          <w:szCs w:val="24"/>
        </w:rPr>
        <w:t xml:space="preserve"> </w:t>
      </w:r>
      <w:r w:rsidR="00684883" w:rsidRPr="006B58F4">
        <w:rPr>
          <w:rFonts w:ascii="Arial" w:hAnsi="Arial" w:cs="Arial"/>
          <w:sz w:val="24"/>
          <w:szCs w:val="24"/>
        </w:rPr>
        <w:t xml:space="preserve">. </w:t>
      </w:r>
      <w:r w:rsidR="003A2298">
        <w:rPr>
          <w:rFonts w:ascii="Arial" w:hAnsi="Arial" w:cs="Arial"/>
          <w:sz w:val="24"/>
          <w:szCs w:val="24"/>
        </w:rPr>
        <w:t>On the other hand, w</w:t>
      </w:r>
      <w:r w:rsidR="006B32C9">
        <w:rPr>
          <w:rFonts w:ascii="Arial" w:hAnsi="Arial" w:cs="Arial"/>
          <w:sz w:val="24"/>
          <w:szCs w:val="24"/>
        </w:rPr>
        <w:t>e observed the</w:t>
      </w:r>
      <w:r w:rsidR="0085256A">
        <w:rPr>
          <w:rFonts w:ascii="Arial" w:hAnsi="Arial" w:cs="Arial"/>
          <w:sz w:val="24"/>
          <w:szCs w:val="24"/>
        </w:rPr>
        <w:t xml:space="preserve"> accumulation of </w:t>
      </w:r>
      <w:r w:rsidR="0085256A" w:rsidRPr="006B58F4">
        <w:rPr>
          <w:rFonts w:ascii="Arial" w:hAnsi="Arial" w:cs="Arial"/>
          <w:sz w:val="24"/>
          <w:szCs w:val="24"/>
        </w:rPr>
        <w:t xml:space="preserve">baicalein, baicalin, oroxylin A, </w:t>
      </w:r>
      <w:r w:rsidR="0085256A">
        <w:rPr>
          <w:rFonts w:ascii="Arial" w:hAnsi="Arial" w:cs="Arial"/>
          <w:sz w:val="24"/>
          <w:szCs w:val="24"/>
        </w:rPr>
        <w:t>and</w:t>
      </w:r>
      <w:r w:rsidR="0085256A" w:rsidRPr="006B58F4">
        <w:rPr>
          <w:rFonts w:ascii="Arial" w:hAnsi="Arial" w:cs="Arial"/>
          <w:sz w:val="24"/>
          <w:szCs w:val="24"/>
        </w:rPr>
        <w:t xml:space="preserve"> oroxyloside</w:t>
      </w:r>
      <w:r w:rsidR="006B32C9">
        <w:rPr>
          <w:rFonts w:ascii="Arial" w:hAnsi="Arial" w:cs="Arial"/>
          <w:sz w:val="24"/>
          <w:szCs w:val="24"/>
        </w:rPr>
        <w:t xml:space="preserve"> </w:t>
      </w:r>
      <w:r w:rsidR="0085256A">
        <w:rPr>
          <w:rFonts w:ascii="Arial" w:hAnsi="Arial" w:cs="Arial"/>
          <w:sz w:val="24"/>
          <w:szCs w:val="24"/>
        </w:rPr>
        <w:t>in the roots of all seven species</w:t>
      </w:r>
      <w:r w:rsidR="003A2298">
        <w:rPr>
          <w:rFonts w:ascii="Arial" w:hAnsi="Arial" w:cs="Arial"/>
          <w:sz w:val="24"/>
          <w:szCs w:val="24"/>
        </w:rPr>
        <w:t xml:space="preserve"> (</w:t>
      </w:r>
      <w:r w:rsidR="00A25DE2">
        <w:rPr>
          <w:rFonts w:ascii="Arial" w:hAnsi="Arial" w:cs="Arial"/>
          <w:sz w:val="24"/>
          <w:szCs w:val="24"/>
        </w:rPr>
        <w:t xml:space="preserve">Fig. 2c, </w:t>
      </w:r>
      <w:r w:rsidR="00A25DE2" w:rsidRPr="006B58F4">
        <w:rPr>
          <w:rFonts w:ascii="Arial" w:hAnsi="Arial" w:cs="Arial"/>
          <w:sz w:val="24"/>
          <w:szCs w:val="24"/>
        </w:rPr>
        <w:t>Table 1</w:t>
      </w:r>
      <w:r w:rsidR="003A2298">
        <w:rPr>
          <w:rFonts w:ascii="Arial" w:hAnsi="Arial" w:cs="Arial"/>
          <w:sz w:val="24"/>
          <w:szCs w:val="24"/>
        </w:rPr>
        <w:t>)</w:t>
      </w:r>
      <w:r w:rsidR="0085256A">
        <w:rPr>
          <w:rFonts w:ascii="Arial" w:hAnsi="Arial" w:cs="Arial"/>
          <w:sz w:val="24"/>
          <w:szCs w:val="24"/>
        </w:rPr>
        <w:t xml:space="preserve">. </w:t>
      </w:r>
      <w:r w:rsidR="006328BB" w:rsidRPr="00996C2A">
        <w:rPr>
          <w:rFonts w:ascii="Arial" w:hAnsi="Arial" w:cs="Arial"/>
          <w:i/>
          <w:iCs/>
          <w:sz w:val="24"/>
          <w:szCs w:val="24"/>
          <w:highlight w:val="yellow"/>
        </w:rPr>
        <w:t xml:space="preserve">S. wrightii </w:t>
      </w:r>
      <w:r w:rsidR="006328BB" w:rsidRPr="00996C2A">
        <w:rPr>
          <w:rFonts w:ascii="Arial" w:hAnsi="Arial" w:cs="Arial"/>
          <w:sz w:val="24"/>
          <w:szCs w:val="24"/>
          <w:highlight w:val="yellow"/>
        </w:rPr>
        <w:t>was the only species to accumulate a</w:t>
      </w:r>
      <w:r w:rsidR="007E72CA" w:rsidRPr="00996C2A">
        <w:rPr>
          <w:rFonts w:ascii="Arial" w:hAnsi="Arial" w:cs="Arial"/>
          <w:sz w:val="24"/>
          <w:szCs w:val="24"/>
          <w:highlight w:val="yellow"/>
        </w:rPr>
        <w:t xml:space="preserve"> significantly</w:t>
      </w:r>
      <w:r w:rsidR="006328BB" w:rsidRPr="00996C2A">
        <w:rPr>
          <w:rFonts w:ascii="Arial" w:hAnsi="Arial" w:cs="Arial"/>
          <w:sz w:val="24"/>
          <w:szCs w:val="24"/>
          <w:highlight w:val="yellow"/>
        </w:rPr>
        <w:t xml:space="preserve"> greater amount</w:t>
      </w:r>
      <w:r w:rsidR="007E72CA" w:rsidRPr="00996C2A">
        <w:rPr>
          <w:rFonts w:ascii="Arial" w:hAnsi="Arial" w:cs="Arial"/>
          <w:sz w:val="24"/>
          <w:szCs w:val="24"/>
          <w:highlight w:val="yellow"/>
        </w:rPr>
        <w:t xml:space="preserve"> (p &lt; 0.05, Student’s t-test) </w:t>
      </w:r>
      <w:r w:rsidR="006328BB" w:rsidRPr="00996C2A">
        <w:rPr>
          <w:rFonts w:ascii="Arial" w:hAnsi="Arial" w:cs="Arial"/>
          <w:sz w:val="24"/>
          <w:szCs w:val="24"/>
          <w:highlight w:val="yellow"/>
        </w:rPr>
        <w:t xml:space="preserve">of baicalin </w:t>
      </w:r>
      <w:r w:rsidR="009E7BF8" w:rsidRPr="00996C2A">
        <w:rPr>
          <w:rFonts w:ascii="Arial" w:hAnsi="Arial" w:cs="Arial"/>
          <w:sz w:val="24"/>
          <w:szCs w:val="24"/>
          <w:highlight w:val="yellow"/>
        </w:rPr>
        <w:t xml:space="preserve">and oroxyloside </w:t>
      </w:r>
      <w:r w:rsidR="006328BB" w:rsidRPr="00996C2A">
        <w:rPr>
          <w:rFonts w:ascii="Arial" w:hAnsi="Arial" w:cs="Arial"/>
          <w:sz w:val="24"/>
          <w:szCs w:val="24"/>
          <w:highlight w:val="yellow"/>
        </w:rPr>
        <w:t xml:space="preserve">in its roots than </w:t>
      </w:r>
      <w:r w:rsidR="006328BB" w:rsidRPr="00996C2A">
        <w:rPr>
          <w:rFonts w:ascii="Arial" w:hAnsi="Arial" w:cs="Arial"/>
          <w:i/>
          <w:iCs/>
          <w:sz w:val="24"/>
          <w:szCs w:val="24"/>
          <w:highlight w:val="yellow"/>
        </w:rPr>
        <w:t>S. baicalensis</w:t>
      </w:r>
      <w:r w:rsidR="00893A75" w:rsidRPr="00996C2A">
        <w:rPr>
          <w:rFonts w:ascii="Arial" w:hAnsi="Arial" w:cs="Arial"/>
          <w:i/>
          <w:iCs/>
          <w:sz w:val="24"/>
          <w:szCs w:val="24"/>
          <w:highlight w:val="yellow"/>
        </w:rPr>
        <w:t xml:space="preserve">. </w:t>
      </w:r>
      <w:r w:rsidR="00311012" w:rsidRPr="00996C2A">
        <w:rPr>
          <w:rFonts w:ascii="Arial" w:hAnsi="Arial" w:cs="Arial"/>
          <w:sz w:val="24"/>
          <w:szCs w:val="24"/>
          <w:highlight w:val="yellow"/>
        </w:rPr>
        <w:t>We also detected significantly elevated</w:t>
      </w:r>
      <w:r w:rsidR="008C1536" w:rsidRPr="00996C2A">
        <w:rPr>
          <w:rFonts w:ascii="Arial" w:hAnsi="Arial" w:cs="Arial"/>
          <w:sz w:val="24"/>
          <w:szCs w:val="24"/>
          <w:highlight w:val="yellow"/>
        </w:rPr>
        <w:t xml:space="preserve"> (p &lt; 0.05)</w:t>
      </w:r>
      <w:r w:rsidR="00311012" w:rsidRPr="00996C2A">
        <w:rPr>
          <w:rFonts w:ascii="Arial" w:hAnsi="Arial" w:cs="Arial"/>
          <w:sz w:val="24"/>
          <w:szCs w:val="24"/>
          <w:highlight w:val="yellow"/>
        </w:rPr>
        <w:t xml:space="preserve"> levels of baicalein</w:t>
      </w:r>
      <w:r w:rsidR="00893A75" w:rsidRPr="00996C2A">
        <w:rPr>
          <w:rFonts w:ascii="Arial" w:hAnsi="Arial" w:cs="Arial"/>
          <w:sz w:val="24"/>
          <w:szCs w:val="24"/>
          <w:highlight w:val="yellow"/>
        </w:rPr>
        <w:t xml:space="preserve"> and oroxylin A</w:t>
      </w:r>
      <w:r w:rsidR="00311012" w:rsidRPr="00996C2A">
        <w:rPr>
          <w:rFonts w:ascii="Arial" w:hAnsi="Arial" w:cs="Arial"/>
          <w:sz w:val="24"/>
          <w:szCs w:val="24"/>
          <w:highlight w:val="yellow"/>
        </w:rPr>
        <w:t xml:space="preserve"> in the roots of </w:t>
      </w:r>
      <w:r w:rsidR="00311012" w:rsidRPr="00996C2A">
        <w:rPr>
          <w:rFonts w:ascii="Arial" w:hAnsi="Arial" w:cs="Arial"/>
          <w:i/>
          <w:iCs/>
          <w:sz w:val="24"/>
          <w:szCs w:val="24"/>
          <w:highlight w:val="yellow"/>
        </w:rPr>
        <w:t xml:space="preserve">S. wrightii </w:t>
      </w:r>
      <w:r w:rsidR="00311012" w:rsidRPr="00996C2A">
        <w:rPr>
          <w:rFonts w:ascii="Arial" w:hAnsi="Arial" w:cs="Arial"/>
          <w:sz w:val="24"/>
          <w:szCs w:val="24"/>
          <w:highlight w:val="yellow"/>
        </w:rPr>
        <w:t>as</w:t>
      </w:r>
      <w:r w:rsidR="00311012">
        <w:rPr>
          <w:rFonts w:ascii="Arial" w:hAnsi="Arial" w:cs="Arial"/>
          <w:sz w:val="24"/>
          <w:szCs w:val="24"/>
        </w:rPr>
        <w:t xml:space="preserve"> </w:t>
      </w:r>
      <w:r w:rsidR="00311012" w:rsidRPr="00996C2A">
        <w:rPr>
          <w:rFonts w:ascii="Arial" w:hAnsi="Arial" w:cs="Arial"/>
          <w:sz w:val="24"/>
          <w:szCs w:val="24"/>
          <w:highlight w:val="yellow"/>
        </w:rPr>
        <w:lastRenderedPageBreak/>
        <w:t xml:space="preserve">compared to </w:t>
      </w:r>
      <w:r w:rsidR="00311012" w:rsidRPr="00996C2A">
        <w:rPr>
          <w:rFonts w:ascii="Arial" w:hAnsi="Arial" w:cs="Arial"/>
          <w:i/>
          <w:iCs/>
          <w:sz w:val="24"/>
          <w:szCs w:val="24"/>
          <w:highlight w:val="yellow"/>
        </w:rPr>
        <w:t>S. baicalensis</w:t>
      </w:r>
      <w:r w:rsidR="00893A75">
        <w:rPr>
          <w:rFonts w:ascii="Arial" w:hAnsi="Arial" w:cs="Arial"/>
          <w:i/>
          <w:iCs/>
          <w:sz w:val="24"/>
          <w:szCs w:val="24"/>
        </w:rPr>
        <w:t xml:space="preserve"> </w:t>
      </w:r>
      <w:r w:rsidR="00893A75">
        <w:rPr>
          <w:rFonts w:ascii="Arial" w:hAnsi="Arial" w:cs="Arial"/>
          <w:sz w:val="24"/>
          <w:szCs w:val="24"/>
        </w:rPr>
        <w:t>(Fig. 2c, Fig</w:t>
      </w:r>
      <w:ins w:id="34" w:author="Ding,Yousong" w:date="2021-11-25T13:14:00Z">
        <w:r w:rsidR="009F6172">
          <w:rPr>
            <w:rFonts w:ascii="Arial" w:hAnsi="Arial" w:cs="Arial"/>
            <w:sz w:val="24"/>
            <w:szCs w:val="24"/>
          </w:rPr>
          <w:t>.</w:t>
        </w:r>
      </w:ins>
      <w:r w:rsidR="00893A75">
        <w:rPr>
          <w:rFonts w:ascii="Arial" w:hAnsi="Arial" w:cs="Arial"/>
          <w:sz w:val="24"/>
          <w:szCs w:val="24"/>
        </w:rPr>
        <w:t xml:space="preserve"> 3</w:t>
      </w:r>
      <w:del w:id="35" w:author="Ding,Yousong" w:date="2021-11-25T13:14:00Z">
        <w:r w:rsidR="00893A75" w:rsidDel="009F6172">
          <w:rPr>
            <w:rFonts w:ascii="Arial" w:hAnsi="Arial" w:cs="Arial"/>
            <w:sz w:val="24"/>
            <w:szCs w:val="24"/>
          </w:rPr>
          <w:delText>.</w:delText>
        </w:r>
      </w:del>
      <w:r w:rsidR="00893A75">
        <w:rPr>
          <w:rFonts w:ascii="Arial" w:hAnsi="Arial" w:cs="Arial"/>
          <w:sz w:val="24"/>
          <w:szCs w:val="24"/>
        </w:rPr>
        <w:t>, Table 1)</w:t>
      </w:r>
      <w:r w:rsidR="007E72CA">
        <w:rPr>
          <w:rFonts w:ascii="Arial" w:hAnsi="Arial" w:cs="Arial"/>
          <w:sz w:val="24"/>
          <w:szCs w:val="24"/>
        </w:rPr>
        <w:t>.</w:t>
      </w:r>
      <w:r w:rsidR="006328BB">
        <w:rPr>
          <w:rFonts w:ascii="Arial" w:hAnsi="Arial" w:cs="Arial"/>
          <w:i/>
          <w:iCs/>
          <w:sz w:val="24"/>
          <w:szCs w:val="24"/>
        </w:rPr>
        <w:t xml:space="preserve"> </w:t>
      </w:r>
      <w:r w:rsidR="00E7073E" w:rsidRPr="00996C2A">
        <w:rPr>
          <w:rFonts w:ascii="Arial" w:hAnsi="Arial" w:cs="Arial"/>
          <w:sz w:val="24"/>
          <w:szCs w:val="24"/>
        </w:rPr>
        <w:t>Chrysin can also be converted to w</w:t>
      </w:r>
      <w:r w:rsidR="00FE5C99" w:rsidRPr="00996C2A">
        <w:rPr>
          <w:rFonts w:ascii="Arial" w:hAnsi="Arial" w:cs="Arial"/>
          <w:sz w:val="24"/>
          <w:szCs w:val="24"/>
        </w:rPr>
        <w:t>ogonin and wogonoside</w:t>
      </w:r>
      <w:r w:rsidR="00FE5C99">
        <w:rPr>
          <w:rFonts w:ascii="Arial" w:hAnsi="Arial" w:cs="Arial"/>
          <w:sz w:val="24"/>
          <w:szCs w:val="24"/>
        </w:rPr>
        <w:t xml:space="preserve"> </w:t>
      </w:r>
      <w:r w:rsidR="00E7073E">
        <w:rPr>
          <w:rFonts w:ascii="Arial" w:hAnsi="Arial" w:cs="Arial"/>
          <w:sz w:val="24"/>
          <w:szCs w:val="24"/>
        </w:rPr>
        <w:t>through</w:t>
      </w:r>
      <w:r w:rsidR="00FE5C99">
        <w:rPr>
          <w:rFonts w:ascii="Arial" w:hAnsi="Arial" w:cs="Arial"/>
          <w:sz w:val="24"/>
          <w:szCs w:val="24"/>
        </w:rPr>
        <w:t xml:space="preserve"> the reaction of SbF8H</w:t>
      </w:r>
      <w:r w:rsidR="00AE37F0">
        <w:rPr>
          <w:rFonts w:ascii="Malgun Gothic" w:eastAsia="Malgun Gothic" w:hAnsi="Malgun Gothic" w:cs="Malgun Gothic" w:hint="eastAsia"/>
          <w:sz w:val="24"/>
          <w:szCs w:val="24"/>
          <w:lang w:eastAsia="ko-KR"/>
        </w:rPr>
        <w:t xml:space="preserve"> </w:t>
      </w:r>
      <w:r w:rsidR="00AE37F0" w:rsidRPr="00AE37F0">
        <w:rPr>
          <w:rFonts w:ascii="Arial" w:eastAsia="Malgun Gothic" w:hAnsi="Arial" w:cs="Arial"/>
          <w:sz w:val="24"/>
          <w:szCs w:val="24"/>
          <w:lang w:eastAsia="ko-KR"/>
        </w:rPr>
        <w:t>and Sb8-OM</w:t>
      </w:r>
      <w:r w:rsidR="00AE37F0">
        <w:rPr>
          <w:rFonts w:ascii="Malgun Gothic" w:eastAsia="Malgun Gothic" w:hAnsi="Malgun Gothic" w:cs="Malgun Gothic"/>
          <w:sz w:val="24"/>
          <w:szCs w:val="24"/>
          <w:lang w:eastAsia="ko-KR"/>
        </w:rPr>
        <w:t xml:space="preserve"> </w:t>
      </w:r>
      <w:r w:rsidR="00FE5C99">
        <w:rPr>
          <w:rFonts w:ascii="Arial" w:hAnsi="Arial" w:cs="Arial"/>
          <w:sz w:val="24"/>
          <w:szCs w:val="24"/>
        </w:rPr>
        <w:t xml:space="preserve">(Fig. 1). </w:t>
      </w:r>
      <w:r w:rsidR="002D6697" w:rsidRPr="00996C2A">
        <w:rPr>
          <w:rFonts w:ascii="Arial" w:hAnsi="Arial" w:cs="Arial"/>
          <w:sz w:val="24"/>
          <w:szCs w:val="24"/>
          <w:highlight w:val="yellow"/>
        </w:rPr>
        <w:t>We detected both wogonin and wogonoside in the roots of all species</w:t>
      </w:r>
      <w:r w:rsidR="00227742" w:rsidRPr="00996C2A">
        <w:rPr>
          <w:rFonts w:ascii="Arial" w:hAnsi="Arial" w:cs="Arial"/>
          <w:sz w:val="24"/>
          <w:szCs w:val="24"/>
          <w:highlight w:val="yellow"/>
        </w:rPr>
        <w:t xml:space="preserve"> except for </w:t>
      </w:r>
      <w:r w:rsidR="00227742" w:rsidRPr="00996C2A">
        <w:rPr>
          <w:rFonts w:ascii="Arial" w:hAnsi="Arial" w:cs="Arial"/>
          <w:i/>
          <w:iCs/>
          <w:sz w:val="24"/>
          <w:szCs w:val="24"/>
          <w:highlight w:val="yellow"/>
        </w:rPr>
        <w:t>S. parvula</w:t>
      </w:r>
      <w:r w:rsidR="00227742" w:rsidRPr="00996C2A">
        <w:rPr>
          <w:rFonts w:ascii="Arial" w:hAnsi="Arial" w:cs="Arial"/>
          <w:sz w:val="24"/>
          <w:szCs w:val="24"/>
          <w:highlight w:val="yellow"/>
        </w:rPr>
        <w:t xml:space="preserve">, where we did not detect wogonoside. </w:t>
      </w:r>
      <w:r w:rsidR="00227742" w:rsidRPr="00996C2A">
        <w:rPr>
          <w:rFonts w:ascii="Arial" w:hAnsi="Arial" w:cs="Arial"/>
          <w:i/>
          <w:iCs/>
          <w:sz w:val="24"/>
          <w:szCs w:val="24"/>
          <w:highlight w:val="yellow"/>
        </w:rPr>
        <w:t xml:space="preserve">S. tournefortii </w:t>
      </w:r>
      <w:r w:rsidR="00227742" w:rsidRPr="00996C2A">
        <w:rPr>
          <w:rFonts w:ascii="Arial" w:hAnsi="Arial" w:cs="Arial"/>
          <w:sz w:val="24"/>
          <w:szCs w:val="24"/>
          <w:highlight w:val="yellow"/>
        </w:rPr>
        <w:t>was the only species to accumulate a significantly greater</w:t>
      </w:r>
      <w:r w:rsidR="008C1536" w:rsidRPr="00996C2A">
        <w:rPr>
          <w:rFonts w:ascii="Arial" w:hAnsi="Arial" w:cs="Arial"/>
          <w:sz w:val="24"/>
          <w:szCs w:val="24"/>
          <w:highlight w:val="yellow"/>
        </w:rPr>
        <w:t xml:space="preserve"> (p &lt; 0.05)</w:t>
      </w:r>
      <w:r w:rsidR="00227742" w:rsidRPr="00996C2A">
        <w:rPr>
          <w:rFonts w:ascii="Arial" w:hAnsi="Arial" w:cs="Arial"/>
          <w:sz w:val="24"/>
          <w:szCs w:val="24"/>
          <w:highlight w:val="yellow"/>
        </w:rPr>
        <w:t xml:space="preserve"> amount of wogonoside in its roots than </w:t>
      </w:r>
      <w:r w:rsidR="00227742" w:rsidRPr="00996C2A">
        <w:rPr>
          <w:rFonts w:ascii="Arial" w:hAnsi="Arial" w:cs="Arial"/>
          <w:i/>
          <w:iCs/>
          <w:sz w:val="24"/>
          <w:szCs w:val="24"/>
          <w:highlight w:val="yellow"/>
        </w:rPr>
        <w:t>S. baicalensis</w:t>
      </w:r>
      <w:r w:rsidR="00227742" w:rsidRPr="00996C2A">
        <w:rPr>
          <w:rFonts w:ascii="Arial" w:hAnsi="Arial" w:cs="Arial"/>
          <w:sz w:val="24"/>
          <w:szCs w:val="24"/>
          <w:highlight w:val="yellow"/>
        </w:rPr>
        <w:t>, and no species accumulated a significantly greater amount of wogonin</w:t>
      </w:r>
      <w:r w:rsidR="009665A6">
        <w:rPr>
          <w:rFonts w:ascii="Arial" w:hAnsi="Arial" w:cs="Arial"/>
          <w:sz w:val="24"/>
          <w:szCs w:val="24"/>
        </w:rPr>
        <w:t xml:space="preserve"> (Fig. 2c, Table 1)</w:t>
      </w:r>
      <w:r w:rsidR="00227742">
        <w:rPr>
          <w:rFonts w:ascii="Arial" w:hAnsi="Arial" w:cs="Arial"/>
          <w:sz w:val="24"/>
          <w:szCs w:val="24"/>
        </w:rPr>
        <w:t>.</w:t>
      </w:r>
      <w:r w:rsidR="002D6697">
        <w:rPr>
          <w:rFonts w:ascii="Arial" w:hAnsi="Arial" w:cs="Arial"/>
          <w:sz w:val="24"/>
          <w:szCs w:val="24"/>
        </w:rPr>
        <w:t xml:space="preserve"> </w:t>
      </w:r>
      <w:r w:rsidR="00296C01" w:rsidRPr="006B58F4">
        <w:rPr>
          <w:rFonts w:ascii="Arial" w:hAnsi="Arial" w:cs="Arial"/>
          <w:sz w:val="24"/>
          <w:szCs w:val="24"/>
        </w:rPr>
        <w:t>Finally, the</w:t>
      </w:r>
      <w:r w:rsidR="008654FB" w:rsidRPr="006B58F4">
        <w:rPr>
          <w:rFonts w:ascii="Arial" w:hAnsi="Arial" w:cs="Arial"/>
          <w:sz w:val="24"/>
          <w:szCs w:val="24"/>
        </w:rPr>
        <w:t xml:space="preserve"> absence of 4´-hydroxyflavones in the root</w:t>
      </w:r>
      <w:r w:rsidR="00296C01" w:rsidRPr="006B58F4">
        <w:rPr>
          <w:rFonts w:ascii="Arial" w:hAnsi="Arial" w:cs="Arial"/>
          <w:sz w:val="24"/>
          <w:szCs w:val="24"/>
        </w:rPr>
        <w:t xml:space="preserve">s </w:t>
      </w:r>
      <w:r w:rsidR="008654FB" w:rsidRPr="006B58F4">
        <w:rPr>
          <w:rFonts w:ascii="Arial" w:hAnsi="Arial" w:cs="Arial"/>
          <w:sz w:val="24"/>
          <w:szCs w:val="24"/>
        </w:rPr>
        <w:t>of all but one species (</w:t>
      </w:r>
      <w:r w:rsidR="008654FB" w:rsidRPr="006B58F4">
        <w:rPr>
          <w:rFonts w:ascii="Arial" w:hAnsi="Arial" w:cs="Arial"/>
          <w:i/>
          <w:iCs/>
          <w:sz w:val="24"/>
          <w:szCs w:val="24"/>
        </w:rPr>
        <w:t xml:space="preserve">S. </w:t>
      </w:r>
      <w:r w:rsidR="00C14E09" w:rsidRPr="00996C2A">
        <w:rPr>
          <w:rFonts w:ascii="Arial" w:hAnsi="Arial" w:cs="Arial"/>
          <w:i/>
          <w:iCs/>
          <w:sz w:val="24"/>
          <w:szCs w:val="24"/>
          <w:highlight w:val="yellow"/>
        </w:rPr>
        <w:t>parvula</w:t>
      </w:r>
      <w:r w:rsidR="008654FB" w:rsidRPr="006B58F4">
        <w:rPr>
          <w:rFonts w:ascii="Arial" w:hAnsi="Arial" w:cs="Arial"/>
          <w:sz w:val="24"/>
          <w:szCs w:val="24"/>
        </w:rPr>
        <w:t>)</w:t>
      </w:r>
      <w:r w:rsidR="008664EB" w:rsidRPr="006B58F4">
        <w:rPr>
          <w:rFonts w:ascii="Arial" w:hAnsi="Arial" w:cs="Arial"/>
          <w:sz w:val="24"/>
          <w:szCs w:val="24"/>
        </w:rPr>
        <w:t xml:space="preserve"> </w:t>
      </w:r>
      <w:r w:rsidR="006135F7" w:rsidRPr="006B58F4">
        <w:rPr>
          <w:rFonts w:ascii="Arial" w:hAnsi="Arial" w:cs="Arial"/>
          <w:sz w:val="24"/>
          <w:szCs w:val="24"/>
        </w:rPr>
        <w:t>indicates</w:t>
      </w:r>
      <w:r w:rsidR="008664EB" w:rsidRPr="006B58F4">
        <w:rPr>
          <w:rFonts w:ascii="Arial" w:hAnsi="Arial" w:cs="Arial"/>
          <w:sz w:val="24"/>
          <w:szCs w:val="24"/>
        </w:rPr>
        <w:t xml:space="preserve"> </w:t>
      </w:r>
      <w:r w:rsidR="005D45ED" w:rsidRPr="006B58F4">
        <w:rPr>
          <w:rFonts w:ascii="Arial" w:hAnsi="Arial" w:cs="Arial"/>
          <w:sz w:val="24"/>
          <w:szCs w:val="24"/>
        </w:rPr>
        <w:t>their specificity to the aerial organs of the plant</w:t>
      </w:r>
      <w:r w:rsidR="006135F7" w:rsidRPr="006B58F4">
        <w:rPr>
          <w:rFonts w:ascii="Arial" w:hAnsi="Arial" w:cs="Arial"/>
          <w:sz w:val="24"/>
          <w:szCs w:val="24"/>
        </w:rPr>
        <w:t xml:space="preserve"> in most species we selected</w:t>
      </w:r>
      <w:r w:rsidR="009665A6">
        <w:rPr>
          <w:rFonts w:ascii="Arial" w:hAnsi="Arial" w:cs="Arial"/>
          <w:sz w:val="24"/>
          <w:szCs w:val="24"/>
        </w:rPr>
        <w:t xml:space="preserve"> (Fig. 2c)</w:t>
      </w:r>
      <w:r w:rsidR="005D45ED" w:rsidRPr="006B58F4">
        <w:rPr>
          <w:rFonts w:ascii="Arial" w:hAnsi="Arial" w:cs="Arial"/>
          <w:sz w:val="24"/>
          <w:szCs w:val="24"/>
        </w:rPr>
        <w:t>.</w:t>
      </w:r>
      <w:r w:rsidR="008654FB" w:rsidRPr="006B58F4">
        <w:rPr>
          <w:rFonts w:ascii="Arial" w:hAnsi="Arial" w:cs="Arial"/>
          <w:sz w:val="24"/>
          <w:szCs w:val="24"/>
        </w:rPr>
        <w:t xml:space="preserve"> </w:t>
      </w:r>
    </w:p>
    <w:p w14:paraId="1AB57555" w14:textId="62300CD2" w:rsidR="006C3FFE" w:rsidRPr="006B58F4" w:rsidRDefault="0050605E" w:rsidP="00663459">
      <w:pPr>
        <w:spacing w:after="0" w:line="360" w:lineRule="auto"/>
        <w:ind w:firstLine="720"/>
        <w:rPr>
          <w:rFonts w:ascii="Arial" w:hAnsi="Arial" w:cs="Arial"/>
          <w:sz w:val="24"/>
          <w:szCs w:val="24"/>
        </w:rPr>
      </w:pPr>
      <w:r>
        <w:rPr>
          <w:rFonts w:ascii="Arial" w:hAnsi="Arial" w:cs="Arial"/>
          <w:sz w:val="24"/>
          <w:szCs w:val="24"/>
        </w:rPr>
        <w:t>A</w:t>
      </w:r>
      <w:r w:rsidRPr="006B58F4">
        <w:rPr>
          <w:rFonts w:ascii="Arial" w:hAnsi="Arial" w:cs="Arial"/>
          <w:sz w:val="24"/>
          <w:szCs w:val="24"/>
        </w:rPr>
        <w:t xml:space="preserve">erial tissue-specific </w:t>
      </w:r>
      <w:r>
        <w:rPr>
          <w:rFonts w:ascii="Arial" w:hAnsi="Arial" w:cs="Arial"/>
          <w:sz w:val="24"/>
          <w:szCs w:val="24"/>
        </w:rPr>
        <w:t xml:space="preserve">flavone </w:t>
      </w:r>
      <w:r w:rsidRPr="006B58F4">
        <w:rPr>
          <w:rFonts w:ascii="Arial" w:hAnsi="Arial" w:cs="Arial"/>
          <w:sz w:val="24"/>
          <w:szCs w:val="24"/>
        </w:rPr>
        <w:t>profiles</w:t>
      </w:r>
      <w:r>
        <w:rPr>
          <w:rFonts w:ascii="Arial" w:hAnsi="Arial" w:cs="Arial"/>
          <w:sz w:val="24"/>
          <w:szCs w:val="24"/>
        </w:rPr>
        <w:t xml:space="preserve"> of </w:t>
      </w:r>
      <w:r w:rsidRPr="006B58F4">
        <w:rPr>
          <w:rFonts w:ascii="Arial" w:hAnsi="Arial" w:cs="Arial"/>
          <w:sz w:val="24"/>
          <w:szCs w:val="24"/>
        </w:rPr>
        <w:t xml:space="preserve">the selected species were </w:t>
      </w:r>
      <w:r>
        <w:rPr>
          <w:rFonts w:ascii="Arial" w:hAnsi="Arial" w:cs="Arial"/>
          <w:sz w:val="24"/>
          <w:szCs w:val="24"/>
        </w:rPr>
        <w:t xml:space="preserve">much </w:t>
      </w:r>
      <w:r w:rsidRPr="006B58F4">
        <w:rPr>
          <w:rFonts w:ascii="Arial" w:hAnsi="Arial" w:cs="Arial"/>
          <w:sz w:val="24"/>
          <w:szCs w:val="24"/>
        </w:rPr>
        <w:t>more varied</w:t>
      </w:r>
      <w:r>
        <w:rPr>
          <w:rFonts w:ascii="Arial" w:hAnsi="Arial" w:cs="Arial"/>
          <w:sz w:val="24"/>
          <w:szCs w:val="24"/>
        </w:rPr>
        <w:t xml:space="preserve"> than</w:t>
      </w:r>
      <w:r w:rsidRPr="006B58F4">
        <w:rPr>
          <w:rFonts w:ascii="Arial" w:hAnsi="Arial" w:cs="Arial"/>
          <w:sz w:val="24"/>
          <w:szCs w:val="24"/>
        </w:rPr>
        <w:t xml:space="preserve"> </w:t>
      </w:r>
      <w:r w:rsidR="006C3FFE" w:rsidRPr="006B58F4">
        <w:rPr>
          <w:rFonts w:ascii="Arial" w:hAnsi="Arial" w:cs="Arial"/>
          <w:sz w:val="24"/>
          <w:szCs w:val="24"/>
        </w:rPr>
        <w:t xml:space="preserve">root-specific profiles </w:t>
      </w:r>
      <w:r w:rsidR="00D4014F" w:rsidRPr="006B58F4">
        <w:rPr>
          <w:rFonts w:ascii="Arial" w:hAnsi="Arial" w:cs="Arial"/>
          <w:sz w:val="24"/>
          <w:szCs w:val="24"/>
        </w:rPr>
        <w:t>(Fig. 2</w:t>
      </w:r>
      <w:r w:rsidR="006C0914">
        <w:rPr>
          <w:rFonts w:ascii="Arial" w:hAnsi="Arial" w:cs="Arial"/>
          <w:sz w:val="24"/>
          <w:szCs w:val="24"/>
        </w:rPr>
        <w:t>a</w:t>
      </w:r>
      <w:r w:rsidR="00D4014F" w:rsidRPr="006B58F4">
        <w:rPr>
          <w:rFonts w:ascii="Arial" w:hAnsi="Arial" w:cs="Arial"/>
          <w:sz w:val="24"/>
          <w:szCs w:val="24"/>
        </w:rPr>
        <w:t xml:space="preserve">, </w:t>
      </w:r>
      <w:r w:rsidR="006C0914">
        <w:rPr>
          <w:rFonts w:ascii="Arial" w:hAnsi="Arial" w:cs="Arial"/>
          <w:sz w:val="24"/>
          <w:szCs w:val="24"/>
        </w:rPr>
        <w:t>b</w:t>
      </w:r>
      <w:r w:rsidR="00D4014F" w:rsidRPr="006B58F4">
        <w:rPr>
          <w:rFonts w:ascii="Arial" w:hAnsi="Arial" w:cs="Arial"/>
          <w:sz w:val="24"/>
          <w:szCs w:val="24"/>
        </w:rPr>
        <w:t>)</w:t>
      </w:r>
      <w:r w:rsidR="006C3FFE" w:rsidRPr="006B58F4">
        <w:rPr>
          <w:rFonts w:ascii="Arial" w:hAnsi="Arial" w:cs="Arial"/>
          <w:sz w:val="24"/>
          <w:szCs w:val="24"/>
        </w:rPr>
        <w:t xml:space="preserve">. </w:t>
      </w:r>
      <w:r>
        <w:rPr>
          <w:rFonts w:ascii="Arial" w:hAnsi="Arial" w:cs="Arial"/>
          <w:sz w:val="24"/>
          <w:szCs w:val="24"/>
        </w:rPr>
        <w:t>First,</w:t>
      </w:r>
      <w:r w:rsidR="001E23B7">
        <w:rPr>
          <w:rFonts w:ascii="Arial" w:hAnsi="Arial" w:cs="Arial"/>
          <w:sz w:val="24"/>
          <w:szCs w:val="24"/>
        </w:rPr>
        <w:t xml:space="preserve"> of the six </w:t>
      </w:r>
      <w:r w:rsidR="001E23B7" w:rsidRPr="006B58F4">
        <w:rPr>
          <w:rFonts w:ascii="Arial" w:hAnsi="Arial" w:cs="Arial"/>
          <w:sz w:val="24"/>
          <w:szCs w:val="24"/>
        </w:rPr>
        <w:t>4´-</w:t>
      </w:r>
      <w:r w:rsidR="001E23B7">
        <w:rPr>
          <w:rFonts w:ascii="Arial" w:hAnsi="Arial" w:cs="Arial"/>
          <w:sz w:val="24"/>
          <w:szCs w:val="24"/>
        </w:rPr>
        <w:t>h</w:t>
      </w:r>
      <w:r w:rsidR="001E23B7" w:rsidRPr="006B58F4">
        <w:rPr>
          <w:rFonts w:ascii="Arial" w:hAnsi="Arial" w:cs="Arial"/>
          <w:sz w:val="24"/>
          <w:szCs w:val="24"/>
        </w:rPr>
        <w:t>ydroxyflavones</w:t>
      </w:r>
      <w:r>
        <w:rPr>
          <w:rFonts w:ascii="Arial" w:hAnsi="Arial" w:cs="Arial"/>
          <w:sz w:val="24"/>
          <w:szCs w:val="24"/>
        </w:rPr>
        <w:t xml:space="preserve"> we </w:t>
      </w:r>
      <w:r w:rsidR="001E23B7">
        <w:rPr>
          <w:rFonts w:ascii="Arial" w:hAnsi="Arial" w:cs="Arial"/>
          <w:sz w:val="24"/>
          <w:szCs w:val="24"/>
        </w:rPr>
        <w:t xml:space="preserve">selected, we </w:t>
      </w:r>
      <w:r>
        <w:rPr>
          <w:rFonts w:ascii="Arial" w:hAnsi="Arial" w:cs="Arial"/>
          <w:sz w:val="24"/>
          <w:szCs w:val="24"/>
        </w:rPr>
        <w:t xml:space="preserve">detected </w:t>
      </w:r>
      <w:r w:rsidR="007B7C54">
        <w:rPr>
          <w:rFonts w:ascii="Arial" w:hAnsi="Arial" w:cs="Arial"/>
          <w:sz w:val="24"/>
          <w:szCs w:val="24"/>
        </w:rPr>
        <w:t>two</w:t>
      </w:r>
      <w:r w:rsidRPr="006555CC">
        <w:rPr>
          <w:rFonts w:ascii="Arial" w:hAnsi="Arial" w:cs="Arial"/>
          <w:sz w:val="24"/>
          <w:szCs w:val="24"/>
        </w:rPr>
        <w:t xml:space="preserve"> to </w:t>
      </w:r>
      <w:r w:rsidR="007B7C54">
        <w:rPr>
          <w:rFonts w:ascii="Arial" w:hAnsi="Arial" w:cs="Arial"/>
          <w:sz w:val="24"/>
          <w:szCs w:val="24"/>
        </w:rPr>
        <w:t>four</w:t>
      </w:r>
      <w:r>
        <w:rPr>
          <w:rFonts w:ascii="Arial" w:hAnsi="Arial" w:cs="Arial"/>
          <w:sz w:val="24"/>
          <w:szCs w:val="24"/>
        </w:rPr>
        <w:t xml:space="preserve"> </w:t>
      </w:r>
      <w:r w:rsidR="0080433B" w:rsidRPr="006B58F4">
        <w:rPr>
          <w:rFonts w:ascii="Arial" w:hAnsi="Arial" w:cs="Arial"/>
          <w:sz w:val="24"/>
          <w:szCs w:val="24"/>
        </w:rPr>
        <w:t xml:space="preserve">in the </w:t>
      </w:r>
      <w:r>
        <w:rPr>
          <w:rFonts w:ascii="Arial" w:hAnsi="Arial" w:cs="Arial"/>
          <w:sz w:val="24"/>
          <w:szCs w:val="24"/>
        </w:rPr>
        <w:t xml:space="preserve">leaves </w:t>
      </w:r>
      <w:r w:rsidR="0080433B" w:rsidRPr="006B58F4">
        <w:rPr>
          <w:rFonts w:ascii="Arial" w:hAnsi="Arial" w:cs="Arial"/>
          <w:sz w:val="24"/>
          <w:szCs w:val="24"/>
        </w:rPr>
        <w:t>of all species analyzed,</w:t>
      </w:r>
      <w:r>
        <w:rPr>
          <w:rFonts w:ascii="Arial" w:hAnsi="Arial" w:cs="Arial"/>
          <w:sz w:val="24"/>
          <w:szCs w:val="24"/>
        </w:rPr>
        <w:t xml:space="preserve"> </w:t>
      </w:r>
      <w:r w:rsidRPr="006555CC">
        <w:rPr>
          <w:rFonts w:ascii="Arial" w:hAnsi="Arial" w:cs="Arial"/>
          <w:sz w:val="24"/>
          <w:szCs w:val="24"/>
        </w:rPr>
        <w:t xml:space="preserve">and </w:t>
      </w:r>
      <w:r w:rsidR="007B7C54">
        <w:rPr>
          <w:rFonts w:ascii="Arial" w:hAnsi="Arial" w:cs="Arial"/>
          <w:sz w:val="24"/>
          <w:szCs w:val="24"/>
        </w:rPr>
        <w:t>one</w:t>
      </w:r>
      <w:r w:rsidRPr="006555CC">
        <w:rPr>
          <w:rFonts w:ascii="Arial" w:hAnsi="Arial" w:cs="Arial"/>
          <w:sz w:val="24"/>
          <w:szCs w:val="24"/>
        </w:rPr>
        <w:t xml:space="preserve"> to </w:t>
      </w:r>
      <w:r w:rsidR="007B7C54">
        <w:rPr>
          <w:rFonts w:ascii="Arial" w:hAnsi="Arial" w:cs="Arial"/>
          <w:sz w:val="24"/>
          <w:szCs w:val="24"/>
        </w:rPr>
        <w:t>five</w:t>
      </w:r>
      <w:r>
        <w:rPr>
          <w:rFonts w:ascii="Arial" w:hAnsi="Arial" w:cs="Arial"/>
          <w:sz w:val="24"/>
          <w:szCs w:val="24"/>
        </w:rPr>
        <w:t xml:space="preserve"> in their stems</w:t>
      </w:r>
      <w:r w:rsidR="001E23B7">
        <w:rPr>
          <w:rFonts w:ascii="Arial" w:hAnsi="Arial" w:cs="Arial"/>
          <w:sz w:val="24"/>
          <w:szCs w:val="24"/>
        </w:rPr>
        <w:t xml:space="preserve">. </w:t>
      </w:r>
      <w:r w:rsidR="00A2156A">
        <w:rPr>
          <w:rFonts w:ascii="Arial" w:hAnsi="Arial" w:cs="Arial"/>
          <w:sz w:val="24"/>
          <w:szCs w:val="24"/>
        </w:rPr>
        <w:t xml:space="preserve">We </w:t>
      </w:r>
      <w:r w:rsidR="00C127BE" w:rsidRPr="006B58F4">
        <w:rPr>
          <w:rFonts w:ascii="Arial" w:hAnsi="Arial" w:cs="Arial"/>
          <w:sz w:val="24"/>
          <w:szCs w:val="24"/>
        </w:rPr>
        <w:t>were unable to detect hispidulin, or its glucoside, hispiduloside, in the leaves or stems of two species</w:t>
      </w:r>
      <w:r w:rsidR="00A9229F">
        <w:rPr>
          <w:rFonts w:ascii="Arial" w:hAnsi="Arial" w:cs="Arial"/>
          <w:sz w:val="24"/>
          <w:szCs w:val="24"/>
        </w:rPr>
        <w:t>,</w:t>
      </w:r>
      <w:r w:rsidR="00A9229F" w:rsidRPr="006B58F4">
        <w:rPr>
          <w:rFonts w:ascii="Arial" w:hAnsi="Arial" w:cs="Arial"/>
          <w:sz w:val="24"/>
          <w:szCs w:val="24"/>
        </w:rPr>
        <w:t xml:space="preserve"> </w:t>
      </w:r>
      <w:r w:rsidR="00C127BE" w:rsidRPr="006B58F4">
        <w:rPr>
          <w:rFonts w:ascii="Arial" w:hAnsi="Arial" w:cs="Arial"/>
          <w:i/>
          <w:iCs/>
          <w:sz w:val="24"/>
          <w:szCs w:val="24"/>
        </w:rPr>
        <w:t xml:space="preserve">S. altissima </w:t>
      </w:r>
      <w:r w:rsidR="00C127BE" w:rsidRPr="006B58F4">
        <w:rPr>
          <w:rFonts w:ascii="Arial" w:hAnsi="Arial" w:cs="Arial"/>
          <w:sz w:val="24"/>
          <w:szCs w:val="24"/>
        </w:rPr>
        <w:t xml:space="preserve">and </w:t>
      </w:r>
      <w:r w:rsidR="00C127BE" w:rsidRPr="006B58F4">
        <w:rPr>
          <w:rFonts w:ascii="Arial" w:hAnsi="Arial" w:cs="Arial"/>
          <w:i/>
          <w:iCs/>
          <w:sz w:val="24"/>
          <w:szCs w:val="24"/>
        </w:rPr>
        <w:t>S. tournefortii</w:t>
      </w:r>
      <w:r w:rsidR="00C127BE" w:rsidRPr="006B58F4">
        <w:rPr>
          <w:rFonts w:ascii="Arial" w:hAnsi="Arial" w:cs="Arial"/>
          <w:sz w:val="24"/>
          <w:szCs w:val="24"/>
        </w:rPr>
        <w:t xml:space="preserve">. Hispiduloside </w:t>
      </w:r>
      <w:r w:rsidR="00DA5920" w:rsidRPr="006B58F4">
        <w:rPr>
          <w:rFonts w:ascii="Arial" w:hAnsi="Arial" w:cs="Arial"/>
          <w:sz w:val="24"/>
          <w:szCs w:val="24"/>
        </w:rPr>
        <w:t xml:space="preserve">was particularly rare, and out of all tissue samples taken, we only detected it in the stems of </w:t>
      </w:r>
      <w:r w:rsidR="00DA5920" w:rsidRPr="006B58F4">
        <w:rPr>
          <w:rFonts w:ascii="Arial" w:hAnsi="Arial" w:cs="Arial"/>
          <w:i/>
          <w:iCs/>
          <w:sz w:val="24"/>
          <w:szCs w:val="24"/>
        </w:rPr>
        <w:t>S. racemosa</w:t>
      </w:r>
      <w:r w:rsidR="00A2156A">
        <w:rPr>
          <w:rFonts w:ascii="Arial" w:hAnsi="Arial" w:cs="Arial"/>
          <w:i/>
          <w:iCs/>
          <w:sz w:val="24"/>
          <w:szCs w:val="24"/>
        </w:rPr>
        <w:t xml:space="preserve"> </w:t>
      </w:r>
      <w:r w:rsidR="007B19B4">
        <w:rPr>
          <w:rFonts w:ascii="Arial" w:hAnsi="Arial" w:cs="Arial"/>
          <w:sz w:val="24"/>
          <w:szCs w:val="24"/>
        </w:rPr>
        <w:t>(Fig. 2a, b, Table 1)</w:t>
      </w:r>
      <w:r w:rsidR="00DA5920" w:rsidRPr="006B58F4">
        <w:rPr>
          <w:rFonts w:ascii="Arial" w:hAnsi="Arial" w:cs="Arial"/>
          <w:sz w:val="24"/>
          <w:szCs w:val="24"/>
        </w:rPr>
        <w:t xml:space="preserve">. </w:t>
      </w:r>
      <w:r w:rsidR="00787F5E" w:rsidRPr="006B58F4">
        <w:rPr>
          <w:rFonts w:ascii="Arial" w:hAnsi="Arial" w:cs="Arial"/>
          <w:sz w:val="24"/>
          <w:szCs w:val="24"/>
        </w:rPr>
        <w:t xml:space="preserve">Although these more advanced steps in the </w:t>
      </w:r>
      <w:r w:rsidR="002D02BB">
        <w:rPr>
          <w:rFonts w:ascii="Arial" w:hAnsi="Arial" w:cs="Arial"/>
          <w:sz w:val="24"/>
          <w:szCs w:val="24"/>
        </w:rPr>
        <w:t xml:space="preserve">biosynthetic </w:t>
      </w:r>
      <w:r w:rsidR="00787F5E" w:rsidRPr="006B58F4">
        <w:rPr>
          <w:rFonts w:ascii="Arial" w:hAnsi="Arial" w:cs="Arial"/>
          <w:sz w:val="24"/>
          <w:szCs w:val="24"/>
        </w:rPr>
        <w:t xml:space="preserve">pathway may not be well-conserved, </w:t>
      </w:r>
      <w:r w:rsidR="003A2298">
        <w:rPr>
          <w:rFonts w:ascii="Arial" w:hAnsi="Arial" w:cs="Arial"/>
          <w:sz w:val="24"/>
          <w:szCs w:val="24"/>
        </w:rPr>
        <w:t>the accumulation</w:t>
      </w:r>
      <w:r w:rsidR="00787F5E" w:rsidRPr="006B58F4">
        <w:rPr>
          <w:rFonts w:ascii="Arial" w:hAnsi="Arial" w:cs="Arial"/>
          <w:sz w:val="24"/>
          <w:szCs w:val="24"/>
        </w:rPr>
        <w:t xml:space="preserve"> of scutellarin in the aerial tissues of all seven species </w:t>
      </w:r>
      <w:r w:rsidR="003D455A" w:rsidRPr="006B58F4">
        <w:rPr>
          <w:rFonts w:ascii="Arial" w:hAnsi="Arial" w:cs="Arial"/>
          <w:sz w:val="24"/>
          <w:szCs w:val="24"/>
        </w:rPr>
        <w:t>indicates at least partial</w:t>
      </w:r>
      <w:r w:rsidR="00787F5E" w:rsidRPr="006B58F4">
        <w:rPr>
          <w:rFonts w:ascii="Arial" w:hAnsi="Arial" w:cs="Arial"/>
          <w:sz w:val="24"/>
          <w:szCs w:val="24"/>
        </w:rPr>
        <w:t xml:space="preserve"> </w:t>
      </w:r>
      <w:r w:rsidR="003D455A" w:rsidRPr="006B58F4">
        <w:rPr>
          <w:rFonts w:ascii="Arial" w:hAnsi="Arial" w:cs="Arial"/>
          <w:sz w:val="24"/>
          <w:szCs w:val="24"/>
        </w:rPr>
        <w:t>retention of</w:t>
      </w:r>
      <w:r w:rsidR="00787F5E" w:rsidRPr="006B58F4">
        <w:rPr>
          <w:rFonts w:ascii="Arial" w:hAnsi="Arial" w:cs="Arial"/>
          <w:sz w:val="24"/>
          <w:szCs w:val="24"/>
        </w:rPr>
        <w:t xml:space="preserve"> </w:t>
      </w:r>
      <w:r w:rsidR="003D455A" w:rsidRPr="006B58F4">
        <w:rPr>
          <w:rFonts w:ascii="Arial" w:hAnsi="Arial" w:cs="Arial"/>
          <w:sz w:val="24"/>
          <w:szCs w:val="24"/>
        </w:rPr>
        <w:t>4´-hydroxyflavone biosynthesis</w:t>
      </w:r>
      <w:r w:rsidR="000A2E88" w:rsidRPr="006B58F4">
        <w:rPr>
          <w:rFonts w:ascii="Arial" w:hAnsi="Arial" w:cs="Arial"/>
          <w:sz w:val="24"/>
          <w:szCs w:val="24"/>
        </w:rPr>
        <w:t xml:space="preserve"> in these species</w:t>
      </w:r>
      <w:r w:rsidR="006C0914">
        <w:rPr>
          <w:rFonts w:ascii="Arial" w:hAnsi="Arial" w:cs="Arial"/>
          <w:sz w:val="24"/>
          <w:szCs w:val="24"/>
        </w:rPr>
        <w:t xml:space="preserve"> </w:t>
      </w:r>
      <w:r w:rsidR="006C0914" w:rsidRPr="006B58F4">
        <w:rPr>
          <w:rFonts w:ascii="Arial" w:hAnsi="Arial" w:cs="Arial"/>
          <w:sz w:val="24"/>
          <w:szCs w:val="24"/>
        </w:rPr>
        <w:t>(Fig. 2</w:t>
      </w:r>
      <w:r w:rsidR="006C0914">
        <w:rPr>
          <w:rFonts w:ascii="Arial" w:hAnsi="Arial" w:cs="Arial"/>
          <w:sz w:val="24"/>
          <w:szCs w:val="24"/>
        </w:rPr>
        <w:t>a</w:t>
      </w:r>
      <w:r w:rsidR="006C0914" w:rsidRPr="006B58F4">
        <w:rPr>
          <w:rFonts w:ascii="Arial" w:hAnsi="Arial" w:cs="Arial"/>
          <w:sz w:val="24"/>
          <w:szCs w:val="24"/>
        </w:rPr>
        <w:t xml:space="preserve">, </w:t>
      </w:r>
      <w:r w:rsidR="006C0914">
        <w:rPr>
          <w:rFonts w:ascii="Arial" w:hAnsi="Arial" w:cs="Arial"/>
          <w:sz w:val="24"/>
          <w:szCs w:val="24"/>
        </w:rPr>
        <w:t>b</w:t>
      </w:r>
      <w:r w:rsidR="006C0914" w:rsidRPr="006B58F4">
        <w:rPr>
          <w:rFonts w:ascii="Arial" w:hAnsi="Arial" w:cs="Arial"/>
          <w:sz w:val="24"/>
          <w:szCs w:val="24"/>
        </w:rPr>
        <w:t xml:space="preserve">). </w:t>
      </w:r>
      <w:r w:rsidR="00A9229F">
        <w:rPr>
          <w:rFonts w:ascii="Arial" w:hAnsi="Arial" w:cs="Arial"/>
          <w:sz w:val="24"/>
          <w:szCs w:val="24"/>
        </w:rPr>
        <w:t>A</w:t>
      </w:r>
      <w:r w:rsidR="00A9229F" w:rsidRPr="006B58F4">
        <w:rPr>
          <w:rFonts w:ascii="Arial" w:hAnsi="Arial" w:cs="Arial"/>
          <w:sz w:val="24"/>
          <w:szCs w:val="24"/>
        </w:rPr>
        <w:t xml:space="preserve">pigenin </w:t>
      </w:r>
      <w:r w:rsidR="00A9229F">
        <w:rPr>
          <w:rFonts w:ascii="Arial" w:hAnsi="Arial" w:cs="Arial"/>
          <w:sz w:val="24"/>
          <w:szCs w:val="24"/>
        </w:rPr>
        <w:t>is</w:t>
      </w:r>
      <w:r w:rsidR="00A9229F" w:rsidRPr="006B58F4">
        <w:rPr>
          <w:rFonts w:ascii="Arial" w:hAnsi="Arial" w:cs="Arial"/>
          <w:sz w:val="24"/>
          <w:szCs w:val="24"/>
        </w:rPr>
        <w:t xml:space="preserve"> </w:t>
      </w:r>
      <w:r w:rsidR="00EA760E" w:rsidRPr="006B58F4">
        <w:rPr>
          <w:rFonts w:ascii="Arial" w:hAnsi="Arial" w:cs="Arial"/>
          <w:sz w:val="24"/>
          <w:szCs w:val="24"/>
        </w:rPr>
        <w:t xml:space="preserve">a </w:t>
      </w:r>
      <w:r w:rsidR="00A9229F">
        <w:rPr>
          <w:rFonts w:ascii="Arial" w:hAnsi="Arial" w:cs="Arial"/>
          <w:sz w:val="24"/>
          <w:szCs w:val="24"/>
        </w:rPr>
        <w:t xml:space="preserve">biosynthetic </w:t>
      </w:r>
      <w:r w:rsidR="000A2E88" w:rsidRPr="006B58F4">
        <w:rPr>
          <w:rFonts w:ascii="Arial" w:hAnsi="Arial" w:cs="Arial"/>
          <w:sz w:val="24"/>
          <w:szCs w:val="24"/>
        </w:rPr>
        <w:t xml:space="preserve">precursor </w:t>
      </w:r>
      <w:r w:rsidR="00EA760E" w:rsidRPr="006B58F4">
        <w:rPr>
          <w:rFonts w:ascii="Arial" w:hAnsi="Arial" w:cs="Arial"/>
          <w:sz w:val="24"/>
          <w:szCs w:val="24"/>
        </w:rPr>
        <w:t>o</w:t>
      </w:r>
      <w:r w:rsidR="00A9229F">
        <w:rPr>
          <w:rFonts w:ascii="Arial" w:hAnsi="Arial" w:cs="Arial"/>
          <w:sz w:val="24"/>
          <w:szCs w:val="24"/>
        </w:rPr>
        <w:t>f</w:t>
      </w:r>
      <w:r w:rsidR="000A2E88" w:rsidRPr="006B58F4">
        <w:rPr>
          <w:rFonts w:ascii="Arial" w:hAnsi="Arial" w:cs="Arial"/>
          <w:sz w:val="24"/>
          <w:szCs w:val="24"/>
        </w:rPr>
        <w:t xml:space="preserve"> all </w:t>
      </w:r>
      <w:r w:rsidR="00A9229F">
        <w:rPr>
          <w:rFonts w:ascii="Arial" w:hAnsi="Arial" w:cs="Arial"/>
          <w:sz w:val="24"/>
          <w:szCs w:val="24"/>
        </w:rPr>
        <w:t xml:space="preserve">other selected </w:t>
      </w:r>
      <w:r w:rsidR="000A2E88" w:rsidRPr="006B58F4">
        <w:rPr>
          <w:rFonts w:ascii="Arial" w:hAnsi="Arial" w:cs="Arial"/>
          <w:sz w:val="24"/>
          <w:szCs w:val="24"/>
        </w:rPr>
        <w:t>4´-hydroxyflavones</w:t>
      </w:r>
      <w:r w:rsidR="007B19B4">
        <w:rPr>
          <w:rFonts w:ascii="Arial" w:hAnsi="Arial" w:cs="Arial"/>
          <w:sz w:val="24"/>
          <w:szCs w:val="24"/>
        </w:rPr>
        <w:t xml:space="preserve"> (Fig. 1)</w:t>
      </w:r>
      <w:r w:rsidR="00A9229F">
        <w:rPr>
          <w:rFonts w:ascii="Arial" w:hAnsi="Arial" w:cs="Arial"/>
          <w:sz w:val="24"/>
          <w:szCs w:val="24"/>
        </w:rPr>
        <w:t>. Interestingly,</w:t>
      </w:r>
      <w:r w:rsidR="000A2E88" w:rsidRPr="006B58F4">
        <w:rPr>
          <w:rFonts w:ascii="Arial" w:hAnsi="Arial" w:cs="Arial"/>
          <w:sz w:val="24"/>
          <w:szCs w:val="24"/>
        </w:rPr>
        <w:t xml:space="preserve"> </w:t>
      </w:r>
      <w:r w:rsidR="00A9229F">
        <w:rPr>
          <w:rFonts w:ascii="Arial" w:hAnsi="Arial" w:cs="Arial"/>
          <w:sz w:val="24"/>
          <w:szCs w:val="24"/>
        </w:rPr>
        <w:t>it</w:t>
      </w:r>
      <w:r w:rsidR="00EA760E" w:rsidRPr="006B58F4">
        <w:rPr>
          <w:rFonts w:ascii="Arial" w:hAnsi="Arial" w:cs="Arial"/>
          <w:sz w:val="24"/>
          <w:szCs w:val="24"/>
        </w:rPr>
        <w:t xml:space="preserve"> was </w:t>
      </w:r>
      <w:r w:rsidR="00A9229F">
        <w:rPr>
          <w:rFonts w:ascii="Arial" w:hAnsi="Arial" w:cs="Arial"/>
          <w:sz w:val="24"/>
          <w:szCs w:val="24"/>
        </w:rPr>
        <w:t>scarcely accumulated</w:t>
      </w:r>
      <w:r w:rsidR="00EA760E" w:rsidRPr="006B58F4">
        <w:rPr>
          <w:rFonts w:ascii="Arial" w:hAnsi="Arial" w:cs="Arial"/>
          <w:sz w:val="24"/>
          <w:szCs w:val="24"/>
        </w:rPr>
        <w:t xml:space="preserve">, </w:t>
      </w:r>
      <w:r w:rsidR="00A9229F">
        <w:rPr>
          <w:rFonts w:ascii="Arial" w:hAnsi="Arial" w:cs="Arial"/>
          <w:sz w:val="24"/>
          <w:szCs w:val="24"/>
        </w:rPr>
        <w:t>as</w:t>
      </w:r>
      <w:r w:rsidR="00A9229F" w:rsidRPr="006B58F4">
        <w:rPr>
          <w:rFonts w:ascii="Arial" w:hAnsi="Arial" w:cs="Arial"/>
          <w:sz w:val="24"/>
          <w:szCs w:val="24"/>
        </w:rPr>
        <w:t xml:space="preserve"> </w:t>
      </w:r>
      <w:r w:rsidR="00EA760E" w:rsidRPr="006B58F4">
        <w:rPr>
          <w:rFonts w:ascii="Arial" w:hAnsi="Arial" w:cs="Arial"/>
          <w:sz w:val="24"/>
          <w:szCs w:val="24"/>
        </w:rPr>
        <w:t xml:space="preserve">we detected </w:t>
      </w:r>
      <w:r w:rsidR="00A9229F">
        <w:rPr>
          <w:rFonts w:ascii="Arial" w:hAnsi="Arial" w:cs="Arial"/>
          <w:sz w:val="24"/>
          <w:szCs w:val="24"/>
        </w:rPr>
        <w:t>a</w:t>
      </w:r>
      <w:r w:rsidR="00A9229F" w:rsidRPr="006B58F4">
        <w:rPr>
          <w:rFonts w:ascii="Arial" w:hAnsi="Arial" w:cs="Arial"/>
          <w:sz w:val="24"/>
          <w:szCs w:val="24"/>
        </w:rPr>
        <w:t>pigenin</w:t>
      </w:r>
      <w:r w:rsidR="00EA760E" w:rsidRPr="006B58F4">
        <w:rPr>
          <w:rFonts w:ascii="Arial" w:hAnsi="Arial" w:cs="Arial"/>
          <w:sz w:val="24"/>
          <w:szCs w:val="24"/>
        </w:rPr>
        <w:t xml:space="preserve"> in the aerial tissues of only two species</w:t>
      </w:r>
      <w:r w:rsidR="00A9229F">
        <w:rPr>
          <w:rFonts w:ascii="Arial" w:hAnsi="Arial" w:cs="Arial"/>
          <w:sz w:val="24"/>
          <w:szCs w:val="24"/>
        </w:rPr>
        <w:t>,</w:t>
      </w:r>
      <w:r w:rsidR="00A9229F" w:rsidRPr="006B58F4">
        <w:rPr>
          <w:rFonts w:ascii="Arial" w:hAnsi="Arial" w:cs="Arial"/>
          <w:sz w:val="24"/>
          <w:szCs w:val="24"/>
        </w:rPr>
        <w:t xml:space="preserve"> </w:t>
      </w:r>
      <w:r w:rsidR="00EA760E" w:rsidRPr="006B58F4">
        <w:rPr>
          <w:rFonts w:ascii="Arial" w:hAnsi="Arial" w:cs="Arial"/>
          <w:i/>
          <w:iCs/>
          <w:sz w:val="24"/>
          <w:szCs w:val="24"/>
        </w:rPr>
        <w:t xml:space="preserve">S. baicalensis </w:t>
      </w:r>
      <w:r w:rsidR="00EA760E" w:rsidRPr="006B58F4">
        <w:rPr>
          <w:rFonts w:ascii="Arial" w:hAnsi="Arial" w:cs="Arial"/>
          <w:sz w:val="24"/>
          <w:szCs w:val="24"/>
        </w:rPr>
        <w:t xml:space="preserve">and </w:t>
      </w:r>
      <w:r w:rsidR="00EA760E" w:rsidRPr="00996C2A">
        <w:rPr>
          <w:rFonts w:ascii="Arial" w:hAnsi="Arial" w:cs="Arial"/>
          <w:i/>
          <w:iCs/>
          <w:sz w:val="24"/>
          <w:szCs w:val="24"/>
          <w:highlight w:val="yellow"/>
        </w:rPr>
        <w:t xml:space="preserve">S. </w:t>
      </w:r>
      <w:r w:rsidR="00C14E09" w:rsidRPr="00996C2A">
        <w:rPr>
          <w:rFonts w:ascii="Arial" w:hAnsi="Arial" w:cs="Arial"/>
          <w:i/>
          <w:iCs/>
          <w:sz w:val="24"/>
          <w:szCs w:val="24"/>
          <w:highlight w:val="yellow"/>
        </w:rPr>
        <w:t>parvula</w:t>
      </w:r>
      <w:r w:rsidR="00EA760E" w:rsidRPr="006B58F4">
        <w:rPr>
          <w:rFonts w:ascii="Arial" w:hAnsi="Arial" w:cs="Arial"/>
          <w:sz w:val="24"/>
          <w:szCs w:val="24"/>
        </w:rPr>
        <w:t xml:space="preserve">. </w:t>
      </w:r>
      <w:r w:rsidR="00F662CD" w:rsidRPr="006B58F4">
        <w:rPr>
          <w:rFonts w:ascii="Arial" w:hAnsi="Arial" w:cs="Arial"/>
          <w:sz w:val="24"/>
          <w:szCs w:val="24"/>
        </w:rPr>
        <w:t>This pattern is analogous to</w:t>
      </w:r>
      <w:r w:rsidR="002D02BB">
        <w:rPr>
          <w:rFonts w:ascii="Arial" w:hAnsi="Arial" w:cs="Arial"/>
          <w:sz w:val="24"/>
          <w:szCs w:val="24"/>
        </w:rPr>
        <w:t xml:space="preserve"> the </w:t>
      </w:r>
      <w:r w:rsidR="007B19B4">
        <w:rPr>
          <w:rFonts w:ascii="Arial" w:hAnsi="Arial" w:cs="Arial"/>
          <w:sz w:val="24"/>
          <w:szCs w:val="24"/>
        </w:rPr>
        <w:t xml:space="preserve">scarce </w:t>
      </w:r>
      <w:r w:rsidR="002D02BB">
        <w:rPr>
          <w:rFonts w:ascii="Arial" w:hAnsi="Arial" w:cs="Arial"/>
          <w:sz w:val="24"/>
          <w:szCs w:val="24"/>
        </w:rPr>
        <w:t>accumulation of</w:t>
      </w:r>
      <w:r w:rsidR="00F662CD" w:rsidRPr="006B58F4">
        <w:rPr>
          <w:rFonts w:ascii="Arial" w:hAnsi="Arial" w:cs="Arial"/>
          <w:sz w:val="24"/>
          <w:szCs w:val="24"/>
        </w:rPr>
        <w:t xml:space="preserve"> </w:t>
      </w:r>
      <w:r w:rsidR="00DC61B4" w:rsidRPr="006B58F4">
        <w:rPr>
          <w:rFonts w:ascii="Arial" w:hAnsi="Arial" w:cs="Arial"/>
          <w:sz w:val="24"/>
          <w:szCs w:val="24"/>
        </w:rPr>
        <w:t>chrysin</w:t>
      </w:r>
      <w:r w:rsidR="00F662CD" w:rsidRPr="006B58F4">
        <w:rPr>
          <w:rFonts w:ascii="Arial" w:hAnsi="Arial" w:cs="Arial"/>
          <w:sz w:val="24"/>
          <w:szCs w:val="24"/>
        </w:rPr>
        <w:t xml:space="preserve"> in</w:t>
      </w:r>
      <w:r w:rsidR="00DC61B4" w:rsidRPr="006B58F4">
        <w:rPr>
          <w:rFonts w:ascii="Arial" w:hAnsi="Arial" w:cs="Arial"/>
          <w:sz w:val="24"/>
          <w:szCs w:val="24"/>
        </w:rPr>
        <w:t xml:space="preserve"> our root tissue samples</w:t>
      </w:r>
      <w:r w:rsidR="005D45ED" w:rsidRPr="006B58F4">
        <w:rPr>
          <w:rFonts w:ascii="Arial" w:hAnsi="Arial" w:cs="Arial"/>
          <w:sz w:val="24"/>
          <w:szCs w:val="24"/>
        </w:rPr>
        <w:t>.</w:t>
      </w:r>
    </w:p>
    <w:p w14:paraId="76775134" w14:textId="0B20F7FD" w:rsidR="002C468E" w:rsidRDefault="00F01D9A" w:rsidP="006B58F4">
      <w:pPr>
        <w:spacing w:after="0" w:line="360" w:lineRule="auto"/>
        <w:ind w:firstLine="720"/>
        <w:rPr>
          <w:rFonts w:ascii="Arial" w:hAnsi="Arial" w:cs="Arial"/>
          <w:sz w:val="24"/>
          <w:szCs w:val="24"/>
        </w:rPr>
      </w:pPr>
      <w:r w:rsidRPr="006B58F4">
        <w:rPr>
          <w:rFonts w:ascii="Arial" w:hAnsi="Arial" w:cs="Arial"/>
          <w:sz w:val="24"/>
          <w:szCs w:val="24"/>
        </w:rPr>
        <w:t xml:space="preserve">In </w:t>
      </w:r>
      <w:r w:rsidR="00E113AC">
        <w:rPr>
          <w:rFonts w:ascii="Arial" w:hAnsi="Arial" w:cs="Arial"/>
          <w:sz w:val="24"/>
          <w:szCs w:val="24"/>
        </w:rPr>
        <w:t xml:space="preserve">addition to </w:t>
      </w:r>
      <w:r w:rsidR="00E113AC" w:rsidRPr="006B58F4">
        <w:rPr>
          <w:rFonts w:ascii="Arial" w:hAnsi="Arial" w:cs="Arial"/>
          <w:sz w:val="24"/>
          <w:szCs w:val="24"/>
        </w:rPr>
        <w:t>4´-hydroxyflavone</w:t>
      </w:r>
      <w:r w:rsidR="00E113AC">
        <w:rPr>
          <w:rFonts w:ascii="Arial" w:hAnsi="Arial" w:cs="Arial"/>
          <w:sz w:val="24"/>
          <w:szCs w:val="24"/>
        </w:rPr>
        <w:t>s,</w:t>
      </w:r>
      <w:r w:rsidRPr="006B58F4">
        <w:rPr>
          <w:rFonts w:ascii="Arial" w:hAnsi="Arial" w:cs="Arial"/>
          <w:sz w:val="24"/>
          <w:szCs w:val="24"/>
        </w:rPr>
        <w:t xml:space="preserve"> we observed </w:t>
      </w:r>
      <w:r w:rsidR="00714563">
        <w:rPr>
          <w:rFonts w:ascii="Arial" w:hAnsi="Arial" w:cs="Arial"/>
          <w:sz w:val="24"/>
          <w:szCs w:val="24"/>
        </w:rPr>
        <w:t xml:space="preserve">that </w:t>
      </w:r>
      <w:r w:rsidRPr="006B58F4">
        <w:rPr>
          <w:rFonts w:ascii="Arial" w:hAnsi="Arial" w:cs="Arial"/>
          <w:sz w:val="24"/>
          <w:szCs w:val="24"/>
        </w:rPr>
        <w:t xml:space="preserve">several species accumulate </w:t>
      </w:r>
      <w:r w:rsidR="007B7C54">
        <w:rPr>
          <w:rFonts w:ascii="Arial" w:hAnsi="Arial" w:cs="Arial"/>
          <w:sz w:val="24"/>
          <w:szCs w:val="24"/>
        </w:rPr>
        <w:t>one</w:t>
      </w:r>
      <w:r w:rsidR="00714563" w:rsidRPr="006555CC">
        <w:rPr>
          <w:rFonts w:ascii="Arial" w:hAnsi="Arial" w:cs="Arial"/>
          <w:sz w:val="24"/>
          <w:szCs w:val="24"/>
        </w:rPr>
        <w:t xml:space="preserve"> to </w:t>
      </w:r>
      <w:r w:rsidR="007B7C54">
        <w:rPr>
          <w:rFonts w:ascii="Arial" w:hAnsi="Arial" w:cs="Arial"/>
          <w:sz w:val="24"/>
          <w:szCs w:val="24"/>
        </w:rPr>
        <w:t>eight</w:t>
      </w:r>
      <w:r w:rsidR="00714563" w:rsidRPr="006555CC">
        <w:rPr>
          <w:rFonts w:ascii="Arial" w:hAnsi="Arial" w:cs="Arial"/>
          <w:sz w:val="24"/>
          <w:szCs w:val="24"/>
        </w:rPr>
        <w:t xml:space="preserve"> </w:t>
      </w:r>
      <w:r w:rsidR="003A2298" w:rsidRPr="006555CC">
        <w:rPr>
          <w:rFonts w:ascii="Arial" w:hAnsi="Arial" w:cs="Arial"/>
          <w:sz w:val="24"/>
          <w:szCs w:val="24"/>
        </w:rPr>
        <w:t>of</w:t>
      </w:r>
      <w:r w:rsidR="003A2298">
        <w:rPr>
          <w:rFonts w:ascii="Arial" w:hAnsi="Arial" w:cs="Arial"/>
          <w:sz w:val="24"/>
          <w:szCs w:val="24"/>
        </w:rPr>
        <w:t xml:space="preserve"> the </w:t>
      </w:r>
      <w:r w:rsidR="00714563">
        <w:rPr>
          <w:rFonts w:ascii="Arial" w:hAnsi="Arial" w:cs="Arial"/>
          <w:sz w:val="24"/>
          <w:szCs w:val="24"/>
        </w:rPr>
        <w:t xml:space="preserve">selected </w:t>
      </w:r>
      <w:r w:rsidRPr="006B58F4">
        <w:rPr>
          <w:rFonts w:ascii="Arial" w:hAnsi="Arial" w:cs="Arial"/>
          <w:sz w:val="24"/>
          <w:szCs w:val="24"/>
        </w:rPr>
        <w:t xml:space="preserve">4´-deoxyflavones in their aerial parts. </w:t>
      </w:r>
      <w:r w:rsidR="00B713E7">
        <w:rPr>
          <w:rFonts w:ascii="Arial" w:hAnsi="Arial" w:cs="Arial"/>
          <w:sz w:val="24"/>
          <w:szCs w:val="24"/>
        </w:rPr>
        <w:t xml:space="preserve">Remarkably, the leaves of all seven species accumulated </w:t>
      </w:r>
      <w:r w:rsidR="00B713E7" w:rsidRPr="006B58F4">
        <w:rPr>
          <w:rFonts w:ascii="Arial" w:hAnsi="Arial" w:cs="Arial"/>
          <w:sz w:val="24"/>
          <w:szCs w:val="24"/>
        </w:rPr>
        <w:t>chrysin</w:t>
      </w:r>
      <w:r w:rsidR="003C0E40">
        <w:rPr>
          <w:rFonts w:ascii="Arial" w:hAnsi="Arial" w:cs="Arial"/>
          <w:sz w:val="24"/>
          <w:szCs w:val="24"/>
        </w:rPr>
        <w:t>, and e</w:t>
      </w:r>
      <w:r w:rsidR="003A2298">
        <w:rPr>
          <w:rFonts w:ascii="Arial" w:hAnsi="Arial" w:cs="Arial"/>
          <w:sz w:val="24"/>
          <w:szCs w:val="24"/>
        </w:rPr>
        <w:t xml:space="preserve">xcept for </w:t>
      </w:r>
      <w:r w:rsidR="003A2298" w:rsidRPr="00757903">
        <w:rPr>
          <w:rFonts w:ascii="Arial" w:hAnsi="Arial" w:cs="Arial"/>
          <w:i/>
          <w:sz w:val="24"/>
          <w:szCs w:val="24"/>
        </w:rPr>
        <w:t>S. barbata</w:t>
      </w:r>
      <w:r w:rsidR="003C0E40">
        <w:rPr>
          <w:rFonts w:ascii="Arial" w:hAnsi="Arial" w:cs="Arial"/>
          <w:iCs/>
          <w:sz w:val="24"/>
          <w:szCs w:val="24"/>
        </w:rPr>
        <w:t>,</w:t>
      </w:r>
      <w:r w:rsidR="00B713E7">
        <w:rPr>
          <w:rFonts w:ascii="Arial" w:hAnsi="Arial" w:cs="Arial"/>
          <w:sz w:val="24"/>
          <w:szCs w:val="24"/>
        </w:rPr>
        <w:t xml:space="preserve"> </w:t>
      </w:r>
      <w:r w:rsidR="003A2298">
        <w:rPr>
          <w:rFonts w:ascii="Arial" w:hAnsi="Arial" w:cs="Arial"/>
          <w:sz w:val="24"/>
          <w:szCs w:val="24"/>
        </w:rPr>
        <w:t xml:space="preserve">the stems of all </w:t>
      </w:r>
      <w:r w:rsidR="009E7BF8">
        <w:rPr>
          <w:rFonts w:ascii="Arial" w:hAnsi="Arial" w:cs="Arial"/>
          <w:sz w:val="24"/>
          <w:szCs w:val="24"/>
        </w:rPr>
        <w:t xml:space="preserve">species </w:t>
      </w:r>
      <w:r w:rsidR="003A2298">
        <w:rPr>
          <w:rFonts w:ascii="Arial" w:hAnsi="Arial" w:cs="Arial"/>
          <w:sz w:val="24"/>
          <w:szCs w:val="24"/>
        </w:rPr>
        <w:t xml:space="preserve">also </w:t>
      </w:r>
      <w:r w:rsidR="003C0E40">
        <w:rPr>
          <w:rFonts w:ascii="Arial" w:hAnsi="Arial" w:cs="Arial"/>
          <w:sz w:val="24"/>
          <w:szCs w:val="24"/>
        </w:rPr>
        <w:t xml:space="preserve">accumulated </w:t>
      </w:r>
      <w:r w:rsidR="003A2298">
        <w:rPr>
          <w:rFonts w:ascii="Arial" w:hAnsi="Arial" w:cs="Arial"/>
          <w:sz w:val="24"/>
          <w:szCs w:val="24"/>
        </w:rPr>
        <w:t>chrysin</w:t>
      </w:r>
      <w:r w:rsidR="003C0E40">
        <w:rPr>
          <w:rFonts w:ascii="Arial" w:hAnsi="Arial" w:cs="Arial"/>
          <w:sz w:val="24"/>
          <w:szCs w:val="24"/>
        </w:rPr>
        <w:t xml:space="preserve">. </w:t>
      </w:r>
      <w:r w:rsidR="003A2298">
        <w:rPr>
          <w:rFonts w:ascii="Arial" w:hAnsi="Arial" w:cs="Arial"/>
          <w:sz w:val="24"/>
          <w:szCs w:val="24"/>
        </w:rPr>
        <w:t>Th</w:t>
      </w:r>
      <w:r w:rsidR="003C0E40">
        <w:rPr>
          <w:rFonts w:ascii="Arial" w:hAnsi="Arial" w:cs="Arial"/>
          <w:sz w:val="24"/>
          <w:szCs w:val="24"/>
        </w:rPr>
        <w:t>is</w:t>
      </w:r>
      <w:r w:rsidR="003A2298">
        <w:rPr>
          <w:rFonts w:ascii="Arial" w:hAnsi="Arial" w:cs="Arial"/>
          <w:sz w:val="24"/>
          <w:szCs w:val="24"/>
        </w:rPr>
        <w:t xml:space="preserve"> wide</w:t>
      </w:r>
      <w:r w:rsidR="003C0E40">
        <w:rPr>
          <w:rFonts w:ascii="Arial" w:hAnsi="Arial" w:cs="Arial"/>
          <w:sz w:val="24"/>
          <w:szCs w:val="24"/>
        </w:rPr>
        <w:t>spread</w:t>
      </w:r>
      <w:r w:rsidR="003A2298">
        <w:rPr>
          <w:rFonts w:ascii="Arial" w:hAnsi="Arial" w:cs="Arial"/>
          <w:sz w:val="24"/>
          <w:szCs w:val="24"/>
        </w:rPr>
        <w:t xml:space="preserve"> accumulation of chrysin in the aerial parts </w:t>
      </w:r>
      <w:r w:rsidR="001106A9">
        <w:rPr>
          <w:rFonts w:ascii="Arial" w:hAnsi="Arial" w:cs="Arial"/>
          <w:sz w:val="24"/>
          <w:szCs w:val="24"/>
        </w:rPr>
        <w:t xml:space="preserve">is </w:t>
      </w:r>
      <w:r w:rsidR="008F0806">
        <w:rPr>
          <w:rFonts w:ascii="Arial" w:hAnsi="Arial" w:cs="Arial"/>
          <w:sz w:val="24"/>
          <w:szCs w:val="24"/>
        </w:rPr>
        <w:t xml:space="preserve">strikingly different </w:t>
      </w:r>
      <w:r w:rsidR="001106A9">
        <w:rPr>
          <w:rFonts w:ascii="Arial" w:hAnsi="Arial" w:cs="Arial"/>
          <w:sz w:val="24"/>
          <w:szCs w:val="24"/>
        </w:rPr>
        <w:t>from its scarcity</w:t>
      </w:r>
      <w:r w:rsidR="008F0806">
        <w:rPr>
          <w:rFonts w:ascii="Arial" w:hAnsi="Arial" w:cs="Arial"/>
          <w:sz w:val="24"/>
          <w:szCs w:val="24"/>
        </w:rPr>
        <w:t xml:space="preserve"> in the roots (Fig</w:t>
      </w:r>
      <w:r w:rsidR="001106A9">
        <w:rPr>
          <w:rFonts w:ascii="Arial" w:hAnsi="Arial" w:cs="Arial"/>
          <w:sz w:val="24"/>
          <w:szCs w:val="24"/>
        </w:rPr>
        <w:t>.</w:t>
      </w:r>
      <w:r w:rsidR="008F0806">
        <w:rPr>
          <w:rFonts w:ascii="Arial" w:hAnsi="Arial" w:cs="Arial"/>
          <w:sz w:val="24"/>
          <w:szCs w:val="24"/>
        </w:rPr>
        <w:t xml:space="preserve"> 2).</w:t>
      </w:r>
      <w:r w:rsidR="00B713E7">
        <w:rPr>
          <w:rFonts w:ascii="Arial" w:hAnsi="Arial" w:cs="Arial"/>
          <w:sz w:val="24"/>
          <w:szCs w:val="24"/>
        </w:rPr>
        <w:t xml:space="preserve"> </w:t>
      </w:r>
      <w:r w:rsidR="009D3855" w:rsidRPr="00996C2A">
        <w:rPr>
          <w:rFonts w:ascii="Arial" w:hAnsi="Arial" w:cs="Arial"/>
          <w:sz w:val="24"/>
          <w:szCs w:val="24"/>
          <w:highlight w:val="yellow"/>
        </w:rPr>
        <w:t xml:space="preserve">Of note, </w:t>
      </w:r>
      <w:r w:rsidR="009A4831" w:rsidRPr="00996C2A">
        <w:rPr>
          <w:rFonts w:ascii="Arial" w:hAnsi="Arial" w:cs="Arial"/>
          <w:i/>
          <w:iCs/>
          <w:sz w:val="24"/>
          <w:szCs w:val="24"/>
          <w:highlight w:val="yellow"/>
        </w:rPr>
        <w:t xml:space="preserve">S. </w:t>
      </w:r>
      <w:r w:rsidR="00C14E09" w:rsidRPr="00996C2A">
        <w:rPr>
          <w:rFonts w:ascii="Arial" w:hAnsi="Arial" w:cs="Arial"/>
          <w:i/>
          <w:iCs/>
          <w:sz w:val="24"/>
          <w:szCs w:val="24"/>
          <w:highlight w:val="yellow"/>
        </w:rPr>
        <w:t>parvula</w:t>
      </w:r>
      <w:r w:rsidR="009A4831" w:rsidRPr="00996C2A">
        <w:rPr>
          <w:rFonts w:ascii="Arial" w:hAnsi="Arial" w:cs="Arial"/>
          <w:i/>
          <w:iCs/>
          <w:sz w:val="24"/>
          <w:szCs w:val="24"/>
          <w:highlight w:val="yellow"/>
        </w:rPr>
        <w:t>,</w:t>
      </w:r>
      <w:r w:rsidR="009A4831" w:rsidRPr="00996C2A">
        <w:rPr>
          <w:rFonts w:ascii="Arial" w:hAnsi="Arial" w:cs="Arial"/>
          <w:sz w:val="24"/>
          <w:szCs w:val="24"/>
          <w:highlight w:val="yellow"/>
        </w:rPr>
        <w:t xml:space="preserve"> </w:t>
      </w:r>
      <w:r w:rsidR="009A4831" w:rsidRPr="00996C2A">
        <w:rPr>
          <w:rFonts w:ascii="Arial" w:hAnsi="Arial" w:cs="Arial"/>
          <w:i/>
          <w:iCs/>
          <w:sz w:val="24"/>
          <w:szCs w:val="24"/>
          <w:highlight w:val="yellow"/>
        </w:rPr>
        <w:t>S. racemosa,</w:t>
      </w:r>
      <w:r w:rsidR="009A4831" w:rsidRPr="00996C2A">
        <w:rPr>
          <w:rFonts w:ascii="Arial" w:hAnsi="Arial" w:cs="Arial"/>
          <w:sz w:val="24"/>
          <w:szCs w:val="24"/>
          <w:highlight w:val="yellow"/>
        </w:rPr>
        <w:t xml:space="preserve"> and </w:t>
      </w:r>
      <w:r w:rsidR="009A4831" w:rsidRPr="00996C2A">
        <w:rPr>
          <w:rFonts w:ascii="Arial" w:hAnsi="Arial" w:cs="Arial"/>
          <w:i/>
          <w:iCs/>
          <w:sz w:val="24"/>
          <w:szCs w:val="24"/>
          <w:highlight w:val="yellow"/>
        </w:rPr>
        <w:t>S. wrightii</w:t>
      </w:r>
      <w:r w:rsidR="009A4831" w:rsidRPr="00996C2A">
        <w:rPr>
          <w:rFonts w:ascii="Arial" w:hAnsi="Arial" w:cs="Arial"/>
          <w:sz w:val="24"/>
          <w:szCs w:val="24"/>
          <w:highlight w:val="yellow"/>
        </w:rPr>
        <w:t xml:space="preserve"> accumulated</w:t>
      </w:r>
      <w:r w:rsidR="001106A9" w:rsidRPr="00996C2A">
        <w:rPr>
          <w:rFonts w:ascii="Arial" w:hAnsi="Arial" w:cs="Arial"/>
          <w:sz w:val="24"/>
          <w:szCs w:val="24"/>
          <w:highlight w:val="yellow"/>
        </w:rPr>
        <w:t xml:space="preserve"> significantly</w:t>
      </w:r>
      <w:r w:rsidR="009A4831" w:rsidRPr="00996C2A">
        <w:rPr>
          <w:rFonts w:ascii="Arial" w:hAnsi="Arial" w:cs="Arial"/>
          <w:sz w:val="24"/>
          <w:szCs w:val="24"/>
          <w:highlight w:val="yellow"/>
        </w:rPr>
        <w:t xml:space="preserve"> high</w:t>
      </w:r>
      <w:r w:rsidR="001106A9" w:rsidRPr="00996C2A">
        <w:rPr>
          <w:rFonts w:ascii="Arial" w:hAnsi="Arial" w:cs="Arial"/>
          <w:sz w:val="24"/>
          <w:szCs w:val="24"/>
          <w:highlight w:val="yellow"/>
        </w:rPr>
        <w:t>er</w:t>
      </w:r>
      <w:r w:rsidR="008C1536" w:rsidRPr="00996C2A">
        <w:rPr>
          <w:rFonts w:ascii="Arial" w:hAnsi="Arial" w:cs="Arial"/>
          <w:sz w:val="24"/>
          <w:szCs w:val="24"/>
          <w:highlight w:val="yellow"/>
        </w:rPr>
        <w:t xml:space="preserve"> (p &lt; 0.05)</w:t>
      </w:r>
      <w:r w:rsidR="009A4831" w:rsidRPr="00996C2A">
        <w:rPr>
          <w:rFonts w:ascii="Arial" w:hAnsi="Arial" w:cs="Arial"/>
          <w:sz w:val="24"/>
          <w:szCs w:val="24"/>
          <w:highlight w:val="yellow"/>
        </w:rPr>
        <w:t xml:space="preserve"> concentrations of oroxylin A in their stems</w:t>
      </w:r>
      <w:r w:rsidR="008167D4" w:rsidRPr="00996C2A">
        <w:rPr>
          <w:rFonts w:ascii="Arial" w:hAnsi="Arial" w:cs="Arial"/>
          <w:sz w:val="24"/>
          <w:szCs w:val="24"/>
          <w:highlight w:val="yellow"/>
        </w:rPr>
        <w:t xml:space="preserve"> and leaves as compared to </w:t>
      </w:r>
      <w:r w:rsidR="008167D4" w:rsidRPr="00996C2A">
        <w:rPr>
          <w:rFonts w:ascii="Arial" w:hAnsi="Arial" w:cs="Arial"/>
          <w:i/>
          <w:iCs/>
          <w:sz w:val="24"/>
          <w:szCs w:val="24"/>
          <w:highlight w:val="yellow"/>
        </w:rPr>
        <w:t>S. baicalensis</w:t>
      </w:r>
      <w:r w:rsidR="008167D4">
        <w:rPr>
          <w:rFonts w:ascii="Arial" w:hAnsi="Arial" w:cs="Arial"/>
          <w:i/>
          <w:iCs/>
          <w:sz w:val="24"/>
          <w:szCs w:val="24"/>
        </w:rPr>
        <w:t xml:space="preserve"> </w:t>
      </w:r>
      <w:r w:rsidR="008167D4" w:rsidRPr="00996C2A">
        <w:rPr>
          <w:rFonts w:ascii="Arial" w:hAnsi="Arial" w:cs="Arial"/>
          <w:sz w:val="24"/>
          <w:szCs w:val="24"/>
          <w:highlight w:val="yellow"/>
        </w:rPr>
        <w:t>(Fig. 3, Table 1).</w:t>
      </w:r>
      <w:r w:rsidR="009A4831" w:rsidRPr="00996C2A">
        <w:rPr>
          <w:rFonts w:ascii="Arial" w:hAnsi="Arial" w:cs="Arial"/>
          <w:sz w:val="24"/>
          <w:szCs w:val="24"/>
          <w:highlight w:val="yellow"/>
        </w:rPr>
        <w:t xml:space="preserve"> </w:t>
      </w:r>
      <w:r w:rsidR="00C3541D" w:rsidRPr="00996C2A">
        <w:rPr>
          <w:rFonts w:ascii="Arial" w:hAnsi="Arial" w:cs="Arial"/>
          <w:i/>
          <w:iCs/>
          <w:sz w:val="24"/>
          <w:szCs w:val="24"/>
          <w:highlight w:val="yellow"/>
        </w:rPr>
        <w:t xml:space="preserve">S. racemosa </w:t>
      </w:r>
      <w:r w:rsidR="00C3541D" w:rsidRPr="00996C2A">
        <w:rPr>
          <w:rFonts w:ascii="Arial" w:hAnsi="Arial" w:cs="Arial"/>
          <w:sz w:val="24"/>
          <w:szCs w:val="24"/>
          <w:highlight w:val="yellow"/>
        </w:rPr>
        <w:t xml:space="preserve">and </w:t>
      </w:r>
      <w:r w:rsidR="00C3541D" w:rsidRPr="00996C2A">
        <w:rPr>
          <w:rFonts w:ascii="Arial" w:hAnsi="Arial" w:cs="Arial"/>
          <w:i/>
          <w:iCs/>
          <w:sz w:val="24"/>
          <w:szCs w:val="24"/>
          <w:highlight w:val="yellow"/>
        </w:rPr>
        <w:t xml:space="preserve">S. wrightii </w:t>
      </w:r>
      <w:r w:rsidR="00C3541D" w:rsidRPr="00996C2A">
        <w:rPr>
          <w:rFonts w:ascii="Arial" w:hAnsi="Arial" w:cs="Arial"/>
          <w:sz w:val="24"/>
          <w:szCs w:val="24"/>
          <w:highlight w:val="yellow"/>
        </w:rPr>
        <w:t>also accumulated significantly higher</w:t>
      </w:r>
      <w:r w:rsidR="008C1536" w:rsidRPr="00996C2A">
        <w:rPr>
          <w:rFonts w:ascii="Arial" w:hAnsi="Arial" w:cs="Arial"/>
          <w:sz w:val="24"/>
          <w:szCs w:val="24"/>
          <w:highlight w:val="yellow"/>
        </w:rPr>
        <w:t xml:space="preserve"> (p &lt; </w:t>
      </w:r>
      <w:r w:rsidR="008C1536" w:rsidRPr="00996C2A">
        <w:rPr>
          <w:rFonts w:ascii="Arial" w:hAnsi="Arial" w:cs="Arial"/>
          <w:sz w:val="24"/>
          <w:szCs w:val="24"/>
          <w:highlight w:val="yellow"/>
        </w:rPr>
        <w:lastRenderedPageBreak/>
        <w:t>0.05)</w:t>
      </w:r>
      <w:r w:rsidR="00C3541D" w:rsidRPr="00996C2A">
        <w:rPr>
          <w:rFonts w:ascii="Arial" w:hAnsi="Arial" w:cs="Arial"/>
          <w:sz w:val="24"/>
          <w:szCs w:val="24"/>
          <w:highlight w:val="yellow"/>
        </w:rPr>
        <w:t xml:space="preserve"> concentrations of oroxyloside in their stems and leaves</w:t>
      </w:r>
      <w:r w:rsidR="006F6DE7" w:rsidRPr="00996C2A">
        <w:rPr>
          <w:rFonts w:ascii="Arial" w:hAnsi="Arial" w:cs="Arial"/>
          <w:sz w:val="24"/>
          <w:szCs w:val="24"/>
          <w:highlight w:val="yellow"/>
        </w:rPr>
        <w:t xml:space="preserve"> than </w:t>
      </w:r>
      <w:r w:rsidR="006F6DE7" w:rsidRPr="00996C2A">
        <w:rPr>
          <w:rFonts w:ascii="Arial" w:hAnsi="Arial" w:cs="Arial"/>
          <w:i/>
          <w:iCs/>
          <w:sz w:val="24"/>
          <w:szCs w:val="24"/>
          <w:highlight w:val="yellow"/>
        </w:rPr>
        <w:t>S. baicalensis</w:t>
      </w:r>
      <w:r w:rsidR="00C3541D" w:rsidRPr="00996C2A">
        <w:rPr>
          <w:rFonts w:ascii="Arial" w:hAnsi="Arial" w:cs="Arial"/>
          <w:sz w:val="24"/>
          <w:szCs w:val="24"/>
          <w:highlight w:val="yellow"/>
        </w:rPr>
        <w:t xml:space="preserve"> (Fig. 3, Table 1).</w:t>
      </w:r>
      <w:r w:rsidR="00C3541D">
        <w:rPr>
          <w:rFonts w:ascii="Arial" w:hAnsi="Arial" w:cs="Arial"/>
          <w:sz w:val="24"/>
          <w:szCs w:val="24"/>
        </w:rPr>
        <w:t xml:space="preserve"> </w:t>
      </w:r>
      <w:r w:rsidR="006135F7" w:rsidRPr="006B58F4">
        <w:rPr>
          <w:rFonts w:ascii="Arial" w:hAnsi="Arial" w:cs="Arial"/>
          <w:sz w:val="24"/>
          <w:szCs w:val="24"/>
        </w:rPr>
        <w:t xml:space="preserve">Overall, our detection of chrysin in the leaves of all species analyzed and baicalein in stems and leaves of most species suggests that </w:t>
      </w:r>
      <w:r w:rsidR="002D02BB" w:rsidRPr="006B58F4">
        <w:rPr>
          <w:rFonts w:ascii="Arial" w:hAnsi="Arial" w:cs="Arial"/>
          <w:sz w:val="24"/>
          <w:szCs w:val="24"/>
        </w:rPr>
        <w:t>specific</w:t>
      </w:r>
      <w:r w:rsidR="002D02BB">
        <w:rPr>
          <w:rFonts w:ascii="Arial" w:hAnsi="Arial" w:cs="Arial"/>
          <w:sz w:val="24"/>
          <w:szCs w:val="24"/>
        </w:rPr>
        <w:t>ity of</w:t>
      </w:r>
      <w:r w:rsidR="002D02BB" w:rsidRPr="006B58F4">
        <w:rPr>
          <w:rFonts w:ascii="Arial" w:hAnsi="Arial" w:cs="Arial"/>
          <w:sz w:val="24"/>
          <w:szCs w:val="24"/>
        </w:rPr>
        <w:t xml:space="preserve"> </w:t>
      </w:r>
      <w:r w:rsidR="006135F7" w:rsidRPr="006B58F4">
        <w:rPr>
          <w:rFonts w:ascii="Arial" w:hAnsi="Arial" w:cs="Arial"/>
          <w:sz w:val="24"/>
          <w:szCs w:val="24"/>
        </w:rPr>
        <w:t>4´-deoxyflavones</w:t>
      </w:r>
      <w:r w:rsidR="00F67D2E">
        <w:rPr>
          <w:rFonts w:ascii="Arial" w:hAnsi="Arial" w:cs="Arial"/>
          <w:sz w:val="24"/>
          <w:szCs w:val="24"/>
        </w:rPr>
        <w:t xml:space="preserve"> </w:t>
      </w:r>
      <w:r w:rsidR="006F6DE7">
        <w:rPr>
          <w:rFonts w:ascii="Arial" w:hAnsi="Arial" w:cs="Arial"/>
          <w:sz w:val="24"/>
          <w:szCs w:val="24"/>
        </w:rPr>
        <w:t xml:space="preserve">to </w:t>
      </w:r>
      <w:r w:rsidR="00F67D2E">
        <w:rPr>
          <w:rFonts w:ascii="Arial" w:hAnsi="Arial" w:cs="Arial"/>
          <w:sz w:val="24"/>
          <w:szCs w:val="24"/>
        </w:rPr>
        <w:t>roots</w:t>
      </w:r>
      <w:r w:rsidR="006135F7" w:rsidRPr="006B58F4">
        <w:rPr>
          <w:rFonts w:ascii="Arial" w:hAnsi="Arial" w:cs="Arial"/>
          <w:sz w:val="24"/>
          <w:szCs w:val="24"/>
        </w:rPr>
        <w:t xml:space="preserve"> </w:t>
      </w:r>
      <w:r w:rsidR="002D02BB">
        <w:rPr>
          <w:rFonts w:ascii="Arial" w:hAnsi="Arial" w:cs="Arial"/>
          <w:sz w:val="24"/>
          <w:szCs w:val="24"/>
        </w:rPr>
        <w:t xml:space="preserve">is less than </w:t>
      </w:r>
      <w:r w:rsidR="006135F7" w:rsidRPr="006B58F4">
        <w:rPr>
          <w:rFonts w:ascii="Arial" w:hAnsi="Arial" w:cs="Arial"/>
          <w:sz w:val="24"/>
          <w:szCs w:val="24"/>
        </w:rPr>
        <w:t xml:space="preserve">that </w:t>
      </w:r>
      <w:r w:rsidR="002D02BB">
        <w:rPr>
          <w:rFonts w:ascii="Arial" w:hAnsi="Arial" w:cs="Arial"/>
          <w:sz w:val="24"/>
          <w:szCs w:val="24"/>
        </w:rPr>
        <w:t xml:space="preserve">of </w:t>
      </w:r>
      <w:r w:rsidR="006135F7" w:rsidRPr="006B58F4">
        <w:rPr>
          <w:rFonts w:ascii="Arial" w:hAnsi="Arial" w:cs="Arial"/>
          <w:sz w:val="24"/>
          <w:szCs w:val="24"/>
        </w:rPr>
        <w:t xml:space="preserve">4´-hydroxyflavones </w:t>
      </w:r>
      <w:r w:rsidR="006F6DE7">
        <w:rPr>
          <w:rFonts w:ascii="Arial" w:hAnsi="Arial" w:cs="Arial"/>
          <w:sz w:val="24"/>
          <w:szCs w:val="24"/>
        </w:rPr>
        <w:t>to</w:t>
      </w:r>
      <w:r w:rsidR="006F6DE7" w:rsidRPr="006B58F4">
        <w:rPr>
          <w:rFonts w:ascii="Arial" w:hAnsi="Arial" w:cs="Arial"/>
          <w:sz w:val="24"/>
          <w:szCs w:val="24"/>
        </w:rPr>
        <w:t xml:space="preserve"> </w:t>
      </w:r>
      <w:r w:rsidR="006135F7" w:rsidRPr="006B58F4">
        <w:rPr>
          <w:rFonts w:ascii="Arial" w:hAnsi="Arial" w:cs="Arial"/>
          <w:sz w:val="24"/>
          <w:szCs w:val="24"/>
        </w:rPr>
        <w:t>aerial tissue</w:t>
      </w:r>
      <w:r w:rsidR="002D02BB">
        <w:rPr>
          <w:rFonts w:ascii="Arial" w:hAnsi="Arial" w:cs="Arial"/>
          <w:sz w:val="24"/>
          <w:szCs w:val="24"/>
        </w:rPr>
        <w:t>s</w:t>
      </w:r>
      <w:r w:rsidR="006135F7" w:rsidRPr="006B58F4">
        <w:rPr>
          <w:rFonts w:ascii="Arial" w:hAnsi="Arial" w:cs="Arial"/>
          <w:sz w:val="24"/>
          <w:szCs w:val="24"/>
        </w:rPr>
        <w:t xml:space="preserve">. </w:t>
      </w:r>
    </w:p>
    <w:p w14:paraId="4E493A82" w14:textId="77777777" w:rsidR="006B58F4" w:rsidRPr="006B58F4" w:rsidRDefault="006B58F4" w:rsidP="006B58F4">
      <w:pPr>
        <w:spacing w:after="0" w:line="360" w:lineRule="auto"/>
        <w:ind w:firstLine="720"/>
        <w:rPr>
          <w:rFonts w:ascii="Arial" w:hAnsi="Arial" w:cs="Arial"/>
          <w:b/>
          <w:bCs/>
          <w:sz w:val="24"/>
          <w:szCs w:val="24"/>
        </w:rPr>
      </w:pPr>
    </w:p>
    <w:p w14:paraId="4C9D5267" w14:textId="77777777" w:rsidR="006B58F4" w:rsidRPr="006B58F4" w:rsidRDefault="006B58F4" w:rsidP="006B58F4">
      <w:pPr>
        <w:spacing w:after="0" w:line="360" w:lineRule="auto"/>
        <w:jc w:val="both"/>
        <w:rPr>
          <w:rFonts w:ascii="Arial" w:hAnsi="Arial" w:cs="Arial"/>
          <w:b/>
          <w:bCs/>
          <w:sz w:val="24"/>
          <w:szCs w:val="24"/>
        </w:rPr>
      </w:pPr>
      <w:r w:rsidRPr="006B58F4">
        <w:rPr>
          <w:rFonts w:ascii="Arial" w:hAnsi="Arial" w:cs="Arial"/>
          <w:b/>
          <w:bCs/>
          <w:sz w:val="24"/>
          <w:szCs w:val="24"/>
        </w:rPr>
        <w:t>The structural elucidation of a new scutellarin isomer</w:t>
      </w:r>
    </w:p>
    <w:p w14:paraId="25D3D466" w14:textId="05DFD55B" w:rsidR="006B58F4" w:rsidRDefault="002636C3" w:rsidP="006B58F4">
      <w:pPr>
        <w:spacing w:after="0" w:line="360" w:lineRule="auto"/>
        <w:rPr>
          <w:rFonts w:ascii="Arial" w:hAnsi="Arial" w:cs="Arial"/>
          <w:bCs/>
          <w:sz w:val="24"/>
          <w:szCs w:val="24"/>
        </w:rPr>
      </w:pPr>
      <w:r w:rsidRPr="006B58F4">
        <w:rPr>
          <w:rFonts w:ascii="Arial" w:hAnsi="Arial" w:cs="Arial"/>
          <w:b/>
          <w:bCs/>
          <w:i/>
          <w:iCs/>
          <w:sz w:val="24"/>
          <w:szCs w:val="24"/>
        </w:rPr>
        <w:tab/>
      </w:r>
      <w:r w:rsidR="00810BDE" w:rsidRPr="006B58F4">
        <w:rPr>
          <w:rFonts w:ascii="Arial" w:hAnsi="Arial" w:cs="Arial"/>
          <w:sz w:val="24"/>
          <w:szCs w:val="24"/>
        </w:rPr>
        <w:t xml:space="preserve">During our </w:t>
      </w:r>
      <w:r w:rsidR="00C0675C" w:rsidRPr="006B58F4">
        <w:rPr>
          <w:rFonts w:ascii="Arial" w:hAnsi="Arial" w:cs="Arial"/>
          <w:sz w:val="24"/>
          <w:szCs w:val="24"/>
        </w:rPr>
        <w:t xml:space="preserve">metabolite </w:t>
      </w:r>
      <w:r w:rsidR="00810BDE" w:rsidRPr="006B58F4">
        <w:rPr>
          <w:rFonts w:ascii="Arial" w:hAnsi="Arial" w:cs="Arial"/>
          <w:sz w:val="24"/>
          <w:szCs w:val="24"/>
        </w:rPr>
        <w:t xml:space="preserve">analysis, we detected multiple </w:t>
      </w:r>
      <w:r w:rsidR="00B908D3">
        <w:rPr>
          <w:rFonts w:ascii="Arial" w:hAnsi="Arial" w:cs="Arial"/>
          <w:sz w:val="24"/>
          <w:szCs w:val="24"/>
        </w:rPr>
        <w:t xml:space="preserve">new </w:t>
      </w:r>
      <w:r w:rsidR="00810BDE" w:rsidRPr="006B58F4">
        <w:rPr>
          <w:rFonts w:ascii="Arial" w:hAnsi="Arial" w:cs="Arial"/>
          <w:sz w:val="24"/>
          <w:szCs w:val="24"/>
        </w:rPr>
        <w:t xml:space="preserve">metabolites which we were unable to </w:t>
      </w:r>
      <w:r w:rsidR="00A71126">
        <w:rPr>
          <w:rFonts w:ascii="Arial" w:hAnsi="Arial" w:cs="Arial"/>
          <w:sz w:val="24"/>
          <w:szCs w:val="24"/>
        </w:rPr>
        <w:t xml:space="preserve">unambiguously </w:t>
      </w:r>
      <w:r w:rsidR="00B908D3">
        <w:rPr>
          <w:rFonts w:ascii="Arial" w:hAnsi="Arial" w:cs="Arial"/>
          <w:sz w:val="24"/>
          <w:szCs w:val="24"/>
        </w:rPr>
        <w:t xml:space="preserve">assign their </w:t>
      </w:r>
      <w:r w:rsidR="00810BDE" w:rsidRPr="006B58F4">
        <w:rPr>
          <w:rFonts w:ascii="Arial" w:hAnsi="Arial" w:cs="Arial"/>
          <w:sz w:val="24"/>
          <w:szCs w:val="24"/>
        </w:rPr>
        <w:t>identi</w:t>
      </w:r>
      <w:r w:rsidR="00B908D3">
        <w:rPr>
          <w:rFonts w:ascii="Arial" w:hAnsi="Arial" w:cs="Arial"/>
          <w:sz w:val="24"/>
          <w:szCs w:val="24"/>
        </w:rPr>
        <w:t>ties</w:t>
      </w:r>
      <w:r w:rsidR="00810BDE" w:rsidRPr="006B58F4">
        <w:rPr>
          <w:rFonts w:ascii="Arial" w:hAnsi="Arial" w:cs="Arial"/>
          <w:sz w:val="24"/>
          <w:szCs w:val="24"/>
        </w:rPr>
        <w:t xml:space="preserve">. </w:t>
      </w:r>
      <w:r w:rsidR="00616140" w:rsidRPr="006B58F4">
        <w:rPr>
          <w:rFonts w:ascii="Arial" w:hAnsi="Arial" w:cs="Arial"/>
          <w:sz w:val="24"/>
          <w:szCs w:val="24"/>
        </w:rPr>
        <w:t>Of these unknown metabolites</w:t>
      </w:r>
      <w:r w:rsidR="00810BDE" w:rsidRPr="006B58F4">
        <w:rPr>
          <w:rFonts w:ascii="Arial" w:hAnsi="Arial" w:cs="Arial"/>
          <w:sz w:val="24"/>
          <w:szCs w:val="24"/>
        </w:rPr>
        <w:t>, one drew our interest because of its pattern of</w:t>
      </w:r>
      <w:r w:rsidR="002A4FA5" w:rsidRPr="006B58F4">
        <w:rPr>
          <w:rFonts w:ascii="Arial" w:hAnsi="Arial" w:cs="Arial"/>
          <w:sz w:val="24"/>
          <w:szCs w:val="24"/>
        </w:rPr>
        <w:t xml:space="preserve"> accumulation </w:t>
      </w:r>
      <w:r w:rsidR="00810BDE" w:rsidRPr="006B58F4">
        <w:rPr>
          <w:rFonts w:ascii="Arial" w:hAnsi="Arial" w:cs="Arial"/>
          <w:sz w:val="24"/>
          <w:szCs w:val="24"/>
        </w:rPr>
        <w:t xml:space="preserve">across the </w:t>
      </w:r>
      <w:r w:rsidR="002A4FA5" w:rsidRPr="006B58F4">
        <w:rPr>
          <w:rFonts w:ascii="Arial" w:hAnsi="Arial" w:cs="Arial"/>
          <w:sz w:val="24"/>
          <w:szCs w:val="24"/>
        </w:rPr>
        <w:t>tissue samples we collected</w:t>
      </w:r>
      <w:r w:rsidR="008A63BA" w:rsidRPr="006B58F4">
        <w:rPr>
          <w:rFonts w:ascii="Arial" w:hAnsi="Arial" w:cs="Arial"/>
          <w:sz w:val="24"/>
          <w:szCs w:val="24"/>
        </w:rPr>
        <w:t xml:space="preserve"> (Fig. 4</w:t>
      </w:r>
      <w:r w:rsidR="0020094E" w:rsidRPr="006B58F4">
        <w:rPr>
          <w:rFonts w:ascii="Arial" w:hAnsi="Arial" w:cs="Arial"/>
          <w:sz w:val="24"/>
          <w:szCs w:val="24"/>
        </w:rPr>
        <w:t>)</w:t>
      </w:r>
      <w:r w:rsidR="002A4FA5" w:rsidRPr="006B58F4">
        <w:rPr>
          <w:rFonts w:ascii="Arial" w:hAnsi="Arial" w:cs="Arial"/>
          <w:sz w:val="24"/>
          <w:szCs w:val="24"/>
        </w:rPr>
        <w:t xml:space="preserve">. </w:t>
      </w:r>
      <w:r w:rsidR="005E78BB" w:rsidRPr="006B58F4">
        <w:rPr>
          <w:rFonts w:ascii="Arial" w:hAnsi="Arial" w:cs="Arial"/>
          <w:sz w:val="24"/>
          <w:szCs w:val="24"/>
        </w:rPr>
        <w:t xml:space="preserve">In our HPLC chromatograms, we detected the </w:t>
      </w:r>
      <w:r w:rsidR="002A4FA5" w:rsidRPr="006B58F4">
        <w:rPr>
          <w:rFonts w:ascii="Arial" w:hAnsi="Arial" w:cs="Arial"/>
          <w:sz w:val="24"/>
          <w:szCs w:val="24"/>
        </w:rPr>
        <w:t xml:space="preserve">peak </w:t>
      </w:r>
      <w:r w:rsidR="005E78BB" w:rsidRPr="006B58F4">
        <w:rPr>
          <w:rFonts w:ascii="Arial" w:hAnsi="Arial" w:cs="Arial"/>
          <w:sz w:val="24"/>
          <w:szCs w:val="24"/>
        </w:rPr>
        <w:t xml:space="preserve">corresponding to this metabolite in the aerial parts of </w:t>
      </w:r>
      <w:r w:rsidR="005E78BB" w:rsidRPr="006B58F4">
        <w:rPr>
          <w:rFonts w:ascii="Arial" w:hAnsi="Arial" w:cs="Arial"/>
          <w:i/>
          <w:iCs/>
          <w:sz w:val="24"/>
          <w:szCs w:val="24"/>
        </w:rPr>
        <w:t>S. ba</w:t>
      </w:r>
      <w:r w:rsidR="00346CB7" w:rsidRPr="006B58F4">
        <w:rPr>
          <w:rFonts w:ascii="Arial" w:hAnsi="Arial" w:cs="Arial"/>
          <w:i/>
          <w:iCs/>
          <w:sz w:val="24"/>
          <w:szCs w:val="24"/>
        </w:rPr>
        <w:t xml:space="preserve">icalensis </w:t>
      </w:r>
      <w:r w:rsidR="00346CB7" w:rsidRPr="006B58F4">
        <w:rPr>
          <w:rFonts w:ascii="Arial" w:hAnsi="Arial" w:cs="Arial"/>
          <w:sz w:val="24"/>
          <w:szCs w:val="24"/>
        </w:rPr>
        <w:t xml:space="preserve">and </w:t>
      </w:r>
      <w:r w:rsidR="00346CB7" w:rsidRPr="006B58F4">
        <w:rPr>
          <w:rFonts w:ascii="Arial" w:hAnsi="Arial" w:cs="Arial"/>
          <w:i/>
          <w:iCs/>
          <w:sz w:val="24"/>
          <w:szCs w:val="24"/>
        </w:rPr>
        <w:t>S. barbata</w:t>
      </w:r>
      <w:r w:rsidR="00C0675C" w:rsidRPr="006B58F4">
        <w:rPr>
          <w:rFonts w:ascii="Arial" w:hAnsi="Arial" w:cs="Arial"/>
          <w:sz w:val="24"/>
          <w:szCs w:val="24"/>
        </w:rPr>
        <w:t xml:space="preserve">, </w:t>
      </w:r>
      <w:r w:rsidR="006D057D" w:rsidRPr="006B58F4">
        <w:rPr>
          <w:rFonts w:ascii="Arial" w:hAnsi="Arial" w:cs="Arial"/>
          <w:sz w:val="24"/>
          <w:szCs w:val="24"/>
        </w:rPr>
        <w:t xml:space="preserve">but not </w:t>
      </w:r>
      <w:r w:rsidR="009A7F9F" w:rsidRPr="006B58F4">
        <w:rPr>
          <w:rFonts w:ascii="Arial" w:hAnsi="Arial" w:cs="Arial"/>
          <w:sz w:val="24"/>
          <w:szCs w:val="24"/>
        </w:rPr>
        <w:t>in S.</w:t>
      </w:r>
      <w:r w:rsidR="006048FC" w:rsidRPr="006B58F4">
        <w:rPr>
          <w:rFonts w:ascii="Arial" w:hAnsi="Arial" w:cs="Arial"/>
          <w:i/>
          <w:iCs/>
          <w:sz w:val="24"/>
          <w:szCs w:val="24"/>
        </w:rPr>
        <w:t xml:space="preserve"> racemosa</w:t>
      </w:r>
      <w:r w:rsidR="00BD3F60" w:rsidRPr="006B58F4">
        <w:rPr>
          <w:rFonts w:ascii="Arial" w:hAnsi="Arial" w:cs="Arial"/>
          <w:sz w:val="24"/>
          <w:szCs w:val="24"/>
        </w:rPr>
        <w:t>. The peak was absent in root chromatograms collected from all seven species</w:t>
      </w:r>
      <w:r w:rsidR="00BD3F60" w:rsidRPr="00702047">
        <w:rPr>
          <w:rFonts w:ascii="Arial" w:hAnsi="Arial" w:cs="Arial"/>
          <w:sz w:val="24"/>
          <w:szCs w:val="24"/>
        </w:rPr>
        <w:t>.</w:t>
      </w:r>
      <w:r w:rsidR="008A63BA" w:rsidRPr="00702047">
        <w:rPr>
          <w:rFonts w:ascii="Arial" w:hAnsi="Arial" w:cs="Arial"/>
          <w:sz w:val="24"/>
          <w:szCs w:val="24"/>
        </w:rPr>
        <w:t xml:space="preserve"> </w:t>
      </w:r>
      <w:r w:rsidR="00BD3F60" w:rsidRPr="00702047">
        <w:rPr>
          <w:rFonts w:ascii="Arial" w:hAnsi="Arial" w:cs="Arial"/>
          <w:sz w:val="24"/>
          <w:szCs w:val="24"/>
        </w:rPr>
        <w:t xml:space="preserve">The aerial specificity of </w:t>
      </w:r>
      <w:r w:rsidR="009729A9" w:rsidRPr="00702047">
        <w:rPr>
          <w:rFonts w:ascii="Arial" w:hAnsi="Arial" w:cs="Arial"/>
          <w:sz w:val="24"/>
          <w:szCs w:val="24"/>
        </w:rPr>
        <w:t>th</w:t>
      </w:r>
      <w:r w:rsidR="009729A9">
        <w:rPr>
          <w:rFonts w:ascii="Arial" w:hAnsi="Arial" w:cs="Arial"/>
          <w:sz w:val="24"/>
          <w:szCs w:val="24"/>
        </w:rPr>
        <w:t>is unknown</w:t>
      </w:r>
      <w:r w:rsidR="009729A9" w:rsidRPr="00702047">
        <w:rPr>
          <w:rFonts w:ascii="Arial" w:hAnsi="Arial" w:cs="Arial"/>
          <w:sz w:val="24"/>
          <w:szCs w:val="24"/>
        </w:rPr>
        <w:t xml:space="preserve"> </w:t>
      </w:r>
      <w:r w:rsidR="00BD3F60" w:rsidRPr="00702047">
        <w:rPr>
          <w:rFonts w:ascii="Arial" w:hAnsi="Arial" w:cs="Arial"/>
          <w:sz w:val="24"/>
          <w:szCs w:val="24"/>
        </w:rPr>
        <w:t>metabolite led us to hy</w:t>
      </w:r>
      <w:r w:rsidR="0030611F" w:rsidRPr="00702047">
        <w:rPr>
          <w:rFonts w:ascii="Arial" w:hAnsi="Arial" w:cs="Arial"/>
          <w:sz w:val="24"/>
          <w:szCs w:val="24"/>
        </w:rPr>
        <w:t>pothesize that</w:t>
      </w:r>
      <w:r w:rsidR="00BD3F60" w:rsidRPr="00702047">
        <w:rPr>
          <w:rFonts w:ascii="Arial" w:hAnsi="Arial" w:cs="Arial"/>
          <w:sz w:val="24"/>
          <w:szCs w:val="24"/>
        </w:rPr>
        <w:t xml:space="preserve"> it </w:t>
      </w:r>
      <w:r w:rsidR="0030611F" w:rsidRPr="00702047">
        <w:rPr>
          <w:rFonts w:ascii="Arial" w:hAnsi="Arial" w:cs="Arial"/>
          <w:sz w:val="24"/>
          <w:szCs w:val="24"/>
        </w:rPr>
        <w:t>was a 4’-hydroxyflavone</w:t>
      </w:r>
      <w:r w:rsidR="00346CB7" w:rsidRPr="00702047">
        <w:rPr>
          <w:rFonts w:ascii="Arial" w:hAnsi="Arial" w:cs="Arial"/>
          <w:sz w:val="24"/>
          <w:szCs w:val="24"/>
        </w:rPr>
        <w:t xml:space="preserve">. </w:t>
      </w:r>
      <w:r w:rsidR="00580532" w:rsidRPr="00702047">
        <w:rPr>
          <w:rFonts w:ascii="Arial" w:hAnsi="Arial" w:cs="Arial"/>
          <w:sz w:val="24"/>
          <w:szCs w:val="24"/>
        </w:rPr>
        <w:t>To</w:t>
      </w:r>
      <w:r w:rsidR="00B43505" w:rsidRPr="00702047">
        <w:rPr>
          <w:rFonts w:ascii="Arial" w:hAnsi="Arial" w:cs="Arial"/>
          <w:sz w:val="24"/>
          <w:szCs w:val="24"/>
        </w:rPr>
        <w:t xml:space="preserve"> elucidate its structure, we </w:t>
      </w:r>
      <w:r w:rsidR="00505FFC" w:rsidRPr="00702047">
        <w:rPr>
          <w:rFonts w:ascii="Arial" w:hAnsi="Arial" w:cs="Arial"/>
          <w:sz w:val="24"/>
          <w:szCs w:val="24"/>
        </w:rPr>
        <w:t>analyzed</w:t>
      </w:r>
      <w:r w:rsidR="00AB6DFF" w:rsidRPr="00702047">
        <w:rPr>
          <w:rFonts w:ascii="Arial" w:hAnsi="Arial" w:cs="Arial"/>
          <w:sz w:val="24"/>
          <w:szCs w:val="24"/>
        </w:rPr>
        <w:t xml:space="preserve"> the unknown metabolite from our </w:t>
      </w:r>
      <w:r w:rsidR="00AB6DFF" w:rsidRPr="00702047">
        <w:rPr>
          <w:rFonts w:ascii="Arial" w:hAnsi="Arial" w:cs="Arial"/>
          <w:i/>
          <w:iCs/>
          <w:sz w:val="24"/>
          <w:szCs w:val="24"/>
        </w:rPr>
        <w:t xml:space="preserve">S. barbata </w:t>
      </w:r>
      <w:r w:rsidR="00AB6DFF" w:rsidRPr="00702047">
        <w:rPr>
          <w:rFonts w:ascii="Arial" w:hAnsi="Arial" w:cs="Arial"/>
          <w:sz w:val="24"/>
          <w:szCs w:val="24"/>
        </w:rPr>
        <w:t xml:space="preserve">leaf extracts </w:t>
      </w:r>
      <w:r w:rsidR="006B58F4" w:rsidRPr="00702047">
        <w:rPr>
          <w:rFonts w:ascii="Arial" w:hAnsi="Arial" w:cs="Arial"/>
          <w:bCs/>
          <w:sz w:val="24"/>
          <w:szCs w:val="24"/>
        </w:rPr>
        <w:t>by the liquid chromatography-high resolution mass spectrometry (LC-HRMS).</w:t>
      </w:r>
      <w:r w:rsidR="006B58F4" w:rsidRPr="00165C0C">
        <w:rPr>
          <w:rFonts w:ascii="Arial" w:hAnsi="Arial" w:cs="Arial"/>
          <w:bCs/>
          <w:sz w:val="24"/>
          <w:szCs w:val="24"/>
        </w:rPr>
        <w:t xml:space="preserve"> </w:t>
      </w:r>
      <w:r w:rsidR="00580532">
        <w:rPr>
          <w:rFonts w:ascii="Arial" w:hAnsi="Arial" w:cs="Arial"/>
          <w:bCs/>
          <w:sz w:val="24"/>
          <w:szCs w:val="24"/>
        </w:rPr>
        <w:t>Interestingly, its</w:t>
      </w:r>
      <w:r w:rsidR="006B58F4" w:rsidRPr="00165C0C">
        <w:rPr>
          <w:rFonts w:ascii="Arial" w:hAnsi="Arial" w:cs="Arial"/>
          <w:bCs/>
          <w:sz w:val="24"/>
          <w:szCs w:val="24"/>
        </w:rPr>
        <w:t xml:space="preserve"> molecular weight </w:t>
      </w:r>
      <w:r w:rsidR="00580532">
        <w:rPr>
          <w:rFonts w:ascii="Arial" w:hAnsi="Arial" w:cs="Arial"/>
          <w:bCs/>
          <w:sz w:val="24"/>
          <w:szCs w:val="24"/>
        </w:rPr>
        <w:t xml:space="preserve">was identical to scutellarin </w:t>
      </w:r>
      <w:r w:rsidR="006B58F4" w:rsidRPr="00165C0C">
        <w:rPr>
          <w:rFonts w:ascii="Arial" w:hAnsi="Arial" w:cs="Arial"/>
          <w:bCs/>
          <w:sz w:val="24"/>
          <w:szCs w:val="24"/>
        </w:rPr>
        <w:t>([M + H]</w:t>
      </w:r>
      <w:r w:rsidR="006B58F4" w:rsidRPr="00165C0C">
        <w:rPr>
          <w:rFonts w:ascii="Arial" w:hAnsi="Arial" w:cs="Arial"/>
          <w:bCs/>
          <w:sz w:val="24"/>
          <w:szCs w:val="24"/>
          <w:vertAlign w:val="superscript"/>
        </w:rPr>
        <w:t>+</w:t>
      </w:r>
      <w:r w:rsidR="006B58F4" w:rsidRPr="00165C0C">
        <w:rPr>
          <w:rFonts w:ascii="Arial" w:hAnsi="Arial" w:cs="Arial"/>
          <w:bCs/>
          <w:sz w:val="24"/>
          <w:szCs w:val="24"/>
        </w:rPr>
        <w:t xml:space="preserve"> </w:t>
      </w:r>
      <w:r w:rsidR="006B58F4" w:rsidRPr="00165C0C">
        <w:rPr>
          <w:rFonts w:ascii="Arial" w:hAnsi="Arial" w:cs="Arial"/>
          <w:bCs/>
          <w:i/>
          <w:sz w:val="24"/>
          <w:szCs w:val="24"/>
        </w:rPr>
        <w:t>m/z</w:t>
      </w:r>
      <w:r w:rsidR="006B58F4" w:rsidRPr="00165C0C">
        <w:rPr>
          <w:rFonts w:ascii="Arial" w:hAnsi="Arial" w:cs="Arial"/>
          <w:bCs/>
          <w:sz w:val="24"/>
          <w:szCs w:val="24"/>
        </w:rPr>
        <w:t xml:space="preserve"> 463.0866, </w:t>
      </w:r>
      <w:r w:rsidR="002D02BB">
        <w:rPr>
          <w:rFonts w:ascii="Arial" w:hAnsi="Arial" w:cs="Arial"/>
          <w:bCs/>
          <w:sz w:val="24"/>
          <w:szCs w:val="24"/>
        </w:rPr>
        <w:t>calculated</w:t>
      </w:r>
      <w:r w:rsidR="002D02BB" w:rsidRPr="00165C0C">
        <w:rPr>
          <w:rFonts w:ascii="Arial" w:hAnsi="Arial" w:cs="Arial"/>
          <w:bCs/>
          <w:sz w:val="24"/>
          <w:szCs w:val="24"/>
        </w:rPr>
        <w:t xml:space="preserve"> </w:t>
      </w:r>
      <w:r w:rsidR="006B58F4" w:rsidRPr="00165C0C">
        <w:rPr>
          <w:rFonts w:ascii="Arial" w:hAnsi="Arial" w:cs="Arial"/>
          <w:bCs/>
          <w:sz w:val="24"/>
          <w:szCs w:val="24"/>
        </w:rPr>
        <w:t>for C</w:t>
      </w:r>
      <w:r w:rsidR="006B58F4" w:rsidRPr="00165C0C">
        <w:rPr>
          <w:rFonts w:ascii="Arial" w:hAnsi="Arial" w:cs="Arial"/>
          <w:bCs/>
          <w:sz w:val="24"/>
          <w:szCs w:val="24"/>
          <w:vertAlign w:val="subscript"/>
        </w:rPr>
        <w:t>21</w:t>
      </w:r>
      <w:r w:rsidR="006B58F4" w:rsidRPr="00165C0C">
        <w:rPr>
          <w:rFonts w:ascii="Arial" w:hAnsi="Arial" w:cs="Arial"/>
          <w:bCs/>
          <w:sz w:val="24"/>
          <w:szCs w:val="24"/>
        </w:rPr>
        <w:t>H</w:t>
      </w:r>
      <w:r w:rsidR="006B58F4" w:rsidRPr="00165C0C">
        <w:rPr>
          <w:rFonts w:ascii="Arial" w:hAnsi="Arial" w:cs="Arial"/>
          <w:bCs/>
          <w:sz w:val="24"/>
          <w:szCs w:val="24"/>
          <w:vertAlign w:val="subscript"/>
        </w:rPr>
        <w:t>19</w:t>
      </w:r>
      <w:r w:rsidR="006B58F4" w:rsidRPr="00165C0C">
        <w:rPr>
          <w:rFonts w:ascii="Arial" w:hAnsi="Arial" w:cs="Arial"/>
          <w:bCs/>
          <w:sz w:val="24"/>
          <w:szCs w:val="24"/>
        </w:rPr>
        <w:t>O</w:t>
      </w:r>
      <w:r w:rsidR="006B58F4" w:rsidRPr="00165C0C">
        <w:rPr>
          <w:rFonts w:ascii="Arial" w:hAnsi="Arial" w:cs="Arial"/>
          <w:bCs/>
          <w:sz w:val="24"/>
          <w:szCs w:val="24"/>
          <w:vertAlign w:val="subscript"/>
        </w:rPr>
        <w:t>12</w:t>
      </w:r>
      <w:r w:rsidR="006B58F4" w:rsidRPr="00165C0C">
        <w:rPr>
          <w:rFonts w:ascii="Arial" w:hAnsi="Arial" w:cs="Arial"/>
          <w:bCs/>
          <w:sz w:val="24"/>
          <w:szCs w:val="24"/>
          <w:vertAlign w:val="superscript"/>
        </w:rPr>
        <w:t>+</w:t>
      </w:r>
      <w:r w:rsidR="006B58F4" w:rsidRPr="00165C0C">
        <w:rPr>
          <w:rFonts w:ascii="Arial" w:hAnsi="Arial" w:cs="Arial"/>
          <w:bCs/>
          <w:sz w:val="24"/>
          <w:szCs w:val="24"/>
        </w:rPr>
        <w:t>, 463.0871)</w:t>
      </w:r>
      <w:r w:rsidR="00580532">
        <w:rPr>
          <w:rFonts w:ascii="Arial" w:hAnsi="Arial" w:cs="Arial"/>
          <w:bCs/>
          <w:sz w:val="24"/>
          <w:szCs w:val="24"/>
        </w:rPr>
        <w:t>,</w:t>
      </w:r>
      <w:r w:rsidR="006B58F4" w:rsidRPr="00165C0C">
        <w:rPr>
          <w:rFonts w:ascii="Arial" w:hAnsi="Arial" w:cs="Arial"/>
          <w:bCs/>
          <w:sz w:val="24"/>
          <w:szCs w:val="24"/>
        </w:rPr>
        <w:t xml:space="preserve"> </w:t>
      </w:r>
      <w:r w:rsidR="00580532">
        <w:rPr>
          <w:rFonts w:ascii="Arial" w:hAnsi="Arial" w:cs="Arial"/>
          <w:bCs/>
          <w:sz w:val="24"/>
          <w:szCs w:val="24"/>
        </w:rPr>
        <w:t>but they</w:t>
      </w:r>
      <w:r w:rsidR="00580532" w:rsidRPr="00165C0C">
        <w:rPr>
          <w:rFonts w:ascii="Arial" w:hAnsi="Arial" w:cs="Arial"/>
          <w:bCs/>
          <w:sz w:val="24"/>
          <w:szCs w:val="24"/>
        </w:rPr>
        <w:t xml:space="preserve"> were eluted with different retention times (t</w:t>
      </w:r>
      <w:r w:rsidR="00580532" w:rsidRPr="00165C0C">
        <w:rPr>
          <w:rFonts w:ascii="Arial" w:hAnsi="Arial" w:cs="Arial"/>
          <w:bCs/>
          <w:sz w:val="24"/>
          <w:szCs w:val="24"/>
          <w:vertAlign w:val="subscript"/>
        </w:rPr>
        <w:t>m</w:t>
      </w:r>
      <w:r w:rsidR="00580532" w:rsidRPr="00165C0C">
        <w:rPr>
          <w:rFonts w:ascii="Arial" w:hAnsi="Arial" w:cs="Arial"/>
          <w:bCs/>
          <w:sz w:val="24"/>
          <w:szCs w:val="24"/>
        </w:rPr>
        <w:t xml:space="preserve"> = 6.28 min</w:t>
      </w:r>
      <w:r w:rsidR="00580532">
        <w:rPr>
          <w:rFonts w:ascii="Arial" w:hAnsi="Arial" w:cs="Arial"/>
          <w:bCs/>
          <w:sz w:val="24"/>
          <w:szCs w:val="24"/>
        </w:rPr>
        <w:t xml:space="preserve"> for scutellarin</w:t>
      </w:r>
      <w:r w:rsidR="00580532" w:rsidRPr="00165C0C">
        <w:rPr>
          <w:rFonts w:ascii="Arial" w:hAnsi="Arial" w:cs="Arial"/>
          <w:bCs/>
          <w:sz w:val="24"/>
          <w:szCs w:val="24"/>
        </w:rPr>
        <w:t xml:space="preserve"> vs 6.94 min</w:t>
      </w:r>
      <w:r w:rsidR="00580532">
        <w:rPr>
          <w:rFonts w:ascii="Arial" w:hAnsi="Arial" w:cs="Arial"/>
          <w:bCs/>
          <w:sz w:val="24"/>
          <w:szCs w:val="24"/>
        </w:rPr>
        <w:t xml:space="preserve"> for </w:t>
      </w:r>
      <w:r w:rsidR="002D02BB">
        <w:rPr>
          <w:rFonts w:ascii="Arial" w:hAnsi="Arial" w:cs="Arial"/>
          <w:bCs/>
          <w:sz w:val="24"/>
          <w:szCs w:val="24"/>
        </w:rPr>
        <w:t xml:space="preserve">the </w:t>
      </w:r>
      <w:r w:rsidR="00580532">
        <w:rPr>
          <w:rFonts w:ascii="Arial" w:hAnsi="Arial" w:cs="Arial"/>
          <w:bCs/>
          <w:sz w:val="24"/>
          <w:szCs w:val="24"/>
        </w:rPr>
        <w:t>unknown compound</w:t>
      </w:r>
      <w:r w:rsidR="00580532" w:rsidRPr="00165C0C">
        <w:rPr>
          <w:rFonts w:ascii="Arial" w:hAnsi="Arial" w:cs="Arial"/>
          <w:bCs/>
          <w:sz w:val="24"/>
          <w:szCs w:val="24"/>
        </w:rPr>
        <w:t>)</w:t>
      </w:r>
      <w:r w:rsidR="006B58F4" w:rsidRPr="00165C0C">
        <w:rPr>
          <w:rFonts w:ascii="Arial" w:hAnsi="Arial" w:cs="Arial"/>
          <w:bCs/>
          <w:sz w:val="24"/>
          <w:szCs w:val="24"/>
        </w:rPr>
        <w:t>(Fig</w:t>
      </w:r>
      <w:r w:rsidR="006B58F4">
        <w:rPr>
          <w:rFonts w:ascii="Arial" w:hAnsi="Arial" w:cs="Arial"/>
          <w:bCs/>
          <w:sz w:val="24"/>
          <w:szCs w:val="24"/>
        </w:rPr>
        <w:t>.</w:t>
      </w:r>
      <w:r w:rsidR="006B58F4" w:rsidRPr="00165C0C">
        <w:rPr>
          <w:rFonts w:ascii="Arial" w:hAnsi="Arial" w:cs="Arial"/>
          <w:bCs/>
          <w:sz w:val="24"/>
          <w:szCs w:val="24"/>
        </w:rPr>
        <w:t xml:space="preserve"> </w:t>
      </w:r>
      <w:r w:rsidR="006B58F4">
        <w:rPr>
          <w:rFonts w:ascii="Arial" w:hAnsi="Arial" w:cs="Arial"/>
          <w:bCs/>
          <w:sz w:val="24"/>
          <w:szCs w:val="24"/>
        </w:rPr>
        <w:t>5</w:t>
      </w:r>
      <w:r w:rsidR="00452D1B">
        <w:rPr>
          <w:rFonts w:ascii="Arial" w:hAnsi="Arial" w:cs="Arial"/>
          <w:bCs/>
          <w:sz w:val="24"/>
          <w:szCs w:val="24"/>
        </w:rPr>
        <w:t>a</w:t>
      </w:r>
      <w:r w:rsidR="00580532">
        <w:rPr>
          <w:rFonts w:ascii="Arial" w:hAnsi="Arial" w:cs="Arial"/>
          <w:bCs/>
          <w:sz w:val="24"/>
          <w:szCs w:val="24"/>
        </w:rPr>
        <w:t xml:space="preserve">). </w:t>
      </w:r>
      <w:r w:rsidR="006B58F4" w:rsidRPr="00165C0C">
        <w:rPr>
          <w:rFonts w:ascii="Arial" w:hAnsi="Arial" w:cs="Arial"/>
          <w:bCs/>
          <w:sz w:val="24"/>
          <w:szCs w:val="24"/>
        </w:rPr>
        <w:t xml:space="preserve">Furthermore, they gave rise </w:t>
      </w:r>
      <w:r w:rsidR="00C5620D">
        <w:rPr>
          <w:rFonts w:ascii="Arial" w:hAnsi="Arial" w:cs="Arial"/>
          <w:bCs/>
          <w:sz w:val="24"/>
          <w:szCs w:val="24"/>
        </w:rPr>
        <w:t>to</w:t>
      </w:r>
      <w:r w:rsidR="00C5620D" w:rsidRPr="00165C0C">
        <w:rPr>
          <w:rFonts w:ascii="Arial" w:hAnsi="Arial" w:cs="Arial"/>
          <w:bCs/>
          <w:sz w:val="24"/>
          <w:szCs w:val="24"/>
        </w:rPr>
        <w:t xml:space="preserve"> </w:t>
      </w:r>
      <w:r w:rsidR="006B58F4" w:rsidRPr="00165C0C">
        <w:rPr>
          <w:rFonts w:ascii="Arial" w:hAnsi="Arial" w:cs="Arial"/>
          <w:bCs/>
          <w:sz w:val="24"/>
          <w:szCs w:val="24"/>
        </w:rPr>
        <w:t xml:space="preserve">the same major MS/MS fragment, suggesting them to be </w:t>
      </w:r>
      <w:r w:rsidR="000925BA">
        <w:rPr>
          <w:rFonts w:ascii="Arial" w:hAnsi="Arial" w:cs="Arial"/>
          <w:bCs/>
          <w:sz w:val="24"/>
          <w:szCs w:val="24"/>
        </w:rPr>
        <w:t xml:space="preserve">two </w:t>
      </w:r>
      <w:r w:rsidR="006B58F4" w:rsidRPr="00165C0C">
        <w:rPr>
          <w:rFonts w:ascii="Arial" w:hAnsi="Arial" w:cs="Arial"/>
          <w:bCs/>
          <w:sz w:val="24"/>
          <w:szCs w:val="24"/>
        </w:rPr>
        <w:t>isomers</w:t>
      </w:r>
      <w:r w:rsidR="00580532">
        <w:rPr>
          <w:rFonts w:ascii="Arial" w:hAnsi="Arial" w:cs="Arial"/>
          <w:bCs/>
          <w:sz w:val="24"/>
          <w:szCs w:val="24"/>
        </w:rPr>
        <w:t xml:space="preserve"> (</w:t>
      </w:r>
      <w:r w:rsidR="00580532" w:rsidRPr="00580532">
        <w:rPr>
          <w:rFonts w:ascii="Arial" w:hAnsi="Arial" w:cs="Arial"/>
          <w:bCs/>
          <w:sz w:val="24"/>
          <w:szCs w:val="24"/>
        </w:rPr>
        <w:t>Fig. S</w:t>
      </w:r>
      <w:r w:rsidR="000F09DB">
        <w:rPr>
          <w:rFonts w:ascii="Arial" w:hAnsi="Arial" w:cs="Arial"/>
          <w:bCs/>
          <w:sz w:val="24"/>
          <w:szCs w:val="24"/>
        </w:rPr>
        <w:t>3</w:t>
      </w:r>
      <w:r w:rsidR="00580532" w:rsidRPr="00165C0C">
        <w:rPr>
          <w:rFonts w:ascii="Arial" w:hAnsi="Arial" w:cs="Arial"/>
          <w:bCs/>
          <w:sz w:val="24"/>
          <w:szCs w:val="24"/>
        </w:rPr>
        <w:t>)</w:t>
      </w:r>
      <w:r w:rsidR="006B58F4" w:rsidRPr="00165C0C">
        <w:rPr>
          <w:rFonts w:ascii="Arial" w:hAnsi="Arial" w:cs="Arial"/>
          <w:bCs/>
          <w:sz w:val="24"/>
          <w:szCs w:val="24"/>
        </w:rPr>
        <w:t>.</w:t>
      </w:r>
      <w:r w:rsidR="006B58F4">
        <w:rPr>
          <w:rFonts w:ascii="Arial" w:hAnsi="Arial" w:cs="Arial"/>
          <w:bCs/>
          <w:sz w:val="24"/>
          <w:szCs w:val="24"/>
        </w:rPr>
        <w:t xml:space="preserve"> </w:t>
      </w:r>
    </w:p>
    <w:p w14:paraId="256161D1" w14:textId="5E860D40" w:rsidR="006B58F4" w:rsidRDefault="006B58F4" w:rsidP="00663459">
      <w:pPr>
        <w:spacing w:after="0" w:line="360" w:lineRule="auto"/>
        <w:rPr>
          <w:rFonts w:ascii="Arial" w:hAnsi="Arial" w:cs="Arial"/>
          <w:sz w:val="24"/>
          <w:szCs w:val="24"/>
        </w:rPr>
      </w:pPr>
      <w:r w:rsidRPr="00165C0C">
        <w:rPr>
          <w:rFonts w:ascii="Arial" w:hAnsi="Arial" w:cs="Arial"/>
          <w:bCs/>
          <w:sz w:val="24"/>
          <w:szCs w:val="24"/>
        </w:rPr>
        <w:t>To further elucidate the structure of th</w:t>
      </w:r>
      <w:r w:rsidR="00845AA0">
        <w:rPr>
          <w:rFonts w:ascii="Arial" w:hAnsi="Arial" w:cs="Arial"/>
          <w:bCs/>
          <w:sz w:val="24"/>
          <w:szCs w:val="24"/>
        </w:rPr>
        <w:t xml:space="preserve">is </w:t>
      </w:r>
      <w:r w:rsidRPr="00165C0C">
        <w:rPr>
          <w:rFonts w:ascii="Arial" w:hAnsi="Arial" w:cs="Arial"/>
          <w:bCs/>
          <w:sz w:val="24"/>
          <w:szCs w:val="24"/>
        </w:rPr>
        <w:t>compound, we performed 1D and 2D NMR analysis</w:t>
      </w:r>
      <w:r w:rsidR="00AA26E0">
        <w:rPr>
          <w:rFonts w:ascii="Arial" w:hAnsi="Arial" w:cs="Arial"/>
          <w:bCs/>
          <w:sz w:val="24"/>
          <w:szCs w:val="24"/>
        </w:rPr>
        <w:t xml:space="preserve"> (Fig</w:t>
      </w:r>
      <w:r w:rsidR="00B44C33">
        <w:rPr>
          <w:rFonts w:ascii="Arial" w:hAnsi="Arial" w:cs="Arial"/>
          <w:bCs/>
          <w:sz w:val="24"/>
          <w:szCs w:val="24"/>
        </w:rPr>
        <w:t>s</w:t>
      </w:r>
      <w:r w:rsidR="00AA26E0">
        <w:rPr>
          <w:rFonts w:ascii="Arial" w:hAnsi="Arial" w:cs="Arial"/>
          <w:bCs/>
          <w:sz w:val="24"/>
          <w:szCs w:val="24"/>
        </w:rPr>
        <w:t>. S</w:t>
      </w:r>
      <w:r w:rsidR="009D00E9">
        <w:rPr>
          <w:rFonts w:ascii="Arial" w:hAnsi="Arial" w:cs="Arial"/>
          <w:bCs/>
          <w:sz w:val="24"/>
          <w:szCs w:val="24"/>
        </w:rPr>
        <w:t>4</w:t>
      </w:r>
      <w:r w:rsidR="00AA26E0">
        <w:rPr>
          <w:rFonts w:ascii="Arial" w:hAnsi="Arial" w:cs="Arial"/>
          <w:bCs/>
          <w:sz w:val="24"/>
          <w:szCs w:val="24"/>
        </w:rPr>
        <w:t>-</w:t>
      </w:r>
      <w:r w:rsidR="00DC4160">
        <w:rPr>
          <w:rFonts w:ascii="Arial" w:hAnsi="Arial" w:cs="Arial"/>
          <w:bCs/>
          <w:sz w:val="24"/>
          <w:szCs w:val="24"/>
        </w:rPr>
        <w:t>S</w:t>
      </w:r>
      <w:r w:rsidR="009D00E9">
        <w:rPr>
          <w:rFonts w:ascii="Arial" w:hAnsi="Arial" w:cs="Arial"/>
          <w:bCs/>
          <w:sz w:val="24"/>
          <w:szCs w:val="24"/>
        </w:rPr>
        <w:t>6</w:t>
      </w:r>
      <w:r w:rsidR="00AA26E0">
        <w:rPr>
          <w:rFonts w:ascii="Arial" w:hAnsi="Arial" w:cs="Arial"/>
          <w:bCs/>
          <w:sz w:val="24"/>
          <w:szCs w:val="24"/>
        </w:rPr>
        <w:t>)</w:t>
      </w:r>
      <w:r w:rsidRPr="00165C0C">
        <w:rPr>
          <w:rFonts w:ascii="Arial" w:hAnsi="Arial" w:cs="Arial"/>
          <w:bCs/>
          <w:sz w:val="24"/>
          <w:szCs w:val="24"/>
        </w:rPr>
        <w:t xml:space="preserve">. Comparison of its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chemical shifts to those of scutellarin allowed the assignment of </w:t>
      </w:r>
      <w:r w:rsidRPr="00165C0C">
        <w:rPr>
          <w:rFonts w:ascii="Arial" w:hAnsi="Arial" w:cs="Arial"/>
          <w:bCs/>
          <w:smallCaps/>
          <w:sz w:val="24"/>
          <w:szCs w:val="24"/>
        </w:rPr>
        <w:t>d</w:t>
      </w:r>
      <w:r w:rsidRPr="00165C0C">
        <w:rPr>
          <w:rFonts w:ascii="Arial" w:hAnsi="Arial" w:cs="Arial"/>
          <w:bCs/>
          <w:sz w:val="24"/>
          <w:szCs w:val="24"/>
        </w:rPr>
        <w:t xml:space="preserve">-glucuronide (C1’’ to 6’’), 1,4-disubstituted benzene ring (C1’ to 6’), and </w:t>
      </w:r>
      <w:r w:rsidRPr="00165C0C">
        <w:rPr>
          <w:rFonts w:ascii="Arial" w:hAnsi="Arial" w:cs="Arial"/>
          <w:sz w:val="24"/>
          <w:szCs w:val="24"/>
        </w:rPr>
        <w:t xml:space="preserve">the carbons on the flavone ring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{"citationID":"1nK1qSH6","properties":{"formattedCitation":"(Jiang et al., 2016)","plainCitation":"(Jiang et al., 2016)","noteIndex":0},"citationItems":[{"id":3570,"uris":["http://zotero.org/users/local/cnH8q64l/items/UCBFUDDI"],"uri":["http://zotero.org/users/local/cnH8q64l/items/UCBFUDDI"],"itemData":{"id":3570,"type":"article-journal","abstract":"The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w:instrText>
      </w:r>
      <w:r w:rsidR="00636F0A">
        <w:rPr>
          <w:rFonts w:ascii="Arial" w:hAnsi="Arial" w:cs="Arial" w:hint="eastAsia"/>
          <w:sz w:val="24"/>
          <w:szCs w:val="24"/>
        </w:rPr>
        <w:instrText>estigated according to two selection criteria: the recovery rate of qNMR method and quantitative results compared with those obtained with ultra-performance liquid chromatography. As a result, the chemical shift of H-2</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and H-6</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at </w:instrText>
      </w:r>
      <w:r w:rsidR="00636F0A">
        <w:rPr>
          <w:rFonts w:ascii="Arial" w:hAnsi="Arial" w:cs="Arial" w:hint="eastAsia"/>
          <w:sz w:val="24"/>
          <w:szCs w:val="24"/>
        </w:rPr>
        <w:instrText>δ</w:instrText>
      </w:r>
      <w:r w:rsidR="00636F0A">
        <w:rPr>
          <w:rFonts w:ascii="Arial" w:hAnsi="Arial" w:cs="Arial" w:hint="eastAsia"/>
          <w:sz w:val="24"/>
          <w:szCs w:val="24"/>
        </w:rPr>
        <w:instrText xml:space="preserve"> 7.88 was demonstrated</w:instrText>
      </w:r>
      <w:r w:rsidR="00636F0A">
        <w:rPr>
          <w:rFonts w:ascii="Arial" w:hAnsi="Arial" w:cs="Arial"/>
          <w:sz w:val="24"/>
          <w:szCs w:val="24"/>
        </w:rPr>
        <w:instrText xml:space="preserve"> as the most suitable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(Jiang et al., 2016)</w:t>
      </w:r>
      <w:r w:rsidR="00580532">
        <w:rPr>
          <w:rFonts w:ascii="Arial" w:hAnsi="Arial" w:cs="Arial"/>
          <w:sz w:val="24"/>
          <w:szCs w:val="24"/>
        </w:rPr>
        <w:fldChar w:fldCharType="end"/>
      </w:r>
      <w:r w:rsidRPr="00165C0C">
        <w:rPr>
          <w:rFonts w:ascii="Arial" w:hAnsi="Arial" w:cs="Arial"/>
          <w:sz w:val="24"/>
          <w:szCs w:val="24"/>
        </w:rPr>
        <w:t>(</w:t>
      </w:r>
      <w:r w:rsidRPr="00165C0C">
        <w:rPr>
          <w:rFonts w:ascii="Arial" w:hAnsi="Arial" w:cs="Arial"/>
          <w:bCs/>
          <w:sz w:val="24"/>
          <w:szCs w:val="24"/>
        </w:rPr>
        <w:t>Fig</w:t>
      </w:r>
      <w:r>
        <w:rPr>
          <w:rFonts w:ascii="Arial" w:hAnsi="Arial" w:cs="Arial"/>
          <w:bCs/>
          <w:sz w:val="24"/>
          <w:szCs w:val="24"/>
        </w:rPr>
        <w:t>.</w:t>
      </w:r>
      <w:r w:rsidRPr="00165C0C">
        <w:rPr>
          <w:rFonts w:ascii="Arial" w:hAnsi="Arial" w:cs="Arial"/>
          <w:bCs/>
          <w:sz w:val="24"/>
          <w:szCs w:val="24"/>
        </w:rPr>
        <w:t xml:space="preserve"> </w:t>
      </w:r>
      <w:r w:rsidR="00580532">
        <w:rPr>
          <w:rFonts w:ascii="Arial" w:hAnsi="Arial" w:cs="Arial"/>
          <w:bCs/>
          <w:sz w:val="24"/>
          <w:szCs w:val="24"/>
        </w:rPr>
        <w:t>5</w:t>
      </w:r>
      <w:r w:rsidR="00452D1B">
        <w:rPr>
          <w:rFonts w:ascii="Arial" w:hAnsi="Arial" w:cs="Arial"/>
          <w:bCs/>
          <w:sz w:val="24"/>
          <w:szCs w:val="24"/>
        </w:rPr>
        <w:t>b</w:t>
      </w:r>
      <w:r>
        <w:rPr>
          <w:rFonts w:ascii="Arial" w:hAnsi="Arial" w:cs="Arial"/>
          <w:bCs/>
          <w:sz w:val="24"/>
          <w:szCs w:val="24"/>
        </w:rPr>
        <w:t xml:space="preserve">, </w:t>
      </w:r>
      <w:r w:rsidRPr="002B0B07">
        <w:rPr>
          <w:rFonts w:ascii="Arial" w:hAnsi="Arial" w:cs="Arial"/>
          <w:bCs/>
          <w:sz w:val="24"/>
          <w:szCs w:val="24"/>
        </w:rPr>
        <w:t>Table S1</w:t>
      </w:r>
      <w:r w:rsidRPr="002B0B07">
        <w:rPr>
          <w:rFonts w:ascii="Arial" w:hAnsi="Arial" w:cs="Arial"/>
          <w:sz w:val="24"/>
          <w:szCs w:val="24"/>
        </w:rPr>
        <w:t>)</w:t>
      </w:r>
      <w:r w:rsidRPr="002B0B07">
        <w:rPr>
          <w:rFonts w:ascii="Arial" w:hAnsi="Arial" w:cs="Arial"/>
          <w:bCs/>
          <w:sz w:val="24"/>
          <w:szCs w:val="24"/>
        </w:rPr>
        <w:t>.</w:t>
      </w:r>
      <w:r w:rsidRPr="00165C0C">
        <w:rPr>
          <w:rFonts w:ascii="Arial" w:hAnsi="Arial" w:cs="Arial"/>
          <w:bCs/>
          <w:sz w:val="24"/>
          <w:szCs w:val="24"/>
        </w:rPr>
        <w:t xml:space="preserve"> </w:t>
      </w:r>
      <w:r w:rsidRPr="00165C0C">
        <w:rPr>
          <w:rFonts w:ascii="Arial" w:hAnsi="Arial" w:cs="Arial"/>
          <w:sz w:val="24"/>
          <w:szCs w:val="24"/>
        </w:rPr>
        <w:t xml:space="preserve">Based on the </w:t>
      </w:r>
      <w:r w:rsidRPr="00165C0C">
        <w:rPr>
          <w:rFonts w:ascii="Arial" w:hAnsi="Arial" w:cs="Arial"/>
          <w:sz w:val="24"/>
          <w:szCs w:val="24"/>
          <w:vertAlign w:val="superscript"/>
        </w:rPr>
        <w:t>1</w:t>
      </w:r>
      <w:r w:rsidRPr="00165C0C">
        <w:rPr>
          <w:rFonts w:ascii="Arial" w:hAnsi="Arial" w:cs="Arial"/>
          <w:sz w:val="24"/>
          <w:szCs w:val="24"/>
        </w:rPr>
        <w:t>H chemical shift and coupling constant of the anomer proton H-1’’ (</w:t>
      </w:r>
      <w:r w:rsidRPr="00165C0C">
        <w:rPr>
          <w:rFonts w:ascii="Arial" w:hAnsi="Arial" w:cs="Arial"/>
          <w:i/>
          <w:sz w:val="24"/>
          <w:szCs w:val="24"/>
        </w:rPr>
        <w:t>J</w:t>
      </w:r>
      <w:r w:rsidRPr="00165C0C">
        <w:rPr>
          <w:rFonts w:ascii="Arial" w:hAnsi="Arial" w:cs="Arial"/>
          <w:sz w:val="24"/>
          <w:szCs w:val="24"/>
        </w:rPr>
        <w:t xml:space="preserve"> = 7.86 Hz), the glucuronyl moiety was determined to be on the β configuration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{"citationID":"XAJNxYhK","properties":{"formattedCitation":"(Ko et al., 2018)","plainCitation":"(Ko et al., 2018)","noteIndex":0},"citationItems":[{"id":3573,"uris":["http://zotero.org/users/local/cnH8q64l/items/KBFJNGSM"],"uri":["http://zotero.org/users/local/cnH8q64l/items/KBFJNGSM"],"itemData":{"id":3573,"type":"article-journal","abstract":"Malva verticillata (Cluster mallow), a leafy vegetable that has been popular in East Asia for a long time, has also been used in herbal teas and medicines. The aqueous fraction of the aerial parts of Malva verticillata, exhibiting a very high quantity of flavonoids compared to the EtOAc and n-BuOH fractions, exhibited significant recovery effects on pancreatic islets damaged by alloxan in zebrafish larvae. Thus, the bioactive components responsible for this anti-diabetic activity were investigated. A new flavonoid glucuronide (1) and five known flavonoids were isolated from the aqueous fraction. Based on several spectroscopic methods, compound 1 was identified to be nortangeretin-8-O-β-d-glucuronide, and was named malvaflavone A. The A-ring of compound 1 had a 5,6,7,8-tetrahydroxy moiety, which rarely occurs in plant systems. Also 8-O-glucuronide attached to the flavonoid moiety was rarely occurred in plant system. Compounds 1, 3, 4, and 6 significantly improved the pancreatic islet size in zebrafish at 0.1 μM, and compounds 1 and 6 were found to block β-cell K+ channels in experiments with diazoxide. In ABTS, ORAC, and SOD assays, compounds 1–5 exhibited high anti-oxidant activities compared with quercetin and BHA (positive controls), indicating that the 8-O-glucuronide attached to the flavonoid moiety is a key structure for the expression of anti-oxidant activity. This is the first report of the isolation of compounds 1–6 from M. verticillata as well evaluated for anti-diabetic and anti-oxidant ativities.","container-title":"Molecules : A Journal of Synthetic Chemistry and Natural Product Chemistry","DOI":"10.3390/molecules23040833","ISSN":"1420-3049","issue":"4","journalAbbreviation":"Molecules","note":"PMID: 29617347\nPMCID: PMC6017522","page":"833","source":"PubMed Central","title":"Flavonoid 8-O-Glucuronides from the Aerial Parts of Malva verticillata and Their Recovery Effects on Alloxan-Induced Pancreatic Islets in Zebrafish","volume":"23","author":[{"family":"Ko","given":"Jung-Hwan"},{"family":"Nam","given":"Youn Hee"},{"family":"Joo","given":"Sun-Woo"},{"family":"Kim","given":"Hyoung-Geun"},{"family":"Lee","given":"Yeong-Geun"},{"family":"Kang","given":"Tong Ho"},{"family":"Baek","given":"Nam-In"}],"issued":{"date-parts":[["2018",4,4]]}}}],"schema":"https://github.com/citation-style-language/schema/raw/master/csl-citation.json"}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(Ko et al., 2018)</w:t>
      </w:r>
      <w:r w:rsidR="00580532">
        <w:rPr>
          <w:rFonts w:ascii="Arial" w:hAnsi="Arial" w:cs="Arial"/>
          <w:sz w:val="24"/>
          <w:szCs w:val="24"/>
        </w:rPr>
        <w:fldChar w:fldCharType="end"/>
      </w:r>
      <w:r w:rsidR="00580532">
        <w:rPr>
          <w:rFonts w:ascii="Arial" w:hAnsi="Arial" w:cs="Arial"/>
          <w:sz w:val="24"/>
          <w:szCs w:val="24"/>
        </w:rPr>
        <w:t>.</w:t>
      </w:r>
      <w:r w:rsidRPr="00165C0C">
        <w:rPr>
          <w:rFonts w:ascii="Arial" w:hAnsi="Arial" w:cs="Arial"/>
          <w:sz w:val="24"/>
          <w:szCs w:val="24"/>
        </w:rPr>
        <w:t xml:space="preserve"> Compared with scutellarin, the aromatic proton at δ</w:t>
      </w:r>
      <w:r w:rsidRPr="00165C0C">
        <w:rPr>
          <w:rFonts w:ascii="Arial" w:hAnsi="Arial" w:cs="Arial"/>
          <w:sz w:val="24"/>
          <w:szCs w:val="24"/>
          <w:vertAlign w:val="subscript"/>
        </w:rPr>
        <w:t>H</w:t>
      </w:r>
      <w:r w:rsidRPr="00165C0C">
        <w:rPr>
          <w:rFonts w:ascii="Arial" w:hAnsi="Arial" w:cs="Arial"/>
          <w:sz w:val="24"/>
          <w:szCs w:val="24"/>
        </w:rPr>
        <w:t xml:space="preserve"> 6.99 (1H, s) was initially assigned to H-8 of the flavone. However, according to 1D-selective nuclear overhauser effect spectroscopies (</w:t>
      </w:r>
      <w:r w:rsidR="00836CA9" w:rsidRPr="00996C2A">
        <w:rPr>
          <w:rFonts w:ascii="Arial" w:hAnsi="Arial" w:cs="Arial"/>
          <w:sz w:val="24"/>
          <w:szCs w:val="24"/>
          <w:highlight w:val="yellow"/>
        </w:rPr>
        <w:t>NOESY</w:t>
      </w:r>
      <w:r w:rsidRPr="00165C0C">
        <w:rPr>
          <w:rFonts w:ascii="Arial" w:hAnsi="Arial" w:cs="Arial"/>
          <w:sz w:val="24"/>
          <w:szCs w:val="24"/>
        </w:rPr>
        <w:t>, resonance frequency at 6.28 ppm or 12.81 ppm) and an 1D-selective rotating frame overhauser enhancement spectroscopy (</w:t>
      </w:r>
      <w:r w:rsidR="00836CA9" w:rsidRPr="00996C2A">
        <w:rPr>
          <w:rFonts w:ascii="Arial" w:hAnsi="Arial" w:cs="Arial"/>
          <w:sz w:val="24"/>
          <w:szCs w:val="24"/>
          <w:highlight w:val="yellow"/>
        </w:rPr>
        <w:t>ROESY</w:t>
      </w:r>
      <w:r w:rsidRPr="00165C0C">
        <w:rPr>
          <w:rFonts w:ascii="Arial" w:hAnsi="Arial" w:cs="Arial"/>
          <w:sz w:val="24"/>
          <w:szCs w:val="24"/>
        </w:rPr>
        <w:t xml:space="preserve">, resonance frequency at 12.81 ppm), OH-5 correlates with H-3 (δ = 6.83) and </w:t>
      </w:r>
      <w:r w:rsidRPr="00165C0C">
        <w:rPr>
          <w:rFonts w:ascii="Arial" w:hAnsi="Arial" w:cs="Arial"/>
          <w:sz w:val="24"/>
          <w:szCs w:val="24"/>
        </w:rPr>
        <w:lastRenderedPageBreak/>
        <w:t>a proton at δ = 6.29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leading to the assignment of this proton at 6 position (δ = 6.29 ppm). This assignment was further supported by the weak NOE effects of H-6 with OH-5 and H-1’’ on the glucuronyl moiety, which further indicated the proximity of the glucuronyl moiety at 7 or 8 position. H-1’’ also showed weak NOE effects with H2’ and H6’ on the 1,4-disubstituted benzene ring, suggesting the potential configuration of the compound, where the glucuronyl moiety could be close to the aromatic system. According to an HMBC correlation from H1’’ to C8 of the flavone, we then definitely assigned the glucuronyl moiety at position</w:t>
      </w:r>
      <w:r w:rsidR="00836CA9">
        <w:rPr>
          <w:rFonts w:ascii="Arial" w:hAnsi="Arial" w:cs="Arial"/>
          <w:sz w:val="24"/>
          <w:szCs w:val="24"/>
        </w:rPr>
        <w:t xml:space="preserve"> 8</w:t>
      </w:r>
      <w:r w:rsidRPr="00165C0C">
        <w:rPr>
          <w:rFonts w:ascii="Arial" w:hAnsi="Arial" w:cs="Arial"/>
          <w:sz w:val="24"/>
          <w:szCs w:val="24"/>
        </w:rPr>
        <w:t xml:space="preserve">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Collectively, our </w:t>
      </w:r>
      <w:r w:rsidRPr="00165C0C">
        <w:rPr>
          <w:rFonts w:ascii="Arial" w:hAnsi="Arial" w:cs="Arial"/>
          <w:bCs/>
          <w:sz w:val="24"/>
          <w:szCs w:val="24"/>
        </w:rPr>
        <w:t xml:space="preserve">1D and 2D NMR analysis revealed the isolated compound as </w:t>
      </w:r>
      <w:r w:rsidRPr="00165C0C">
        <w:rPr>
          <w:rFonts w:ascii="Arial" w:hAnsi="Arial" w:cs="Arial"/>
          <w:sz w:val="24"/>
          <w:szCs w:val="24"/>
        </w:rPr>
        <w:t>isoscutellarein 8-</w:t>
      </w:r>
      <w:r w:rsidRPr="00165C0C">
        <w:rPr>
          <w:rFonts w:ascii="Arial" w:hAnsi="Arial" w:cs="Arial"/>
          <w:i/>
          <w:sz w:val="24"/>
          <w:szCs w:val="24"/>
        </w:rPr>
        <w:t>O</w:t>
      </w:r>
      <w:r w:rsidRPr="00165C0C">
        <w:rPr>
          <w:rFonts w:ascii="Arial" w:hAnsi="Arial" w:cs="Arial"/>
          <w:sz w:val="24"/>
          <w:szCs w:val="24"/>
        </w:rPr>
        <w:t>-β-glucuronopyranoside</w:t>
      </w:r>
      <w:r w:rsidR="002B0B07">
        <w:rPr>
          <w:rFonts w:ascii="Arial" w:hAnsi="Arial" w:cs="Arial"/>
          <w:sz w:val="24"/>
          <w:szCs w:val="24"/>
        </w:rPr>
        <w:t xml:space="preserve"> (</w:t>
      </w:r>
      <w:r w:rsidR="002B0B07" w:rsidRPr="006B58F4">
        <w:rPr>
          <w:rFonts w:ascii="Arial" w:hAnsi="Arial" w:cs="Arial"/>
          <w:sz w:val="24"/>
          <w:szCs w:val="24"/>
        </w:rPr>
        <w:t>isoscutellarein 8-G</w:t>
      </w:r>
      <w:r w:rsidR="002B0B07">
        <w:rPr>
          <w:rFonts w:ascii="Arial" w:hAnsi="Arial" w:cs="Arial"/>
          <w:sz w:val="24"/>
          <w:szCs w:val="24"/>
        </w:rPr>
        <w:t>)</w:t>
      </w:r>
      <w:r w:rsidRPr="00165C0C">
        <w:rPr>
          <w:rFonts w:ascii="Arial" w:hAnsi="Arial" w:cs="Arial"/>
          <w:sz w:val="24"/>
          <w:szCs w:val="24"/>
        </w:rPr>
        <w:t xml:space="preserve">. Comparison with the reported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w:t>
      </w:r>
      <w:r w:rsidRPr="00165C0C">
        <w:rPr>
          <w:rFonts w:ascii="Arial" w:hAnsi="Arial" w:cs="Arial"/>
          <w:sz w:val="24"/>
          <w:szCs w:val="24"/>
        </w:rPr>
        <w:t xml:space="preserve">chemical shifts of this compound </w:t>
      </w:r>
      <w:r w:rsidR="002B0B07">
        <w:rPr>
          <w:rFonts w:ascii="Arial" w:hAnsi="Arial" w:cs="Arial"/>
          <w:sz w:val="24"/>
          <w:szCs w:val="24"/>
        </w:rPr>
        <w:fldChar w:fldCharType="begin"/>
      </w:r>
      <w:r w:rsidR="00636F0A">
        <w:rPr>
          <w:rFonts w:ascii="Arial" w:hAnsi="Arial" w:cs="Arial"/>
          <w:sz w:val="24"/>
          <w:szCs w:val="24"/>
        </w:rPr>
        <w:instrText xml:space="preserve"> ADDIN ZOTERO_ITEM CSL_CITATION {"citationID":"vcOQGAh6","properties":{"formattedCitation":"(Billeter et al., 1991)","plainCitation":"(Billeter et al., 1991)","noteIndex":0},"citationItems":[{"id":3576,"uris":["http://zotero.org/users/local/cnH8q64l/items/RXIKW5I9"],"uri":["http://zotero.org/users/local/cnH8q64l/items/RXIKW5I9"],"itemData":{"id":3576,"type":"article-journal","abstract":"Four 8-hydroxyflavonoid glucuronides were isolated from the leaves of Malva sylvestris L. The structures of the two nove</w:instrText>
      </w:r>
      <w:r w:rsidR="00636F0A">
        <w:rPr>
          <w:rFonts w:ascii="Arial" w:hAnsi="Arial" w:cs="Arial" w:hint="eastAsia"/>
          <w:sz w:val="24"/>
          <w:szCs w:val="24"/>
        </w:rPr>
        <w:instrText>l compounds gossypetin 3-glucoside-8-glucuronide and hypolaetin 4</w:instrText>
      </w:r>
      <w:r w:rsidR="00636F0A">
        <w:rPr>
          <w:rFonts w:ascii="Arial" w:hAnsi="Arial" w:cs="Arial" w:hint="eastAsia"/>
          <w:sz w:val="24"/>
          <w:szCs w:val="24"/>
        </w:rPr>
        <w:instrText>′</w:instrText>
      </w:r>
      <w:r w:rsidR="00636F0A">
        <w:rPr>
          <w:rFonts w:ascii="Arial" w:hAnsi="Arial" w:cs="Arial" w:hint="eastAsia"/>
          <w:sz w:val="24"/>
          <w:szCs w:val="24"/>
        </w:rPr>
        <w:instrText>-methyl ether 8-glucuronide were determined on the basis of spectroscopy and hydrolysis experiments. For hypolaetin 8-glucuronide and isoscutellarein 8-glucuronide spectroscopic data are gi</w:instrText>
      </w:r>
      <w:r w:rsidR="00636F0A">
        <w:rPr>
          <w:rFonts w:ascii="Arial" w:hAnsi="Arial" w:cs="Arial"/>
          <w:sz w:val="24"/>
          <w:szCs w:val="24"/>
        </w:rPr>
        <w:instrText xml:space="preserve">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2B0B07">
        <w:rPr>
          <w:rFonts w:ascii="Arial" w:hAnsi="Arial" w:cs="Arial"/>
          <w:sz w:val="24"/>
          <w:szCs w:val="24"/>
        </w:rPr>
        <w:fldChar w:fldCharType="separate"/>
      </w:r>
      <w:r w:rsidR="00636F0A">
        <w:rPr>
          <w:rFonts w:ascii="Arial" w:hAnsi="Arial" w:cs="Arial"/>
          <w:sz w:val="24"/>
        </w:rPr>
        <w:t>(Billeter et al., 1991)</w:t>
      </w:r>
      <w:r w:rsidR="002B0B07">
        <w:rPr>
          <w:rFonts w:ascii="Arial" w:hAnsi="Arial" w:cs="Arial"/>
          <w:sz w:val="24"/>
          <w:szCs w:val="24"/>
        </w:rPr>
        <w:fldChar w:fldCharType="end"/>
      </w:r>
      <w:r w:rsidRPr="00165C0C">
        <w:rPr>
          <w:rFonts w:ascii="Arial" w:hAnsi="Arial" w:cs="Arial"/>
          <w:sz w:val="24"/>
          <w:szCs w:val="24"/>
        </w:rPr>
        <w:t xml:space="preserve"> confirmed this structural determination (</w:t>
      </w:r>
      <w:r w:rsidRPr="002B0B07">
        <w:rPr>
          <w:rFonts w:ascii="Arial" w:hAnsi="Arial" w:cs="Arial"/>
          <w:sz w:val="24"/>
          <w:szCs w:val="24"/>
        </w:rPr>
        <w:t>Table S2</w:t>
      </w:r>
      <w:r w:rsidRPr="00165C0C">
        <w:rPr>
          <w:rFonts w:ascii="Arial" w:hAnsi="Arial" w:cs="Arial"/>
          <w:sz w:val="24"/>
          <w:szCs w:val="24"/>
        </w:rPr>
        <w:t>).</w:t>
      </w:r>
    </w:p>
    <w:p w14:paraId="48DE1707" w14:textId="2AB413C2" w:rsidR="003F6BA2" w:rsidRPr="006B58F4" w:rsidRDefault="00FB2931" w:rsidP="00663459">
      <w:pPr>
        <w:spacing w:after="0" w:line="360" w:lineRule="auto"/>
        <w:rPr>
          <w:rFonts w:ascii="Arial" w:hAnsi="Arial" w:cs="Arial"/>
          <w:sz w:val="24"/>
          <w:szCs w:val="24"/>
        </w:rPr>
      </w:pPr>
      <w:r w:rsidRPr="006B58F4">
        <w:rPr>
          <w:rFonts w:ascii="Arial" w:hAnsi="Arial" w:cs="Arial"/>
          <w:b/>
          <w:bCs/>
          <w:i/>
          <w:iCs/>
          <w:sz w:val="24"/>
          <w:szCs w:val="24"/>
        </w:rPr>
        <w:tab/>
      </w:r>
      <w:r w:rsidRPr="006B58F4">
        <w:rPr>
          <w:rFonts w:ascii="Arial" w:hAnsi="Arial" w:cs="Arial"/>
          <w:sz w:val="24"/>
          <w:szCs w:val="24"/>
        </w:rPr>
        <w:t>After confirming the identity of th</w:t>
      </w:r>
      <w:r w:rsidR="00A16890">
        <w:rPr>
          <w:rFonts w:ascii="Arial" w:hAnsi="Arial" w:cs="Arial"/>
          <w:sz w:val="24"/>
          <w:szCs w:val="24"/>
        </w:rPr>
        <w:t>is</w:t>
      </w:r>
      <w:r w:rsidRPr="006B58F4">
        <w:rPr>
          <w:rFonts w:ascii="Arial" w:hAnsi="Arial" w:cs="Arial"/>
          <w:sz w:val="24"/>
          <w:szCs w:val="24"/>
        </w:rPr>
        <w:t xml:space="preserve"> unknown</w:t>
      </w:r>
      <w:r w:rsidR="009F08A2" w:rsidRPr="006B58F4">
        <w:rPr>
          <w:rFonts w:ascii="Arial" w:hAnsi="Arial" w:cs="Arial"/>
          <w:sz w:val="24"/>
          <w:szCs w:val="24"/>
        </w:rPr>
        <w:t xml:space="preserve"> metabolite</w:t>
      </w:r>
      <w:r w:rsidRPr="006B58F4">
        <w:rPr>
          <w:rFonts w:ascii="Arial" w:hAnsi="Arial" w:cs="Arial"/>
          <w:sz w:val="24"/>
          <w:szCs w:val="24"/>
        </w:rPr>
        <w:t xml:space="preserve"> as isoscutellarein 8-G, we </w:t>
      </w:r>
      <w:r w:rsidR="009F08A2" w:rsidRPr="006B58F4">
        <w:rPr>
          <w:rFonts w:ascii="Arial" w:hAnsi="Arial" w:cs="Arial"/>
          <w:sz w:val="24"/>
          <w:szCs w:val="24"/>
        </w:rPr>
        <w:t>then quantified it</w:t>
      </w:r>
      <w:r w:rsidR="00561DB9" w:rsidRPr="006B58F4">
        <w:rPr>
          <w:rFonts w:ascii="Arial" w:hAnsi="Arial" w:cs="Arial"/>
          <w:sz w:val="24"/>
          <w:szCs w:val="24"/>
        </w:rPr>
        <w:t>s relative abundance</w:t>
      </w:r>
      <w:r w:rsidR="009F08A2" w:rsidRPr="006B58F4">
        <w:rPr>
          <w:rFonts w:ascii="Arial" w:hAnsi="Arial" w:cs="Arial"/>
          <w:sz w:val="24"/>
          <w:szCs w:val="24"/>
        </w:rPr>
        <w:t xml:space="preserve"> in all organ-specific tissue samples we collected</w:t>
      </w:r>
      <w:r w:rsidR="008562EE" w:rsidRPr="006B58F4">
        <w:rPr>
          <w:rFonts w:ascii="Arial" w:hAnsi="Arial" w:cs="Arial"/>
          <w:sz w:val="24"/>
          <w:szCs w:val="24"/>
        </w:rPr>
        <w:t xml:space="preserve"> </w:t>
      </w:r>
      <w:r w:rsidR="008562EE" w:rsidRPr="002B0B07">
        <w:rPr>
          <w:rFonts w:ascii="Arial" w:hAnsi="Arial" w:cs="Arial"/>
          <w:sz w:val="24"/>
          <w:szCs w:val="24"/>
        </w:rPr>
        <w:t xml:space="preserve">(Fig. </w:t>
      </w:r>
      <w:r w:rsidR="00215A4D" w:rsidRPr="002B0B07">
        <w:rPr>
          <w:rFonts w:ascii="Arial" w:hAnsi="Arial" w:cs="Arial"/>
          <w:sz w:val="24"/>
          <w:szCs w:val="24"/>
        </w:rPr>
        <w:t xml:space="preserve">6, Table </w:t>
      </w:r>
      <w:r w:rsidR="007E6D94">
        <w:rPr>
          <w:rFonts w:ascii="Arial" w:hAnsi="Arial" w:cs="Arial"/>
          <w:sz w:val="24"/>
          <w:szCs w:val="24"/>
        </w:rPr>
        <w:t>1</w:t>
      </w:r>
      <w:r w:rsidR="008562EE" w:rsidRPr="002B0B07">
        <w:rPr>
          <w:rFonts w:ascii="Arial" w:hAnsi="Arial" w:cs="Arial"/>
          <w:sz w:val="24"/>
          <w:szCs w:val="24"/>
        </w:rPr>
        <w:t>)</w:t>
      </w:r>
      <w:r w:rsidR="009F08A2" w:rsidRPr="002B0B07">
        <w:rPr>
          <w:rFonts w:ascii="Arial" w:hAnsi="Arial" w:cs="Arial"/>
          <w:sz w:val="24"/>
          <w:szCs w:val="24"/>
        </w:rPr>
        <w:t>.</w:t>
      </w:r>
      <w:r w:rsidR="009F08A2" w:rsidRPr="006B58F4">
        <w:rPr>
          <w:rFonts w:ascii="Arial" w:hAnsi="Arial" w:cs="Arial"/>
          <w:sz w:val="24"/>
          <w:szCs w:val="24"/>
        </w:rPr>
        <w:t xml:space="preserve"> </w:t>
      </w:r>
      <w:r w:rsidR="006F09F3" w:rsidRPr="006B58F4">
        <w:rPr>
          <w:rFonts w:ascii="Arial" w:hAnsi="Arial" w:cs="Arial"/>
          <w:sz w:val="24"/>
          <w:szCs w:val="24"/>
        </w:rPr>
        <w:t>Isoscutellarein 8-G was accumulated only in the aerial parts of all species, matching the pattern which we had previously observed for 4´-hydroxyflavones</w:t>
      </w:r>
      <w:r w:rsidR="00505FFC">
        <w:rPr>
          <w:rFonts w:ascii="Arial" w:hAnsi="Arial" w:cs="Arial"/>
          <w:sz w:val="24"/>
          <w:szCs w:val="24"/>
        </w:rPr>
        <w:t xml:space="preserve"> including scutellarin</w:t>
      </w:r>
      <w:r w:rsidR="006F09F3" w:rsidRPr="006B58F4">
        <w:rPr>
          <w:rFonts w:ascii="Arial" w:hAnsi="Arial" w:cs="Arial"/>
          <w:sz w:val="24"/>
          <w:szCs w:val="24"/>
        </w:rPr>
        <w:t>.</w:t>
      </w:r>
      <w:r w:rsidR="007E6D94">
        <w:rPr>
          <w:rFonts w:ascii="Arial" w:hAnsi="Arial" w:cs="Arial"/>
          <w:sz w:val="24"/>
          <w:szCs w:val="24"/>
        </w:rPr>
        <w:t xml:space="preserve"> </w:t>
      </w:r>
      <w:r w:rsidR="007E6D94" w:rsidRPr="00996C2A">
        <w:rPr>
          <w:rFonts w:ascii="Arial" w:hAnsi="Arial" w:cs="Arial"/>
          <w:sz w:val="24"/>
          <w:szCs w:val="24"/>
          <w:highlight w:val="yellow"/>
        </w:rPr>
        <w:t xml:space="preserve">We detected isoscutellarein 8-G in the stems of </w:t>
      </w:r>
      <w:r w:rsidR="007E6D94" w:rsidRPr="00996C2A">
        <w:rPr>
          <w:rFonts w:ascii="Arial" w:hAnsi="Arial" w:cs="Arial"/>
          <w:i/>
          <w:iCs/>
          <w:sz w:val="24"/>
          <w:szCs w:val="24"/>
          <w:highlight w:val="yellow"/>
        </w:rPr>
        <w:t>S. altissima</w:t>
      </w:r>
      <w:r w:rsidR="007E6D94" w:rsidRPr="00996C2A">
        <w:rPr>
          <w:rFonts w:ascii="Arial" w:hAnsi="Arial" w:cs="Arial"/>
          <w:sz w:val="24"/>
          <w:szCs w:val="24"/>
          <w:highlight w:val="yellow"/>
        </w:rPr>
        <w:t xml:space="preserve">, and in the stems and leaves of </w:t>
      </w:r>
      <w:r w:rsidR="007E6D94" w:rsidRPr="00996C2A">
        <w:rPr>
          <w:rFonts w:ascii="Arial" w:hAnsi="Arial" w:cs="Arial"/>
          <w:i/>
          <w:iCs/>
          <w:sz w:val="24"/>
          <w:szCs w:val="24"/>
          <w:highlight w:val="yellow"/>
        </w:rPr>
        <w:t>S. baicalensis</w:t>
      </w:r>
      <w:r w:rsidR="007E6D94" w:rsidRPr="00996C2A">
        <w:rPr>
          <w:rFonts w:ascii="Arial" w:hAnsi="Arial" w:cs="Arial"/>
          <w:sz w:val="24"/>
          <w:szCs w:val="24"/>
          <w:highlight w:val="yellow"/>
        </w:rPr>
        <w:t xml:space="preserve">, </w:t>
      </w:r>
      <w:r w:rsidR="007E6D94" w:rsidRPr="00996C2A">
        <w:rPr>
          <w:rFonts w:ascii="Arial" w:hAnsi="Arial" w:cs="Arial"/>
          <w:i/>
          <w:iCs/>
          <w:sz w:val="24"/>
          <w:szCs w:val="24"/>
          <w:highlight w:val="yellow"/>
        </w:rPr>
        <w:t>S. barbata</w:t>
      </w:r>
      <w:r w:rsidR="007E6D94" w:rsidRPr="00996C2A">
        <w:rPr>
          <w:rFonts w:ascii="Arial" w:hAnsi="Arial" w:cs="Arial"/>
          <w:sz w:val="24"/>
          <w:szCs w:val="24"/>
          <w:highlight w:val="yellow"/>
        </w:rPr>
        <w:t xml:space="preserve">, and </w:t>
      </w:r>
      <w:r w:rsidR="007E6D94" w:rsidRPr="00996C2A">
        <w:rPr>
          <w:rFonts w:ascii="Arial" w:hAnsi="Arial" w:cs="Arial"/>
          <w:i/>
          <w:iCs/>
          <w:sz w:val="24"/>
          <w:szCs w:val="24"/>
          <w:highlight w:val="yellow"/>
        </w:rPr>
        <w:t>S. tournefortii</w:t>
      </w:r>
      <w:r w:rsidR="007E6D94" w:rsidRPr="00996C2A">
        <w:rPr>
          <w:rFonts w:ascii="Arial" w:hAnsi="Arial" w:cs="Arial"/>
          <w:sz w:val="24"/>
          <w:szCs w:val="24"/>
          <w:highlight w:val="yellow"/>
        </w:rPr>
        <w:t xml:space="preserve">. </w:t>
      </w:r>
      <w:r w:rsidR="008562EE" w:rsidRPr="00996C2A">
        <w:rPr>
          <w:rFonts w:ascii="Arial" w:hAnsi="Arial" w:cs="Arial"/>
          <w:i/>
          <w:iCs/>
          <w:sz w:val="24"/>
          <w:szCs w:val="24"/>
          <w:highlight w:val="yellow"/>
        </w:rPr>
        <w:t xml:space="preserve">S. barbata </w:t>
      </w:r>
      <w:r w:rsidR="008562EE" w:rsidRPr="00996C2A">
        <w:rPr>
          <w:rFonts w:ascii="Arial" w:hAnsi="Arial" w:cs="Arial"/>
          <w:sz w:val="24"/>
          <w:szCs w:val="24"/>
          <w:highlight w:val="yellow"/>
        </w:rPr>
        <w:t xml:space="preserve">accumulated </w:t>
      </w:r>
      <w:r w:rsidR="006F09F3" w:rsidRPr="00996C2A">
        <w:rPr>
          <w:rFonts w:ascii="Arial" w:hAnsi="Arial" w:cs="Arial"/>
          <w:sz w:val="24"/>
          <w:szCs w:val="24"/>
          <w:highlight w:val="yellow"/>
        </w:rPr>
        <w:t xml:space="preserve">the greatest </w:t>
      </w:r>
      <w:r w:rsidR="00F41E78" w:rsidRPr="00996C2A">
        <w:rPr>
          <w:rFonts w:ascii="Arial" w:hAnsi="Arial" w:cs="Arial"/>
          <w:sz w:val="24"/>
          <w:szCs w:val="24"/>
          <w:highlight w:val="yellow"/>
        </w:rPr>
        <w:t xml:space="preserve">overall </w:t>
      </w:r>
      <w:r w:rsidR="006F09F3" w:rsidRPr="00996C2A">
        <w:rPr>
          <w:rFonts w:ascii="Arial" w:hAnsi="Arial" w:cs="Arial"/>
          <w:sz w:val="24"/>
          <w:szCs w:val="24"/>
          <w:highlight w:val="yellow"/>
        </w:rPr>
        <w:t>concentration of isoscutellarein 8-G</w:t>
      </w:r>
      <w:r w:rsidR="00A16890" w:rsidRPr="00996C2A">
        <w:rPr>
          <w:rFonts w:ascii="Arial" w:hAnsi="Arial" w:cs="Arial"/>
          <w:sz w:val="24"/>
          <w:szCs w:val="24"/>
          <w:highlight w:val="yellow"/>
        </w:rPr>
        <w:t xml:space="preserve"> in its stems</w:t>
      </w:r>
      <w:r w:rsidR="007E6D94" w:rsidRPr="00996C2A">
        <w:rPr>
          <w:rFonts w:ascii="Arial" w:hAnsi="Arial" w:cs="Arial"/>
          <w:sz w:val="24"/>
          <w:szCs w:val="24"/>
          <w:highlight w:val="yellow"/>
        </w:rPr>
        <w:t xml:space="preserve"> and leaves at levels significantly greater (p &lt; 0.05) than that of </w:t>
      </w:r>
      <w:r w:rsidR="007E6D94" w:rsidRPr="00996C2A">
        <w:rPr>
          <w:rFonts w:ascii="Arial" w:hAnsi="Arial" w:cs="Arial"/>
          <w:i/>
          <w:iCs/>
          <w:sz w:val="24"/>
          <w:szCs w:val="24"/>
          <w:highlight w:val="yellow"/>
        </w:rPr>
        <w:t>S. baicalensis</w:t>
      </w:r>
      <w:r w:rsidR="008E2F1D" w:rsidRPr="00996C2A">
        <w:rPr>
          <w:rFonts w:ascii="Arial" w:hAnsi="Arial" w:cs="Arial"/>
          <w:sz w:val="24"/>
          <w:szCs w:val="24"/>
          <w:highlight w:val="yellow"/>
        </w:rPr>
        <w:t>.</w:t>
      </w:r>
      <w:r w:rsidR="008E2F1D" w:rsidRPr="006B58F4">
        <w:rPr>
          <w:rFonts w:ascii="Arial" w:hAnsi="Arial" w:cs="Arial"/>
          <w:sz w:val="24"/>
          <w:szCs w:val="24"/>
        </w:rPr>
        <w:t xml:space="preserve"> </w:t>
      </w:r>
      <w:r w:rsidR="005023FF" w:rsidRPr="006B58F4">
        <w:rPr>
          <w:rFonts w:ascii="Arial" w:hAnsi="Arial" w:cs="Arial"/>
          <w:sz w:val="24"/>
          <w:szCs w:val="24"/>
        </w:rPr>
        <w:t xml:space="preserve">In contrast, </w:t>
      </w:r>
      <w:r w:rsidR="005023FF" w:rsidRPr="006B58F4">
        <w:rPr>
          <w:rFonts w:ascii="Arial" w:hAnsi="Arial" w:cs="Arial"/>
          <w:i/>
          <w:iCs/>
          <w:sz w:val="24"/>
          <w:szCs w:val="24"/>
        </w:rPr>
        <w:t xml:space="preserve">S. </w:t>
      </w:r>
      <w:r w:rsidR="00C14E09" w:rsidRPr="00996C2A">
        <w:rPr>
          <w:rFonts w:ascii="Arial" w:hAnsi="Arial" w:cs="Arial"/>
          <w:i/>
          <w:iCs/>
          <w:sz w:val="24"/>
          <w:szCs w:val="24"/>
          <w:highlight w:val="yellow"/>
        </w:rPr>
        <w:t>parvula</w:t>
      </w:r>
      <w:r w:rsidR="005023FF" w:rsidRPr="006B58F4">
        <w:rPr>
          <w:rFonts w:ascii="Arial" w:hAnsi="Arial" w:cs="Arial"/>
          <w:sz w:val="24"/>
          <w:szCs w:val="24"/>
        </w:rPr>
        <w:t xml:space="preserve">, </w:t>
      </w:r>
      <w:r w:rsidR="005023FF" w:rsidRPr="006B58F4">
        <w:rPr>
          <w:rFonts w:ascii="Arial" w:hAnsi="Arial" w:cs="Arial"/>
          <w:i/>
          <w:iCs/>
          <w:sz w:val="24"/>
          <w:szCs w:val="24"/>
        </w:rPr>
        <w:t>S. racemosa</w:t>
      </w:r>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wrightii </w:t>
      </w:r>
      <w:r w:rsidR="005023FF" w:rsidRPr="006B58F4">
        <w:rPr>
          <w:rFonts w:ascii="Arial" w:hAnsi="Arial" w:cs="Arial"/>
          <w:sz w:val="24"/>
          <w:szCs w:val="24"/>
        </w:rPr>
        <w:t>accumulated no isoscutellarein 8-G in their aerial parts.</w:t>
      </w:r>
      <w:r w:rsidR="000043C8">
        <w:rPr>
          <w:rFonts w:ascii="Arial" w:hAnsi="Arial" w:cs="Arial"/>
          <w:sz w:val="24"/>
          <w:szCs w:val="24"/>
        </w:rPr>
        <w:t xml:space="preserve"> It is noteworthy that these</w:t>
      </w:r>
      <w:r w:rsidR="00CE0B7F">
        <w:rPr>
          <w:rFonts w:ascii="Arial" w:hAnsi="Arial" w:cs="Arial"/>
          <w:sz w:val="24"/>
          <w:szCs w:val="24"/>
        </w:rPr>
        <w:t xml:space="preserve"> three</w:t>
      </w:r>
      <w:r w:rsidR="000043C8">
        <w:rPr>
          <w:rFonts w:ascii="Arial" w:hAnsi="Arial" w:cs="Arial"/>
          <w:sz w:val="24"/>
          <w:szCs w:val="24"/>
        </w:rPr>
        <w:t xml:space="preserve"> species accumulated oroxylin A and its glycoside in their aerial parts (Fig. 3).</w:t>
      </w:r>
    </w:p>
    <w:p w14:paraId="7FA4FFA7" w14:textId="77777777" w:rsidR="00A25389" w:rsidRPr="006B58F4" w:rsidRDefault="00A25389" w:rsidP="00663459">
      <w:pPr>
        <w:spacing w:after="0" w:line="360" w:lineRule="auto"/>
        <w:rPr>
          <w:rFonts w:ascii="Arial" w:hAnsi="Arial" w:cs="Arial"/>
          <w:b/>
          <w:bCs/>
          <w:sz w:val="24"/>
          <w:szCs w:val="24"/>
          <w:highlight w:val="yellow"/>
        </w:rPr>
      </w:pPr>
    </w:p>
    <w:p w14:paraId="0F411FCB" w14:textId="59D68D0B"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Discussion</w:t>
      </w:r>
    </w:p>
    <w:p w14:paraId="10652B8A" w14:textId="1A338098" w:rsidR="00022714" w:rsidRPr="006B58F4" w:rsidRDefault="00C9182D" w:rsidP="00A7669D">
      <w:pPr>
        <w:spacing w:after="0" w:line="360" w:lineRule="auto"/>
        <w:ind w:firstLine="720"/>
        <w:rPr>
          <w:rFonts w:ascii="Arial" w:hAnsi="Arial" w:cs="Arial"/>
          <w:sz w:val="24"/>
          <w:szCs w:val="24"/>
        </w:rPr>
      </w:pPr>
      <w:r w:rsidRPr="006B58F4">
        <w:rPr>
          <w:rFonts w:ascii="Arial" w:hAnsi="Arial" w:cs="Arial"/>
          <w:sz w:val="24"/>
          <w:szCs w:val="24"/>
        </w:rPr>
        <w:t xml:space="preserve">From our analysis of organ-specific flavone diversity, we </w:t>
      </w:r>
      <w:r w:rsidR="008F3624">
        <w:rPr>
          <w:rFonts w:ascii="Arial" w:hAnsi="Arial" w:cs="Arial"/>
          <w:sz w:val="24"/>
          <w:szCs w:val="24"/>
        </w:rPr>
        <w:t>determined</w:t>
      </w:r>
      <w:r w:rsidR="008F3624" w:rsidRPr="006B58F4">
        <w:rPr>
          <w:rFonts w:ascii="Arial" w:hAnsi="Arial" w:cs="Arial"/>
          <w:sz w:val="24"/>
          <w:szCs w:val="24"/>
        </w:rPr>
        <w:t xml:space="preserve"> </w:t>
      </w:r>
      <w:r w:rsidR="007E437A" w:rsidRPr="006B58F4">
        <w:rPr>
          <w:rFonts w:ascii="Arial" w:hAnsi="Arial" w:cs="Arial"/>
          <w:sz w:val="24"/>
          <w:szCs w:val="24"/>
        </w:rPr>
        <w:t xml:space="preserve">profiles for </w:t>
      </w:r>
      <w:r w:rsidR="007E437A" w:rsidRPr="006B58F4">
        <w:rPr>
          <w:rFonts w:ascii="Arial" w:hAnsi="Arial" w:cs="Arial"/>
          <w:i/>
          <w:iCs/>
          <w:sz w:val="24"/>
          <w:szCs w:val="24"/>
        </w:rPr>
        <w:t xml:space="preserve">S. baicalensis </w:t>
      </w:r>
      <w:r w:rsidR="007E437A" w:rsidRPr="006B58F4">
        <w:rPr>
          <w:rFonts w:ascii="Arial" w:hAnsi="Arial" w:cs="Arial"/>
          <w:sz w:val="24"/>
          <w:szCs w:val="24"/>
        </w:rPr>
        <w:t xml:space="preserve">and </w:t>
      </w:r>
      <w:r w:rsidR="007E437A" w:rsidRPr="006B58F4">
        <w:rPr>
          <w:rFonts w:ascii="Arial" w:hAnsi="Arial" w:cs="Arial"/>
          <w:i/>
          <w:iCs/>
          <w:sz w:val="24"/>
          <w:szCs w:val="24"/>
        </w:rPr>
        <w:t>S. barbata</w:t>
      </w:r>
      <w:r w:rsidR="008F3624">
        <w:rPr>
          <w:rFonts w:ascii="Arial" w:hAnsi="Arial" w:cs="Arial"/>
          <w:iCs/>
          <w:sz w:val="24"/>
          <w:szCs w:val="24"/>
        </w:rPr>
        <w:t>,</w:t>
      </w:r>
      <w:r w:rsidR="007E437A" w:rsidRPr="006B58F4">
        <w:rPr>
          <w:rFonts w:ascii="Arial" w:hAnsi="Arial" w:cs="Arial"/>
          <w:i/>
          <w:iCs/>
          <w:sz w:val="24"/>
          <w:szCs w:val="24"/>
        </w:rPr>
        <w:t xml:space="preserve"> </w:t>
      </w:r>
      <w:r w:rsidR="007E437A" w:rsidRPr="006B58F4">
        <w:rPr>
          <w:rFonts w:ascii="Arial" w:hAnsi="Arial" w:cs="Arial"/>
          <w:sz w:val="24"/>
          <w:szCs w:val="24"/>
        </w:rPr>
        <w:t>which matched closely with previous publications</w:t>
      </w:r>
      <w:r w:rsidR="002F4741" w:rsidRPr="006B58F4">
        <w:rPr>
          <w:rFonts w:ascii="Arial" w:hAnsi="Arial" w:cs="Arial"/>
          <w:sz w:val="24"/>
          <w:szCs w:val="24"/>
        </w:rPr>
        <w:t xml:space="preserve"> </w:t>
      </w:r>
      <w:r w:rsidR="002F474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{"citationID":"PhXIWFGS","properties":{"formattedCitation":"(Zhao et al., 2016; Xu et al., 2020)","plainCitation":"(Zhao et al., 2016; Xu et al., 2020)","noteIndex":0},"citationItems":[{"id":"5NDXsUtD/t2R4usQH","uris":["http://zotero.org/users/7389210/items/YX7FMREB"],"uri":["http://zotero.org/users/7389210/items/YX7FMREB"],"itemData":{"id":1362,"type":"article-journal","abstract":"Scutellaria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5NDXsUtD/5J9i7z0E","uris":["http://zotero.org/users/7389210/items/7WDATX6W"],"uri":["http://zotero.org/users/7389210/items/7WDATX6W"],"itemData":{"id":68,"type":"article-journal","abstract":"Wogonin and baicalein are bioactive flavones in the popular Chin</w:instrText>
      </w:r>
      <w:r w:rsidR="00636F0A">
        <w:rPr>
          <w:rFonts w:ascii="Arial" w:hAnsi="Arial" w:cs="Arial" w:hint="eastAsia"/>
          <w:sz w:val="24"/>
          <w:szCs w:val="24"/>
        </w:rPr>
        <w:instrText>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w:instrText>
      </w:r>
      <w:r w:rsidR="00636F0A">
        <w:rPr>
          <w:rFonts w:ascii="Arial" w:hAnsi="Arial" w:cs="Arial"/>
          <w:sz w:val="24"/>
          <w:szCs w:val="24"/>
        </w:rPr>
        <w:instrText>fferent mouse tumor models. Root-specific flavones (RSFs) from Scutellaria have a variety of reported additional beneficial effects including antioxidant and antiviral properties. We describe the characterization of a new pathway for the synthesis of thes</w:instrText>
      </w:r>
      <w:r w:rsidR="00636F0A">
        <w:rPr>
          <w:rFonts w:ascii="Arial" w:hAnsi="Arial" w:cs="Arial" w:hint="eastAsia"/>
          <w:sz w:val="24"/>
          <w:szCs w:val="24"/>
        </w:rPr>
        <w:instrText>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w:instrText>
      </w:r>
      <w:r w:rsidR="00636F0A">
        <w:rPr>
          <w:rFonts w:ascii="Arial" w:hAnsi="Arial" w:cs="Arial"/>
          <w:sz w:val="24"/>
          <w:szCs w:val="24"/>
        </w:rPr>
        <w:instrText>e (SbCLL-7), which is highly expressed in roots, is required for the synthesis of RSFs by FNSII-2, as demonstrated by gene silencing. A specific isoform of chalcone synthase (SbCHS-2) that is highly expressed in roots producing RSFs is also required for t</w:instrText>
      </w:r>
      <w:r w:rsidR="00636F0A">
        <w:rPr>
          <w:rFonts w:ascii="Arial" w:hAnsi="Arial" w:cs="Arial" w:hint="eastAsia"/>
          <w:sz w:val="24"/>
          <w:szCs w:val="24"/>
        </w:rPr>
        <w:instrTex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w:instrText>
      </w:r>
      <w:r w:rsidR="00636F0A">
        <w:rPr>
          <w:rFonts w:ascii="Arial" w:hAnsi="Arial" w:cs="Arial"/>
          <w:sz w:val="24"/>
          <w:szCs w:val="24"/>
        </w:rPr>
        <w:instrText xml:space="preserve">"issue":"4","language":"en","page":"e1501780","source":"advances.sciencemag.org","title":"A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sidRPr="006B58F4">
        <w:rPr>
          <w:rFonts w:ascii="Arial" w:hAnsi="Arial" w:cs="Arial"/>
          <w:sz w:val="24"/>
          <w:szCs w:val="24"/>
        </w:rPr>
        <w:fldChar w:fldCharType="separate"/>
      </w:r>
      <w:r w:rsidR="00636F0A">
        <w:rPr>
          <w:rFonts w:ascii="Arial" w:hAnsi="Arial" w:cs="Arial"/>
          <w:sz w:val="24"/>
        </w:rPr>
        <w:t>(Zhao et al., 2016; Xu et al., 2020)</w:t>
      </w:r>
      <w:r w:rsidR="002F4741" w:rsidRPr="006B58F4">
        <w:rPr>
          <w:rFonts w:ascii="Arial" w:hAnsi="Arial" w:cs="Arial"/>
          <w:sz w:val="24"/>
          <w:szCs w:val="24"/>
        </w:rPr>
        <w:fldChar w:fldCharType="end"/>
      </w:r>
      <w:r w:rsidR="007E437A" w:rsidRPr="006B58F4">
        <w:rPr>
          <w:rFonts w:ascii="Arial" w:hAnsi="Arial" w:cs="Arial"/>
          <w:sz w:val="24"/>
          <w:szCs w:val="24"/>
        </w:rPr>
        <w:t xml:space="preserve">. </w:t>
      </w:r>
      <w:r w:rsidR="00ED5117" w:rsidRPr="006B58F4">
        <w:rPr>
          <w:rFonts w:ascii="Arial" w:hAnsi="Arial" w:cs="Arial"/>
          <w:sz w:val="24"/>
          <w:szCs w:val="24"/>
        </w:rPr>
        <w:t>In these flavone profiles, high concentrations of 4´-deoxyflavones accumulated in the roots, and much lower concentrations of 4´-deoxyflavones and 4´-hydroxyflavones accumulated in the stems and leaves</w:t>
      </w:r>
      <w:r w:rsidR="004F5158" w:rsidRPr="006B58F4">
        <w:rPr>
          <w:rFonts w:ascii="Arial" w:hAnsi="Arial" w:cs="Arial"/>
          <w:sz w:val="24"/>
          <w:szCs w:val="24"/>
        </w:rPr>
        <w:t xml:space="preserve"> (Fig 2</w:t>
      </w:r>
      <w:r w:rsidR="00480B82">
        <w:rPr>
          <w:rFonts w:ascii="Arial" w:hAnsi="Arial" w:cs="Arial"/>
          <w:sz w:val="24"/>
          <w:szCs w:val="24"/>
        </w:rPr>
        <w:t>, Table 1</w:t>
      </w:r>
      <w:r w:rsidR="004F5158" w:rsidRPr="006B58F4">
        <w:rPr>
          <w:rFonts w:ascii="Arial" w:hAnsi="Arial" w:cs="Arial"/>
          <w:sz w:val="24"/>
          <w:szCs w:val="24"/>
        </w:rPr>
        <w:t>)</w:t>
      </w:r>
      <w:r w:rsidR="00ED5117" w:rsidRPr="006B58F4">
        <w:rPr>
          <w:rFonts w:ascii="Arial" w:hAnsi="Arial" w:cs="Arial"/>
          <w:sz w:val="24"/>
          <w:szCs w:val="24"/>
        </w:rPr>
        <w:t xml:space="preserve">. As described by </w:t>
      </w:r>
      <w:r w:rsidR="00ED5117"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{"citationID":"YsVlWWdx","properties":{"formattedCitation":"(Q. Zhao et al., 2016)","plainCitation":"(Q. Zhao et al., 2016)","dontUpdate":true,"noteIndex":0},"citationItems":[{"id":"5NDXsUtD/5J9i7z0E","uris":["http://zotero.org/users/7389210/items/7WDATX6W"],"uri":["http://zotero.org/users/7389210/items/7WDATX6W"],"itemData":{"id":68,"type":"article-journal","abstract":"Wogonin and baicalein are bioactive flavones in the popular Chinese herbal remedy Huang-Qin (Scutellaria </w:instrText>
      </w:r>
      <w:r w:rsidR="00636F0A">
        <w:rPr>
          <w:rFonts w:ascii="Arial" w:hAnsi="Arial" w:cs="Arial" w:hint="eastAsia"/>
          <w:sz w:val="24"/>
          <w:szCs w:val="24"/>
        </w:rPr>
        <w:instrText>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w:instrText>
      </w:r>
      <w:r w:rsidR="00636F0A">
        <w:rPr>
          <w:rFonts w:ascii="Arial" w:hAnsi="Arial" w:cs="Arial"/>
          <w:sz w:val="24"/>
          <w:szCs w:val="24"/>
        </w:rPr>
        <w:instrText>eoxyflavanone) serves as a key intermediate. Although two genes encoding flavone synthase II (FNSII) are expressed in the roots of S. baicalensis, FNSII-1 has broad specificity for flavanones as substrates, whereas FNSII-2 is specific for pinocembrin. FNS</w:instrText>
      </w:r>
      <w:r w:rsidR="00636F0A">
        <w:rPr>
          <w:rFonts w:ascii="Arial" w:hAnsi="Arial" w:cs="Arial" w:hint="eastAsia"/>
          <w:sz w:val="24"/>
          <w:szCs w:val="24"/>
        </w:rPr>
        <w:instrText>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w:instrText>
      </w:r>
      <w:r w:rsidR="00636F0A">
        <w:rPr>
          <w:rFonts w:ascii="Arial" w:hAnsi="Arial" w:cs="Arial"/>
          <w:sz w:val="24"/>
          <w:szCs w:val="24"/>
        </w:rPr>
        <w:instrText xml:space="preserve"> roots, is required for the synthesis of RSFs by FNSII-2, as demonstrated by gene silencing. A specific isoform of chalcone synthase (SbCHS-2) that is highly expressed in roots producing RSFs is also required for the synthesis of chrysin. Our studies reve</w:instrText>
      </w:r>
      <w:r w:rsidR="00636F0A">
        <w:rPr>
          <w:rFonts w:ascii="Arial" w:hAnsi="Arial" w:cs="Arial" w:hint="eastAsia"/>
          <w:sz w:val="24"/>
          <w:szCs w:val="24"/>
        </w:rPr>
        <w:instrText>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w:instrText>
      </w:r>
      <w:r w:rsidR="00636F0A">
        <w:rPr>
          <w:rFonts w:ascii="Arial" w:hAnsi="Arial" w:cs="Arial"/>
          <w:sz w:val="24"/>
          <w:szCs w:val="24"/>
        </w:rPr>
        <w:instrText xml:space="preserve">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sidRPr="006B58F4">
        <w:rPr>
          <w:rFonts w:ascii="Arial" w:hAnsi="Arial" w:cs="Arial"/>
          <w:sz w:val="24"/>
          <w:szCs w:val="24"/>
        </w:rPr>
        <w:fldChar w:fldCharType="separate"/>
      </w:r>
      <w:r w:rsidR="00ED5117" w:rsidRPr="006B58F4">
        <w:rPr>
          <w:rFonts w:ascii="Arial" w:hAnsi="Arial" w:cs="Arial"/>
          <w:sz w:val="24"/>
        </w:rPr>
        <w:t>Q. Zhao et al. (2016)</w:t>
      </w:r>
      <w:r w:rsidR="00ED5117" w:rsidRPr="006B58F4">
        <w:rPr>
          <w:rFonts w:ascii="Arial" w:hAnsi="Arial" w:cs="Arial"/>
          <w:sz w:val="24"/>
          <w:szCs w:val="24"/>
        </w:rPr>
        <w:fldChar w:fldCharType="end"/>
      </w:r>
      <w:r w:rsidR="00ED5117" w:rsidRPr="006B58F4">
        <w:rPr>
          <w:rFonts w:ascii="Arial" w:hAnsi="Arial" w:cs="Arial"/>
          <w:sz w:val="24"/>
          <w:szCs w:val="24"/>
        </w:rPr>
        <w:t xml:space="preserve">, the root-favored accumulation of 4´-deoxyflavones by </w:t>
      </w:r>
      <w:r w:rsidR="00ED5117" w:rsidRPr="006B58F4">
        <w:rPr>
          <w:rFonts w:ascii="Arial" w:hAnsi="Arial" w:cs="Arial"/>
          <w:i/>
          <w:iCs/>
          <w:sz w:val="24"/>
          <w:szCs w:val="24"/>
        </w:rPr>
        <w:t xml:space="preserve">S. baicalensis </w:t>
      </w:r>
      <w:r w:rsidR="00ED5117" w:rsidRPr="006B58F4">
        <w:rPr>
          <w:rFonts w:ascii="Arial" w:hAnsi="Arial" w:cs="Arial"/>
          <w:sz w:val="24"/>
          <w:szCs w:val="24"/>
        </w:rPr>
        <w:t xml:space="preserve">is due to root-specific overexpression of several </w:t>
      </w:r>
      <w:r w:rsidR="00ED5117" w:rsidRPr="006B58F4">
        <w:rPr>
          <w:rFonts w:ascii="Arial" w:hAnsi="Arial" w:cs="Arial"/>
          <w:sz w:val="24"/>
          <w:szCs w:val="24"/>
        </w:rPr>
        <w:lastRenderedPageBreak/>
        <w:t>enzyme</w:t>
      </w:r>
      <w:r w:rsidR="005D3CA8" w:rsidRPr="006B58F4">
        <w:rPr>
          <w:rFonts w:ascii="Arial" w:hAnsi="Arial" w:cs="Arial"/>
          <w:sz w:val="24"/>
          <w:szCs w:val="24"/>
        </w:rPr>
        <w:t xml:space="preserve"> isoforms</w:t>
      </w:r>
      <w:r w:rsidR="00ED5117" w:rsidRPr="006B58F4">
        <w:rPr>
          <w:rFonts w:ascii="Arial" w:hAnsi="Arial" w:cs="Arial"/>
          <w:sz w:val="24"/>
          <w:szCs w:val="24"/>
        </w:rPr>
        <w:t xml:space="preserve"> with activity exclusively, or near exclusively in 4´-deoxyflavone biosynthesis</w:t>
      </w:r>
      <w:r w:rsidR="00A36657">
        <w:rPr>
          <w:rFonts w:ascii="Arial" w:hAnsi="Arial" w:cs="Arial"/>
          <w:sz w:val="24"/>
          <w:szCs w:val="24"/>
        </w:rPr>
        <w:t xml:space="preserve"> </w:t>
      </w:r>
      <w:r w:rsidR="00A36657">
        <w:rPr>
          <w:rFonts w:ascii="Arial" w:hAnsi="Arial" w:cs="Arial"/>
          <w:sz w:val="24"/>
          <w:szCs w:val="24"/>
        </w:rPr>
        <w:fldChar w:fldCharType="begin"/>
      </w:r>
      <w:r w:rsidR="00636F0A">
        <w:rPr>
          <w:rFonts w:ascii="Arial" w:hAnsi="Arial" w:cs="Arial"/>
          <w:sz w:val="24"/>
          <w:szCs w:val="24"/>
        </w:rPr>
        <w:instrText xml:space="preserve"> ADDIN ZOTERO_ITEM CSL_CITATION {"citationID":"adntujvslt","properties":{"formattedCitation":"(Zhao et al., 2016)","plainCitation":"(Zhao et al., 2016)","noteIndex":0},"citationItems":[{"id":"5NDXsUtD/5J9i7z0E","uris":["http://zotero.org/users/7389210/items/7WDATX6W"],"uri":["http://zotero.org/users/7389210/items/7WDATX6W"],"itemData":{"id":"78nRKOrd/1zB1cCLV","type":"article-journal","abstract":"Wogonin and baicalein are bioactive flavones in the popular Chinese herbal remedy Huang-Qin (Scutellaria baica</w:instrText>
      </w:r>
      <w:r w:rsidR="00636F0A">
        <w:rPr>
          <w:rFonts w:ascii="Arial" w:hAnsi="Arial" w:cs="Arial" w:hint="eastAsia"/>
          <w:sz w:val="24"/>
          <w:szCs w:val="24"/>
        </w:rPr>
        <w:instrText>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w:instrText>
      </w:r>
      <w:r w:rsidR="00636F0A">
        <w:rPr>
          <w:rFonts w:ascii="Arial" w:hAnsi="Arial" w:cs="Arial"/>
          <w:sz w:val="24"/>
          <w:szCs w:val="24"/>
        </w:rPr>
        <w:instrText xml:space="preserve">lavanone) serves as a key intermediate. Although two genes encoding flavone synthase II (FNSII) are expressed in the roots of S. baicalensis, FNSII-1 has broad specificity for flavanones as substrates, whereas FNSII-2 is specific for pinocembrin. FNSII-2 </w:instrText>
      </w:r>
      <w:r w:rsidR="00636F0A">
        <w:rPr>
          <w:rFonts w:ascii="Arial" w:hAnsi="Arial" w:cs="Arial" w:hint="eastAsia"/>
          <w:sz w:val="24"/>
          <w:szCs w:val="24"/>
        </w:rPr>
        <w:instrText>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 root</w:instrText>
      </w:r>
      <w:r w:rsidR="00636F0A">
        <w:rPr>
          <w:rFonts w:ascii="Arial" w:hAnsi="Arial" w:cs="Arial"/>
          <w:sz w:val="24"/>
          <w:szCs w:val="24"/>
        </w:rPr>
        <w:instrText xml:space="preserve">s, is required for the synthesis of RSFs by FNSII-2, as demonstrated by gene silencing. A specific isoform of chalcone synthase (SbCHS-2) that is highly expressed in roots producing RSFs is also required for the synthesis of chrysin. Our studies reveal a </w:instrText>
      </w:r>
      <w:r w:rsidR="00636F0A">
        <w:rPr>
          <w:rFonts w:ascii="Arial" w:hAnsi="Arial" w:cs="Arial" w:hint="eastAsia"/>
          <w:sz w:val="24"/>
          <w:szCs w:val="24"/>
        </w:rPr>
        <w:instrText>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Advances","DOI":"10.1126/sciadv.1501780","ISSN":"2375-2548","issue":"4","language":"en","page":"e1501780",</w:instrText>
      </w:r>
      <w:r w:rsidR="00636F0A">
        <w:rPr>
          <w:rFonts w:ascii="Arial" w:hAnsi="Arial" w:cs="Arial"/>
          <w:sz w:val="24"/>
          <w:szCs w:val="24"/>
        </w:rPr>
        <w:instrText xml:space="preserve">"source":"advances.sciencemag.org","title":"A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36657">
        <w:rPr>
          <w:rFonts w:ascii="Arial" w:hAnsi="Arial" w:cs="Arial"/>
          <w:sz w:val="24"/>
          <w:szCs w:val="24"/>
        </w:rPr>
        <w:fldChar w:fldCharType="separate"/>
      </w:r>
      <w:r w:rsidR="00636F0A">
        <w:rPr>
          <w:rFonts w:ascii="Arial" w:hAnsi="Arial" w:cs="Arial"/>
          <w:sz w:val="24"/>
        </w:rPr>
        <w:t>(Zhao et al., 2016)</w:t>
      </w:r>
      <w:r w:rsidR="00A36657">
        <w:rPr>
          <w:rFonts w:ascii="Arial" w:hAnsi="Arial" w:cs="Arial"/>
          <w:sz w:val="24"/>
          <w:szCs w:val="24"/>
        </w:rPr>
        <w:fldChar w:fldCharType="end"/>
      </w:r>
      <w:r w:rsidR="00ED5117" w:rsidRPr="006B58F4">
        <w:rPr>
          <w:rFonts w:ascii="Arial" w:hAnsi="Arial" w:cs="Arial"/>
          <w:sz w:val="24"/>
          <w:szCs w:val="24"/>
        </w:rPr>
        <w:t xml:space="preserve">. </w:t>
      </w:r>
      <w:r w:rsidR="00F637E7" w:rsidRPr="006B58F4">
        <w:rPr>
          <w:rFonts w:ascii="Arial" w:hAnsi="Arial" w:cs="Arial"/>
          <w:sz w:val="24"/>
          <w:szCs w:val="24"/>
        </w:rPr>
        <w:t xml:space="preserve">In </w:t>
      </w:r>
      <w:r w:rsidR="00E92903" w:rsidRPr="006B58F4">
        <w:rPr>
          <w:rFonts w:ascii="Arial" w:hAnsi="Arial" w:cs="Arial"/>
          <w:sz w:val="24"/>
          <w:szCs w:val="24"/>
        </w:rPr>
        <w:t>contrast to the pattern we observed in</w:t>
      </w:r>
      <w:r w:rsidR="00F637E7" w:rsidRPr="006B58F4">
        <w:rPr>
          <w:rFonts w:ascii="Arial" w:hAnsi="Arial" w:cs="Arial"/>
          <w:sz w:val="24"/>
          <w:szCs w:val="24"/>
        </w:rPr>
        <w:t xml:space="preserve"> </w:t>
      </w:r>
      <w:r w:rsidR="00F637E7" w:rsidRPr="006B58F4">
        <w:rPr>
          <w:rFonts w:ascii="Arial" w:hAnsi="Arial" w:cs="Arial"/>
          <w:i/>
          <w:iCs/>
          <w:sz w:val="24"/>
          <w:szCs w:val="24"/>
        </w:rPr>
        <w:t xml:space="preserve">S. baicalensis </w:t>
      </w:r>
      <w:r w:rsidR="00F637E7" w:rsidRPr="006B58F4">
        <w:rPr>
          <w:rFonts w:ascii="Arial" w:hAnsi="Arial" w:cs="Arial"/>
          <w:sz w:val="24"/>
          <w:szCs w:val="24"/>
        </w:rPr>
        <w:t xml:space="preserve">and </w:t>
      </w:r>
      <w:r w:rsidR="00F637E7" w:rsidRPr="006B58F4">
        <w:rPr>
          <w:rFonts w:ascii="Arial" w:hAnsi="Arial" w:cs="Arial"/>
          <w:i/>
          <w:iCs/>
          <w:sz w:val="24"/>
          <w:szCs w:val="24"/>
        </w:rPr>
        <w:t xml:space="preserve">S. barbata, </w:t>
      </w:r>
      <w:r w:rsidR="00E92903" w:rsidRPr="006B58F4">
        <w:rPr>
          <w:rFonts w:ascii="Arial" w:hAnsi="Arial" w:cs="Arial"/>
          <w:sz w:val="24"/>
          <w:szCs w:val="24"/>
        </w:rPr>
        <w:t>we identified</w:t>
      </w:r>
      <w:r w:rsidR="008F3624">
        <w:rPr>
          <w:rFonts w:ascii="Arial" w:hAnsi="Arial" w:cs="Arial"/>
          <w:sz w:val="24"/>
          <w:szCs w:val="24"/>
        </w:rPr>
        <w:t xml:space="preserve"> that</w:t>
      </w:r>
      <w:r w:rsidR="00E92903" w:rsidRPr="006B58F4">
        <w:rPr>
          <w:rFonts w:ascii="Arial" w:hAnsi="Arial" w:cs="Arial"/>
          <w:sz w:val="24"/>
          <w:szCs w:val="24"/>
        </w:rPr>
        <w:t xml:space="preserve"> </w:t>
      </w:r>
      <w:r w:rsidR="008F3624" w:rsidRPr="006B58F4">
        <w:rPr>
          <w:rFonts w:ascii="Arial" w:hAnsi="Arial" w:cs="Arial"/>
          <w:i/>
          <w:iCs/>
          <w:sz w:val="24"/>
          <w:szCs w:val="24"/>
        </w:rPr>
        <w:t xml:space="preserve">S. racemosa </w:t>
      </w:r>
      <w:r w:rsidR="008F3624" w:rsidRPr="006B58F4">
        <w:rPr>
          <w:rFonts w:ascii="Arial" w:hAnsi="Arial" w:cs="Arial"/>
          <w:sz w:val="24"/>
          <w:szCs w:val="24"/>
        </w:rPr>
        <w:t xml:space="preserve">and </w:t>
      </w:r>
      <w:r w:rsidR="008F3624" w:rsidRPr="006B58F4">
        <w:rPr>
          <w:rFonts w:ascii="Arial" w:hAnsi="Arial" w:cs="Arial"/>
          <w:i/>
          <w:iCs/>
          <w:sz w:val="24"/>
          <w:szCs w:val="24"/>
        </w:rPr>
        <w:t>S. wrightii</w:t>
      </w:r>
      <w:r w:rsidR="00E92903" w:rsidRPr="006B58F4">
        <w:rPr>
          <w:rFonts w:ascii="Arial" w:hAnsi="Arial" w:cs="Arial"/>
          <w:sz w:val="24"/>
          <w:szCs w:val="24"/>
        </w:rPr>
        <w:t xml:space="preserve"> </w:t>
      </w:r>
      <w:r w:rsidR="00F637E7" w:rsidRPr="006B58F4">
        <w:rPr>
          <w:rFonts w:ascii="Arial" w:hAnsi="Arial" w:cs="Arial"/>
          <w:sz w:val="24"/>
          <w:szCs w:val="24"/>
        </w:rPr>
        <w:t xml:space="preserve">accumulated higher concentrations of 4´-deoxyflavones in their </w:t>
      </w:r>
      <w:r w:rsidR="004F5158" w:rsidRPr="006B58F4">
        <w:rPr>
          <w:rFonts w:ascii="Arial" w:hAnsi="Arial" w:cs="Arial"/>
          <w:sz w:val="24"/>
          <w:szCs w:val="24"/>
        </w:rPr>
        <w:t xml:space="preserve">aerial parts </w:t>
      </w:r>
      <w:r w:rsidR="00F637E7" w:rsidRPr="006B58F4">
        <w:rPr>
          <w:rFonts w:ascii="Arial" w:hAnsi="Arial" w:cs="Arial"/>
          <w:sz w:val="24"/>
          <w:szCs w:val="24"/>
        </w:rPr>
        <w:t>as compared to their roots</w:t>
      </w:r>
      <w:r w:rsidR="00A36657">
        <w:rPr>
          <w:rFonts w:ascii="Arial" w:hAnsi="Arial" w:cs="Arial"/>
          <w:sz w:val="24"/>
          <w:szCs w:val="24"/>
        </w:rPr>
        <w:t xml:space="preserve"> (</w:t>
      </w:r>
      <w:r w:rsidR="00CE0B7F">
        <w:rPr>
          <w:rFonts w:ascii="Arial" w:hAnsi="Arial" w:cs="Arial"/>
          <w:sz w:val="24"/>
          <w:szCs w:val="24"/>
        </w:rPr>
        <w:t xml:space="preserve">Fig 2, </w:t>
      </w:r>
      <w:r w:rsidR="00A36657">
        <w:rPr>
          <w:rFonts w:ascii="Arial" w:hAnsi="Arial" w:cs="Arial"/>
          <w:sz w:val="24"/>
          <w:szCs w:val="24"/>
        </w:rPr>
        <w:t>Table 1)</w:t>
      </w:r>
      <w:r w:rsidR="00F637E7" w:rsidRPr="006B58F4">
        <w:rPr>
          <w:rFonts w:ascii="Arial" w:hAnsi="Arial" w:cs="Arial"/>
          <w:sz w:val="24"/>
          <w:szCs w:val="24"/>
        </w:rPr>
        <w:t xml:space="preserve">. </w:t>
      </w:r>
      <w:r w:rsidR="004F5158" w:rsidRPr="006B58F4">
        <w:rPr>
          <w:rFonts w:ascii="Arial" w:hAnsi="Arial" w:cs="Arial"/>
          <w:sz w:val="24"/>
          <w:szCs w:val="24"/>
        </w:rPr>
        <w:t>Also</w:t>
      </w:r>
      <w:r w:rsidR="005D3CA8" w:rsidRPr="006B58F4">
        <w:rPr>
          <w:rFonts w:ascii="Arial" w:hAnsi="Arial" w:cs="Arial"/>
          <w:sz w:val="24"/>
          <w:szCs w:val="24"/>
        </w:rPr>
        <w:t>,</w:t>
      </w:r>
      <w:r w:rsidR="004F5158" w:rsidRPr="006B58F4">
        <w:rPr>
          <w:rFonts w:ascii="Arial" w:hAnsi="Arial" w:cs="Arial"/>
          <w:sz w:val="24"/>
          <w:szCs w:val="24"/>
        </w:rPr>
        <w:t xml:space="preserve"> </w:t>
      </w:r>
      <w:r w:rsidR="005D3CA8" w:rsidRPr="006B58F4">
        <w:rPr>
          <w:rFonts w:ascii="Arial" w:hAnsi="Arial" w:cs="Arial"/>
          <w:sz w:val="24"/>
          <w:szCs w:val="24"/>
        </w:rPr>
        <w:t>all seven</w:t>
      </w:r>
      <w:r w:rsidR="00CE362D" w:rsidRPr="006B58F4">
        <w:rPr>
          <w:rFonts w:ascii="Arial" w:hAnsi="Arial" w:cs="Arial"/>
          <w:sz w:val="24"/>
          <w:szCs w:val="24"/>
        </w:rPr>
        <w:t xml:space="preserve"> species</w:t>
      </w:r>
      <w:r w:rsidR="008418CF">
        <w:rPr>
          <w:rFonts w:ascii="Arial" w:hAnsi="Arial" w:cs="Arial"/>
          <w:sz w:val="24"/>
          <w:szCs w:val="24"/>
        </w:rPr>
        <w:t xml:space="preserve"> </w:t>
      </w:r>
      <w:r w:rsidR="004F5158" w:rsidRPr="006B58F4">
        <w:rPr>
          <w:rFonts w:ascii="Arial" w:hAnsi="Arial" w:cs="Arial"/>
          <w:sz w:val="24"/>
          <w:szCs w:val="24"/>
        </w:rPr>
        <w:t>accumulate</w:t>
      </w:r>
      <w:r w:rsidR="00CE362D" w:rsidRPr="006B58F4">
        <w:rPr>
          <w:rFonts w:ascii="Arial" w:hAnsi="Arial" w:cs="Arial"/>
          <w:sz w:val="24"/>
          <w:szCs w:val="24"/>
        </w:rPr>
        <w:t>d</w:t>
      </w:r>
      <w:r w:rsidR="004F5158" w:rsidRPr="006B58F4">
        <w:rPr>
          <w:rFonts w:ascii="Arial" w:hAnsi="Arial" w:cs="Arial"/>
          <w:sz w:val="24"/>
          <w:szCs w:val="24"/>
        </w:rPr>
        <w:t xml:space="preserve"> chrysin and/or chrysin </w:t>
      </w:r>
      <w:r w:rsidR="00CE362D" w:rsidRPr="006B58F4">
        <w:rPr>
          <w:rFonts w:ascii="Arial" w:hAnsi="Arial" w:cs="Arial"/>
          <w:sz w:val="24"/>
          <w:szCs w:val="24"/>
        </w:rPr>
        <w:t>7-glucuronide</w:t>
      </w:r>
      <w:r w:rsidR="004F5158" w:rsidRPr="006B58F4">
        <w:rPr>
          <w:rFonts w:ascii="Arial" w:hAnsi="Arial" w:cs="Arial"/>
          <w:sz w:val="24"/>
          <w:szCs w:val="24"/>
        </w:rPr>
        <w:t xml:space="preserve"> in their leaves (Fig 2a</w:t>
      </w:r>
      <w:r w:rsidR="00A36657">
        <w:rPr>
          <w:rFonts w:ascii="Arial" w:hAnsi="Arial" w:cs="Arial"/>
          <w:sz w:val="24"/>
          <w:szCs w:val="24"/>
        </w:rPr>
        <w:t>, Table 1</w:t>
      </w:r>
      <w:r w:rsidR="004F5158" w:rsidRPr="006B58F4">
        <w:rPr>
          <w:rFonts w:ascii="Arial" w:hAnsi="Arial" w:cs="Arial"/>
          <w:sz w:val="24"/>
          <w:szCs w:val="24"/>
        </w:rPr>
        <w:t>)</w:t>
      </w:r>
      <w:r w:rsidR="00D208EB" w:rsidRPr="006B58F4">
        <w:rPr>
          <w:rFonts w:ascii="Arial" w:hAnsi="Arial" w:cs="Arial"/>
          <w:sz w:val="24"/>
          <w:szCs w:val="24"/>
        </w:rPr>
        <w:t>. This suggests that the expression of 4´-deoxyflavone enzyme</w:t>
      </w:r>
      <w:r w:rsidR="005D3CA8" w:rsidRPr="006B58F4">
        <w:rPr>
          <w:rFonts w:ascii="Arial" w:hAnsi="Arial" w:cs="Arial"/>
          <w:sz w:val="24"/>
          <w:szCs w:val="24"/>
        </w:rPr>
        <w:t xml:space="preserve"> isoforms </w:t>
      </w:r>
      <w:r w:rsidR="00D208EB" w:rsidRPr="006B58F4">
        <w:rPr>
          <w:rFonts w:ascii="Arial" w:hAnsi="Arial" w:cs="Arial"/>
          <w:sz w:val="24"/>
          <w:szCs w:val="24"/>
        </w:rPr>
        <w:t>is not perfectly root-specific, and</w:t>
      </w:r>
      <w:r w:rsidR="00CE362D" w:rsidRPr="006B58F4">
        <w:rPr>
          <w:rFonts w:ascii="Arial" w:hAnsi="Arial" w:cs="Arial"/>
          <w:sz w:val="24"/>
          <w:szCs w:val="24"/>
        </w:rPr>
        <w:t xml:space="preserve"> some enzymes having activities toward 4´-deoxyflavone precursors such as SbCLL-7 and SbCHS-2 may be active in both roots and aerial parts at least under our growth condition</w:t>
      </w:r>
      <w:r w:rsidR="005D3CA8" w:rsidRPr="006B58F4">
        <w:rPr>
          <w:rFonts w:ascii="Arial" w:hAnsi="Arial" w:cs="Arial"/>
          <w:sz w:val="24"/>
          <w:szCs w:val="24"/>
        </w:rPr>
        <w:t>s</w:t>
      </w:r>
      <w:r w:rsidR="00044922" w:rsidRPr="006B58F4">
        <w:rPr>
          <w:rFonts w:ascii="Arial" w:hAnsi="Arial" w:cs="Arial"/>
          <w:sz w:val="24"/>
          <w:szCs w:val="24"/>
        </w:rPr>
        <w:t>.</w:t>
      </w:r>
      <w:r w:rsidR="00022714" w:rsidRPr="006B58F4">
        <w:rPr>
          <w:rFonts w:ascii="Arial" w:hAnsi="Arial" w:cs="Arial"/>
          <w:sz w:val="24"/>
          <w:szCs w:val="24"/>
        </w:rPr>
        <w:t xml:space="preserve"> </w:t>
      </w:r>
      <w:r w:rsidR="00D208EB" w:rsidRPr="006B58F4">
        <w:rPr>
          <w:rFonts w:ascii="Arial" w:hAnsi="Arial" w:cs="Arial"/>
          <w:sz w:val="24"/>
          <w:szCs w:val="24"/>
        </w:rPr>
        <w:t xml:space="preserve">It is also possible that some fraction of 4´-deoxyflavones </w:t>
      </w:r>
      <w:r w:rsidR="008F3624">
        <w:rPr>
          <w:rFonts w:ascii="Arial" w:hAnsi="Arial" w:cs="Arial"/>
          <w:sz w:val="24"/>
          <w:szCs w:val="24"/>
        </w:rPr>
        <w:t xml:space="preserve">are </w:t>
      </w:r>
      <w:r w:rsidR="00D208EB" w:rsidRPr="006B58F4">
        <w:rPr>
          <w:rFonts w:ascii="Arial" w:hAnsi="Arial" w:cs="Arial"/>
          <w:sz w:val="24"/>
          <w:szCs w:val="24"/>
        </w:rPr>
        <w:t xml:space="preserve"> synthesized in the roots </w:t>
      </w:r>
      <w:r w:rsidR="008F3624">
        <w:rPr>
          <w:rFonts w:ascii="Arial" w:hAnsi="Arial" w:cs="Arial"/>
          <w:sz w:val="24"/>
          <w:szCs w:val="24"/>
        </w:rPr>
        <w:t xml:space="preserve">and then </w:t>
      </w:r>
      <w:r w:rsidR="00D208EB" w:rsidRPr="006B58F4">
        <w:rPr>
          <w:rFonts w:ascii="Arial" w:hAnsi="Arial" w:cs="Arial"/>
          <w:sz w:val="24"/>
          <w:szCs w:val="24"/>
        </w:rPr>
        <w:t xml:space="preserve">transported to the aerial parts. The fact that 4´-hydroxyflavones were not detected in roots of most species indicates </w:t>
      </w:r>
      <w:r w:rsidR="00022714" w:rsidRPr="006B58F4">
        <w:rPr>
          <w:rFonts w:ascii="Arial" w:hAnsi="Arial" w:cs="Arial"/>
          <w:sz w:val="24"/>
          <w:szCs w:val="24"/>
        </w:rPr>
        <w:t>the selectivity of enzymes towards either 4´-deoxyflavones or 4´-hydroxyflavones (or their respective precursors), as well as organ-specific regulation of biosynthetic gene expression.</w:t>
      </w:r>
    </w:p>
    <w:p w14:paraId="2B298595" w14:textId="4B81186D" w:rsidR="009830E0" w:rsidRPr="006B58F4" w:rsidRDefault="008F3624" w:rsidP="009830E0">
      <w:pPr>
        <w:spacing w:after="0" w:line="360" w:lineRule="auto"/>
        <w:ind w:firstLine="720"/>
        <w:rPr>
          <w:rFonts w:ascii="Arial" w:hAnsi="Arial" w:cs="Arial"/>
          <w:sz w:val="24"/>
        </w:rPr>
      </w:pPr>
      <w:r>
        <w:rPr>
          <w:rFonts w:ascii="Arial" w:hAnsi="Arial" w:cs="Arial"/>
          <w:sz w:val="24"/>
        </w:rPr>
        <w:t>We found that</w:t>
      </w:r>
      <w:r w:rsidR="009830E0" w:rsidRPr="006B58F4">
        <w:rPr>
          <w:rFonts w:ascii="Arial" w:hAnsi="Arial" w:cs="Arial"/>
          <w:sz w:val="24"/>
        </w:rPr>
        <w:t xml:space="preserve"> </w:t>
      </w:r>
      <w:r w:rsidR="009830E0" w:rsidRPr="006B58F4">
        <w:rPr>
          <w:rFonts w:ascii="Arial" w:hAnsi="Arial" w:cs="Arial"/>
          <w:i/>
          <w:iCs/>
          <w:sz w:val="24"/>
        </w:rPr>
        <w:t>S. racemosa</w:t>
      </w:r>
      <w:r w:rsidR="009830E0" w:rsidRPr="006B58F4">
        <w:rPr>
          <w:rFonts w:ascii="Arial" w:hAnsi="Arial" w:cs="Arial"/>
          <w:sz w:val="24"/>
        </w:rPr>
        <w:t xml:space="preserve"> accumulate</w:t>
      </w:r>
      <w:r>
        <w:rPr>
          <w:rFonts w:ascii="Arial" w:hAnsi="Arial" w:cs="Arial"/>
          <w:sz w:val="24"/>
        </w:rPr>
        <w:t>s</w:t>
      </w:r>
      <w:r w:rsidR="009830E0" w:rsidRPr="006B58F4">
        <w:rPr>
          <w:rFonts w:ascii="Arial" w:hAnsi="Arial" w:cs="Arial"/>
          <w:sz w:val="24"/>
        </w:rPr>
        <w:t xml:space="preserve"> </w:t>
      </w:r>
      <w:r>
        <w:rPr>
          <w:rFonts w:ascii="Arial" w:hAnsi="Arial" w:cs="Arial"/>
          <w:sz w:val="24"/>
        </w:rPr>
        <w:t xml:space="preserve">the </w:t>
      </w:r>
      <w:r w:rsidR="009830E0" w:rsidRPr="006B58F4">
        <w:rPr>
          <w:rFonts w:ascii="Arial" w:hAnsi="Arial" w:cs="Arial"/>
          <w:sz w:val="24"/>
        </w:rPr>
        <w:t>high</w:t>
      </w:r>
      <w:r>
        <w:rPr>
          <w:rFonts w:ascii="Arial" w:hAnsi="Arial" w:cs="Arial"/>
          <w:sz w:val="24"/>
        </w:rPr>
        <w:t>est</w:t>
      </w:r>
      <w:r w:rsidR="009830E0" w:rsidRPr="006B58F4">
        <w:rPr>
          <w:rFonts w:ascii="Arial" w:hAnsi="Arial" w:cs="Arial"/>
          <w:sz w:val="24"/>
        </w:rPr>
        <w:t xml:space="preserve"> concentrations of oroxylin A, and its 7-glucuronide, oroxyloside, in its leaves</w:t>
      </w:r>
      <w:r>
        <w:rPr>
          <w:rFonts w:ascii="Arial" w:hAnsi="Arial" w:cs="Arial"/>
          <w:sz w:val="24"/>
        </w:rPr>
        <w:t xml:space="preserve">, among all </w:t>
      </w:r>
      <w:r w:rsidRPr="006B58F4">
        <w:rPr>
          <w:rFonts w:ascii="Arial" w:hAnsi="Arial" w:cs="Arial"/>
          <w:sz w:val="24"/>
        </w:rPr>
        <w:t>organ</w:t>
      </w:r>
      <w:r>
        <w:rPr>
          <w:rFonts w:ascii="Arial" w:hAnsi="Arial" w:cs="Arial"/>
          <w:sz w:val="24"/>
        </w:rPr>
        <w:t>s</w:t>
      </w:r>
      <w:r w:rsidRPr="006B58F4">
        <w:rPr>
          <w:rFonts w:ascii="Arial" w:hAnsi="Arial" w:cs="Arial"/>
          <w:sz w:val="24"/>
        </w:rPr>
        <w:t xml:space="preserve"> of all species </w:t>
      </w:r>
      <w:r w:rsidR="00A36657">
        <w:rPr>
          <w:rFonts w:ascii="Arial" w:hAnsi="Arial" w:cs="Arial"/>
          <w:sz w:val="24"/>
        </w:rPr>
        <w:t>(Fig. 3</w:t>
      </w:r>
      <w:r w:rsidR="00CE0B7F">
        <w:rPr>
          <w:rFonts w:ascii="Arial" w:hAnsi="Arial" w:cs="Arial"/>
          <w:sz w:val="24"/>
        </w:rPr>
        <w:t>, Table 1</w:t>
      </w:r>
      <w:r w:rsidR="00A36657">
        <w:rPr>
          <w:rFonts w:ascii="Arial" w:hAnsi="Arial" w:cs="Arial"/>
          <w:sz w:val="24"/>
        </w:rPr>
        <w:t>)</w:t>
      </w:r>
      <w:r w:rsidR="009830E0" w:rsidRPr="006B58F4">
        <w:rPr>
          <w:rFonts w:ascii="Arial" w:hAnsi="Arial" w:cs="Arial"/>
          <w:sz w:val="24"/>
        </w:rPr>
        <w:t xml:space="preserve">. </w:t>
      </w:r>
      <w:r w:rsidR="00A36657" w:rsidRPr="006B58F4">
        <w:rPr>
          <w:rFonts w:ascii="Arial" w:hAnsi="Arial" w:cs="Arial"/>
          <w:i/>
          <w:iCs/>
          <w:sz w:val="24"/>
        </w:rPr>
        <w:t xml:space="preserve">S. </w:t>
      </w:r>
      <w:r w:rsidR="00A36657">
        <w:rPr>
          <w:rFonts w:ascii="Arial" w:hAnsi="Arial" w:cs="Arial"/>
          <w:i/>
          <w:iCs/>
          <w:sz w:val="24"/>
        </w:rPr>
        <w:t>wrightii</w:t>
      </w:r>
      <w:r w:rsidR="00A36657">
        <w:rPr>
          <w:rFonts w:ascii="Arial" w:hAnsi="Arial" w:cs="Arial"/>
          <w:sz w:val="24"/>
        </w:rPr>
        <w:t xml:space="preserve"> also accumulated </w:t>
      </w:r>
      <w:r w:rsidR="00CE0B7F">
        <w:rPr>
          <w:rFonts w:ascii="Arial" w:hAnsi="Arial" w:cs="Arial"/>
          <w:sz w:val="24"/>
        </w:rPr>
        <w:t xml:space="preserve">notable amounts of </w:t>
      </w:r>
      <w:r w:rsidR="00A36657">
        <w:rPr>
          <w:rFonts w:ascii="Arial" w:hAnsi="Arial" w:cs="Arial"/>
          <w:sz w:val="24"/>
        </w:rPr>
        <w:t>oroxylin A and oroxyloside in its stem</w:t>
      </w:r>
      <w:r w:rsidR="00CE0B7F">
        <w:rPr>
          <w:rFonts w:ascii="Arial" w:hAnsi="Arial" w:cs="Arial"/>
          <w:sz w:val="24"/>
        </w:rPr>
        <w:t>,</w:t>
      </w:r>
      <w:r w:rsidR="004734F3">
        <w:rPr>
          <w:rFonts w:ascii="Arial" w:hAnsi="Arial" w:cs="Arial"/>
          <w:sz w:val="24"/>
        </w:rPr>
        <w:t xml:space="preserve"> but not in its leaves</w:t>
      </w:r>
      <w:r w:rsidR="00A36657">
        <w:rPr>
          <w:rFonts w:ascii="Arial" w:hAnsi="Arial" w:cs="Arial"/>
          <w:sz w:val="24"/>
        </w:rPr>
        <w:t xml:space="preserve">. </w:t>
      </w:r>
      <w:r w:rsidR="009830E0" w:rsidRPr="00A36657">
        <w:rPr>
          <w:rFonts w:ascii="Arial" w:hAnsi="Arial" w:cs="Arial"/>
          <w:sz w:val="24"/>
        </w:rPr>
        <w:t>Oroxylin</w:t>
      </w:r>
      <w:r w:rsidR="009830E0" w:rsidRPr="006B58F4">
        <w:rPr>
          <w:rFonts w:ascii="Arial" w:hAnsi="Arial" w:cs="Arial"/>
          <w:sz w:val="24"/>
        </w:rPr>
        <w:t xml:space="preserve"> A is a 4´-deoxyflavone which has been demonstrated to exhibit memory enhancement and neuroprotective effects in rat models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{"citationID":"TmMAcq6x","properties":{"formattedCitation":"(Jeon et al., 2011; Jeon et al., 2012)","plainCitation":"(Jeon et al., 2011; Jeon et al., 2012)","noteIndex":0},"citationItems":[{"id":"5NDXsUtD/7mVA2dYi","uris":["http://zotero.org/users/7389210/items/IXQM29AX"],"uri":["http://zotero.org/users/7389210/items/IXQM29AX"],"itemData":{"id":190,"type":"article-journal","abstract":"Oroxylin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Ho"}],"issued":{"date-parts":[["2011",3,1]]}}},{"id":"5NDXsUtD/P5GGz86X","uris":["http://zotero.org/users/7389210/items/FSZ6VVRM"],"uri":["http://zotero.org/users/7389210/items/FSZ6VVRM"],"itemData":{"id":191,"type":"article-journal","abstract":"Se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(Jeon et al., 2011; Jeon et al., 2012)</w:t>
      </w:r>
      <w:r w:rsidR="009830E0" w:rsidRPr="006B58F4">
        <w:rPr>
          <w:rFonts w:ascii="Arial" w:hAnsi="Arial" w:cs="Arial"/>
          <w:sz w:val="24"/>
        </w:rPr>
        <w:fldChar w:fldCharType="end"/>
      </w:r>
      <w:r w:rsidR="009830E0" w:rsidRPr="006B58F4">
        <w:rPr>
          <w:rFonts w:ascii="Arial" w:hAnsi="Arial" w:cs="Arial"/>
          <w:sz w:val="24"/>
        </w:rPr>
        <w:t xml:space="preserve">. The most likely route for oroxylin A biosynthesis is </w:t>
      </w:r>
      <w:r>
        <w:rPr>
          <w:rFonts w:ascii="Arial" w:hAnsi="Arial" w:cs="Arial"/>
          <w:sz w:val="24"/>
        </w:rPr>
        <w:t xml:space="preserve">the </w:t>
      </w:r>
      <w:r w:rsidR="009830E0" w:rsidRPr="006B58F4">
        <w:rPr>
          <w:rFonts w:ascii="Arial" w:hAnsi="Arial" w:cs="Arial"/>
          <w:sz w:val="24"/>
        </w:rPr>
        <w:t>methylation of baicalein at its 6-OH group</w:t>
      </w:r>
      <w:r w:rsidR="00A36657">
        <w:rPr>
          <w:rFonts w:ascii="Arial" w:hAnsi="Arial" w:cs="Arial"/>
          <w:sz w:val="24"/>
        </w:rPr>
        <w:t xml:space="preserve"> (Fig. 1)</w:t>
      </w:r>
      <w:r w:rsidR="009830E0" w:rsidRPr="006B58F4">
        <w:rPr>
          <w:rFonts w:ascii="Arial" w:hAnsi="Arial" w:cs="Arial"/>
          <w:sz w:val="24"/>
        </w:rPr>
        <w:t xml:space="preserv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{"citationID":"luykSKsd","properties":{"formattedCitation":"(Elkin et al., 2018)","plainCitation":"(Elkin et al., 2018)","noteIndex":0},"citationItems":[{"id":"5NDXsUtD/p1xcbnaK","uris":["http://zotero.org/users/7389210/items/AJ8S3Q89"],"uri":["http://zotero.org/users/7389210/items/AJ8S3Q89"],"itemData":{"id":189,"type":"article-journal","abstract":"Perennial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(Elkin et al., 2018)</w:t>
      </w:r>
      <w:r w:rsidR="009830E0" w:rsidRPr="006B58F4">
        <w:rPr>
          <w:rFonts w:ascii="Arial" w:hAnsi="Arial" w:cs="Arial"/>
          <w:sz w:val="24"/>
        </w:rPr>
        <w:fldChar w:fldCharType="end"/>
      </w:r>
      <w:r w:rsidR="009830E0" w:rsidRPr="006B58F4">
        <w:rPr>
          <w:rFonts w:ascii="Arial" w:hAnsi="Arial" w:cs="Arial"/>
          <w:sz w:val="24"/>
        </w:rPr>
        <w:t xml:space="preserve">. Although previous works have identified a variety of </w:t>
      </w:r>
      <w:r w:rsidR="009830E0" w:rsidRPr="000339E3">
        <w:rPr>
          <w:rFonts w:ascii="Arial" w:hAnsi="Arial" w:cs="Arial"/>
          <w:i/>
          <w:sz w:val="24"/>
        </w:rPr>
        <w:t>O</w:t>
      </w:r>
      <w:r w:rsidR="009830E0" w:rsidRPr="006B58F4">
        <w:rPr>
          <w:rFonts w:ascii="Arial" w:hAnsi="Arial" w:cs="Arial"/>
          <w:sz w:val="24"/>
        </w:rPr>
        <w:t xml:space="preserve">-methyltransferases (OMTs) in plants, </w:t>
      </w:r>
      <w:r>
        <w:rPr>
          <w:rFonts w:ascii="Arial" w:hAnsi="Arial" w:cs="Arial"/>
          <w:sz w:val="24"/>
        </w:rPr>
        <w:t>the enzymes</w:t>
      </w:r>
      <w:r w:rsidRPr="006B58F4">
        <w:rPr>
          <w:rFonts w:ascii="Arial" w:hAnsi="Arial" w:cs="Arial"/>
          <w:sz w:val="24"/>
        </w:rPr>
        <w:t xml:space="preserve"> </w:t>
      </w:r>
      <w:r w:rsidR="009830E0" w:rsidRPr="006B58F4">
        <w:rPr>
          <w:rFonts w:ascii="Arial" w:hAnsi="Arial" w:cs="Arial"/>
          <w:sz w:val="24"/>
        </w:rPr>
        <w:t>with high specificity for the 6-OH group in flavonoids are rare, as th</w:t>
      </w:r>
      <w:r>
        <w:rPr>
          <w:rFonts w:ascii="Arial" w:hAnsi="Arial" w:cs="Arial"/>
          <w:sz w:val="24"/>
        </w:rPr>
        <w:t>is</w:t>
      </w:r>
      <w:r w:rsidR="009830E0" w:rsidRPr="006B58F4">
        <w:rPr>
          <w:rFonts w:ascii="Arial" w:hAnsi="Arial" w:cs="Arial"/>
          <w:sz w:val="24"/>
        </w:rPr>
        <w:t xml:space="preserve"> reaction is biochemically unfavorable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{"citationID":"QsWFVqJU","properties":{"formattedCitation":"(Zhang et al., 2016a)","plainCitation":"(Zhang et al., 2016a)","noteIndex":0},"citationItems":[{"id":"5NDXsUtD/XAZMiEtZ","uris":["http://zotero.org/users/7389210/items/ZPDGPP49"],"uri":["http://zotero.org/users/7389210/items/ZPDGPP49"],"itemData":{"id":188,"type":"article-journal","abstract":"Oroxylin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(Zhang et al., 2016a)</w:t>
      </w:r>
      <w:r w:rsidR="009830E0" w:rsidRPr="006B58F4">
        <w:rPr>
          <w:rFonts w:ascii="Arial" w:hAnsi="Arial" w:cs="Arial"/>
          <w:sz w:val="24"/>
        </w:rPr>
        <w:fldChar w:fldCharType="end"/>
      </w:r>
      <w:r w:rsidR="009830E0" w:rsidRPr="006B58F4">
        <w:rPr>
          <w:rFonts w:ascii="Arial" w:hAnsi="Arial" w:cs="Arial"/>
          <w:sz w:val="24"/>
        </w:rPr>
        <w:t>. Work in sweet basil (</w:t>
      </w:r>
      <w:r w:rsidR="009830E0" w:rsidRPr="006B58F4">
        <w:rPr>
          <w:rFonts w:ascii="Arial" w:hAnsi="Arial" w:cs="Arial"/>
          <w:i/>
          <w:iCs/>
          <w:sz w:val="24"/>
        </w:rPr>
        <w:t>Ocimum basilicum</w:t>
      </w:r>
      <w:r w:rsidR="009830E0" w:rsidRPr="006B58F4">
        <w:rPr>
          <w:rFonts w:ascii="Arial" w:hAnsi="Arial" w:cs="Arial"/>
          <w:sz w:val="24"/>
        </w:rPr>
        <w:t xml:space="preserve">), a species also in the Lamiaceae family with </w:t>
      </w:r>
      <w:r w:rsidR="009830E0" w:rsidRPr="006B58F4">
        <w:rPr>
          <w:rFonts w:ascii="Arial" w:hAnsi="Arial" w:cs="Arial"/>
          <w:i/>
          <w:iCs/>
          <w:sz w:val="24"/>
        </w:rPr>
        <w:t>Scutellaria</w:t>
      </w:r>
      <w:r w:rsidR="009830E0" w:rsidRPr="006B58F4">
        <w:rPr>
          <w:rFonts w:ascii="Arial" w:hAnsi="Arial" w:cs="Arial"/>
          <w:sz w:val="24"/>
        </w:rPr>
        <w:t xml:space="preserve">, identified a methyltransferase capable of specific methylation of the 6-OH group of scutellarein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{"citationID":"BoLXYhUm","properties":{"formattedCitation":"(Berim et al., 2012)","plainCitation":"(Berim et al., 2012)","noteIndex":0},"citationItems":[{"id":"5NDXsUtD/WYNHXpBm","uris":["http://zotero.org/users/7389210/items/4B9EBITS"],"uri":["http://zotero.org/users/7389210/items/4B9EBITS"],"itemData":{"id":187,"type":"article-journal","abstract":"Polymethoxylated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w:instrText>
      </w:r>
      <w:r w:rsidR="00636F0A">
        <w:rPr>
          <w:rFonts w:ascii="Arial" w:hAnsi="Arial" w:cs="Arial" w:hint="eastAsia"/>
          <w:sz w:val="24"/>
        </w:rPr>
        <w:instrText xml:space="preserve"> displayed distinct substrate preferences and product specificities that can account for all detected 7-/6-/4</w:instrText>
      </w:r>
      <w:r w:rsidR="00636F0A">
        <w:rPr>
          <w:rFonts w:ascii="Arial" w:hAnsi="Arial" w:cs="Arial" w:hint="eastAsia"/>
          <w:sz w:val="24"/>
        </w:rPr>
        <w:instrText>′</w:instrText>
      </w:r>
      <w:r w:rsidR="00636F0A">
        <w:rPr>
          <w:rFonts w:ascii="Arial" w:hAnsi="Arial" w:cs="Arial" w:hint="eastAsia"/>
          <w:sz w:val="24"/>
        </w:rPr>
        <w:instrText>-methylated, 8-unsubstituted flavones. Their biochemical specialization revealed only certain metabolic routes to be highly favorable and therefore likely in vivo. Flavonoid O-methyltransferases catalyzing 4</w:instrText>
      </w:r>
      <w:r w:rsidR="00636F0A">
        <w:rPr>
          <w:rFonts w:ascii="Arial" w:hAnsi="Arial" w:cs="Arial" w:hint="eastAsia"/>
          <w:sz w:val="24"/>
        </w:rPr>
        <w:instrText>′</w:instrText>
      </w:r>
      <w:r w:rsidR="00636F0A">
        <w:rPr>
          <w:rFonts w:ascii="Arial" w:hAnsi="Arial" w:cs="Arial" w:hint="eastAsia"/>
          <w:sz w:val="24"/>
        </w:rPr>
        <w:instrText>- and 6-O-methylations shared high identity (approximately 90%), indicating that subtle sequence changes led to functional differentiation. Structure homology modeling suggested the involvement of several amino acid residues in defining the proteins</w:instrText>
      </w:r>
      <w:r w:rsidR="00636F0A">
        <w:rPr>
          <w:rFonts w:ascii="Arial" w:hAnsi="Arial" w:cs="Arial" w:hint="eastAsia"/>
          <w:sz w:val="24"/>
        </w:rPr>
        <w:instrText>’</w:instrText>
      </w:r>
      <w:r w:rsidR="00636F0A">
        <w:rPr>
          <w:rFonts w:ascii="Arial" w:hAnsi="Arial" w:cs="Arial" w:hint="eastAsia"/>
          <w:sz w:val="24"/>
        </w:rPr>
        <w:instrText xml:space="preserve"> stringent regioselectivities. The roles of these individual residues were confirmed by site-directed mutagenesis, revealing two discrete mechanisms as a basis for the switch between 6- and 4</w:instrText>
      </w:r>
      <w:r w:rsidR="00636F0A">
        <w:rPr>
          <w:rFonts w:ascii="Arial" w:hAnsi="Arial" w:cs="Arial" w:hint="eastAsia"/>
          <w:sz w:val="24"/>
        </w:rPr>
        <w:instrText>′</w:instrText>
      </w:r>
      <w:r w:rsidR="00636F0A">
        <w:rPr>
          <w:rFonts w:ascii="Arial" w:hAnsi="Arial" w:cs="Arial" w:hint="eastAsia"/>
          <w:sz w:val="24"/>
        </w:rPr>
        <w:instrText>-O-me</w:instrText>
      </w:r>
      <w:r w:rsidR="00636F0A">
        <w:rPr>
          <w:rFonts w:ascii="Arial" w:hAnsi="Arial" w:cs="Arial"/>
          <w:sz w:val="24"/>
        </w:rPr>
        <w:instrText xml:space="preserv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(Berim et al., 2012)</w:t>
      </w:r>
      <w:r w:rsidR="009830E0" w:rsidRPr="006B58F4">
        <w:rPr>
          <w:rFonts w:ascii="Arial" w:hAnsi="Arial" w:cs="Arial"/>
          <w:sz w:val="24"/>
        </w:rPr>
        <w:fldChar w:fldCharType="end"/>
      </w:r>
      <w:r w:rsidR="009830E0" w:rsidRPr="006B58F4">
        <w:rPr>
          <w:rFonts w:ascii="Arial" w:hAnsi="Arial" w:cs="Arial"/>
          <w:sz w:val="24"/>
        </w:rPr>
        <w:t>. Scutellar</w:t>
      </w:r>
      <w:r w:rsidR="003D51B8" w:rsidRPr="006B58F4">
        <w:rPr>
          <w:rFonts w:ascii="Arial" w:hAnsi="Arial" w:cs="Arial"/>
          <w:sz w:val="24"/>
        </w:rPr>
        <w:t>e</w:t>
      </w:r>
      <w:r w:rsidR="009830E0" w:rsidRPr="006B58F4">
        <w:rPr>
          <w:rFonts w:ascii="Arial" w:hAnsi="Arial" w:cs="Arial"/>
          <w:sz w:val="24"/>
        </w:rPr>
        <w:t xml:space="preserve">in is a 4´-hydroxyflavone identical in structure to baicalein apart from its 4´-OH group. To ensure the proper orientation of its substrate, and thus its regioselectivity, the </w:t>
      </w:r>
      <w:r w:rsidR="009830E0" w:rsidRPr="006B58F4">
        <w:rPr>
          <w:rFonts w:ascii="Arial" w:hAnsi="Arial" w:cs="Arial"/>
          <w:i/>
          <w:iCs/>
          <w:sz w:val="24"/>
        </w:rPr>
        <w:t>O. basilicum</w:t>
      </w:r>
      <w:r w:rsidR="009830E0" w:rsidRPr="006B58F4">
        <w:rPr>
          <w:rFonts w:ascii="Arial" w:hAnsi="Arial" w:cs="Arial"/>
          <w:sz w:val="24"/>
        </w:rPr>
        <w:t xml:space="preserve"> OMT uses a </w:t>
      </w:r>
      <w:r w:rsidR="004734F3">
        <w:rPr>
          <w:rFonts w:ascii="Arial" w:hAnsi="Arial" w:cs="Arial"/>
          <w:sz w:val="24"/>
        </w:rPr>
        <w:t>t</w:t>
      </w:r>
      <w:r w:rsidR="009830E0" w:rsidRPr="006B58F4">
        <w:rPr>
          <w:rFonts w:ascii="Arial" w:hAnsi="Arial" w:cs="Arial"/>
          <w:sz w:val="24"/>
        </w:rPr>
        <w:t>hr</w:t>
      </w:r>
      <w:r w:rsidR="00B93E13" w:rsidRPr="006B58F4">
        <w:rPr>
          <w:rFonts w:ascii="Arial" w:hAnsi="Arial" w:cs="Arial"/>
          <w:sz w:val="24"/>
        </w:rPr>
        <w:t xml:space="preserve">eonine </w:t>
      </w:r>
      <w:r w:rsidR="009830E0" w:rsidRPr="006B58F4">
        <w:rPr>
          <w:rFonts w:ascii="Arial" w:hAnsi="Arial" w:cs="Arial"/>
          <w:sz w:val="24"/>
        </w:rPr>
        <w:t xml:space="preserve">residue to </w:t>
      </w:r>
      <w:r w:rsidR="00D96B5C">
        <w:rPr>
          <w:rFonts w:ascii="Arial" w:hAnsi="Arial" w:cs="Arial"/>
          <w:sz w:val="24"/>
        </w:rPr>
        <w:t xml:space="preserve">form a </w:t>
      </w:r>
      <w:r w:rsidR="009830E0" w:rsidRPr="006B58F4">
        <w:rPr>
          <w:rFonts w:ascii="Arial" w:hAnsi="Arial" w:cs="Arial"/>
          <w:sz w:val="24"/>
        </w:rPr>
        <w:t xml:space="preserve">hydrogen bond with the 4´-OH group of scutellarein. However, as baicalein has no 4´-OH group, it would be impossible for a regioselective OMT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or </w:t>
      </w:r>
      <w:r w:rsidR="00CE0B7F">
        <w:rPr>
          <w:rFonts w:ascii="Arial" w:hAnsi="Arial" w:cs="Arial"/>
          <w:i/>
          <w:iCs/>
          <w:sz w:val="24"/>
        </w:rPr>
        <w:t>S. wrightii</w:t>
      </w:r>
      <w:r w:rsidR="009830E0" w:rsidRPr="006B58F4">
        <w:rPr>
          <w:rFonts w:ascii="Arial" w:hAnsi="Arial" w:cs="Arial"/>
          <w:i/>
          <w:iCs/>
          <w:sz w:val="24"/>
        </w:rPr>
        <w:t xml:space="preserve"> </w:t>
      </w:r>
      <w:r w:rsidR="009830E0" w:rsidRPr="006B58F4">
        <w:rPr>
          <w:rFonts w:ascii="Arial" w:hAnsi="Arial" w:cs="Arial"/>
          <w:sz w:val="24"/>
        </w:rPr>
        <w:t xml:space="preserve">to rely on </w:t>
      </w:r>
      <w:r w:rsidR="009830E0" w:rsidRPr="006B58F4">
        <w:rPr>
          <w:rFonts w:ascii="Arial" w:hAnsi="Arial" w:cs="Arial"/>
          <w:sz w:val="24"/>
        </w:rPr>
        <w:lastRenderedPageBreak/>
        <w:t xml:space="preserve">this interaction during the methylation of baicalein. Research by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{"citationID":"JmvD8Lff","properties":{"formattedCitation":"(Zhang et al., 2016)","plainCitation":"(Zhang et al., 2016)","dontUpdate":true,"noteIndex":0},"citationItems":[{"id":"5NDXsUtD/XAZMiEtZ","uris":["http://zotero.org/users/7389210/items/ZPDGPP49"],"uri":["http://zotero.org/users/7389210/items/ZPDGPP49"],"itemData":{"id":188,"type":"article-journal","abstract":"Oroxylin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9830E0" w:rsidRPr="006B58F4">
        <w:rPr>
          <w:rFonts w:ascii="Arial" w:hAnsi="Arial" w:cs="Arial"/>
          <w:sz w:val="24"/>
        </w:rPr>
        <w:t xml:space="preserve">Zhang et al. </w:t>
      </w:r>
      <w:r w:rsidR="003D51B8" w:rsidRPr="006B58F4">
        <w:rPr>
          <w:rFonts w:ascii="Arial" w:hAnsi="Arial" w:cs="Arial"/>
          <w:sz w:val="24"/>
        </w:rPr>
        <w:t>(</w:t>
      </w:r>
      <w:r w:rsidR="009830E0" w:rsidRPr="006B58F4">
        <w:rPr>
          <w:rFonts w:ascii="Arial" w:hAnsi="Arial" w:cs="Arial"/>
          <w:sz w:val="24"/>
        </w:rPr>
        <w:t>2016)</w:t>
      </w:r>
      <w:r w:rsidR="009830E0" w:rsidRPr="006B58F4">
        <w:rPr>
          <w:rFonts w:ascii="Arial" w:hAnsi="Arial" w:cs="Arial"/>
          <w:sz w:val="24"/>
        </w:rPr>
        <w:fldChar w:fldCharType="end"/>
      </w:r>
      <w:r w:rsidR="009830E0" w:rsidRPr="006B58F4">
        <w:rPr>
          <w:rFonts w:ascii="Arial" w:hAnsi="Arial" w:cs="Arial"/>
          <w:sz w:val="24"/>
        </w:rPr>
        <w:t xml:space="preserve"> in a liverwort species (</w:t>
      </w:r>
      <w:r w:rsidR="009830E0" w:rsidRPr="006B58F4">
        <w:rPr>
          <w:rFonts w:ascii="Arial" w:hAnsi="Arial" w:cs="Arial"/>
          <w:i/>
          <w:iCs/>
          <w:sz w:val="24"/>
        </w:rPr>
        <w:t>Plagiochasma appendiculatum</w:t>
      </w:r>
      <w:r w:rsidR="009830E0" w:rsidRPr="006B58F4">
        <w:rPr>
          <w:rFonts w:ascii="Arial" w:hAnsi="Arial" w:cs="Arial"/>
          <w:sz w:val="24"/>
        </w:rPr>
        <w:t xml:space="preserve">) identified a methyltransferase </w:t>
      </w:r>
      <w:r w:rsidR="004734F3">
        <w:rPr>
          <w:rFonts w:ascii="Arial" w:hAnsi="Arial" w:cs="Arial"/>
          <w:sz w:val="24"/>
        </w:rPr>
        <w:t xml:space="preserve">(PaF6OMT) </w:t>
      </w:r>
      <w:r w:rsidR="009830E0" w:rsidRPr="006B58F4">
        <w:rPr>
          <w:rFonts w:ascii="Arial" w:hAnsi="Arial" w:cs="Arial"/>
          <w:sz w:val="24"/>
        </w:rPr>
        <w:t>that is capable of methylation of the 6-OH group in baicalein</w:t>
      </w:r>
      <w:r w:rsidR="00DB526D">
        <w:rPr>
          <w:rFonts w:ascii="Arial" w:hAnsi="Arial" w:cs="Arial"/>
          <w:sz w:val="24"/>
        </w:rPr>
        <w:t xml:space="preserve"> </w:t>
      </w:r>
      <w:r w:rsidR="00DB526D">
        <w:rPr>
          <w:rFonts w:ascii="Arial" w:hAnsi="Arial" w:cs="Arial"/>
          <w:sz w:val="24"/>
        </w:rPr>
        <w:fldChar w:fldCharType="begin"/>
      </w:r>
      <w:r w:rsidR="00636F0A">
        <w:rPr>
          <w:rFonts w:ascii="Arial" w:hAnsi="Arial" w:cs="Arial"/>
          <w:sz w:val="24"/>
        </w:rPr>
        <w:instrText xml:space="preserve"> ADDIN ZOTERO_ITEM CSL_CITATION {"citationID":"avpmitl7k2","properties":{"formattedCitation":"(Zhang et al., 2016b)","plainCitation":"(Zhang et al., 2016b)","noteIndex":0},"citationItems":[{"id":3609,"uris":["http://zotero.org/users/local/cnH8q64l/items/UESI49Q4"],"uri":["http://zotero.org/users/local/cnH8q64l/items/UESI49Q4"],"itemData":{"id":3609,"type":"article-journal","abstract":"Oroxylin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DB526D">
        <w:rPr>
          <w:rFonts w:ascii="Arial" w:hAnsi="Arial" w:cs="Arial"/>
          <w:sz w:val="24"/>
        </w:rPr>
        <w:fldChar w:fldCharType="separate"/>
      </w:r>
      <w:r w:rsidR="00636F0A">
        <w:rPr>
          <w:rFonts w:ascii="Arial" w:hAnsi="Arial" w:cs="Arial"/>
          <w:sz w:val="24"/>
        </w:rPr>
        <w:t>(Zhang et al., 2016b)</w:t>
      </w:r>
      <w:r w:rsidR="00DB526D">
        <w:rPr>
          <w:rFonts w:ascii="Arial" w:hAnsi="Arial" w:cs="Arial"/>
          <w:sz w:val="24"/>
        </w:rPr>
        <w:fldChar w:fldCharType="end"/>
      </w:r>
      <w:r w:rsidR="009830E0" w:rsidRPr="006B58F4">
        <w:rPr>
          <w:rFonts w:ascii="Arial" w:hAnsi="Arial" w:cs="Arial"/>
          <w:sz w:val="24"/>
        </w:rPr>
        <w:t xml:space="preserve">. As this OMT has not yet been structurally characterized, </w:t>
      </w:r>
      <w:r w:rsidR="00D96B5C">
        <w:rPr>
          <w:rFonts w:ascii="Arial" w:hAnsi="Arial" w:cs="Arial"/>
          <w:sz w:val="24"/>
        </w:rPr>
        <w:t>how</w:t>
      </w:r>
      <w:r w:rsidR="009830E0" w:rsidRPr="006B58F4">
        <w:rPr>
          <w:rFonts w:ascii="Arial" w:hAnsi="Arial" w:cs="Arial"/>
          <w:sz w:val="24"/>
        </w:rPr>
        <w:t xml:space="preserve"> it achieves its specificity remains unknown.  Future work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S. wrightii</w:t>
      </w:r>
      <w:r w:rsidR="009830E0" w:rsidRPr="006B58F4">
        <w:rPr>
          <w:rFonts w:ascii="Arial" w:hAnsi="Arial" w:cs="Arial"/>
          <w:i/>
          <w:iCs/>
          <w:sz w:val="24"/>
        </w:rPr>
        <w:t xml:space="preserve"> </w:t>
      </w:r>
      <w:r w:rsidR="009830E0" w:rsidRPr="006B58F4">
        <w:rPr>
          <w:rFonts w:ascii="Arial" w:hAnsi="Arial" w:cs="Arial"/>
          <w:sz w:val="24"/>
        </w:rPr>
        <w:t xml:space="preserve">should be directed towards characterizing its biosynthesis of oroxylin A, with specific attention paid to the potential specialization of OMTs in the pathway. Overall,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wrightii </w:t>
      </w:r>
      <w:r w:rsidR="00CE0B7F">
        <w:rPr>
          <w:rFonts w:ascii="Arial" w:hAnsi="Arial" w:cs="Arial"/>
          <w:sz w:val="24"/>
        </w:rPr>
        <w:t>are</w:t>
      </w:r>
      <w:r w:rsidR="009830E0" w:rsidRPr="006B58F4">
        <w:rPr>
          <w:rFonts w:ascii="Arial" w:hAnsi="Arial" w:cs="Arial"/>
          <w:sz w:val="24"/>
        </w:rPr>
        <w:t xml:space="preserve"> promising target</w:t>
      </w:r>
      <w:r w:rsidR="00CE0B7F">
        <w:rPr>
          <w:rFonts w:ascii="Arial" w:hAnsi="Arial" w:cs="Arial"/>
          <w:sz w:val="24"/>
        </w:rPr>
        <w:t>s</w:t>
      </w:r>
      <w:r w:rsidR="009830E0" w:rsidRPr="006B58F4">
        <w:rPr>
          <w:rFonts w:ascii="Arial" w:hAnsi="Arial" w:cs="Arial"/>
          <w:sz w:val="24"/>
        </w:rPr>
        <w:t xml:space="preserve"> for biotechnology improvement due to the significant bioactive effects of oroxylin A and </w:t>
      </w:r>
      <w:r w:rsidR="009830E0" w:rsidRPr="004734F3">
        <w:rPr>
          <w:rFonts w:ascii="Arial" w:hAnsi="Arial" w:cs="Arial"/>
          <w:sz w:val="24"/>
        </w:rPr>
        <w:t>oroxyloside.</w:t>
      </w:r>
      <w:r w:rsidR="004734F3" w:rsidRPr="004734F3">
        <w:rPr>
          <w:rFonts w:ascii="Arial" w:hAnsi="Arial" w:cs="Arial"/>
          <w:sz w:val="24"/>
        </w:rPr>
        <w:t xml:space="preserve"> Considering that both </w:t>
      </w:r>
      <w:r w:rsidR="00CE0B7F">
        <w:rPr>
          <w:rFonts w:ascii="Arial" w:hAnsi="Arial" w:cs="Arial"/>
          <w:sz w:val="24"/>
        </w:rPr>
        <w:t>species</w:t>
      </w:r>
      <w:r w:rsidR="004734F3" w:rsidRPr="004734F3">
        <w:rPr>
          <w:rFonts w:ascii="Arial" w:hAnsi="Arial" w:cs="Arial"/>
          <w:i/>
          <w:iCs/>
          <w:sz w:val="24"/>
        </w:rPr>
        <w:t xml:space="preserve"> </w:t>
      </w:r>
      <w:r w:rsidR="004734F3" w:rsidRPr="004734F3">
        <w:rPr>
          <w:rFonts w:ascii="Arial" w:hAnsi="Arial" w:cs="Arial"/>
          <w:sz w:val="24"/>
        </w:rPr>
        <w:t xml:space="preserve">occur in </w:t>
      </w:r>
      <w:r w:rsidR="004734F3">
        <w:rPr>
          <w:rFonts w:ascii="Arial" w:hAnsi="Arial" w:cs="Arial"/>
          <w:sz w:val="24"/>
        </w:rPr>
        <w:t>warm area (</w:t>
      </w:r>
      <w:r w:rsidR="004734F3" w:rsidRPr="004734F3">
        <w:rPr>
          <w:rFonts w:ascii="Arial" w:hAnsi="Arial" w:cs="Arial"/>
          <w:sz w:val="24"/>
        </w:rPr>
        <w:t>Texas and South America</w:t>
      </w:r>
      <w:r w:rsidR="004734F3">
        <w:rPr>
          <w:rFonts w:ascii="Arial" w:hAnsi="Arial" w:cs="Arial"/>
          <w:sz w:val="24"/>
        </w:rPr>
        <w:t>)</w:t>
      </w:r>
      <w:r w:rsidR="004734F3" w:rsidRPr="004734F3">
        <w:rPr>
          <w:rFonts w:ascii="Arial" w:hAnsi="Arial" w:cs="Arial"/>
          <w:sz w:val="24"/>
        </w:rPr>
        <w:t xml:space="preserve"> </w:t>
      </w:r>
      <w:r w:rsidR="004734F3" w:rsidRPr="004734F3">
        <w:rPr>
          <w:rFonts w:ascii="Arial" w:hAnsi="Arial" w:cs="Arial"/>
          <w:sz w:val="24"/>
        </w:rPr>
        <w:fldChar w:fldCharType="begin"/>
      </w:r>
      <w:r w:rsidR="00636F0A">
        <w:rPr>
          <w:rFonts w:ascii="Arial" w:hAnsi="Arial" w:cs="Arial"/>
          <w:sz w:val="24"/>
        </w:rPr>
        <w:instrText xml:space="preserve"> ADDIN ZOTERO_ITEM CSL_CITATION {"citationID":"a22aqfkc98g","properties":{"formattedCitation":"(Krings and Neal, 2001; Nelson and Goetze, 2010)","plainCitation":"(Krings and Neal, 2001; 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4734F3" w:rsidRPr="004734F3">
        <w:rPr>
          <w:rFonts w:ascii="Arial" w:hAnsi="Arial" w:cs="Arial"/>
          <w:sz w:val="24"/>
        </w:rPr>
        <w:fldChar w:fldCharType="separate"/>
      </w:r>
      <w:r w:rsidR="00636F0A">
        <w:rPr>
          <w:rFonts w:ascii="Arial" w:hAnsi="Arial" w:cs="Arial"/>
          <w:sz w:val="24"/>
        </w:rPr>
        <w:t>(Krings and Neal, 2001; Nelson and Goetze, 2010)</w:t>
      </w:r>
      <w:r w:rsidR="004734F3" w:rsidRPr="004734F3">
        <w:rPr>
          <w:rFonts w:ascii="Arial" w:hAnsi="Arial" w:cs="Arial"/>
          <w:sz w:val="24"/>
        </w:rPr>
        <w:fldChar w:fldCharType="end"/>
      </w:r>
      <w:r w:rsidR="004734F3" w:rsidRPr="004734F3">
        <w:rPr>
          <w:rFonts w:ascii="Arial" w:hAnsi="Arial" w:cs="Arial"/>
          <w:sz w:val="24"/>
        </w:rPr>
        <w:t xml:space="preserve">, accumulation of oroxylin A and oroxyloside in these species may indicate the physiological </w:t>
      </w:r>
      <w:r w:rsidR="008418CF">
        <w:rPr>
          <w:rFonts w:ascii="Arial" w:hAnsi="Arial" w:cs="Arial"/>
          <w:sz w:val="24"/>
        </w:rPr>
        <w:t>relevance</w:t>
      </w:r>
      <w:r w:rsidR="004734F3" w:rsidRPr="004734F3">
        <w:rPr>
          <w:rFonts w:ascii="Arial" w:hAnsi="Arial" w:cs="Arial"/>
          <w:sz w:val="24"/>
        </w:rPr>
        <w:t xml:space="preserve"> of oroxylin A and oroxyloside in these species.</w:t>
      </w:r>
    </w:p>
    <w:p w14:paraId="3BB5855E" w14:textId="2405151C" w:rsidR="00F50404" w:rsidRPr="006B58F4" w:rsidRDefault="00B93E13" w:rsidP="00993401">
      <w:pPr>
        <w:spacing w:after="0" w:line="360" w:lineRule="auto"/>
        <w:ind w:firstLine="720"/>
        <w:rPr>
          <w:rFonts w:ascii="Arial" w:hAnsi="Arial" w:cs="Arial"/>
          <w:sz w:val="24"/>
        </w:rPr>
      </w:pPr>
      <w:r w:rsidRPr="006B58F4">
        <w:rPr>
          <w:rFonts w:ascii="Arial" w:hAnsi="Arial" w:cs="Arial"/>
          <w:sz w:val="24"/>
        </w:rPr>
        <w:t>I</w:t>
      </w:r>
      <w:r w:rsidR="00001E12" w:rsidRPr="006B58F4">
        <w:rPr>
          <w:rFonts w:ascii="Arial" w:hAnsi="Arial" w:cs="Arial"/>
          <w:sz w:val="24"/>
        </w:rPr>
        <w:t xml:space="preserve">soscutellarein 8-G </w:t>
      </w:r>
      <w:r w:rsidR="00E63B7B" w:rsidRPr="006B58F4">
        <w:rPr>
          <w:rFonts w:ascii="Arial" w:hAnsi="Arial" w:cs="Arial"/>
          <w:sz w:val="24"/>
        </w:rPr>
        <w:t xml:space="preserve">was first </w:t>
      </w:r>
      <w:r w:rsidRPr="006B58F4">
        <w:rPr>
          <w:rFonts w:ascii="Arial" w:hAnsi="Arial" w:cs="Arial"/>
          <w:sz w:val="24"/>
        </w:rPr>
        <w:t xml:space="preserve">detected </w:t>
      </w:r>
      <w:r w:rsidR="00001E12" w:rsidRPr="006B58F4">
        <w:rPr>
          <w:rFonts w:ascii="Arial" w:hAnsi="Arial" w:cs="Arial"/>
          <w:sz w:val="24"/>
        </w:rPr>
        <w:t xml:space="preserve">in the liverwort species </w:t>
      </w:r>
      <w:r w:rsidR="00001E12" w:rsidRPr="006B58F4">
        <w:rPr>
          <w:rFonts w:ascii="Arial" w:hAnsi="Arial" w:cs="Arial"/>
          <w:i/>
          <w:iCs/>
          <w:sz w:val="24"/>
        </w:rPr>
        <w:t>Marchantia berteroana</w:t>
      </w:r>
      <w:r w:rsidR="00001E12" w:rsidRPr="006B58F4">
        <w:rPr>
          <w:rFonts w:ascii="Arial" w:hAnsi="Arial" w:cs="Arial"/>
          <w:sz w:val="24"/>
        </w:rPr>
        <w:t xml:space="preserve"> </w:t>
      </w:r>
      <w:r w:rsidR="00001E12" w:rsidRPr="006B58F4">
        <w:rPr>
          <w:rFonts w:ascii="Arial" w:hAnsi="Arial" w:cs="Arial"/>
          <w:sz w:val="24"/>
        </w:rPr>
        <w:fldChar w:fldCharType="begin"/>
      </w:r>
      <w:r w:rsidR="00636F0A">
        <w:rPr>
          <w:rFonts w:ascii="Arial" w:hAnsi="Arial" w:cs="Arial"/>
          <w:sz w:val="24"/>
        </w:rPr>
        <w:instrText xml:space="preserve"> ADDIN ZOTERO_ITEM CSL_CITATION {"citationID":"5FFPMZ7B","properties":{"formattedCitation":"(Markham and Porter, 1975)","plainCitation":"(Markham and Porter, 1975)","noteIndex":0},"citationItems":[{"id":"5NDXsUtD/ECmEnO4u","uris":["http://zotero.org/users/7389210/items/USPI97BI"],"uri":["http://zotero.org/users/7389210/items/USPI97BI"],"itemData":{"id":1379,"type":"article-journal","abstract":"The major flavonoid of Marchantia berteroana is hypolaetin 8-O-β-d-glucuronide. This is accompanied by apigenin a</w:instrText>
      </w:r>
      <w:r w:rsidR="00636F0A">
        <w:rPr>
          <w:rFonts w:ascii="Arial" w:hAnsi="Arial" w:cs="Arial" w:hint="eastAsia"/>
          <w:sz w:val="24"/>
        </w:rPr>
        <w:instrText>nd luteolin, isoscutellarein (8-hydroxyapigenin) 8-O-</w:instrText>
      </w:r>
      <w:r w:rsidR="00636F0A">
        <w:rPr>
          <w:rFonts w:ascii="Arial" w:hAnsi="Arial" w:cs="Arial" w:hint="eastAsia"/>
          <w:sz w:val="24"/>
        </w:rPr>
        <w:instrText>β</w:instrText>
      </w:r>
      <w:r w:rsidR="00636F0A">
        <w:rPr>
          <w:rFonts w:ascii="Arial" w:hAnsi="Arial" w:cs="Arial" w:hint="eastAsia"/>
          <w:sz w:val="24"/>
        </w:rPr>
        <w:instrText>-d-glucuronide, the 7-O-</w:instrText>
      </w:r>
      <w:r w:rsidR="00636F0A">
        <w:rPr>
          <w:rFonts w:ascii="Arial" w:hAnsi="Arial" w:cs="Arial" w:hint="eastAsia"/>
          <w:sz w:val="24"/>
        </w:rPr>
        <w:instrText>β</w:instrText>
      </w:r>
      <w:r w:rsidR="00636F0A">
        <w:rPr>
          <w:rFonts w:ascii="Arial" w:hAnsi="Arial" w:cs="Arial" w:hint="eastAsia"/>
          <w:sz w:val="24"/>
        </w:rPr>
        <w:instrText>-d-glucuronide and -galacturonide of apigenin and luteolin, luteolin 3</w:instrText>
      </w:r>
      <w:r w:rsidR="00636F0A">
        <w:rPr>
          <w:rFonts w:ascii="Arial" w:hAnsi="Arial" w:cs="Arial" w:hint="eastAsia"/>
          <w:sz w:val="24"/>
        </w:rPr>
        <w:instrText>′</w:instrText>
      </w:r>
      <w:r w:rsidR="00636F0A">
        <w:rPr>
          <w:rFonts w:ascii="Arial" w:hAnsi="Arial" w:cs="Arial" w:hint="eastAsia"/>
          <w:sz w:val="24"/>
        </w:rPr>
        <w:instrText>-O-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7,3</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3</w:instrText>
      </w:r>
      <w:r w:rsidR="00636F0A">
        <w:rPr>
          <w:rFonts w:ascii="Arial" w:hAnsi="Arial" w:cs="Arial" w:hint="eastAsia"/>
          <w:sz w:val="24"/>
        </w:rPr>
        <w:instrText>′</w:instrText>
      </w:r>
      <w:r w:rsidR="00636F0A">
        <w:rPr>
          <w:rFonts w:ascii="Arial" w:hAnsi="Arial" w:cs="Arial" w:hint="eastAsia"/>
          <w:sz w:val="24"/>
        </w:rPr>
        <w:instrText>,4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hypolaetin 8,4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The isoscutellarein and hypolaetin glucuronides, and the galacturonide flavones are all new natural products.","container-title":"Ph</w:instrText>
      </w:r>
      <w:r w:rsidR="00636F0A">
        <w:rPr>
          <w:rFonts w:ascii="Arial" w:hAnsi="Arial" w:cs="Arial"/>
          <w:sz w:val="24"/>
        </w:rPr>
        <w:instrText xml:space="preserve">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sidRPr="006B58F4">
        <w:rPr>
          <w:rFonts w:ascii="Arial" w:hAnsi="Arial" w:cs="Arial"/>
          <w:sz w:val="24"/>
        </w:rPr>
        <w:fldChar w:fldCharType="separate"/>
      </w:r>
      <w:r w:rsidR="00636F0A">
        <w:rPr>
          <w:rFonts w:ascii="Arial" w:hAnsi="Arial" w:cs="Arial"/>
          <w:sz w:val="24"/>
        </w:rPr>
        <w:t>(Markham and Porter, 1975)</w:t>
      </w:r>
      <w:r w:rsidR="00001E12" w:rsidRPr="006B58F4">
        <w:rPr>
          <w:rFonts w:ascii="Arial" w:hAnsi="Arial" w:cs="Arial"/>
          <w:sz w:val="24"/>
        </w:rPr>
        <w:fldChar w:fldCharType="end"/>
      </w:r>
      <w:r w:rsidR="00001E12" w:rsidRPr="006B58F4">
        <w:rPr>
          <w:rFonts w:ascii="Arial" w:hAnsi="Arial" w:cs="Arial"/>
          <w:sz w:val="24"/>
        </w:rPr>
        <w:t>. Following this initial report, Mi</w:t>
      </w:r>
      <w:r w:rsidR="001012FA" w:rsidRPr="006B58F4">
        <w:rPr>
          <w:rFonts w:ascii="Arial" w:hAnsi="Arial" w:cs="Arial"/>
          <w:sz w:val="24"/>
        </w:rPr>
        <w:t>yaichi et a</w:t>
      </w:r>
      <w:r w:rsidR="001012FA" w:rsidRPr="00FE4E62">
        <w:rPr>
          <w:rFonts w:ascii="Arial" w:hAnsi="Arial" w:cs="Arial"/>
          <w:sz w:val="24"/>
        </w:rPr>
        <w:t>l.</w:t>
      </w:r>
      <w:r w:rsidR="00FE4E62">
        <w:rPr>
          <w:rFonts w:ascii="Arial" w:hAnsi="Arial" w:cs="Arial"/>
          <w:sz w:val="24"/>
        </w:rPr>
        <w:t xml:space="preserve"> </w:t>
      </w:r>
      <w:r w:rsidR="001012FA" w:rsidRPr="006B58F4">
        <w:rPr>
          <w:rFonts w:ascii="Arial" w:hAnsi="Arial" w:cs="Arial"/>
          <w:sz w:val="24"/>
        </w:rPr>
        <w:t xml:space="preserve">detected the flavone in the aerial parts of </w:t>
      </w:r>
      <w:r w:rsidR="001012FA" w:rsidRPr="006B58F4">
        <w:rPr>
          <w:rFonts w:ascii="Arial" w:hAnsi="Arial" w:cs="Arial"/>
          <w:i/>
          <w:iCs/>
          <w:sz w:val="24"/>
        </w:rPr>
        <w:t xml:space="preserve">S. indica </w:t>
      </w:r>
      <w:r w:rsidR="001012FA" w:rsidRPr="006B58F4">
        <w:rPr>
          <w:rFonts w:ascii="Arial" w:hAnsi="Arial" w:cs="Arial"/>
          <w:sz w:val="24"/>
        </w:rPr>
        <w:t xml:space="preserve">and </w:t>
      </w:r>
      <w:r w:rsidR="001012FA" w:rsidRPr="006B58F4">
        <w:rPr>
          <w:rFonts w:ascii="Arial" w:hAnsi="Arial" w:cs="Arial"/>
          <w:i/>
          <w:iCs/>
          <w:sz w:val="24"/>
        </w:rPr>
        <w:t>S. baicalensis</w:t>
      </w:r>
      <w:r w:rsidR="00480B82">
        <w:rPr>
          <w:rFonts w:ascii="Arial" w:hAnsi="Arial" w:cs="Arial"/>
          <w:i/>
          <w:iCs/>
          <w:sz w:val="24"/>
        </w:rPr>
        <w:t xml:space="preserve"> </w:t>
      </w:r>
      <w:r w:rsidR="004734F3">
        <w:rPr>
          <w:rFonts w:ascii="Arial" w:hAnsi="Arial" w:cs="Arial"/>
          <w:i/>
          <w:iCs/>
          <w:sz w:val="24"/>
        </w:rPr>
        <w:fldChar w:fldCharType="begin"/>
      </w:r>
      <w:r w:rsidR="00636F0A">
        <w:rPr>
          <w:rFonts w:ascii="Arial" w:hAnsi="Arial" w:cs="Arial"/>
          <w:i/>
          <w:iCs/>
          <w:sz w:val="24"/>
        </w:rPr>
        <w:instrText xml:space="preserve"> ADDIN ZOTERO_ITEM CSL_CITATION {"citationID":"a7d3tc55hq","properties":{"formattedCitation":"(Miyaichi et al., 1988a; Miyaichi et al., 1988b)","plainCitation":"(Miyaichi et al., 1988a; Miyaichi et al., 1988b)","noteIndex":0},"citationItems":[{"id":"5NDXsUtD/DD5skgta","uris":["http://zotero.org/users/7389210/items/RH37KAVN"],"uri":["http://zotero.org/users/7389210/items/RH37KAVN"],"itemData":{"id":"78nRKOrd/2Och8Efq","type":"article-journal","container-title":"Japanese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5NDXsUtD/XgUcbKY3","uris":["http://zotero.org/users/7389210/items/ZK7FTNKG"],"uri":["http://zotero.org/users/7389210/items/ZK7FTNKG"],"itemData":{"id":"78nRKOrd/PcwGhl2Y","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4734F3">
        <w:rPr>
          <w:rFonts w:ascii="Arial" w:hAnsi="Arial" w:cs="Arial"/>
          <w:i/>
          <w:iCs/>
          <w:sz w:val="24"/>
        </w:rPr>
        <w:fldChar w:fldCharType="separate"/>
      </w:r>
      <w:r w:rsidR="00636F0A">
        <w:rPr>
          <w:rFonts w:ascii="Arial" w:hAnsi="Arial" w:cs="Arial"/>
          <w:sz w:val="24"/>
        </w:rPr>
        <w:t>(Miyaichi et al., 1988a; Miyaichi et al., 1988b)</w:t>
      </w:r>
      <w:r w:rsidR="004734F3">
        <w:rPr>
          <w:rFonts w:ascii="Arial" w:hAnsi="Arial" w:cs="Arial"/>
          <w:i/>
          <w:iCs/>
          <w:sz w:val="24"/>
        </w:rPr>
        <w:fldChar w:fldCharType="end"/>
      </w:r>
      <w:r w:rsidR="001012FA" w:rsidRPr="006B58F4">
        <w:rPr>
          <w:rFonts w:ascii="Arial" w:hAnsi="Arial" w:cs="Arial"/>
          <w:sz w:val="24"/>
        </w:rPr>
        <w:t>.</w:t>
      </w:r>
      <w:r w:rsidR="00C10FFC" w:rsidRPr="006B58F4">
        <w:rPr>
          <w:rFonts w:ascii="Arial" w:hAnsi="Arial" w:cs="Arial"/>
          <w:sz w:val="24"/>
        </w:rPr>
        <w:t xml:space="preserve"> A</w:t>
      </w:r>
      <w:r w:rsidR="000B69F5" w:rsidRPr="006B58F4">
        <w:rPr>
          <w:rFonts w:ascii="Arial" w:hAnsi="Arial" w:cs="Arial"/>
          <w:sz w:val="24"/>
        </w:rPr>
        <w:t>side from these works</w:t>
      </w:r>
      <w:r w:rsidR="004734F3">
        <w:rPr>
          <w:rFonts w:ascii="Arial" w:hAnsi="Arial" w:cs="Arial"/>
          <w:sz w:val="24"/>
        </w:rPr>
        <w:t xml:space="preserve">, </w:t>
      </w:r>
      <w:r w:rsidR="000B69F5" w:rsidRPr="006B58F4">
        <w:rPr>
          <w:rFonts w:ascii="Arial" w:hAnsi="Arial" w:cs="Arial"/>
          <w:sz w:val="24"/>
        </w:rPr>
        <w:t xml:space="preserve">few other studies have reported isoscutellarein 8-G in </w:t>
      </w:r>
      <w:r w:rsidR="000B69F5" w:rsidRPr="006B58F4">
        <w:rPr>
          <w:rFonts w:ascii="Arial" w:hAnsi="Arial" w:cs="Arial"/>
          <w:i/>
          <w:iCs/>
          <w:sz w:val="24"/>
        </w:rPr>
        <w:t>Scutellaria</w:t>
      </w:r>
      <w:r w:rsidR="00C10FFC" w:rsidRPr="006B58F4">
        <w:rPr>
          <w:rFonts w:ascii="Arial" w:hAnsi="Arial" w:cs="Arial"/>
          <w:sz w:val="24"/>
        </w:rPr>
        <w:t>, though several have detected its aglycone and 7-</w:t>
      </w:r>
      <w:r w:rsidR="00C10FFC" w:rsidRPr="002C20DF">
        <w:rPr>
          <w:rFonts w:ascii="Arial" w:hAnsi="Arial" w:cs="Arial"/>
          <w:i/>
          <w:iCs/>
          <w:sz w:val="24"/>
        </w:rPr>
        <w:t>O</w:t>
      </w:r>
      <w:r w:rsidR="00C10FFC" w:rsidRPr="006B58F4">
        <w:rPr>
          <w:rFonts w:ascii="Arial" w:hAnsi="Arial" w:cs="Arial"/>
          <w:sz w:val="24"/>
        </w:rPr>
        <w:t>-</w:t>
      </w:r>
      <w:r w:rsidR="00AF4556" w:rsidRPr="006B58F4">
        <w:rPr>
          <w:rFonts w:ascii="Arial" w:hAnsi="Arial" w:cs="Arial"/>
          <w:sz w:val="24"/>
        </w:rPr>
        <w:t>glycosylated</w:t>
      </w:r>
      <w:r w:rsidR="00C10FFC" w:rsidRPr="006B58F4">
        <w:rPr>
          <w:rFonts w:ascii="Arial" w:hAnsi="Arial" w:cs="Arial"/>
          <w:sz w:val="24"/>
        </w:rPr>
        <w:t xml:space="preserve"> forms</w:t>
      </w:r>
      <w:r w:rsidR="00EA7F63" w:rsidRPr="006B58F4">
        <w:rPr>
          <w:rFonts w:ascii="Arial" w:hAnsi="Arial" w:cs="Arial"/>
          <w:sz w:val="24"/>
        </w:rPr>
        <w:t xml:space="preserve"> </w:t>
      </w:r>
      <w:r w:rsidR="00EA7F63" w:rsidRPr="006B58F4">
        <w:rPr>
          <w:rFonts w:ascii="Arial" w:hAnsi="Arial" w:cs="Arial"/>
          <w:sz w:val="24"/>
        </w:rPr>
        <w:fldChar w:fldCharType="begin"/>
      </w:r>
      <w:r w:rsidR="00636F0A">
        <w:rPr>
          <w:rFonts w:ascii="Arial" w:hAnsi="Arial" w:cs="Arial"/>
          <w:sz w:val="24"/>
        </w:rPr>
        <w:instrText xml:space="preserve"> ADDIN ZOTERO_ITEM CSL_CITATION {"citationID":"RqQdyiRY","properties":{"formattedCitation":"(Karimov and Botirov, 2017)","plainCitation":"(Karimov and Botirov, 2017)","noteIndex":0},"citationItems":[{"id":"5NDXsUtD/WvjggBtr","uris":["http://zotero.org/users/7389210/items/V2K3BYPR"],"uri":["http://zotero.org/users/7389210/items/V2K3BYPR"],"itemData":{"id":49,"type":"article-journal","abstract":"The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sidRPr="006B58F4">
        <w:rPr>
          <w:rFonts w:ascii="Arial" w:hAnsi="Arial" w:cs="Arial"/>
          <w:sz w:val="24"/>
        </w:rPr>
        <w:fldChar w:fldCharType="separate"/>
      </w:r>
      <w:r w:rsidR="00636F0A">
        <w:rPr>
          <w:rFonts w:ascii="Arial" w:hAnsi="Arial" w:cs="Arial"/>
          <w:sz w:val="24"/>
        </w:rPr>
        <w:t>(Karimov and Botirov, 2017)</w:t>
      </w:r>
      <w:r w:rsidR="00EA7F63" w:rsidRPr="006B58F4">
        <w:rPr>
          <w:rFonts w:ascii="Arial" w:hAnsi="Arial" w:cs="Arial"/>
          <w:sz w:val="24"/>
        </w:rPr>
        <w:fldChar w:fldCharType="end"/>
      </w:r>
      <w:r w:rsidR="00EA7F63" w:rsidRPr="006B58F4">
        <w:rPr>
          <w:rFonts w:ascii="Arial" w:hAnsi="Arial" w:cs="Arial"/>
          <w:sz w:val="24"/>
        </w:rPr>
        <w:t xml:space="preserve">. </w:t>
      </w:r>
      <w:r w:rsidR="005A2C67" w:rsidRPr="006B58F4">
        <w:rPr>
          <w:rFonts w:ascii="Arial" w:hAnsi="Arial" w:cs="Arial"/>
          <w:sz w:val="24"/>
        </w:rPr>
        <w:t>This rarity in detection may be a result of its low abundance</w:t>
      </w:r>
      <w:r w:rsidR="008B56AB" w:rsidRPr="006B58F4">
        <w:rPr>
          <w:rFonts w:ascii="Arial" w:hAnsi="Arial" w:cs="Arial"/>
          <w:sz w:val="24"/>
        </w:rPr>
        <w:t xml:space="preserve"> relative to other</w:t>
      </w:r>
      <w:r w:rsidR="00AF4556" w:rsidRPr="006B58F4">
        <w:rPr>
          <w:rFonts w:ascii="Arial" w:hAnsi="Arial" w:cs="Arial"/>
          <w:sz w:val="24"/>
        </w:rPr>
        <w:t xml:space="preserve"> glycosylated</w:t>
      </w:r>
      <w:r w:rsidR="008B56AB" w:rsidRPr="006B58F4">
        <w:rPr>
          <w:rFonts w:ascii="Arial" w:hAnsi="Arial" w:cs="Arial"/>
          <w:sz w:val="24"/>
        </w:rPr>
        <w:t xml:space="preserve"> flavones in </w:t>
      </w:r>
      <w:r w:rsidR="008B56AB" w:rsidRPr="006B58F4">
        <w:rPr>
          <w:rFonts w:ascii="Arial" w:hAnsi="Arial" w:cs="Arial"/>
          <w:i/>
          <w:iCs/>
          <w:sz w:val="24"/>
        </w:rPr>
        <w:t>Scutellaria</w:t>
      </w:r>
      <w:r w:rsidR="008B56AB" w:rsidRPr="006B58F4">
        <w:rPr>
          <w:rFonts w:ascii="Arial" w:hAnsi="Arial" w:cs="Arial"/>
          <w:sz w:val="24"/>
        </w:rPr>
        <w:t xml:space="preserve">. </w:t>
      </w:r>
      <w:r w:rsidR="0079298C" w:rsidRPr="006B58F4">
        <w:rPr>
          <w:rFonts w:ascii="Arial" w:hAnsi="Arial" w:cs="Arial"/>
          <w:sz w:val="24"/>
        </w:rPr>
        <w:t xml:space="preserve">A potential reason for this low abundance is its unique </w:t>
      </w:r>
      <w:r w:rsidR="00AF4556" w:rsidRPr="006B58F4">
        <w:rPr>
          <w:rFonts w:ascii="Arial" w:hAnsi="Arial" w:cs="Arial"/>
          <w:sz w:val="24"/>
        </w:rPr>
        <w:t>glycosylation</w:t>
      </w:r>
      <w:r w:rsidR="00E10671" w:rsidRPr="006B58F4">
        <w:rPr>
          <w:rFonts w:ascii="Arial" w:hAnsi="Arial" w:cs="Arial"/>
          <w:sz w:val="24"/>
        </w:rPr>
        <w:t xml:space="preserve"> at the 8-</w:t>
      </w:r>
      <w:r w:rsidR="002C20DF" w:rsidRPr="002C20DF">
        <w:rPr>
          <w:rFonts w:ascii="Arial" w:hAnsi="Arial" w:cs="Arial"/>
          <w:i/>
          <w:iCs/>
          <w:sz w:val="24"/>
        </w:rPr>
        <w:t>O</w:t>
      </w:r>
      <w:r w:rsidR="002C20DF" w:rsidRPr="006B58F4">
        <w:rPr>
          <w:rFonts w:ascii="Arial" w:hAnsi="Arial" w:cs="Arial"/>
          <w:sz w:val="24"/>
        </w:rPr>
        <w:t xml:space="preserve"> </w:t>
      </w:r>
      <w:r w:rsidR="00E10671" w:rsidRPr="006B58F4">
        <w:rPr>
          <w:rFonts w:ascii="Arial" w:hAnsi="Arial" w:cs="Arial"/>
          <w:sz w:val="24"/>
        </w:rPr>
        <w:t>position</w:t>
      </w:r>
      <w:r w:rsidR="0079298C" w:rsidRPr="006B58F4">
        <w:rPr>
          <w:rFonts w:ascii="Arial" w:hAnsi="Arial" w:cs="Arial"/>
          <w:sz w:val="24"/>
        </w:rPr>
        <w:t xml:space="preserve">. </w:t>
      </w:r>
      <w:r w:rsidR="00AF4556" w:rsidRPr="006B58F4">
        <w:rPr>
          <w:rFonts w:ascii="Arial" w:hAnsi="Arial" w:cs="Arial"/>
          <w:sz w:val="24"/>
        </w:rPr>
        <w:t>Flavone 7-</w:t>
      </w:r>
      <w:r w:rsidR="002C20DF" w:rsidRPr="002C20DF">
        <w:rPr>
          <w:rFonts w:ascii="Arial" w:hAnsi="Arial" w:cs="Arial"/>
          <w:i/>
          <w:iCs/>
          <w:sz w:val="24"/>
        </w:rPr>
        <w:t>O</w:t>
      </w:r>
      <w:r w:rsidR="00AF4556" w:rsidRPr="006B58F4">
        <w:rPr>
          <w:rFonts w:ascii="Arial" w:hAnsi="Arial" w:cs="Arial"/>
          <w:sz w:val="24"/>
        </w:rPr>
        <w:t xml:space="preserve"> glycosylation is more common in </w:t>
      </w:r>
      <w:r w:rsidR="00AF4556" w:rsidRPr="006B58F4">
        <w:rPr>
          <w:rFonts w:ascii="Arial" w:hAnsi="Arial" w:cs="Arial"/>
          <w:i/>
          <w:iCs/>
          <w:sz w:val="24"/>
        </w:rPr>
        <w:t xml:space="preserve">Scutellaria </w:t>
      </w:r>
      <w:r w:rsidR="00AF4556" w:rsidRPr="006B58F4">
        <w:rPr>
          <w:rFonts w:ascii="Arial" w:hAnsi="Arial" w:cs="Arial"/>
          <w:sz w:val="24"/>
        </w:rPr>
        <w:t xml:space="preserve">due to </w:t>
      </w:r>
      <w:r w:rsidR="003A5B83" w:rsidRPr="006B58F4">
        <w:rPr>
          <w:rFonts w:ascii="Arial" w:hAnsi="Arial" w:cs="Arial"/>
          <w:sz w:val="24"/>
        </w:rPr>
        <w:t>the presence of a hydroxyl group at the 7</w:t>
      </w:r>
      <w:r w:rsidR="0048200D" w:rsidRPr="006B58F4">
        <w:rPr>
          <w:rFonts w:ascii="Arial" w:hAnsi="Arial" w:cs="Arial"/>
          <w:sz w:val="24"/>
        </w:rPr>
        <w:t>-</w:t>
      </w:r>
      <w:r w:rsidR="0048200D" w:rsidRPr="002C20DF">
        <w:rPr>
          <w:rFonts w:ascii="Arial" w:hAnsi="Arial" w:cs="Arial"/>
          <w:i/>
          <w:iCs/>
          <w:sz w:val="24"/>
        </w:rPr>
        <w:t>O</w:t>
      </w:r>
      <w:r w:rsidR="003A5B83" w:rsidRPr="006B58F4">
        <w:rPr>
          <w:rFonts w:ascii="Arial" w:hAnsi="Arial" w:cs="Arial"/>
          <w:sz w:val="24"/>
        </w:rPr>
        <w:t xml:space="preserve"> position in all flavones </w:t>
      </w:r>
      <w:r w:rsidR="00410DE4" w:rsidRPr="006B58F4">
        <w:rPr>
          <w:rFonts w:ascii="Arial" w:hAnsi="Arial" w:cs="Arial"/>
          <w:sz w:val="24"/>
        </w:rPr>
        <w:t xml:space="preserve">synthesized via the </w:t>
      </w:r>
      <w:r w:rsidR="00F979CA" w:rsidRPr="006B58F4">
        <w:rPr>
          <w:rFonts w:ascii="Arial" w:hAnsi="Arial" w:cs="Arial"/>
          <w:sz w:val="24"/>
        </w:rPr>
        <w:t xml:space="preserve">core flavone </w:t>
      </w:r>
      <w:r w:rsidR="00410DE4" w:rsidRPr="006B58F4">
        <w:rPr>
          <w:rFonts w:ascii="Arial" w:hAnsi="Arial" w:cs="Arial"/>
          <w:sz w:val="24"/>
        </w:rPr>
        <w:t>pathway</w:t>
      </w:r>
      <w:r w:rsidR="00F979CA" w:rsidRPr="006B58F4">
        <w:rPr>
          <w:rFonts w:ascii="Arial" w:hAnsi="Arial" w:cs="Arial"/>
          <w:sz w:val="24"/>
        </w:rPr>
        <w:t xml:space="preserve"> (</w:t>
      </w:r>
      <w:r w:rsidR="00410DE4" w:rsidRPr="006B58F4">
        <w:rPr>
          <w:rFonts w:ascii="Arial" w:hAnsi="Arial" w:cs="Arial"/>
          <w:sz w:val="24"/>
        </w:rPr>
        <w:t>Fig. 1</w:t>
      </w:r>
      <w:r w:rsidR="00F979CA" w:rsidRPr="006B58F4">
        <w:rPr>
          <w:rFonts w:ascii="Arial" w:hAnsi="Arial" w:cs="Arial"/>
          <w:sz w:val="24"/>
        </w:rPr>
        <w:t>)</w:t>
      </w:r>
      <w:r w:rsidR="00410DE4" w:rsidRPr="006B58F4">
        <w:rPr>
          <w:rFonts w:ascii="Arial" w:hAnsi="Arial" w:cs="Arial"/>
          <w:sz w:val="24"/>
        </w:rPr>
        <w:t xml:space="preserve">. </w:t>
      </w:r>
      <w:r w:rsidR="002548B7" w:rsidRPr="006B58F4">
        <w:rPr>
          <w:rFonts w:ascii="Arial" w:hAnsi="Arial" w:cs="Arial"/>
          <w:sz w:val="24"/>
        </w:rPr>
        <w:t xml:space="preserve">On the other hand, </w:t>
      </w:r>
      <w:r w:rsidR="005C6072" w:rsidRPr="006B58F4">
        <w:rPr>
          <w:rFonts w:ascii="Arial" w:hAnsi="Arial" w:cs="Arial"/>
          <w:sz w:val="24"/>
        </w:rPr>
        <w:t>8-</w:t>
      </w:r>
      <w:r w:rsidR="005C6072" w:rsidRPr="002C20DF">
        <w:rPr>
          <w:rFonts w:ascii="Arial" w:hAnsi="Arial" w:cs="Arial"/>
          <w:i/>
          <w:iCs/>
          <w:sz w:val="24"/>
        </w:rPr>
        <w:t>O</w:t>
      </w:r>
      <w:r w:rsidR="005C6072" w:rsidRPr="006B58F4">
        <w:rPr>
          <w:rFonts w:ascii="Arial" w:hAnsi="Arial" w:cs="Arial"/>
          <w:sz w:val="24"/>
        </w:rPr>
        <w:t xml:space="preserve"> </w:t>
      </w:r>
      <w:r w:rsidR="002548B7" w:rsidRPr="006B58F4">
        <w:rPr>
          <w:rFonts w:ascii="Arial" w:hAnsi="Arial" w:cs="Arial"/>
          <w:sz w:val="24"/>
        </w:rPr>
        <w:t>glycosylation first requires the activity of an 8-hydroxylase to add the free hydroxyl group to which the carbohydrate will be attached.</w:t>
      </w:r>
      <w:r w:rsidR="00F979CA" w:rsidRPr="006B58F4">
        <w:rPr>
          <w:rFonts w:ascii="Arial" w:hAnsi="Arial" w:cs="Arial"/>
          <w:sz w:val="24"/>
        </w:rPr>
        <w:t xml:space="preserve"> As the</w:t>
      </w:r>
      <w:r w:rsidR="00FF33F4" w:rsidRPr="006B58F4">
        <w:rPr>
          <w:rFonts w:ascii="Arial" w:hAnsi="Arial" w:cs="Arial"/>
          <w:sz w:val="24"/>
        </w:rPr>
        <w:t xml:space="preserve"> purpose of glycosylation is typically to increase the stability of </w:t>
      </w:r>
      <w:r w:rsidR="00F97515" w:rsidRPr="006B58F4">
        <w:rPr>
          <w:rFonts w:ascii="Arial" w:hAnsi="Arial" w:cs="Arial"/>
          <w:sz w:val="24"/>
        </w:rPr>
        <w:t>the flavone for long term storage</w:t>
      </w:r>
      <w:r w:rsidR="005357F6" w:rsidRPr="006B58F4">
        <w:rPr>
          <w:rFonts w:ascii="Arial" w:hAnsi="Arial" w:cs="Arial"/>
          <w:sz w:val="24"/>
        </w:rPr>
        <w:t xml:space="preserve"> </w:t>
      </w:r>
      <w:r w:rsidR="005357F6" w:rsidRPr="006B58F4">
        <w:rPr>
          <w:rFonts w:ascii="Arial" w:hAnsi="Arial" w:cs="Arial"/>
          <w:sz w:val="24"/>
        </w:rPr>
        <w:fldChar w:fldCharType="begin"/>
      </w:r>
      <w:r w:rsidR="00636F0A">
        <w:rPr>
          <w:rFonts w:ascii="Arial" w:hAnsi="Arial" w:cs="Arial"/>
          <w:sz w:val="24"/>
        </w:rPr>
        <w:instrText xml:space="preserve"> ADDIN ZOTERO_ITEM CSL_CITATION {"citationID":"O8sruguE","properties":{"formattedCitation":"(Sl\\uc0\\u225{}mov\\uc0\\u225{} et al., 2018)","plainCitation":"(Slámová et al., 2018)","noteIndex":0},"citationItems":[{"id":"5NDXsUtD/INsRe4fM","uris":["http://zotero.org/users/7389210/items/LUYYL3M5"],"uri":["http://zotero.org/users/7389210/items/LUYYL3M5"],"itemData":{"id":1382,"type":"article-journal","abstract":"Natural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6B58F4">
        <w:rPr>
          <w:rFonts w:ascii="Arial" w:hAnsi="Arial" w:cs="Arial"/>
          <w:sz w:val="24"/>
        </w:rPr>
        <w:fldChar w:fldCharType="separate"/>
      </w:r>
      <w:r w:rsidR="00636F0A" w:rsidRPr="00636F0A">
        <w:rPr>
          <w:rFonts w:ascii="Arial" w:hAnsi="Arial" w:cs="Arial"/>
          <w:sz w:val="24"/>
        </w:rPr>
        <w:t>(Slámová et al., 2018)</w:t>
      </w:r>
      <w:r w:rsidR="005357F6" w:rsidRPr="006B58F4">
        <w:rPr>
          <w:rFonts w:ascii="Arial" w:hAnsi="Arial" w:cs="Arial"/>
          <w:sz w:val="24"/>
        </w:rPr>
        <w:fldChar w:fldCharType="end"/>
      </w:r>
      <w:r w:rsidR="00F979CA" w:rsidRPr="006B58F4">
        <w:rPr>
          <w:rFonts w:ascii="Arial" w:hAnsi="Arial" w:cs="Arial"/>
          <w:sz w:val="24"/>
        </w:rPr>
        <w:t xml:space="preserve">, </w:t>
      </w:r>
      <w:r w:rsidR="005357F6" w:rsidRPr="006B58F4">
        <w:rPr>
          <w:rFonts w:ascii="Arial" w:hAnsi="Arial" w:cs="Arial"/>
          <w:sz w:val="24"/>
        </w:rPr>
        <w:t xml:space="preserve">it’s possible that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5357F6" w:rsidRPr="006B58F4">
        <w:rPr>
          <w:rFonts w:ascii="Arial" w:hAnsi="Arial" w:cs="Arial"/>
          <w:sz w:val="24"/>
        </w:rPr>
        <w:t xml:space="preserve">glycosylation provides slightly greater </w:t>
      </w:r>
      <w:r w:rsidR="00F979CA" w:rsidRPr="006B58F4">
        <w:rPr>
          <w:rFonts w:ascii="Arial" w:hAnsi="Arial" w:cs="Arial"/>
          <w:sz w:val="24"/>
        </w:rPr>
        <w:t xml:space="preserve">stability as compared to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F979CA" w:rsidRPr="006B58F4">
        <w:rPr>
          <w:rFonts w:ascii="Arial" w:hAnsi="Arial" w:cs="Arial"/>
          <w:sz w:val="24"/>
        </w:rPr>
        <w:t>glycosylation.</w:t>
      </w:r>
      <w:r w:rsidR="008271FF" w:rsidRPr="006B58F4">
        <w:rPr>
          <w:rFonts w:ascii="Arial" w:hAnsi="Arial" w:cs="Arial"/>
          <w:sz w:val="24"/>
        </w:rPr>
        <w:t xml:space="preserve"> Therefore, it </w:t>
      </w:r>
      <w:r w:rsidR="00661FF6" w:rsidRPr="006B58F4">
        <w:rPr>
          <w:rFonts w:ascii="Arial" w:hAnsi="Arial" w:cs="Arial"/>
          <w:sz w:val="24"/>
        </w:rPr>
        <w:t>would be</w:t>
      </w:r>
      <w:r w:rsidR="008271FF" w:rsidRPr="006B58F4">
        <w:rPr>
          <w:rFonts w:ascii="Arial" w:hAnsi="Arial" w:cs="Arial"/>
          <w:sz w:val="24"/>
        </w:rPr>
        <w:t xml:space="preserve"> preferable to glycosylate isoscutellarein at the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 xml:space="preserve">position, even though </w:t>
      </w:r>
      <w:r w:rsidR="0048200D" w:rsidRPr="006B58F4">
        <w:rPr>
          <w:rFonts w:ascii="Arial" w:hAnsi="Arial" w:cs="Arial"/>
          <w:sz w:val="24"/>
        </w:rPr>
        <w:t xml:space="preserve">a </w:t>
      </w:r>
      <w:r w:rsidR="008271FF" w:rsidRPr="006B58F4">
        <w:rPr>
          <w:rFonts w:ascii="Arial" w:hAnsi="Arial" w:cs="Arial"/>
          <w:sz w:val="24"/>
        </w:rPr>
        <w:t>free hydroxyl group</w:t>
      </w:r>
      <w:r w:rsidR="0048200D" w:rsidRPr="006B58F4">
        <w:rPr>
          <w:rFonts w:ascii="Arial" w:hAnsi="Arial" w:cs="Arial"/>
          <w:sz w:val="24"/>
        </w:rPr>
        <w:t xml:space="preserve"> is also present at the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position.</w:t>
      </w:r>
      <w:r w:rsidR="0034245E" w:rsidRPr="006B58F4">
        <w:rPr>
          <w:rFonts w:ascii="Arial" w:hAnsi="Arial" w:cs="Arial"/>
          <w:sz w:val="24"/>
        </w:rPr>
        <w:t xml:space="preserve"> Several species may have evolved </w:t>
      </w:r>
      <w:r w:rsidR="007F7CBC" w:rsidRPr="006B58F4">
        <w:rPr>
          <w:rFonts w:ascii="Arial" w:hAnsi="Arial" w:cs="Arial"/>
          <w:sz w:val="24"/>
        </w:rPr>
        <w:t>regioselective</w:t>
      </w:r>
      <w:r w:rsidR="0034245E" w:rsidRPr="006B58F4">
        <w:rPr>
          <w:rFonts w:ascii="Arial" w:hAnsi="Arial" w:cs="Arial"/>
          <w:sz w:val="24"/>
        </w:rPr>
        <w:t xml:space="preserve"> gl</w:t>
      </w:r>
      <w:r w:rsidR="007F7CBC" w:rsidRPr="006B58F4">
        <w:rPr>
          <w:rFonts w:ascii="Arial" w:hAnsi="Arial" w:cs="Arial"/>
          <w:sz w:val="24"/>
        </w:rPr>
        <w:t>y</w:t>
      </w:r>
      <w:r w:rsidR="0034245E" w:rsidRPr="006B58F4">
        <w:rPr>
          <w:rFonts w:ascii="Arial" w:hAnsi="Arial" w:cs="Arial"/>
          <w:sz w:val="24"/>
        </w:rPr>
        <w:t>cosyltransferase enzymes for this purpose.</w:t>
      </w:r>
      <w:r w:rsidR="007F7CBC" w:rsidRPr="006B58F4">
        <w:rPr>
          <w:rFonts w:ascii="Arial" w:hAnsi="Arial" w:cs="Arial"/>
          <w:sz w:val="24"/>
        </w:rPr>
        <w:t xml:space="preserve"> </w:t>
      </w:r>
      <w:r w:rsidR="006A3643" w:rsidRPr="006B58F4">
        <w:rPr>
          <w:rFonts w:ascii="Arial" w:hAnsi="Arial" w:cs="Arial"/>
          <w:sz w:val="24"/>
        </w:rPr>
        <w:t>Researchers working</w:t>
      </w:r>
      <w:r w:rsidR="007F7CBC" w:rsidRPr="006B58F4">
        <w:rPr>
          <w:rFonts w:ascii="Arial" w:hAnsi="Arial" w:cs="Arial"/>
          <w:sz w:val="24"/>
        </w:rPr>
        <w:t xml:space="preserve"> with a glycosyltransferase from </w:t>
      </w:r>
      <w:r w:rsidR="007F7CBC" w:rsidRPr="006B58F4">
        <w:rPr>
          <w:rFonts w:ascii="Arial" w:hAnsi="Arial" w:cs="Arial"/>
          <w:i/>
          <w:iCs/>
          <w:sz w:val="24"/>
        </w:rPr>
        <w:t xml:space="preserve">Bacillus cereus </w:t>
      </w:r>
      <w:r w:rsidR="007F7CBC" w:rsidRPr="006B58F4">
        <w:rPr>
          <w:rFonts w:ascii="Arial" w:hAnsi="Arial" w:cs="Arial"/>
          <w:sz w:val="24"/>
        </w:rPr>
        <w:t xml:space="preserve">demonstrated that a single amino acid </w:t>
      </w:r>
      <w:r w:rsidR="007F7CBC" w:rsidRPr="006B58F4">
        <w:rPr>
          <w:rFonts w:ascii="Arial" w:hAnsi="Arial" w:cs="Arial"/>
          <w:sz w:val="24"/>
        </w:rPr>
        <w:lastRenderedPageBreak/>
        <w:t xml:space="preserve">substitution </w:t>
      </w:r>
      <w:r w:rsidR="006A3643" w:rsidRPr="006B58F4">
        <w:rPr>
          <w:rFonts w:ascii="Arial" w:hAnsi="Arial" w:cs="Arial"/>
          <w:sz w:val="24"/>
        </w:rPr>
        <w:t xml:space="preserve">could alter the primary site of </w:t>
      </w:r>
      <w:r w:rsidR="00A675D5" w:rsidRPr="006B58F4">
        <w:rPr>
          <w:rFonts w:ascii="Arial" w:hAnsi="Arial" w:cs="Arial"/>
          <w:sz w:val="24"/>
        </w:rPr>
        <w:t>quercetin</w:t>
      </w:r>
      <w:r w:rsidR="006A3643" w:rsidRPr="006B58F4">
        <w:rPr>
          <w:rFonts w:ascii="Arial" w:hAnsi="Arial" w:cs="Arial"/>
          <w:sz w:val="24"/>
        </w:rPr>
        <w:t xml:space="preserve"> glycosylation</w:t>
      </w:r>
      <w:r w:rsidR="00A675D5" w:rsidRPr="006B58F4">
        <w:rPr>
          <w:rFonts w:ascii="Arial" w:hAnsi="Arial" w:cs="Arial"/>
          <w:sz w:val="24"/>
        </w:rPr>
        <w:t xml:space="preserve"> with high specificity</w:t>
      </w:r>
      <w:r w:rsidR="00BC4DF3" w:rsidRPr="006B58F4">
        <w:rPr>
          <w:rFonts w:ascii="Arial" w:hAnsi="Arial" w:cs="Arial"/>
          <w:sz w:val="24"/>
        </w:rPr>
        <w:t xml:space="preserve"> </w:t>
      </w:r>
      <w:r w:rsidR="00BC4DF3" w:rsidRPr="006B58F4">
        <w:rPr>
          <w:rFonts w:ascii="Arial" w:hAnsi="Arial" w:cs="Arial"/>
          <w:sz w:val="24"/>
        </w:rPr>
        <w:fldChar w:fldCharType="begin"/>
      </w:r>
      <w:r w:rsidR="00636F0A">
        <w:rPr>
          <w:rFonts w:ascii="Arial" w:hAnsi="Arial" w:cs="Arial"/>
          <w:sz w:val="24"/>
        </w:rPr>
        <w:instrText xml:space="preserve"> ADDIN ZOTERO_ITEM CSL_CITATION {"citationID":"2IUnXgh7","properties":{"formattedCitation":"(Chiu et al., 2016)","plainCitation":"(Chiu et al., 2016)","noteIndex":0},"citationItems":[{"id":"5NDXsUtD/mfjrLbdE","uris":["http://zotero.org/users/7389210/items/7FDXDXY8"],"uri":["http://zotero.org/users/7389210/items/7FDXDXY8"],"itemData":{"id":1385,"type":"article-journal","abstract":"Glycosyltransferase-1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sidRPr="006B58F4">
        <w:rPr>
          <w:rFonts w:ascii="Arial" w:hAnsi="Arial" w:cs="Arial"/>
          <w:sz w:val="24"/>
        </w:rPr>
        <w:fldChar w:fldCharType="separate"/>
      </w:r>
      <w:r w:rsidR="00636F0A">
        <w:rPr>
          <w:rFonts w:ascii="Arial" w:hAnsi="Arial" w:cs="Arial"/>
          <w:sz w:val="24"/>
        </w:rPr>
        <w:t>(Chiu et al., 2016)</w:t>
      </w:r>
      <w:r w:rsidR="00BC4DF3" w:rsidRPr="006B58F4">
        <w:rPr>
          <w:rFonts w:ascii="Arial" w:hAnsi="Arial" w:cs="Arial"/>
          <w:sz w:val="24"/>
        </w:rPr>
        <w:fldChar w:fldCharType="end"/>
      </w:r>
      <w:r w:rsidR="00A675D5" w:rsidRPr="006B58F4">
        <w:rPr>
          <w:rFonts w:ascii="Arial" w:hAnsi="Arial" w:cs="Arial"/>
          <w:sz w:val="24"/>
        </w:rPr>
        <w:t xml:space="preserve">. Perhaps a similar mutation </w:t>
      </w:r>
      <w:r w:rsidR="00D96B5C" w:rsidRPr="006B58F4">
        <w:rPr>
          <w:rFonts w:ascii="Arial" w:hAnsi="Arial" w:cs="Arial"/>
          <w:sz w:val="24"/>
        </w:rPr>
        <w:t>occur</w:t>
      </w:r>
      <w:r w:rsidR="00D96B5C">
        <w:rPr>
          <w:rFonts w:ascii="Arial" w:hAnsi="Arial" w:cs="Arial"/>
          <w:sz w:val="24"/>
        </w:rPr>
        <w:t>s</w:t>
      </w:r>
      <w:r w:rsidR="00D96B5C" w:rsidRPr="006B58F4">
        <w:rPr>
          <w:rFonts w:ascii="Arial" w:hAnsi="Arial" w:cs="Arial"/>
          <w:sz w:val="24"/>
        </w:rPr>
        <w:t xml:space="preserve"> </w:t>
      </w:r>
      <w:r w:rsidR="00BC4DF3" w:rsidRPr="006B58F4">
        <w:rPr>
          <w:rFonts w:ascii="Arial" w:hAnsi="Arial" w:cs="Arial"/>
          <w:sz w:val="24"/>
        </w:rPr>
        <w:t xml:space="preserve">in several </w:t>
      </w:r>
      <w:r w:rsidR="00BC4DF3" w:rsidRPr="006B58F4">
        <w:rPr>
          <w:rFonts w:ascii="Arial" w:hAnsi="Arial" w:cs="Arial"/>
          <w:i/>
          <w:iCs/>
          <w:sz w:val="24"/>
        </w:rPr>
        <w:t xml:space="preserve">Scutellaria </w:t>
      </w:r>
      <w:r w:rsidR="00BC4DF3" w:rsidRPr="006B58F4">
        <w:rPr>
          <w:rFonts w:ascii="Arial" w:hAnsi="Arial" w:cs="Arial"/>
          <w:sz w:val="24"/>
        </w:rPr>
        <w:t>species to allow the biosynthesis of isoscutellarein 8-G. A</w:t>
      </w:r>
      <w:r w:rsidR="0048200D" w:rsidRPr="006B58F4">
        <w:rPr>
          <w:rFonts w:ascii="Arial" w:hAnsi="Arial" w:cs="Arial"/>
          <w:sz w:val="24"/>
        </w:rPr>
        <w:t>lternatively</w:t>
      </w:r>
      <w:r w:rsidR="00ED2086" w:rsidRPr="006B58F4">
        <w:rPr>
          <w:rFonts w:ascii="Arial" w:hAnsi="Arial" w:cs="Arial"/>
          <w:sz w:val="24"/>
        </w:rPr>
        <w:t>, it’s possible that the gl</w:t>
      </w:r>
      <w:r w:rsidR="007F7CBC" w:rsidRPr="006B58F4">
        <w:rPr>
          <w:rFonts w:ascii="Arial" w:hAnsi="Arial" w:cs="Arial"/>
          <w:sz w:val="24"/>
        </w:rPr>
        <w:t>y</w:t>
      </w:r>
      <w:r w:rsidR="00ED2086" w:rsidRPr="006B58F4">
        <w:rPr>
          <w:rFonts w:ascii="Arial" w:hAnsi="Arial" w:cs="Arial"/>
          <w:sz w:val="24"/>
        </w:rPr>
        <w:t xml:space="preserve">cosyltransferase enzymes </w:t>
      </w:r>
      <w:r w:rsidR="00BC4DF3" w:rsidRPr="006B58F4">
        <w:rPr>
          <w:rFonts w:ascii="Arial" w:hAnsi="Arial" w:cs="Arial"/>
          <w:sz w:val="24"/>
        </w:rPr>
        <w:t>of these species which accumulate isoscutellarein 8-G have less strict regioselectivity, and are capable of glycosylation at both 7-G and 8-G positions.</w:t>
      </w:r>
      <w:r w:rsidR="00993401" w:rsidRPr="006B58F4">
        <w:rPr>
          <w:rFonts w:ascii="Arial" w:hAnsi="Arial" w:cs="Arial"/>
          <w:sz w:val="24"/>
        </w:rPr>
        <w:t xml:space="preserve"> Quantification of isoscutellarein 7-G alongside isoscutellarein 8-G would provide valuable insight regarding these theories.</w:t>
      </w:r>
      <w:r w:rsidR="005C6072" w:rsidRPr="005C6072">
        <w:rPr>
          <w:rFonts w:ascii="Arial" w:hAnsi="Arial" w:cs="Arial"/>
          <w:sz w:val="24"/>
        </w:rPr>
        <w:t xml:space="preserve"> </w:t>
      </w:r>
      <w:r w:rsidR="005C6072">
        <w:rPr>
          <w:rFonts w:ascii="Arial" w:hAnsi="Arial" w:cs="Arial"/>
          <w:sz w:val="24"/>
        </w:rPr>
        <w:t xml:space="preserve">Based on current understanding of flavone biosynthesis, we propose a possible route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r w:rsidR="00E86D8D">
        <w:rPr>
          <w:rFonts w:ascii="Arial" w:hAnsi="Arial" w:cs="Arial"/>
          <w:sz w:val="24"/>
        </w:rPr>
        <w:t xml:space="preserve">from apigenin </w:t>
      </w:r>
      <w:r w:rsidR="005C6072">
        <w:rPr>
          <w:rFonts w:ascii="Arial" w:hAnsi="Arial" w:cs="Arial"/>
          <w:sz w:val="24"/>
        </w:rPr>
        <w:t>(Fig. S</w:t>
      </w:r>
      <w:r w:rsidR="009D00E9">
        <w:rPr>
          <w:rFonts w:ascii="Arial" w:hAnsi="Arial" w:cs="Arial"/>
          <w:sz w:val="24"/>
        </w:rPr>
        <w:t>7</w:t>
      </w:r>
      <w:r w:rsidR="005C6072">
        <w:rPr>
          <w:rFonts w:ascii="Arial" w:hAnsi="Arial" w:cs="Arial"/>
          <w:sz w:val="24"/>
        </w:rPr>
        <w:t>)</w:t>
      </w:r>
      <w:r w:rsidR="005C6072" w:rsidRPr="006B58F4">
        <w:rPr>
          <w:rFonts w:ascii="Arial" w:hAnsi="Arial" w:cs="Arial"/>
          <w:sz w:val="24"/>
        </w:rPr>
        <w:t>.</w:t>
      </w:r>
      <w:r w:rsidR="005C6072">
        <w:rPr>
          <w:rFonts w:ascii="Arial" w:hAnsi="Arial" w:cs="Arial"/>
          <w:sz w:val="24"/>
        </w:rPr>
        <w:t xml:space="preserve"> Further organ-specific transcriptome study is required to identify enzymes responsible for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p>
    <w:p w14:paraId="646DB888" w14:textId="5966C1EE" w:rsidR="003D51B8" w:rsidRPr="006B58F4" w:rsidRDefault="00977A6D" w:rsidP="00B92728">
      <w:pPr>
        <w:spacing w:after="0" w:line="360" w:lineRule="auto"/>
        <w:rPr>
          <w:rFonts w:ascii="Arial" w:hAnsi="Arial" w:cs="Arial"/>
          <w:sz w:val="24"/>
        </w:rPr>
      </w:pPr>
      <w:r w:rsidRPr="006B58F4">
        <w:rPr>
          <w:rFonts w:ascii="Arial" w:hAnsi="Arial" w:cs="Arial"/>
          <w:sz w:val="24"/>
          <w:szCs w:val="24"/>
        </w:rPr>
        <w:tab/>
      </w:r>
      <w:r w:rsidR="006D2542" w:rsidRPr="006B58F4">
        <w:rPr>
          <w:rFonts w:ascii="Arial" w:hAnsi="Arial" w:cs="Arial"/>
          <w:sz w:val="24"/>
          <w:szCs w:val="24"/>
        </w:rPr>
        <w:t xml:space="preserve">Our quantification of isoscutellarein 8-G across the seven </w:t>
      </w:r>
      <w:r w:rsidR="006D2542" w:rsidRPr="006B58F4">
        <w:rPr>
          <w:rFonts w:ascii="Arial" w:hAnsi="Arial" w:cs="Arial"/>
          <w:i/>
          <w:iCs/>
          <w:sz w:val="24"/>
          <w:szCs w:val="24"/>
        </w:rPr>
        <w:t xml:space="preserve">Scutellaria </w:t>
      </w:r>
      <w:r w:rsidR="006D2542" w:rsidRPr="006B58F4">
        <w:rPr>
          <w:rFonts w:ascii="Arial" w:hAnsi="Arial" w:cs="Arial"/>
          <w:sz w:val="24"/>
          <w:szCs w:val="24"/>
        </w:rPr>
        <w:t>species</w:t>
      </w:r>
      <w:r w:rsidR="009F4EF2" w:rsidRPr="006B58F4">
        <w:rPr>
          <w:rFonts w:ascii="Arial" w:hAnsi="Arial" w:cs="Arial"/>
          <w:sz w:val="24"/>
          <w:szCs w:val="24"/>
        </w:rPr>
        <w:t xml:space="preserve"> we analyzed</w:t>
      </w:r>
      <w:r w:rsidR="006D2542" w:rsidRPr="006B58F4">
        <w:rPr>
          <w:rFonts w:ascii="Arial" w:hAnsi="Arial" w:cs="Arial"/>
          <w:sz w:val="24"/>
          <w:szCs w:val="24"/>
        </w:rPr>
        <w:t xml:space="preserve"> reveal</w:t>
      </w:r>
      <w:r w:rsidR="006906B8" w:rsidRPr="006B58F4">
        <w:rPr>
          <w:rFonts w:ascii="Arial" w:hAnsi="Arial" w:cs="Arial"/>
          <w:sz w:val="24"/>
          <w:szCs w:val="24"/>
        </w:rPr>
        <w:t>ed</w:t>
      </w:r>
      <w:r w:rsidR="006D2542" w:rsidRPr="006B58F4">
        <w:rPr>
          <w:rFonts w:ascii="Arial" w:hAnsi="Arial" w:cs="Arial"/>
          <w:sz w:val="24"/>
          <w:szCs w:val="24"/>
        </w:rPr>
        <w:t xml:space="preserve"> an intriguing pattern</w:t>
      </w:r>
      <w:r w:rsidR="006906B8" w:rsidRPr="006B58F4">
        <w:rPr>
          <w:rFonts w:ascii="Arial" w:hAnsi="Arial" w:cs="Arial"/>
          <w:sz w:val="24"/>
          <w:szCs w:val="24"/>
        </w:rPr>
        <w:t xml:space="preserve">. </w:t>
      </w:r>
      <w:r w:rsidR="009F4EF2" w:rsidRPr="006B58F4">
        <w:rPr>
          <w:rFonts w:ascii="Arial" w:hAnsi="Arial" w:cs="Arial"/>
          <w:sz w:val="24"/>
          <w:szCs w:val="24"/>
        </w:rPr>
        <w:t>Isoscutellarein 8-G</w:t>
      </w:r>
      <w:r w:rsidR="006906B8" w:rsidRPr="006B58F4">
        <w:rPr>
          <w:rFonts w:ascii="Arial" w:hAnsi="Arial" w:cs="Arial"/>
          <w:sz w:val="24"/>
          <w:szCs w:val="24"/>
        </w:rPr>
        <w:t xml:space="preserve"> was entirely absent in the species of </w:t>
      </w:r>
      <w:r w:rsidR="006906B8" w:rsidRPr="006B58F4">
        <w:rPr>
          <w:rFonts w:ascii="Arial" w:hAnsi="Arial" w:cs="Arial"/>
          <w:i/>
          <w:iCs/>
          <w:sz w:val="24"/>
          <w:szCs w:val="24"/>
        </w:rPr>
        <w:t xml:space="preserve">S. </w:t>
      </w:r>
      <w:r w:rsidR="00C14E09" w:rsidRPr="00996C2A">
        <w:rPr>
          <w:rFonts w:ascii="Arial" w:hAnsi="Arial" w:cs="Arial"/>
          <w:i/>
          <w:iCs/>
          <w:sz w:val="24"/>
          <w:szCs w:val="24"/>
          <w:highlight w:val="yellow"/>
        </w:rPr>
        <w:t>parvula</w:t>
      </w:r>
      <w:r w:rsidR="006906B8" w:rsidRPr="006B58F4">
        <w:rPr>
          <w:rFonts w:ascii="Arial" w:hAnsi="Arial" w:cs="Arial"/>
          <w:sz w:val="24"/>
          <w:szCs w:val="24"/>
        </w:rPr>
        <w:t xml:space="preserve">, </w:t>
      </w:r>
      <w:r w:rsidR="006906B8" w:rsidRPr="006B58F4">
        <w:rPr>
          <w:rFonts w:ascii="Arial" w:hAnsi="Arial" w:cs="Arial"/>
          <w:i/>
          <w:iCs/>
          <w:sz w:val="24"/>
          <w:szCs w:val="24"/>
        </w:rPr>
        <w:t>S. racemosa</w:t>
      </w:r>
      <w:r w:rsidR="006906B8" w:rsidRPr="006B58F4">
        <w:rPr>
          <w:rFonts w:ascii="Arial" w:hAnsi="Arial" w:cs="Arial"/>
          <w:sz w:val="24"/>
          <w:szCs w:val="24"/>
        </w:rPr>
        <w:t xml:space="preserve">, and </w:t>
      </w:r>
      <w:r w:rsidR="006906B8" w:rsidRPr="006B58F4">
        <w:rPr>
          <w:rFonts w:ascii="Arial" w:hAnsi="Arial" w:cs="Arial"/>
          <w:i/>
          <w:iCs/>
          <w:sz w:val="24"/>
          <w:szCs w:val="24"/>
        </w:rPr>
        <w:t>S. wrightii</w:t>
      </w:r>
      <w:r w:rsidR="006906B8" w:rsidRPr="006B58F4">
        <w:rPr>
          <w:rFonts w:ascii="Arial" w:hAnsi="Arial" w:cs="Arial"/>
          <w:sz w:val="24"/>
          <w:szCs w:val="24"/>
        </w:rPr>
        <w:t xml:space="preserve">, all of which </w:t>
      </w:r>
      <w:r w:rsidR="00EB06EA">
        <w:rPr>
          <w:rFonts w:ascii="Arial" w:hAnsi="Arial" w:cs="Arial"/>
          <w:sz w:val="24"/>
          <w:szCs w:val="24"/>
        </w:rPr>
        <w:t>a</w:t>
      </w:r>
      <w:r w:rsidR="006906B8" w:rsidRPr="006B58F4">
        <w:rPr>
          <w:rFonts w:ascii="Arial" w:hAnsi="Arial" w:cs="Arial"/>
          <w:sz w:val="24"/>
          <w:szCs w:val="24"/>
        </w:rPr>
        <w:t xml:space="preserve">ccumulate high concentrations of 4´-deoxyflavones </w:t>
      </w:r>
      <w:r w:rsidR="004734F3">
        <w:rPr>
          <w:rFonts w:ascii="Arial" w:hAnsi="Arial" w:cs="Arial"/>
          <w:sz w:val="24"/>
          <w:szCs w:val="24"/>
        </w:rPr>
        <w:t xml:space="preserve">such as oroxylin A and oroxyloside </w:t>
      </w:r>
      <w:r w:rsidR="006906B8" w:rsidRPr="006B58F4">
        <w:rPr>
          <w:rFonts w:ascii="Arial" w:hAnsi="Arial" w:cs="Arial"/>
          <w:sz w:val="24"/>
          <w:szCs w:val="24"/>
        </w:rPr>
        <w:t>in their aerial parts.</w:t>
      </w:r>
      <w:r w:rsidR="009F4EF2" w:rsidRPr="006B58F4">
        <w:rPr>
          <w:rFonts w:ascii="Arial" w:hAnsi="Arial" w:cs="Arial"/>
          <w:sz w:val="24"/>
          <w:szCs w:val="24"/>
        </w:rPr>
        <w:t xml:space="preserve"> </w:t>
      </w:r>
      <w:r w:rsidR="00ED5AC3" w:rsidRPr="006B58F4">
        <w:rPr>
          <w:rFonts w:ascii="Arial" w:hAnsi="Arial" w:cs="Arial"/>
          <w:sz w:val="24"/>
          <w:szCs w:val="24"/>
        </w:rPr>
        <w:t>This specific example is representative of a broader pattern</w:t>
      </w:r>
      <w:r w:rsidR="00B92728" w:rsidRPr="006B58F4">
        <w:rPr>
          <w:rFonts w:ascii="Arial" w:hAnsi="Arial" w:cs="Arial"/>
          <w:sz w:val="24"/>
          <w:szCs w:val="24"/>
        </w:rPr>
        <w:t xml:space="preserve"> - species with high accumulation of 4´-deoxyflavones in their aerial parts accumulated low concentrations of 4´-hydroxyflavones. This substitution </w:t>
      </w:r>
      <w:r w:rsidR="003D51B8" w:rsidRPr="006B58F4">
        <w:rPr>
          <w:rFonts w:ascii="Arial" w:hAnsi="Arial" w:cs="Arial"/>
          <w:sz w:val="24"/>
        </w:rPr>
        <w:t xml:space="preserve">of 4´-hydroxyflavones with 4´-deoxyflavones potentially indicates an evolution to utilize 4´-deoxyflavones to fulfill the physiological roles which 4´-hydroxyflavones do in other species. Works in species outside of </w:t>
      </w:r>
      <w:r w:rsidR="003D51B8" w:rsidRPr="006B58F4">
        <w:rPr>
          <w:rFonts w:ascii="Arial" w:hAnsi="Arial" w:cs="Arial"/>
          <w:i/>
          <w:iCs/>
          <w:sz w:val="24"/>
        </w:rPr>
        <w:t>Scutellaria</w:t>
      </w:r>
      <w:r w:rsidR="003D51B8" w:rsidRPr="006B58F4">
        <w:rPr>
          <w:rFonts w:ascii="Arial" w:hAnsi="Arial" w:cs="Arial"/>
          <w:sz w:val="24"/>
        </w:rPr>
        <w:t xml:space="preserve"> have demonstrated the anti-herbivory effects of several 4´-hydroxyflavones we quantified here </w:t>
      </w:r>
      <w:r w:rsidR="003D51B8" w:rsidRPr="006B58F4">
        <w:rPr>
          <w:rFonts w:ascii="Arial" w:hAnsi="Arial" w:cs="Arial"/>
          <w:sz w:val="24"/>
        </w:rPr>
        <w:fldChar w:fldCharType="begin"/>
      </w:r>
      <w:r w:rsidR="00636F0A">
        <w:rPr>
          <w:rFonts w:ascii="Arial" w:hAnsi="Arial" w:cs="Arial"/>
          <w:sz w:val="24"/>
        </w:rPr>
        <w:instrText xml:space="preserve"> ADDIN ZOTERO_ITEM CSL_CITATION {"citationID":"fafte00e","properties":{"formattedCitation":"(Sosa et al., 2004; Gallon et al., 2019)","plainCitation":"(Sosa et al., 2004; Gallon et al., 2019)","noteIndex":0},"citationItems":[{"id":"5NDXsUtD/FPrN626M","uris":["http://zotero.org/users/7389210/items/2Y4JQ3M9"],"uri":["http://zotero.org/users/7389210/items/2Y4JQ3M9"],"itemData":{"id":207,"type":"article-journal","abstract":"The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5NDXsUtD/EnouoChb","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6B58F4">
        <w:rPr>
          <w:rFonts w:ascii="Arial" w:hAnsi="Arial" w:cs="Arial"/>
          <w:sz w:val="24"/>
        </w:rPr>
        <w:fldChar w:fldCharType="separate"/>
      </w:r>
      <w:r w:rsidR="00636F0A">
        <w:rPr>
          <w:rFonts w:ascii="Arial" w:hAnsi="Arial" w:cs="Arial"/>
          <w:sz w:val="24"/>
        </w:rPr>
        <w:t>(Sosa et al., 2004; Gallon et al., 2019)</w:t>
      </w:r>
      <w:r w:rsidR="003D51B8" w:rsidRPr="006B58F4">
        <w:rPr>
          <w:rFonts w:ascii="Arial" w:hAnsi="Arial" w:cs="Arial"/>
          <w:sz w:val="24"/>
        </w:rPr>
        <w:fldChar w:fldCharType="end"/>
      </w:r>
      <w:r w:rsidR="003D51B8" w:rsidRPr="006B58F4">
        <w:rPr>
          <w:rFonts w:ascii="Arial" w:hAnsi="Arial" w:cs="Arial"/>
          <w:sz w:val="24"/>
        </w:rPr>
        <w:t>. However, little is known about the physiological role that 4´-deoxyflavones play in plants. Further research should be devoted to exploring the role of 4´-deoxyflavones in plant growth and stress response to better understand the evolutionary advantage their</w:t>
      </w:r>
      <w:r w:rsidR="004C2054">
        <w:rPr>
          <w:rFonts w:ascii="Arial" w:hAnsi="Arial" w:cs="Arial"/>
          <w:sz w:val="24"/>
        </w:rPr>
        <w:t xml:space="preserve"> biosynthesis and</w:t>
      </w:r>
      <w:r w:rsidR="003D51B8" w:rsidRPr="006B58F4">
        <w:rPr>
          <w:rFonts w:ascii="Arial" w:hAnsi="Arial" w:cs="Arial"/>
          <w:sz w:val="24"/>
        </w:rPr>
        <w:t xml:space="preserve"> accumulation offers.</w:t>
      </w:r>
    </w:p>
    <w:p w14:paraId="7E96D240" w14:textId="3BF3D868" w:rsidR="00E83665" w:rsidRDefault="00E83665">
      <w:pPr>
        <w:rPr>
          <w:rFonts w:ascii="Arial" w:hAnsi="Arial" w:cs="Arial"/>
          <w:b/>
          <w:bCs/>
          <w:sz w:val="24"/>
          <w:szCs w:val="24"/>
        </w:rPr>
      </w:pPr>
      <w:r>
        <w:rPr>
          <w:rFonts w:ascii="Arial" w:hAnsi="Arial" w:cs="Arial"/>
          <w:b/>
          <w:bCs/>
          <w:sz w:val="24"/>
          <w:szCs w:val="24"/>
        </w:rPr>
        <w:br w:type="page"/>
      </w:r>
    </w:p>
    <w:p w14:paraId="2763800C" w14:textId="51BEF0E1"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lastRenderedPageBreak/>
        <w:t>References</w:t>
      </w:r>
    </w:p>
    <w:p w14:paraId="476D9511" w14:textId="77777777" w:rsidR="00636F0A" w:rsidRPr="00636F0A" w:rsidRDefault="00CD2E28" w:rsidP="00636F0A">
      <w:pPr>
        <w:pStyle w:val="Bibliography"/>
        <w:rPr>
          <w:rFonts w:ascii="Arial" w:hAnsi="Arial" w:cs="Arial"/>
          <w:sz w:val="24"/>
        </w:rPr>
      </w:pPr>
      <w:r w:rsidRPr="006B58F4">
        <w:rPr>
          <w:rFonts w:ascii="Arial" w:hAnsi="Arial" w:cs="Arial"/>
        </w:rPr>
        <w:fldChar w:fldCharType="begin"/>
      </w:r>
      <w:r w:rsidR="00636F0A">
        <w:rPr>
          <w:rFonts w:ascii="Arial" w:hAnsi="Arial" w:cs="Arial"/>
        </w:rPr>
        <w:instrText xml:space="preserve"> ADDIN ZOTERO_BIBL {"uncited":[],"omitted":[],"custom":[]} CSL_BIBLIOGRAPHY </w:instrText>
      </w:r>
      <w:r w:rsidRPr="006B58F4">
        <w:rPr>
          <w:rFonts w:ascii="Arial" w:hAnsi="Arial" w:cs="Arial"/>
        </w:rPr>
        <w:fldChar w:fldCharType="separate"/>
      </w:r>
      <w:r w:rsidR="00636F0A" w:rsidRPr="00636F0A">
        <w:rPr>
          <w:rFonts w:ascii="Arial" w:hAnsi="Arial" w:cs="Arial"/>
          <w:b/>
          <w:bCs/>
          <w:sz w:val="24"/>
        </w:rPr>
        <w:t>Berim A, Hyatt DC, Gang DR</w:t>
      </w:r>
      <w:r w:rsidR="00636F0A" w:rsidRPr="00636F0A">
        <w:rPr>
          <w:rFonts w:ascii="Arial" w:hAnsi="Arial" w:cs="Arial"/>
          <w:sz w:val="24"/>
        </w:rPr>
        <w:t xml:space="preserve"> (2012) A Set of Regioselective O-Methyltransferases Gives Rise to the Complex Pattern of Methoxylated Flavones in Sweet Basil. Plant Physiol </w:t>
      </w:r>
      <w:r w:rsidR="00636F0A" w:rsidRPr="00636F0A">
        <w:rPr>
          <w:rFonts w:ascii="Arial" w:hAnsi="Arial" w:cs="Arial"/>
          <w:b/>
          <w:bCs/>
          <w:sz w:val="24"/>
        </w:rPr>
        <w:t>160</w:t>
      </w:r>
      <w:r w:rsidR="00636F0A" w:rsidRPr="00636F0A">
        <w:rPr>
          <w:rFonts w:ascii="Arial" w:hAnsi="Arial" w:cs="Arial"/>
          <w:sz w:val="24"/>
        </w:rPr>
        <w:t>: 1052–1069</w:t>
      </w:r>
    </w:p>
    <w:p w14:paraId="51FC800C" w14:textId="77777777" w:rsidR="00636F0A" w:rsidRPr="00636F0A" w:rsidRDefault="00636F0A" w:rsidP="00636F0A">
      <w:pPr>
        <w:pStyle w:val="Bibliography"/>
        <w:rPr>
          <w:rFonts w:ascii="Arial" w:hAnsi="Arial" w:cs="Arial"/>
          <w:sz w:val="24"/>
        </w:rPr>
      </w:pPr>
      <w:r w:rsidRPr="00636F0A">
        <w:rPr>
          <w:rFonts w:ascii="Arial" w:hAnsi="Arial" w:cs="Arial"/>
          <w:b/>
          <w:bCs/>
          <w:sz w:val="24"/>
        </w:rPr>
        <w:t>Billeter M, Meier B, Sticher O</w:t>
      </w:r>
      <w:r w:rsidRPr="00636F0A">
        <w:rPr>
          <w:rFonts w:ascii="Arial" w:hAnsi="Arial" w:cs="Arial"/>
          <w:sz w:val="24"/>
        </w:rPr>
        <w:t xml:space="preserve"> (1991) 8-hydroxyflavonoid glucuronides from Malva sylvestris. Phytochemistry </w:t>
      </w:r>
      <w:r w:rsidRPr="00636F0A">
        <w:rPr>
          <w:rFonts w:ascii="Arial" w:hAnsi="Arial" w:cs="Arial"/>
          <w:b/>
          <w:bCs/>
          <w:sz w:val="24"/>
        </w:rPr>
        <w:t>30</w:t>
      </w:r>
      <w:r w:rsidRPr="00636F0A">
        <w:rPr>
          <w:rFonts w:ascii="Arial" w:hAnsi="Arial" w:cs="Arial"/>
          <w:sz w:val="24"/>
        </w:rPr>
        <w:t>: 987–990</w:t>
      </w:r>
    </w:p>
    <w:p w14:paraId="5EC92227" w14:textId="77777777" w:rsidR="00636F0A" w:rsidRPr="00636F0A" w:rsidRDefault="00636F0A" w:rsidP="00636F0A">
      <w:pPr>
        <w:pStyle w:val="Bibliography"/>
        <w:rPr>
          <w:rFonts w:ascii="Arial" w:hAnsi="Arial" w:cs="Arial"/>
          <w:sz w:val="24"/>
        </w:rPr>
      </w:pPr>
      <w:r w:rsidRPr="00636F0A">
        <w:rPr>
          <w:rFonts w:ascii="Arial" w:hAnsi="Arial" w:cs="Arial"/>
          <w:b/>
          <w:bCs/>
          <w:sz w:val="24"/>
        </w:rPr>
        <w:t>Chen V, Staub RE, Fong S, Tagliaferri M, Cohen I, Shtivelman E</w:t>
      </w:r>
      <w:r w:rsidRPr="00636F0A">
        <w:rPr>
          <w:rFonts w:ascii="Arial" w:hAnsi="Arial" w:cs="Arial"/>
          <w:sz w:val="24"/>
        </w:rPr>
        <w:t xml:space="preserve"> (2012) Bezielle Selectively Targets Mitochondria of Cancer Cells to Inhibit Glycolysis and OXPHOS. PLOS ONE </w:t>
      </w:r>
      <w:r w:rsidRPr="00636F0A">
        <w:rPr>
          <w:rFonts w:ascii="Arial" w:hAnsi="Arial" w:cs="Arial"/>
          <w:b/>
          <w:bCs/>
          <w:sz w:val="24"/>
        </w:rPr>
        <w:t>7</w:t>
      </w:r>
      <w:r w:rsidRPr="00636F0A">
        <w:rPr>
          <w:rFonts w:ascii="Arial" w:hAnsi="Arial" w:cs="Arial"/>
          <w:sz w:val="24"/>
        </w:rPr>
        <w:t>: e30300</w:t>
      </w:r>
    </w:p>
    <w:p w14:paraId="65300B2E" w14:textId="77777777" w:rsidR="00636F0A" w:rsidRPr="00636F0A" w:rsidRDefault="00636F0A" w:rsidP="00636F0A">
      <w:pPr>
        <w:pStyle w:val="Bibliography"/>
        <w:rPr>
          <w:rFonts w:ascii="Arial" w:hAnsi="Arial" w:cs="Arial"/>
          <w:sz w:val="24"/>
        </w:rPr>
      </w:pPr>
      <w:r w:rsidRPr="00636F0A">
        <w:rPr>
          <w:rFonts w:ascii="Arial" w:hAnsi="Arial" w:cs="Arial"/>
          <w:b/>
          <w:bCs/>
          <w:sz w:val="24"/>
        </w:rPr>
        <w:t>Chiu H-H, Hsieh Y-C, Chen Y-H, Wang H-Y, Lu C-Y, Chen C-J, Li Y-K</w:t>
      </w:r>
      <w:r w:rsidRPr="00636F0A">
        <w:rPr>
          <w:rFonts w:ascii="Arial" w:hAnsi="Arial" w:cs="Arial"/>
          <w:sz w:val="24"/>
        </w:rPr>
        <w:t xml:space="preserve"> (2016) Three important amino acids control the regioselectivity of flavonoid glucosidation in glycosyltransferase-1 from Bacillus cereus. Appl Microbiol Biotechnol </w:t>
      </w:r>
      <w:r w:rsidRPr="00636F0A">
        <w:rPr>
          <w:rFonts w:ascii="Arial" w:hAnsi="Arial" w:cs="Arial"/>
          <w:b/>
          <w:bCs/>
          <w:sz w:val="24"/>
        </w:rPr>
        <w:t>100</w:t>
      </w:r>
      <w:r w:rsidRPr="00636F0A">
        <w:rPr>
          <w:rFonts w:ascii="Arial" w:hAnsi="Arial" w:cs="Arial"/>
          <w:sz w:val="24"/>
        </w:rPr>
        <w:t>: 8411–8424</w:t>
      </w:r>
    </w:p>
    <w:p w14:paraId="7F29DBD1" w14:textId="77777777" w:rsidR="00636F0A" w:rsidRPr="00636F0A" w:rsidRDefault="00636F0A" w:rsidP="00636F0A">
      <w:pPr>
        <w:pStyle w:val="Bibliography"/>
        <w:rPr>
          <w:rFonts w:ascii="Arial" w:hAnsi="Arial" w:cs="Arial"/>
          <w:sz w:val="24"/>
        </w:rPr>
      </w:pPr>
      <w:r w:rsidRPr="00636F0A">
        <w:rPr>
          <w:rFonts w:ascii="Arial" w:hAnsi="Arial" w:cs="Arial"/>
          <w:b/>
          <w:bCs/>
          <w:sz w:val="24"/>
        </w:rPr>
        <w:t>Cole IB, Saxena PK, Murch SJ</w:t>
      </w:r>
      <w:r w:rsidRPr="00636F0A">
        <w:rPr>
          <w:rFonts w:ascii="Arial" w:hAnsi="Arial" w:cs="Arial"/>
          <w:sz w:val="24"/>
        </w:rPr>
        <w:t xml:space="preserve"> (2007) Medicinal biotechnology in the genus scutellaria. Vitro Cell Dev Biol - Plant </w:t>
      </w:r>
      <w:r w:rsidRPr="00636F0A">
        <w:rPr>
          <w:rFonts w:ascii="Arial" w:hAnsi="Arial" w:cs="Arial"/>
          <w:b/>
          <w:bCs/>
          <w:sz w:val="24"/>
        </w:rPr>
        <w:t>43</w:t>
      </w:r>
      <w:r w:rsidRPr="00636F0A">
        <w:rPr>
          <w:rFonts w:ascii="Arial" w:hAnsi="Arial" w:cs="Arial"/>
          <w:sz w:val="24"/>
        </w:rPr>
        <w:t>: 318–327</w:t>
      </w:r>
    </w:p>
    <w:p w14:paraId="03E2E7A7" w14:textId="77777777" w:rsidR="00636F0A" w:rsidRPr="00636F0A" w:rsidRDefault="00636F0A" w:rsidP="00636F0A">
      <w:pPr>
        <w:pStyle w:val="Bibliography"/>
        <w:rPr>
          <w:rFonts w:ascii="Arial" w:hAnsi="Arial" w:cs="Arial"/>
          <w:sz w:val="24"/>
        </w:rPr>
      </w:pPr>
      <w:r w:rsidRPr="00636F0A">
        <w:rPr>
          <w:rFonts w:ascii="Arial" w:hAnsi="Arial" w:cs="Arial"/>
          <w:b/>
          <w:bCs/>
          <w:sz w:val="24"/>
        </w:rPr>
        <w:t>Elkin YN, Kulesh NI, Stepanova AY, Solovieva AI, Kargin VM, Manyakhin AY</w:t>
      </w:r>
      <w:r w:rsidRPr="00636F0A">
        <w:rPr>
          <w:rFonts w:ascii="Arial" w:hAnsi="Arial" w:cs="Arial"/>
          <w:sz w:val="24"/>
        </w:rPr>
        <w:t xml:space="preserve"> (2018) Methylated flavones of the hairy root culture Scutellaria baicalensis. J Plant Physiol </w:t>
      </w:r>
      <w:r w:rsidRPr="00636F0A">
        <w:rPr>
          <w:rFonts w:ascii="Arial" w:hAnsi="Arial" w:cs="Arial"/>
          <w:b/>
          <w:bCs/>
          <w:sz w:val="24"/>
        </w:rPr>
        <w:t>231</w:t>
      </w:r>
      <w:r w:rsidRPr="00636F0A">
        <w:rPr>
          <w:rFonts w:ascii="Arial" w:hAnsi="Arial" w:cs="Arial"/>
          <w:sz w:val="24"/>
        </w:rPr>
        <w:t>: 277–280</w:t>
      </w:r>
    </w:p>
    <w:p w14:paraId="32DD958F" w14:textId="77777777" w:rsidR="00636F0A" w:rsidRPr="00636F0A" w:rsidRDefault="00636F0A" w:rsidP="00636F0A">
      <w:pPr>
        <w:pStyle w:val="Bibliography"/>
        <w:rPr>
          <w:rFonts w:ascii="Arial" w:hAnsi="Arial" w:cs="Arial"/>
          <w:sz w:val="24"/>
        </w:rPr>
      </w:pPr>
      <w:r w:rsidRPr="00636F0A">
        <w:rPr>
          <w:rFonts w:ascii="Arial" w:hAnsi="Arial" w:cs="Arial"/>
          <w:b/>
          <w:bCs/>
          <w:sz w:val="24"/>
        </w:rPr>
        <w:t>Gallon ME, Silva-Junior EA, Amaral JG, Lopes NP, Gobbo-Neto L</w:t>
      </w:r>
      <w:r w:rsidRPr="00636F0A">
        <w:rPr>
          <w:rFonts w:ascii="Arial" w:hAnsi="Arial" w:cs="Arial"/>
          <w:sz w:val="24"/>
        </w:rPr>
        <w:t xml:space="preserve"> (2019) Natural Products Diversity in Plant-Insect Interaction between Tithonia diversifolia (Asteraceae) and Chlosyne lacinia (Nymphalidae). Molecules. doi: 10.3390/molecules24173118</w:t>
      </w:r>
    </w:p>
    <w:p w14:paraId="79BF6903" w14:textId="77777777" w:rsidR="00636F0A" w:rsidRPr="00636F0A" w:rsidRDefault="00636F0A" w:rsidP="00636F0A">
      <w:pPr>
        <w:pStyle w:val="Bibliography"/>
        <w:rPr>
          <w:rFonts w:ascii="Arial" w:hAnsi="Arial" w:cs="Arial"/>
          <w:sz w:val="24"/>
        </w:rPr>
      </w:pPr>
      <w:r w:rsidRPr="00636F0A">
        <w:rPr>
          <w:rFonts w:ascii="Arial" w:hAnsi="Arial" w:cs="Arial"/>
          <w:b/>
          <w:bCs/>
          <w:sz w:val="24"/>
        </w:rPr>
        <w:t>Hasaninejad M, Jamzad Z, Yousefi M</w:t>
      </w:r>
      <w:r w:rsidRPr="00636F0A">
        <w:rPr>
          <w:rFonts w:ascii="Arial" w:hAnsi="Arial" w:cs="Arial"/>
          <w:sz w:val="24"/>
        </w:rPr>
        <w:t xml:space="preserve"> (2009) Nutlet micro-morphology in Scutellaria L.(Lamiaceae) in Iran. Iran J Bot </w:t>
      </w:r>
      <w:r w:rsidRPr="00636F0A">
        <w:rPr>
          <w:rFonts w:ascii="Arial" w:hAnsi="Arial" w:cs="Arial"/>
          <w:b/>
          <w:bCs/>
          <w:sz w:val="24"/>
        </w:rPr>
        <w:t>15</w:t>
      </w:r>
      <w:r w:rsidRPr="00636F0A">
        <w:rPr>
          <w:rFonts w:ascii="Arial" w:hAnsi="Arial" w:cs="Arial"/>
          <w:sz w:val="24"/>
        </w:rPr>
        <w:t>: 227–239</w:t>
      </w:r>
    </w:p>
    <w:p w14:paraId="3F2C7EAB"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Bak H, Seo J, Han SM, Lee SH, Han S-H, Kwon KJ, Ryu JH, Cheong JH, Ko KH, et al</w:t>
      </w:r>
      <w:r w:rsidRPr="00636F0A">
        <w:rPr>
          <w:rFonts w:ascii="Arial" w:hAnsi="Arial" w:cs="Arial"/>
          <w:sz w:val="24"/>
        </w:rPr>
        <w:t xml:space="preserve"> (2012) Oroxylin A Induces BDNF Expression on Cortical Neurons through Adenosine A2</w:t>
      </w:r>
      <w:r w:rsidRPr="00636F0A">
        <w:rPr>
          <w:rFonts w:ascii="Arial" w:hAnsi="Arial" w:cs="Arial"/>
          <w:sz w:val="24"/>
          <w:vertAlign w:val="subscript"/>
        </w:rPr>
        <w:t>A</w:t>
      </w:r>
      <w:r w:rsidRPr="00636F0A">
        <w:rPr>
          <w:rFonts w:ascii="Arial" w:hAnsi="Arial" w:cs="Arial"/>
          <w:sz w:val="24"/>
        </w:rPr>
        <w:t xml:space="preserve"> Receptor Stimulation: A Possible Role in Neuroprotection. Biomol Ther (Seoul) </w:t>
      </w:r>
      <w:r w:rsidRPr="00636F0A">
        <w:rPr>
          <w:rFonts w:ascii="Arial" w:hAnsi="Arial" w:cs="Arial"/>
          <w:b/>
          <w:bCs/>
          <w:sz w:val="24"/>
        </w:rPr>
        <w:t>20</w:t>
      </w:r>
      <w:r w:rsidRPr="00636F0A">
        <w:rPr>
          <w:rFonts w:ascii="Arial" w:hAnsi="Arial" w:cs="Arial"/>
          <w:sz w:val="24"/>
        </w:rPr>
        <w:t>: 27–35</w:t>
      </w:r>
    </w:p>
    <w:p w14:paraId="29043339"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Rhee SY, Seo JE, Bak HR, Lee SH, Ryu JH, Cheong JH, Shin CY, Kim G-H, Lee YS, et al</w:t>
      </w:r>
      <w:r w:rsidRPr="00636F0A">
        <w:rPr>
          <w:rFonts w:ascii="Arial" w:hAnsi="Arial" w:cs="Arial"/>
          <w:sz w:val="24"/>
        </w:rPr>
        <w:t xml:space="preserve"> (2011) Oroxylin A increases BDNF production by activation of MAPK–CREB pathway in rat primary cortical neuronal culture. Neurosci Res </w:t>
      </w:r>
      <w:r w:rsidRPr="00636F0A">
        <w:rPr>
          <w:rFonts w:ascii="Arial" w:hAnsi="Arial" w:cs="Arial"/>
          <w:b/>
          <w:bCs/>
          <w:sz w:val="24"/>
        </w:rPr>
        <w:t>69</w:t>
      </w:r>
      <w:r w:rsidRPr="00636F0A">
        <w:rPr>
          <w:rFonts w:ascii="Arial" w:hAnsi="Arial" w:cs="Arial"/>
          <w:sz w:val="24"/>
        </w:rPr>
        <w:t>: 214–222</w:t>
      </w:r>
    </w:p>
    <w:p w14:paraId="212DE807" w14:textId="77777777" w:rsidR="00636F0A" w:rsidRPr="00636F0A" w:rsidRDefault="00636F0A" w:rsidP="00636F0A">
      <w:pPr>
        <w:pStyle w:val="Bibliography"/>
        <w:rPr>
          <w:rFonts w:ascii="Arial" w:hAnsi="Arial" w:cs="Arial"/>
          <w:sz w:val="24"/>
        </w:rPr>
      </w:pPr>
      <w:r w:rsidRPr="00636F0A">
        <w:rPr>
          <w:rFonts w:ascii="Arial" w:hAnsi="Arial" w:cs="Arial"/>
          <w:b/>
          <w:bCs/>
          <w:sz w:val="24"/>
        </w:rPr>
        <w:t>Jiang Z, Yang J, Jiao Y, Li W, Chai X, Zhang L, Jiang M, Wang Y</w:t>
      </w:r>
      <w:r w:rsidRPr="00636F0A">
        <w:rPr>
          <w:rFonts w:ascii="Arial" w:hAnsi="Arial" w:cs="Arial"/>
          <w:sz w:val="24"/>
        </w:rPr>
        <w:t xml:space="preserve"> (2016) Determination of scutellarin in breviscapine preparations using quantitative proton nuclear magnetic resonance spectroscopy. J Food Drug Anal </w:t>
      </w:r>
      <w:r w:rsidRPr="00636F0A">
        <w:rPr>
          <w:rFonts w:ascii="Arial" w:hAnsi="Arial" w:cs="Arial"/>
          <w:b/>
          <w:bCs/>
          <w:sz w:val="24"/>
        </w:rPr>
        <w:t>24</w:t>
      </w:r>
      <w:r w:rsidRPr="00636F0A">
        <w:rPr>
          <w:rFonts w:ascii="Arial" w:hAnsi="Arial" w:cs="Arial"/>
          <w:sz w:val="24"/>
        </w:rPr>
        <w:t>: 392–398</w:t>
      </w:r>
    </w:p>
    <w:p w14:paraId="792B119B"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Karimov AM, Botirov EKh</w:t>
      </w:r>
      <w:r w:rsidRPr="00636F0A">
        <w:rPr>
          <w:rFonts w:ascii="Arial" w:hAnsi="Arial" w:cs="Arial"/>
          <w:sz w:val="24"/>
        </w:rPr>
        <w:t xml:space="preserve"> (2017) Structural Diversity and State of Knowledge of Flavonoids of the Scutellaria L. Genus. Russ J Bioorganic Chem </w:t>
      </w:r>
      <w:r w:rsidRPr="00636F0A">
        <w:rPr>
          <w:rFonts w:ascii="Arial" w:hAnsi="Arial" w:cs="Arial"/>
          <w:b/>
          <w:bCs/>
          <w:sz w:val="24"/>
        </w:rPr>
        <w:t>43</w:t>
      </w:r>
      <w:r w:rsidRPr="00636F0A">
        <w:rPr>
          <w:rFonts w:ascii="Arial" w:hAnsi="Arial" w:cs="Arial"/>
          <w:sz w:val="24"/>
        </w:rPr>
        <w:t>: 691–711</w:t>
      </w:r>
    </w:p>
    <w:p w14:paraId="044F68F0" w14:textId="77777777" w:rsidR="00636F0A" w:rsidRPr="00636F0A" w:rsidRDefault="00636F0A" w:rsidP="00636F0A">
      <w:pPr>
        <w:pStyle w:val="Bibliography"/>
        <w:rPr>
          <w:rFonts w:ascii="Arial" w:hAnsi="Arial" w:cs="Arial"/>
          <w:sz w:val="24"/>
        </w:rPr>
      </w:pPr>
      <w:r w:rsidRPr="00636F0A">
        <w:rPr>
          <w:rFonts w:ascii="Arial" w:hAnsi="Arial" w:cs="Arial"/>
          <w:b/>
          <w:bCs/>
          <w:sz w:val="24"/>
        </w:rPr>
        <w:t>Kato MJ, Yoshida M, Gottlieb OR</w:t>
      </w:r>
      <w:r w:rsidRPr="00636F0A">
        <w:rPr>
          <w:rFonts w:ascii="Arial" w:hAnsi="Arial" w:cs="Arial"/>
          <w:sz w:val="24"/>
        </w:rPr>
        <w:t xml:space="preserve"> (1992) Flavones and lignans in flowers, fruits and seedlings of Virola venosa. Phytochemistry </w:t>
      </w:r>
      <w:r w:rsidRPr="00636F0A">
        <w:rPr>
          <w:rFonts w:ascii="Arial" w:hAnsi="Arial" w:cs="Arial"/>
          <w:b/>
          <w:bCs/>
          <w:sz w:val="24"/>
        </w:rPr>
        <w:t>31</w:t>
      </w:r>
      <w:r w:rsidRPr="00636F0A">
        <w:rPr>
          <w:rFonts w:ascii="Arial" w:hAnsi="Arial" w:cs="Arial"/>
          <w:sz w:val="24"/>
        </w:rPr>
        <w:t>: 283–287</w:t>
      </w:r>
    </w:p>
    <w:p w14:paraId="75797BF4" w14:textId="77777777" w:rsidR="00636F0A" w:rsidRPr="00636F0A" w:rsidRDefault="00636F0A" w:rsidP="00636F0A">
      <w:pPr>
        <w:pStyle w:val="Bibliography"/>
        <w:rPr>
          <w:rFonts w:ascii="Arial" w:hAnsi="Arial" w:cs="Arial"/>
          <w:sz w:val="24"/>
        </w:rPr>
      </w:pPr>
      <w:r w:rsidRPr="00636F0A">
        <w:rPr>
          <w:rFonts w:ascii="Arial" w:hAnsi="Arial" w:cs="Arial"/>
          <w:b/>
          <w:bCs/>
          <w:sz w:val="24"/>
        </w:rPr>
        <w:t>Ko J-H, Nam YH, Joo S-W, Kim H-G, Lee Y-G, Kang TH, Baek N-I</w:t>
      </w:r>
      <w:r w:rsidRPr="00636F0A">
        <w:rPr>
          <w:rFonts w:ascii="Arial" w:hAnsi="Arial" w:cs="Arial"/>
          <w:sz w:val="24"/>
        </w:rPr>
        <w:t xml:space="preserve"> (2018) Flavonoid 8-O-Glucuronides from the Aerial Parts of Malva verticillata and Their Recovery Effects on Alloxan-Induced Pancreatic Islets in Zebrafish. Mol J Synth Chem Nat Prod Chem </w:t>
      </w:r>
      <w:r w:rsidRPr="00636F0A">
        <w:rPr>
          <w:rFonts w:ascii="Arial" w:hAnsi="Arial" w:cs="Arial"/>
          <w:b/>
          <w:bCs/>
          <w:sz w:val="24"/>
        </w:rPr>
        <w:t>23</w:t>
      </w:r>
      <w:r w:rsidRPr="00636F0A">
        <w:rPr>
          <w:rFonts w:ascii="Arial" w:hAnsi="Arial" w:cs="Arial"/>
          <w:sz w:val="24"/>
        </w:rPr>
        <w:t>: 833</w:t>
      </w:r>
    </w:p>
    <w:p w14:paraId="50952564" w14:textId="77777777" w:rsidR="00636F0A" w:rsidRPr="00636F0A" w:rsidRDefault="00636F0A" w:rsidP="00636F0A">
      <w:pPr>
        <w:pStyle w:val="Bibliography"/>
        <w:rPr>
          <w:rFonts w:ascii="Arial" w:hAnsi="Arial" w:cs="Arial"/>
          <w:sz w:val="24"/>
        </w:rPr>
      </w:pPr>
      <w:r w:rsidRPr="00636F0A">
        <w:rPr>
          <w:rFonts w:ascii="Arial" w:hAnsi="Arial" w:cs="Arial"/>
          <w:b/>
          <w:bCs/>
          <w:sz w:val="24"/>
        </w:rPr>
        <w:t>Krings A, Neal JC</w:t>
      </w:r>
      <w:r w:rsidRPr="00636F0A">
        <w:rPr>
          <w:rFonts w:ascii="Arial" w:hAnsi="Arial" w:cs="Arial"/>
          <w:sz w:val="24"/>
        </w:rPr>
        <w:t xml:space="preserve"> (2001) SOUTH AMERICAN SKULLCAP (SCUTELLARIA RACEMOSA: LAMIACEAE) IN THE SOUTHEASTERN UNITED STATES. SIDA Contrib Bot </w:t>
      </w:r>
      <w:r w:rsidRPr="00636F0A">
        <w:rPr>
          <w:rFonts w:ascii="Arial" w:hAnsi="Arial" w:cs="Arial"/>
          <w:b/>
          <w:bCs/>
          <w:sz w:val="24"/>
        </w:rPr>
        <w:t>19</w:t>
      </w:r>
      <w:r w:rsidRPr="00636F0A">
        <w:rPr>
          <w:rFonts w:ascii="Arial" w:hAnsi="Arial" w:cs="Arial"/>
          <w:sz w:val="24"/>
        </w:rPr>
        <w:t>: 1171–1179</w:t>
      </w:r>
    </w:p>
    <w:p w14:paraId="04C860F2" w14:textId="77777777" w:rsidR="00636F0A" w:rsidRPr="00636F0A" w:rsidRDefault="00636F0A" w:rsidP="00636F0A">
      <w:pPr>
        <w:pStyle w:val="Bibliography"/>
        <w:rPr>
          <w:rFonts w:ascii="Arial" w:hAnsi="Arial" w:cs="Arial"/>
          <w:sz w:val="24"/>
        </w:rPr>
      </w:pPr>
      <w:r w:rsidRPr="00636F0A">
        <w:rPr>
          <w:rFonts w:ascii="Arial" w:hAnsi="Arial" w:cs="Arial"/>
          <w:b/>
          <w:bCs/>
          <w:sz w:val="24"/>
        </w:rPr>
        <w:t>Markham KR, Porter LJ</w:t>
      </w:r>
      <w:r w:rsidRPr="00636F0A">
        <w:rPr>
          <w:rFonts w:ascii="Arial" w:hAnsi="Arial" w:cs="Arial"/>
          <w:sz w:val="24"/>
        </w:rPr>
        <w:t xml:space="preserve"> (1975) Isoscutellarein and hypolaetin 8-glucuronides from the liverwort Marchantia berteroana. Phytochemistry </w:t>
      </w:r>
      <w:r w:rsidRPr="00636F0A">
        <w:rPr>
          <w:rFonts w:ascii="Arial" w:hAnsi="Arial" w:cs="Arial"/>
          <w:b/>
          <w:bCs/>
          <w:sz w:val="24"/>
        </w:rPr>
        <w:t>14</w:t>
      </w:r>
      <w:r w:rsidRPr="00636F0A">
        <w:rPr>
          <w:rFonts w:ascii="Arial" w:hAnsi="Arial" w:cs="Arial"/>
          <w:sz w:val="24"/>
        </w:rPr>
        <w:t>: 1093–1097</w:t>
      </w:r>
    </w:p>
    <w:p w14:paraId="163BE1CF"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Imoto Y, Saida H, Tomimori T</w:t>
      </w:r>
      <w:r w:rsidRPr="00636F0A">
        <w:rPr>
          <w:rFonts w:ascii="Arial" w:hAnsi="Arial" w:cs="Arial"/>
          <w:sz w:val="24"/>
        </w:rPr>
        <w:t xml:space="preserve"> (1988a) Studies on the Constituents of Scutellaria Species X. : On the Flavonoid Constituents of the Leaves of Scutellaria baicalensis GEORGI. Jpn J Pharmacogn </w:t>
      </w:r>
      <w:r w:rsidRPr="00636F0A">
        <w:rPr>
          <w:rFonts w:ascii="Arial" w:hAnsi="Arial" w:cs="Arial"/>
          <w:b/>
          <w:bCs/>
          <w:sz w:val="24"/>
        </w:rPr>
        <w:t>42</w:t>
      </w:r>
      <w:r w:rsidRPr="00636F0A">
        <w:rPr>
          <w:rFonts w:ascii="Arial" w:hAnsi="Arial" w:cs="Arial"/>
          <w:sz w:val="24"/>
        </w:rPr>
        <w:t>: 216–219</w:t>
      </w:r>
    </w:p>
    <w:p w14:paraId="12527707"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Kizu H, Tomimori T, Lin C-C</w:t>
      </w:r>
      <w:r w:rsidRPr="00636F0A">
        <w:rPr>
          <w:rFonts w:ascii="Arial" w:hAnsi="Arial" w:cs="Arial"/>
          <w:sz w:val="24"/>
        </w:rPr>
        <w:t xml:space="preserve"> (1988b) Studies on the Constituents of Scutellaria Species XI. : On the Flavonoid Constituents of the Aerial Parts of Scutellaria indica L. Chem Pharm Bull (Tokyo) </w:t>
      </w:r>
      <w:r w:rsidRPr="00636F0A">
        <w:rPr>
          <w:rFonts w:ascii="Arial" w:hAnsi="Arial" w:cs="Arial"/>
          <w:b/>
          <w:bCs/>
          <w:sz w:val="24"/>
        </w:rPr>
        <w:t>37</w:t>
      </w:r>
      <w:r w:rsidRPr="00636F0A">
        <w:rPr>
          <w:rFonts w:ascii="Arial" w:hAnsi="Arial" w:cs="Arial"/>
          <w:sz w:val="24"/>
        </w:rPr>
        <w:t>: 794–797</w:t>
      </w:r>
    </w:p>
    <w:p w14:paraId="00ACFD32" w14:textId="77777777" w:rsidR="00636F0A" w:rsidRPr="00636F0A" w:rsidRDefault="00636F0A" w:rsidP="00636F0A">
      <w:pPr>
        <w:pStyle w:val="Bibliography"/>
        <w:rPr>
          <w:rFonts w:ascii="Arial" w:hAnsi="Arial" w:cs="Arial"/>
          <w:sz w:val="24"/>
        </w:rPr>
      </w:pPr>
      <w:r w:rsidRPr="00636F0A">
        <w:rPr>
          <w:rFonts w:ascii="Arial" w:hAnsi="Arial" w:cs="Arial"/>
          <w:b/>
          <w:bCs/>
          <w:sz w:val="24"/>
        </w:rPr>
        <w:t>Nelson AD, Goetze JR</w:t>
      </w:r>
      <w:r w:rsidRPr="00636F0A">
        <w:rPr>
          <w:rFonts w:ascii="Arial" w:hAnsi="Arial" w:cs="Arial"/>
          <w:sz w:val="24"/>
        </w:rPr>
        <w:t xml:space="preserve"> (2010) Hydroballochory in two Texas species of Skullcap (Scutellaria drummodii, S. wrightii; Lamiaceae). Tex. J. Sci. 62:</w:t>
      </w:r>
    </w:p>
    <w:p w14:paraId="077A1CBE"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VM, Damu GLV, Sudhakar D, Rao CV</w:t>
      </w:r>
      <w:r w:rsidRPr="00636F0A">
        <w:rPr>
          <w:rFonts w:ascii="Arial" w:hAnsi="Arial" w:cs="Arial"/>
          <w:sz w:val="24"/>
        </w:rPr>
        <w:t xml:space="preserve"> (2009) Two New Bio-active Flavones from Grangea maderaspatana (Artemisia maderaspatana). Asian J Chem </w:t>
      </w:r>
      <w:r w:rsidRPr="00636F0A">
        <w:rPr>
          <w:rFonts w:ascii="Arial" w:hAnsi="Arial" w:cs="Arial"/>
          <w:b/>
          <w:bCs/>
          <w:sz w:val="24"/>
        </w:rPr>
        <w:t>21</w:t>
      </w:r>
      <w:r w:rsidRPr="00636F0A">
        <w:rPr>
          <w:rFonts w:ascii="Arial" w:hAnsi="Arial" w:cs="Arial"/>
          <w:sz w:val="24"/>
        </w:rPr>
        <w:t>: 7</w:t>
      </w:r>
    </w:p>
    <w:p w14:paraId="72AD53A1"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YK, Reddy MVB, Rao CV, Gunasekar D, Blond A, Caux C, Bodo B</w:t>
      </w:r>
      <w:r w:rsidRPr="00636F0A">
        <w:rPr>
          <w:rFonts w:ascii="Arial" w:hAnsi="Arial" w:cs="Arial"/>
          <w:sz w:val="24"/>
        </w:rPr>
        <w:t xml:space="preserve"> (2002) Two new 5-deoxyflavones from Albizia odoratissima. Chem Pharm Bull (Tokyo) </w:t>
      </w:r>
      <w:r w:rsidRPr="00636F0A">
        <w:rPr>
          <w:rFonts w:ascii="Arial" w:hAnsi="Arial" w:cs="Arial"/>
          <w:b/>
          <w:bCs/>
          <w:sz w:val="24"/>
        </w:rPr>
        <w:t>50</w:t>
      </w:r>
      <w:r w:rsidRPr="00636F0A">
        <w:rPr>
          <w:rFonts w:ascii="Arial" w:hAnsi="Arial" w:cs="Arial"/>
          <w:sz w:val="24"/>
        </w:rPr>
        <w:t>: 1271–1272</w:t>
      </w:r>
    </w:p>
    <w:p w14:paraId="7E6E2C13" w14:textId="77777777" w:rsidR="00636F0A" w:rsidRPr="00636F0A" w:rsidRDefault="00636F0A" w:rsidP="00636F0A">
      <w:pPr>
        <w:pStyle w:val="Bibliography"/>
        <w:rPr>
          <w:rFonts w:ascii="Arial" w:hAnsi="Arial" w:cs="Arial"/>
          <w:sz w:val="24"/>
        </w:rPr>
      </w:pPr>
      <w:r w:rsidRPr="00636F0A">
        <w:rPr>
          <w:rFonts w:ascii="Arial" w:hAnsi="Arial" w:cs="Arial"/>
          <w:b/>
          <w:bCs/>
          <w:sz w:val="24"/>
        </w:rPr>
        <w:t>Saralamma VVG, Lee HJ, Hong GE, Park HS, Yumnam S, Raha S, Lee WS, Kim EH, Sung NJ, Lee SJ, et al</w:t>
      </w:r>
      <w:r w:rsidRPr="00636F0A">
        <w:rPr>
          <w:rFonts w:ascii="Arial" w:hAnsi="Arial" w:cs="Arial"/>
          <w:sz w:val="24"/>
        </w:rPr>
        <w:t xml:space="preserve"> (2017) Korean Scutellaria baicalensis Georgi flavonoid extract induces mitochondrially mediated apoptosis in human gastric cancer AGS cells. Oncol Lett </w:t>
      </w:r>
      <w:r w:rsidRPr="00636F0A">
        <w:rPr>
          <w:rFonts w:ascii="Arial" w:hAnsi="Arial" w:cs="Arial"/>
          <w:b/>
          <w:bCs/>
          <w:sz w:val="24"/>
        </w:rPr>
        <w:t>14</w:t>
      </w:r>
      <w:r w:rsidRPr="00636F0A">
        <w:rPr>
          <w:rFonts w:ascii="Arial" w:hAnsi="Arial" w:cs="Arial"/>
          <w:sz w:val="24"/>
        </w:rPr>
        <w:t>: 607–614</w:t>
      </w:r>
    </w:p>
    <w:p w14:paraId="639DE2BD" w14:textId="77777777" w:rsidR="00636F0A" w:rsidRPr="00636F0A" w:rsidRDefault="00636F0A" w:rsidP="00636F0A">
      <w:pPr>
        <w:pStyle w:val="Bibliography"/>
        <w:rPr>
          <w:rFonts w:ascii="Arial" w:hAnsi="Arial" w:cs="Arial"/>
          <w:sz w:val="24"/>
        </w:rPr>
      </w:pPr>
      <w:r w:rsidRPr="00636F0A">
        <w:rPr>
          <w:rFonts w:ascii="Arial" w:hAnsi="Arial" w:cs="Arial"/>
          <w:b/>
          <w:bCs/>
          <w:sz w:val="24"/>
        </w:rPr>
        <w:t>Shang X, He X, He X, Li M, Zhang R, Fan P, Zhang Q, Jia Z</w:t>
      </w:r>
      <w:r w:rsidRPr="00636F0A">
        <w:rPr>
          <w:rFonts w:ascii="Arial" w:hAnsi="Arial" w:cs="Arial"/>
          <w:sz w:val="24"/>
        </w:rPr>
        <w:t xml:space="preserve"> (2010) The genus Scutellaria an ethnopharmacological and phytochemical review. J Ethnopharmacol </w:t>
      </w:r>
      <w:r w:rsidRPr="00636F0A">
        <w:rPr>
          <w:rFonts w:ascii="Arial" w:hAnsi="Arial" w:cs="Arial"/>
          <w:b/>
          <w:bCs/>
          <w:sz w:val="24"/>
        </w:rPr>
        <w:t>128</w:t>
      </w:r>
      <w:r w:rsidRPr="00636F0A">
        <w:rPr>
          <w:rFonts w:ascii="Arial" w:hAnsi="Arial" w:cs="Arial"/>
          <w:sz w:val="24"/>
        </w:rPr>
        <w:t>: 279–313</w:t>
      </w:r>
    </w:p>
    <w:p w14:paraId="3B106705" w14:textId="77777777" w:rsidR="00636F0A" w:rsidRPr="00636F0A" w:rsidRDefault="00636F0A" w:rsidP="00636F0A">
      <w:pPr>
        <w:pStyle w:val="Bibliography"/>
        <w:rPr>
          <w:rFonts w:ascii="Arial" w:hAnsi="Arial" w:cs="Arial"/>
          <w:sz w:val="24"/>
        </w:rPr>
      </w:pPr>
      <w:r w:rsidRPr="00636F0A">
        <w:rPr>
          <w:rFonts w:ascii="Arial" w:hAnsi="Arial" w:cs="Arial"/>
          <w:b/>
          <w:bCs/>
          <w:sz w:val="24"/>
        </w:rPr>
        <w:t>Slámová K, Kapešová J, Valentová K</w:t>
      </w:r>
      <w:r w:rsidRPr="00636F0A">
        <w:rPr>
          <w:rFonts w:ascii="Arial" w:hAnsi="Arial" w:cs="Arial"/>
          <w:sz w:val="24"/>
        </w:rPr>
        <w:t xml:space="preserve"> (2018) “Sweet Flavonoids”: Glycosidase-Catalyzed Modifications. Int J Mol Sci </w:t>
      </w:r>
      <w:r w:rsidRPr="00636F0A">
        <w:rPr>
          <w:rFonts w:ascii="Arial" w:hAnsi="Arial" w:cs="Arial"/>
          <w:b/>
          <w:bCs/>
          <w:sz w:val="24"/>
        </w:rPr>
        <w:t>19</w:t>
      </w:r>
      <w:r w:rsidRPr="00636F0A">
        <w:rPr>
          <w:rFonts w:ascii="Arial" w:hAnsi="Arial" w:cs="Arial"/>
          <w:sz w:val="24"/>
        </w:rPr>
        <w:t>: 2126</w:t>
      </w:r>
    </w:p>
    <w:p w14:paraId="7F4CF60A"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Sosa T, Chaves N, Alias JC, Escudero JC, Henao F, Gutiérrez-Merino C</w:t>
      </w:r>
      <w:r w:rsidRPr="00636F0A">
        <w:rPr>
          <w:rFonts w:ascii="Arial" w:hAnsi="Arial" w:cs="Arial"/>
          <w:sz w:val="24"/>
        </w:rPr>
        <w:t xml:space="preserve"> (2004) Inhibition of Mouth Skeletal Muscle Relaxation by Flavonoids of Cistus ladanifer L.: A Plant Defense Mechanism Against Herbivores. J Chem Ecol </w:t>
      </w:r>
      <w:r w:rsidRPr="00636F0A">
        <w:rPr>
          <w:rFonts w:ascii="Arial" w:hAnsi="Arial" w:cs="Arial"/>
          <w:b/>
          <w:bCs/>
          <w:sz w:val="24"/>
        </w:rPr>
        <w:t>30</w:t>
      </w:r>
      <w:r w:rsidRPr="00636F0A">
        <w:rPr>
          <w:rFonts w:ascii="Arial" w:hAnsi="Arial" w:cs="Arial"/>
          <w:sz w:val="24"/>
        </w:rPr>
        <w:t>: 1087–1101</w:t>
      </w:r>
    </w:p>
    <w:p w14:paraId="4687EBEC" w14:textId="77777777" w:rsidR="00636F0A" w:rsidRPr="00636F0A" w:rsidRDefault="00636F0A" w:rsidP="00636F0A">
      <w:pPr>
        <w:pStyle w:val="Bibliography"/>
        <w:rPr>
          <w:rFonts w:ascii="Arial" w:hAnsi="Arial" w:cs="Arial"/>
          <w:sz w:val="24"/>
        </w:rPr>
      </w:pPr>
      <w:r w:rsidRPr="00636F0A">
        <w:rPr>
          <w:rFonts w:ascii="Arial" w:hAnsi="Arial" w:cs="Arial"/>
          <w:b/>
          <w:bCs/>
          <w:sz w:val="24"/>
        </w:rPr>
        <w:t>Sutter RD, Govus TE, Smyth RL, Nordman C, Pyne M, Hogan T</w:t>
      </w:r>
      <w:r w:rsidRPr="00636F0A">
        <w:rPr>
          <w:rFonts w:ascii="Arial" w:hAnsi="Arial" w:cs="Arial"/>
          <w:sz w:val="24"/>
        </w:rPr>
        <w:t xml:space="preserve"> (2011) Monitoring change in a Central US calcareous glade: resampling transects established in 1993. Nat Areas J </w:t>
      </w:r>
      <w:r w:rsidRPr="00636F0A">
        <w:rPr>
          <w:rFonts w:ascii="Arial" w:hAnsi="Arial" w:cs="Arial"/>
          <w:b/>
          <w:bCs/>
          <w:sz w:val="24"/>
        </w:rPr>
        <w:t>31</w:t>
      </w:r>
      <w:r w:rsidRPr="00636F0A">
        <w:rPr>
          <w:rFonts w:ascii="Arial" w:hAnsi="Arial" w:cs="Arial"/>
          <w:sz w:val="24"/>
        </w:rPr>
        <w:t>: 163–172</w:t>
      </w:r>
    </w:p>
    <w:p w14:paraId="6772942C"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G, Balunas MJ</w:t>
      </w:r>
      <w:r w:rsidRPr="00636F0A">
        <w:rPr>
          <w:rFonts w:ascii="Arial" w:hAnsi="Arial" w:cs="Arial"/>
          <w:sz w:val="24"/>
        </w:rPr>
        <w:t xml:space="preserve"> (2016) Current therapeutic role and medicinal potential of Scutellaria barbata in Traditional Chinese Medicine and Western research. J Ethnopharmacol </w:t>
      </w:r>
      <w:r w:rsidRPr="00636F0A">
        <w:rPr>
          <w:rFonts w:ascii="Arial" w:hAnsi="Arial" w:cs="Arial"/>
          <w:b/>
          <w:bCs/>
          <w:sz w:val="24"/>
        </w:rPr>
        <w:t>182</w:t>
      </w:r>
      <w:r w:rsidRPr="00636F0A">
        <w:rPr>
          <w:rFonts w:ascii="Arial" w:hAnsi="Arial" w:cs="Arial"/>
          <w:sz w:val="24"/>
        </w:rPr>
        <w:t>: 170–180</w:t>
      </w:r>
    </w:p>
    <w:p w14:paraId="31AB5B37"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Y, Zhan S, Wang Y, Zhou G, Liang H, Chen X, Shen H</w:t>
      </w:r>
      <w:r w:rsidRPr="00636F0A">
        <w:rPr>
          <w:rFonts w:ascii="Arial" w:hAnsi="Arial" w:cs="Arial"/>
          <w:sz w:val="24"/>
        </w:rPr>
        <w:t xml:space="preserve"> (2018) Baicalin, the major component of traditional Chinese medicine Scutellaria baicalensis induces colon cancer cell apoptosis through inhibition of oncomiRNAs. Sci Rep </w:t>
      </w:r>
      <w:r w:rsidRPr="00636F0A">
        <w:rPr>
          <w:rFonts w:ascii="Arial" w:hAnsi="Arial" w:cs="Arial"/>
          <w:b/>
          <w:bCs/>
          <w:sz w:val="24"/>
        </w:rPr>
        <w:t>8</w:t>
      </w:r>
      <w:r w:rsidRPr="00636F0A">
        <w:rPr>
          <w:rFonts w:ascii="Arial" w:hAnsi="Arial" w:cs="Arial"/>
          <w:sz w:val="24"/>
        </w:rPr>
        <w:t>: 14477</w:t>
      </w:r>
    </w:p>
    <w:p w14:paraId="15D710CB" w14:textId="77777777" w:rsidR="00636F0A" w:rsidRPr="00636F0A" w:rsidRDefault="00636F0A" w:rsidP="00636F0A">
      <w:pPr>
        <w:pStyle w:val="Bibliography"/>
        <w:rPr>
          <w:rFonts w:ascii="Arial" w:hAnsi="Arial" w:cs="Arial"/>
          <w:sz w:val="24"/>
        </w:rPr>
      </w:pPr>
      <w:r w:rsidRPr="00636F0A">
        <w:rPr>
          <w:rFonts w:ascii="Arial" w:hAnsi="Arial" w:cs="Arial"/>
          <w:b/>
          <w:bCs/>
          <w:sz w:val="24"/>
        </w:rPr>
        <w:t>Tsai C-C, Lin C-S, Hsu C-R, Chang C-M, Chang I-W, Lin L-W, Hung C-H, Wang J-L</w:t>
      </w:r>
      <w:r w:rsidRPr="00636F0A">
        <w:rPr>
          <w:rFonts w:ascii="Arial" w:hAnsi="Arial" w:cs="Arial"/>
          <w:sz w:val="24"/>
        </w:rPr>
        <w:t xml:space="preserve"> (2018) Using the Chinese herb Scutellaria barbata against extensively drug-resistant Acinetobacter baumannii infections: in vitro and in vivo studies. BMC Complement Altern Med </w:t>
      </w:r>
      <w:r w:rsidRPr="00636F0A">
        <w:rPr>
          <w:rFonts w:ascii="Arial" w:hAnsi="Arial" w:cs="Arial"/>
          <w:b/>
          <w:bCs/>
          <w:sz w:val="24"/>
        </w:rPr>
        <w:t>18</w:t>
      </w:r>
      <w:r w:rsidRPr="00636F0A">
        <w:rPr>
          <w:rFonts w:ascii="Arial" w:hAnsi="Arial" w:cs="Arial"/>
          <w:sz w:val="24"/>
        </w:rPr>
        <w:t>: 96</w:t>
      </w:r>
    </w:p>
    <w:p w14:paraId="76ABFDFB" w14:textId="77777777" w:rsidR="00636F0A" w:rsidRPr="00636F0A" w:rsidRDefault="00636F0A" w:rsidP="00636F0A">
      <w:pPr>
        <w:pStyle w:val="Bibliography"/>
        <w:rPr>
          <w:rFonts w:ascii="Arial" w:hAnsi="Arial" w:cs="Arial"/>
          <w:sz w:val="24"/>
        </w:rPr>
      </w:pPr>
      <w:r w:rsidRPr="00636F0A">
        <w:rPr>
          <w:rFonts w:ascii="Arial" w:hAnsi="Arial" w:cs="Arial"/>
          <w:b/>
          <w:bCs/>
          <w:sz w:val="24"/>
        </w:rPr>
        <w:t>Xu Z, Gao R, Pu X, Xu R, Wang J, Zheng S, Zeng Y, Chen J, He C, Song J</w:t>
      </w:r>
      <w:r w:rsidRPr="00636F0A">
        <w:rPr>
          <w:rFonts w:ascii="Arial" w:hAnsi="Arial" w:cs="Arial"/>
          <w:sz w:val="24"/>
        </w:rPr>
        <w:t xml:space="preserve"> (2020) Comparative Genome Analysis of Scutellaria baicalensis and Scutellaria barbata Reveals the Evolution of Active Flavonoid Biosynthesis. Genomics Proteomics Bioinformatics </w:t>
      </w:r>
      <w:r w:rsidRPr="00636F0A">
        <w:rPr>
          <w:rFonts w:ascii="Arial" w:hAnsi="Arial" w:cs="Arial"/>
          <w:b/>
          <w:bCs/>
          <w:sz w:val="24"/>
        </w:rPr>
        <w:t>18</w:t>
      </w:r>
      <w:r w:rsidRPr="00636F0A">
        <w:rPr>
          <w:rFonts w:ascii="Arial" w:hAnsi="Arial" w:cs="Arial"/>
          <w:sz w:val="24"/>
        </w:rPr>
        <w:t>: 230–240</w:t>
      </w:r>
    </w:p>
    <w:p w14:paraId="3F3B75E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(2016a)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6726F229"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(2016b)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5C25078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Cui M-Y, Levsh O, Yang D, Liu J, Li J, Hill L, Yang L, Hu Y, Weng J-K, et al</w:t>
      </w:r>
      <w:r w:rsidRPr="00636F0A">
        <w:rPr>
          <w:rFonts w:ascii="Arial" w:hAnsi="Arial" w:cs="Arial"/>
          <w:sz w:val="24"/>
        </w:rPr>
        <w:t xml:space="preserve"> (2018) Two CYP82D Enzymes Function as Flavone Hydroxylases in the Biosynthesis of Root-Specific 4′-Deoxyflavones in Scutellaria baicalensis. Mol Plant </w:t>
      </w:r>
      <w:r w:rsidRPr="00636F0A">
        <w:rPr>
          <w:rFonts w:ascii="Arial" w:hAnsi="Arial" w:cs="Arial"/>
          <w:b/>
          <w:bCs/>
          <w:sz w:val="24"/>
        </w:rPr>
        <w:t>11</w:t>
      </w:r>
      <w:r w:rsidRPr="00636F0A">
        <w:rPr>
          <w:rFonts w:ascii="Arial" w:hAnsi="Arial" w:cs="Arial"/>
          <w:sz w:val="24"/>
        </w:rPr>
        <w:t>: 135–148</w:t>
      </w:r>
    </w:p>
    <w:p w14:paraId="139EB0D2"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Yang J, Cui M-Y, Liu J, Fang Y, Yan M, Qiu W, Shang H, Xu Z, Yidiresi R, et al</w:t>
      </w:r>
      <w:r w:rsidRPr="00636F0A">
        <w:rPr>
          <w:rFonts w:ascii="Arial" w:hAnsi="Arial" w:cs="Arial"/>
          <w:sz w:val="24"/>
        </w:rPr>
        <w:t xml:space="preserve"> (2019a) The Reference Genome Sequence of Scutellaria baicalensis Provides Insights into the Evolution of Wogonin Biosynthesis. Mol Plant </w:t>
      </w:r>
      <w:r w:rsidRPr="00636F0A">
        <w:rPr>
          <w:rFonts w:ascii="Arial" w:hAnsi="Arial" w:cs="Arial"/>
          <w:b/>
          <w:bCs/>
          <w:sz w:val="24"/>
        </w:rPr>
        <w:t>12</w:t>
      </w:r>
      <w:r w:rsidRPr="00636F0A">
        <w:rPr>
          <w:rFonts w:ascii="Arial" w:hAnsi="Arial" w:cs="Arial"/>
          <w:sz w:val="24"/>
        </w:rPr>
        <w:t>: 935–950</w:t>
      </w:r>
    </w:p>
    <w:p w14:paraId="49F2158C"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Zhang Y, Wang G, Hill L, Weng J-K, Chen X-Y, Xue H, Martin C</w:t>
      </w:r>
      <w:r w:rsidRPr="00636F0A">
        <w:rPr>
          <w:rFonts w:ascii="Arial" w:hAnsi="Arial" w:cs="Arial"/>
          <w:sz w:val="24"/>
        </w:rPr>
        <w:t xml:space="preserve"> (2016) A specialized flavone biosynthetic pathway has evolved in the medicinal plant, Scutellaria baicalensis. Sci Adv </w:t>
      </w:r>
      <w:r w:rsidRPr="00636F0A">
        <w:rPr>
          <w:rFonts w:ascii="Arial" w:hAnsi="Arial" w:cs="Arial"/>
          <w:b/>
          <w:bCs/>
          <w:sz w:val="24"/>
        </w:rPr>
        <w:t>2</w:t>
      </w:r>
      <w:r w:rsidRPr="00636F0A">
        <w:rPr>
          <w:rFonts w:ascii="Arial" w:hAnsi="Arial" w:cs="Arial"/>
          <w:sz w:val="24"/>
        </w:rPr>
        <w:t>: e1501780</w:t>
      </w:r>
    </w:p>
    <w:p w14:paraId="67316A9B"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Zhao T, Tang H, Xie L, Zheng Y, Ma Z, Sun Q, Li X</w:t>
      </w:r>
      <w:r w:rsidRPr="00636F0A">
        <w:rPr>
          <w:rFonts w:ascii="Arial" w:hAnsi="Arial" w:cs="Arial"/>
          <w:sz w:val="24"/>
        </w:rPr>
        <w:t xml:space="preserve"> (2019b) Scutellaria baicalensis Georgi. (Lamiaceae): a review of its traditional uses, botany, phytochemistry, pharmacology and toxicology. J Pharm Pharmacol </w:t>
      </w:r>
      <w:r w:rsidRPr="00636F0A">
        <w:rPr>
          <w:rFonts w:ascii="Arial" w:hAnsi="Arial" w:cs="Arial"/>
          <w:b/>
          <w:bCs/>
          <w:sz w:val="24"/>
        </w:rPr>
        <w:t>71</w:t>
      </w:r>
      <w:r w:rsidRPr="00636F0A">
        <w:rPr>
          <w:rFonts w:ascii="Arial" w:hAnsi="Arial" w:cs="Arial"/>
          <w:sz w:val="24"/>
        </w:rPr>
        <w:t>: 1353–1369</w:t>
      </w:r>
    </w:p>
    <w:p w14:paraId="6DD3B8D6" w14:textId="77777777" w:rsidR="00636F0A" w:rsidRPr="00636F0A" w:rsidRDefault="00636F0A" w:rsidP="00636F0A">
      <w:pPr>
        <w:pStyle w:val="Bibliography"/>
        <w:rPr>
          <w:rFonts w:ascii="Arial" w:hAnsi="Arial" w:cs="Arial"/>
          <w:sz w:val="24"/>
        </w:rPr>
      </w:pPr>
      <w:r w:rsidRPr="00636F0A">
        <w:rPr>
          <w:rFonts w:ascii="Arial" w:hAnsi="Arial" w:cs="Arial"/>
          <w:b/>
          <w:bCs/>
          <w:sz w:val="24"/>
        </w:rPr>
        <w:t>Zhu D, Wang S, Lawless J, He J, Zheng Z</w:t>
      </w:r>
      <w:r w:rsidRPr="00636F0A">
        <w:rPr>
          <w:rFonts w:ascii="Arial" w:hAnsi="Arial" w:cs="Arial"/>
          <w:sz w:val="24"/>
        </w:rPr>
        <w:t xml:space="preserve"> (2016) Dose Dependent Dual Effect of Baicalin and Herb Huang Qin Extract on Angiogenesis. PLOS ONE </w:t>
      </w:r>
      <w:r w:rsidRPr="00636F0A">
        <w:rPr>
          <w:rFonts w:ascii="Arial" w:hAnsi="Arial" w:cs="Arial"/>
          <w:b/>
          <w:bCs/>
          <w:sz w:val="24"/>
        </w:rPr>
        <w:t>11</w:t>
      </w:r>
      <w:r w:rsidRPr="00636F0A">
        <w:rPr>
          <w:rFonts w:ascii="Arial" w:hAnsi="Arial" w:cs="Arial"/>
          <w:sz w:val="24"/>
        </w:rPr>
        <w:t>: e0167125</w:t>
      </w:r>
    </w:p>
    <w:p w14:paraId="347A9FD9" w14:textId="5F3AB1FD" w:rsidR="00551032" w:rsidRDefault="00CD2E28" w:rsidP="00266D53">
      <w:pPr>
        <w:spacing w:after="0" w:line="360" w:lineRule="auto"/>
        <w:rPr>
          <w:rFonts w:ascii="Arial" w:hAnsi="Arial" w:cs="Arial"/>
          <w:sz w:val="24"/>
          <w:szCs w:val="24"/>
        </w:rPr>
      </w:pPr>
      <w:r w:rsidRPr="006B58F4">
        <w:rPr>
          <w:rFonts w:ascii="Arial" w:hAnsi="Arial" w:cs="Arial"/>
          <w:sz w:val="24"/>
          <w:szCs w:val="24"/>
        </w:rPr>
        <w:fldChar w:fldCharType="end"/>
      </w:r>
    </w:p>
    <w:p w14:paraId="5E8B5B36" w14:textId="77777777" w:rsidR="00551032" w:rsidRDefault="00551032">
      <w:pPr>
        <w:rPr>
          <w:rFonts w:ascii="Arial" w:hAnsi="Arial" w:cs="Arial"/>
          <w:sz w:val="24"/>
          <w:szCs w:val="24"/>
        </w:rPr>
      </w:pPr>
      <w:r>
        <w:rPr>
          <w:rFonts w:ascii="Arial" w:hAnsi="Arial" w:cs="Arial"/>
          <w:sz w:val="24"/>
          <w:szCs w:val="24"/>
        </w:rPr>
        <w:br w:type="page"/>
      </w:r>
    </w:p>
    <w:p w14:paraId="24E00853" w14:textId="77777777" w:rsidR="002305C3" w:rsidRPr="006B58F4" w:rsidRDefault="002305C3" w:rsidP="002305C3">
      <w:pPr>
        <w:spacing w:after="0" w:line="360" w:lineRule="auto"/>
        <w:rPr>
          <w:rFonts w:ascii="Arial" w:hAnsi="Arial" w:cs="Arial"/>
          <w:b/>
          <w:bCs/>
          <w:sz w:val="24"/>
          <w:szCs w:val="24"/>
        </w:rPr>
      </w:pPr>
      <w:r w:rsidRPr="006B58F4">
        <w:rPr>
          <w:rFonts w:ascii="Arial" w:hAnsi="Arial" w:cs="Arial"/>
          <w:b/>
          <w:bCs/>
          <w:sz w:val="24"/>
          <w:szCs w:val="24"/>
        </w:rPr>
        <w:lastRenderedPageBreak/>
        <w:t>Acknowledgments</w:t>
      </w:r>
    </w:p>
    <w:p w14:paraId="41AC1DFC" w14:textId="5238D911" w:rsidR="002305C3" w:rsidRPr="00E630F2" w:rsidRDefault="002305C3" w:rsidP="002305C3">
      <w:pPr>
        <w:spacing w:after="0" w:line="360" w:lineRule="auto"/>
        <w:jc w:val="both"/>
        <w:rPr>
          <w:rFonts w:ascii="Arial" w:hAnsi="Arial" w:cs="Arial"/>
          <w:bCs/>
        </w:rPr>
      </w:pPr>
      <w:r w:rsidRPr="006B58F4">
        <w:rPr>
          <w:rFonts w:ascii="Arial" w:hAnsi="Arial" w:cs="Arial"/>
          <w:sz w:val="24"/>
          <w:szCs w:val="24"/>
        </w:rPr>
        <w:t>This work was supported by the United States Department of Agriculture (USDA)-National Institute of Food and Agriculture Hatch</w:t>
      </w:r>
      <w:r w:rsidR="007D4FAE">
        <w:rPr>
          <w:rFonts w:ascii="Arial" w:hAnsi="Arial" w:cs="Arial"/>
          <w:sz w:val="24"/>
          <w:szCs w:val="24"/>
        </w:rPr>
        <w:t xml:space="preserve"> project</w:t>
      </w:r>
      <w:r w:rsidRPr="006B58F4">
        <w:rPr>
          <w:rFonts w:ascii="Arial" w:hAnsi="Arial" w:cs="Arial"/>
          <w:sz w:val="24"/>
          <w:szCs w:val="24"/>
        </w:rPr>
        <w:t xml:space="preserve"> (005681)</w:t>
      </w:r>
      <w:r>
        <w:rPr>
          <w:rFonts w:ascii="Arial" w:hAnsi="Arial" w:cs="Arial"/>
          <w:sz w:val="24"/>
          <w:szCs w:val="24"/>
        </w:rPr>
        <w:t>,</w:t>
      </w:r>
      <w:r w:rsidRPr="006B58F4">
        <w:rPr>
          <w:rFonts w:ascii="Arial" w:hAnsi="Arial" w:cs="Arial"/>
          <w:sz w:val="24"/>
          <w:szCs w:val="24"/>
        </w:rPr>
        <w:t xml:space="preserve"> a startup fund from the Horticultural Sciences Department and Institute of Food and Agricultural Sciences at the University of Florida to J.K</w:t>
      </w:r>
      <w:r>
        <w:rPr>
          <w:rFonts w:ascii="Arial" w:hAnsi="Arial" w:cs="Arial"/>
          <w:sz w:val="24"/>
          <w:szCs w:val="24"/>
        </w:rPr>
        <w:t xml:space="preserve">, and </w:t>
      </w:r>
      <w:r w:rsidRPr="006B58F4">
        <w:rPr>
          <w:rFonts w:ascii="Arial" w:hAnsi="Arial" w:cs="Arial"/>
          <w:bCs/>
          <w:sz w:val="24"/>
          <w:szCs w:val="24"/>
        </w:rPr>
        <w:t>by NIH (R35 GM128742</w:t>
      </w:r>
      <w:r>
        <w:rPr>
          <w:rFonts w:ascii="Arial" w:hAnsi="Arial" w:cs="Arial"/>
          <w:bCs/>
          <w:sz w:val="24"/>
          <w:szCs w:val="24"/>
        </w:rPr>
        <w:t>)</w:t>
      </w:r>
      <w:r w:rsidRPr="006B58F4">
        <w:rPr>
          <w:rFonts w:ascii="Arial" w:hAnsi="Arial" w:cs="Arial"/>
          <w:bCs/>
          <w:sz w:val="24"/>
          <w:szCs w:val="24"/>
        </w:rPr>
        <w:t xml:space="preserve"> to Y.D. NMR studies were performed in the McKnight Brain Institute at the National High Magnetic Field Laboratory’s AMRIS Facility, which is supported by the National Science Foundation Cooperative Agreement No. DMR-1644779, the State of Florida, and an NIH award, S10RR031637.</w:t>
      </w:r>
      <w:r w:rsidR="007D4FAE">
        <w:rPr>
          <w:rFonts w:ascii="Arial" w:hAnsi="Arial" w:cs="Arial"/>
          <w:bCs/>
          <w:sz w:val="24"/>
          <w:szCs w:val="24"/>
        </w:rPr>
        <w:t xml:space="preserve"> </w:t>
      </w:r>
      <w:r>
        <w:rPr>
          <w:rFonts w:ascii="Arial" w:hAnsi="Arial" w:cs="Arial"/>
          <w:bCs/>
        </w:rPr>
        <w:t xml:space="preserve"> </w:t>
      </w:r>
      <w:r w:rsidRPr="006B58F4">
        <w:rPr>
          <w:rFonts w:ascii="Arial" w:hAnsi="Arial" w:cs="Arial"/>
          <w:sz w:val="24"/>
          <w:szCs w:val="24"/>
        </w:rPr>
        <w:t xml:space="preserve">We thank John B. Nelson at A.C. Moore Herbarium and the late William Mark Whitten at the UF for collecting </w:t>
      </w:r>
      <w:r w:rsidRPr="006B58F4">
        <w:rPr>
          <w:rFonts w:ascii="Arial" w:hAnsi="Arial" w:cs="Arial"/>
          <w:i/>
          <w:iCs/>
          <w:sz w:val="24"/>
          <w:szCs w:val="24"/>
        </w:rPr>
        <w:t>S. racemosa</w:t>
      </w:r>
      <w:r w:rsidRPr="006B58F4">
        <w:rPr>
          <w:rFonts w:ascii="Arial" w:hAnsi="Arial" w:cs="Arial"/>
          <w:sz w:val="24"/>
          <w:szCs w:val="24"/>
        </w:rPr>
        <w:t xml:space="preserve"> in the field. We also thank Dr. Sangtae Kim for the discussion and Dr. Swathi Nadakuduti for scutellarin standard.</w:t>
      </w:r>
    </w:p>
    <w:p w14:paraId="1AD9B614" w14:textId="77777777" w:rsidR="00CD2E28" w:rsidRPr="006B58F4" w:rsidRDefault="00CD2E28" w:rsidP="00266D53">
      <w:pPr>
        <w:spacing w:after="0" w:line="360" w:lineRule="auto"/>
        <w:rPr>
          <w:rFonts w:ascii="Arial" w:hAnsi="Arial" w:cs="Arial"/>
          <w:sz w:val="24"/>
          <w:szCs w:val="24"/>
        </w:rPr>
      </w:pPr>
    </w:p>
    <w:p w14:paraId="4C9FD0D1" w14:textId="77777777" w:rsidR="00551032" w:rsidRDefault="00551032" w:rsidP="00551032">
      <w:pPr>
        <w:rPr>
          <w:rFonts w:ascii="Arial" w:hAnsi="Arial" w:cs="Arial"/>
          <w:b/>
          <w:bCs/>
          <w:sz w:val="24"/>
          <w:szCs w:val="24"/>
        </w:rPr>
      </w:pPr>
    </w:p>
    <w:p w14:paraId="2A1AD0AC"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b/>
          <w:bCs/>
          <w:sz w:val="24"/>
          <w:szCs w:val="24"/>
        </w:rPr>
        <w:t>Contributions</w:t>
      </w:r>
    </w:p>
    <w:p w14:paraId="61C41BCB"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sz w:val="24"/>
          <w:szCs w:val="24"/>
        </w:rPr>
        <w:t>B.</w:t>
      </w:r>
      <w:r>
        <w:rPr>
          <w:rFonts w:ascii="Arial" w:hAnsi="Arial" w:cs="Arial"/>
          <w:sz w:val="24"/>
          <w:szCs w:val="24"/>
        </w:rPr>
        <w:t>C.</w:t>
      </w:r>
      <w:r w:rsidRPr="006B58F4">
        <w:rPr>
          <w:rFonts w:ascii="Arial" w:hAnsi="Arial" w:cs="Arial"/>
          <w:sz w:val="24"/>
          <w:szCs w:val="24"/>
        </w:rPr>
        <w:t>A., Y.D., and J.K. designed the research project; B.</w:t>
      </w:r>
      <w:r>
        <w:rPr>
          <w:rFonts w:ascii="Arial" w:hAnsi="Arial" w:cs="Arial"/>
          <w:sz w:val="24"/>
          <w:szCs w:val="24"/>
        </w:rPr>
        <w:t>C.</w:t>
      </w:r>
      <w:r w:rsidRPr="006B58F4">
        <w:rPr>
          <w:rFonts w:ascii="Arial" w:hAnsi="Arial" w:cs="Arial"/>
          <w:sz w:val="24"/>
          <w:szCs w:val="24"/>
        </w:rPr>
        <w:t xml:space="preserve">A., D.L., </w:t>
      </w:r>
      <w:r>
        <w:rPr>
          <w:rFonts w:ascii="Arial" w:hAnsi="Arial" w:cs="Arial"/>
          <w:sz w:val="24"/>
          <w:szCs w:val="24"/>
        </w:rPr>
        <w:t xml:space="preserve">G.M.R, and </w:t>
      </w:r>
      <w:r w:rsidRPr="006B58F4">
        <w:rPr>
          <w:rFonts w:ascii="Arial" w:hAnsi="Arial" w:cs="Arial"/>
          <w:sz w:val="24"/>
          <w:szCs w:val="24"/>
        </w:rPr>
        <w:t>Y.S. performed the experiments and analyzed the data; B.</w:t>
      </w:r>
      <w:r>
        <w:rPr>
          <w:rFonts w:ascii="Arial" w:hAnsi="Arial" w:cs="Arial"/>
          <w:sz w:val="24"/>
          <w:szCs w:val="24"/>
        </w:rPr>
        <w:t>C.</w:t>
      </w:r>
      <w:r w:rsidRPr="006B58F4">
        <w:rPr>
          <w:rFonts w:ascii="Arial" w:hAnsi="Arial" w:cs="Arial"/>
          <w:sz w:val="24"/>
          <w:szCs w:val="24"/>
        </w:rPr>
        <w:t>A., Y.D., and J.K. wrote the manuscript.</w:t>
      </w:r>
      <w:r w:rsidRPr="006B58F4">
        <w:rPr>
          <w:rFonts w:ascii="Arial" w:hAnsi="Arial" w:cs="Arial"/>
          <w:b/>
          <w:bCs/>
          <w:sz w:val="24"/>
          <w:szCs w:val="24"/>
        </w:rPr>
        <w:t xml:space="preserve"> </w:t>
      </w:r>
    </w:p>
    <w:p w14:paraId="3B6B1543" w14:textId="77777777" w:rsidR="00551032" w:rsidRDefault="00551032" w:rsidP="00551032">
      <w:pPr>
        <w:rPr>
          <w:rFonts w:ascii="Arial" w:hAnsi="Arial" w:cs="Arial"/>
          <w:b/>
          <w:bCs/>
          <w:sz w:val="24"/>
          <w:szCs w:val="24"/>
        </w:rPr>
      </w:pPr>
    </w:p>
    <w:p w14:paraId="161B6F01" w14:textId="77777777" w:rsidR="00551032" w:rsidRPr="006B58F4" w:rsidRDefault="00551032" w:rsidP="00551032">
      <w:pPr>
        <w:spacing w:after="0" w:line="360" w:lineRule="auto"/>
        <w:rPr>
          <w:rFonts w:ascii="Arial" w:hAnsi="Arial" w:cs="Arial"/>
          <w:b/>
          <w:bCs/>
          <w:sz w:val="24"/>
          <w:szCs w:val="24"/>
        </w:rPr>
      </w:pPr>
      <w:r w:rsidRPr="008E1855">
        <w:rPr>
          <w:rFonts w:ascii="Arial" w:hAnsi="Arial" w:cs="Arial"/>
          <w:b/>
          <w:bCs/>
          <w:sz w:val="24"/>
          <w:szCs w:val="24"/>
        </w:rPr>
        <w:t>Conflict of interests</w:t>
      </w:r>
    </w:p>
    <w:p w14:paraId="357E2DAA" w14:textId="77777777" w:rsidR="00551032" w:rsidRDefault="00551032" w:rsidP="00551032">
      <w:pPr>
        <w:spacing w:after="0" w:line="360" w:lineRule="auto"/>
        <w:rPr>
          <w:rFonts w:ascii="Arial" w:hAnsi="Arial" w:cs="Arial"/>
          <w:sz w:val="24"/>
          <w:szCs w:val="24"/>
        </w:rPr>
      </w:pPr>
      <w:r>
        <w:rPr>
          <w:rFonts w:ascii="Arial" w:hAnsi="Arial" w:cs="Arial"/>
          <w:sz w:val="24"/>
          <w:szCs w:val="24"/>
        </w:rPr>
        <w:t>The authors declare no competing interests.</w:t>
      </w:r>
    </w:p>
    <w:p w14:paraId="44AAA45B" w14:textId="77777777" w:rsidR="00551032" w:rsidRPr="006B58F4" w:rsidRDefault="00551032" w:rsidP="00551032">
      <w:pPr>
        <w:spacing w:after="0" w:line="360" w:lineRule="auto"/>
        <w:rPr>
          <w:rFonts w:ascii="Arial" w:hAnsi="Arial" w:cs="Arial"/>
          <w:b/>
          <w:bCs/>
          <w:sz w:val="24"/>
          <w:szCs w:val="24"/>
        </w:rPr>
      </w:pPr>
    </w:p>
    <w:p w14:paraId="6170097A" w14:textId="77777777" w:rsidR="00551032" w:rsidRDefault="00551032" w:rsidP="00551032">
      <w:pPr>
        <w:rPr>
          <w:rFonts w:ascii="Arial" w:hAnsi="Arial" w:cs="Arial"/>
          <w:b/>
          <w:bCs/>
          <w:sz w:val="24"/>
          <w:szCs w:val="24"/>
        </w:rPr>
      </w:pPr>
      <w:r>
        <w:rPr>
          <w:rFonts w:ascii="Arial" w:hAnsi="Arial" w:cs="Arial"/>
          <w:b/>
          <w:bCs/>
          <w:sz w:val="24"/>
          <w:szCs w:val="24"/>
        </w:rPr>
        <w:br w:type="page"/>
      </w:r>
    </w:p>
    <w:p w14:paraId="418E4BE5" w14:textId="14010D1D" w:rsidR="00280575" w:rsidRPr="006B58F4" w:rsidRDefault="00280575" w:rsidP="00280575">
      <w:pPr>
        <w:spacing w:after="0" w:line="360" w:lineRule="auto"/>
        <w:rPr>
          <w:rFonts w:ascii="Arial" w:hAnsi="Arial" w:cs="Arial"/>
          <w:b/>
          <w:bCs/>
          <w:sz w:val="24"/>
          <w:szCs w:val="24"/>
        </w:rPr>
      </w:pPr>
      <w:r>
        <w:rPr>
          <w:rFonts w:ascii="Arial" w:hAnsi="Arial" w:cs="Arial"/>
          <w:b/>
          <w:bCs/>
          <w:sz w:val="24"/>
          <w:szCs w:val="24"/>
        </w:rPr>
        <w:lastRenderedPageBreak/>
        <w:t>Figure legends</w:t>
      </w:r>
    </w:p>
    <w:p w14:paraId="0B027187" w14:textId="17F6EB31" w:rsidR="00280575"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1. </w:t>
      </w:r>
      <w:r w:rsidRPr="006B58F4">
        <w:rPr>
          <w:rFonts w:ascii="Arial" w:hAnsi="Arial" w:cs="Arial"/>
          <w:sz w:val="24"/>
          <w:szCs w:val="24"/>
        </w:rPr>
        <w:t xml:space="preserve">Proposed 4´-hydroxyflavone and 4´-deoxyflavone pathway. Structures of glycosylated flavones are not shown to save space but are included in Fig. S1.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76A9675A" w14:textId="68BE6C63" w:rsidR="00637CEA" w:rsidRPr="006B58F4" w:rsidRDefault="00637CEA" w:rsidP="00280575">
      <w:pPr>
        <w:spacing w:after="0" w:line="360" w:lineRule="auto"/>
        <w:rPr>
          <w:rFonts w:ascii="Arial" w:hAnsi="Arial" w:cs="Arial"/>
          <w:b/>
          <w:bCs/>
          <w:sz w:val="24"/>
          <w:szCs w:val="24"/>
        </w:rPr>
      </w:pPr>
      <w:r>
        <w:rPr>
          <w:rFonts w:ascii="Arial" w:hAnsi="Arial" w:cs="Arial"/>
          <w:sz w:val="24"/>
          <w:szCs w:val="24"/>
        </w:rPr>
        <w:t>Enzymes are phenylalanine ammonia lyase (SbPAL), cinnamate 4-hydroxylase (SbC4H), cinnamate-CoA ligase (SbCLL-7), 4-coumarate CoA ligase (SbCLL-1), chalcone synthase (SbCHS-1), pinocembrin-chalcone synthase (SbCHS-2), chalcone isomerase (SbCHI), flavone synthase I (SbFNSI), flavone synthase II (SbFNSII), flavone 6-hydroxylase (SBF6H), flavone 8-hydroxylase (SbF8H), and 8-O-methyl transferase (Sb8-OMT).</w:t>
      </w:r>
    </w:p>
    <w:p w14:paraId="77C9F9A4"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2. </w:t>
      </w:r>
      <w:r w:rsidRPr="006B58F4">
        <w:rPr>
          <w:rFonts w:ascii="Arial" w:hAnsi="Arial" w:cs="Arial"/>
          <w:sz w:val="24"/>
          <w:szCs w:val="24"/>
        </w:rPr>
        <w:t xml:space="preserve">Metabolite data collected from the (a) leaves, (b) stems, and (c) roots of 7 </w:t>
      </w:r>
      <w:r w:rsidRPr="006B58F4">
        <w:rPr>
          <w:rFonts w:ascii="Arial" w:hAnsi="Arial" w:cs="Arial"/>
          <w:i/>
          <w:iCs/>
          <w:sz w:val="24"/>
          <w:szCs w:val="24"/>
        </w:rPr>
        <w:t xml:space="preserve">Scutellaria </w:t>
      </w:r>
      <w:r w:rsidRPr="006B58F4">
        <w:rPr>
          <w:rFonts w:ascii="Arial" w:hAnsi="Arial" w:cs="Arial"/>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1A7B1239" w14:textId="7D407719"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3. </w:t>
      </w:r>
      <w:r w:rsidRPr="006B58F4">
        <w:rPr>
          <w:rFonts w:ascii="Arial" w:hAnsi="Arial" w:cs="Arial"/>
          <w:sz w:val="24"/>
          <w:szCs w:val="24"/>
        </w:rPr>
        <w:t xml:space="preserve">Organ-specific (a) oroxylin A and (b) oroxyloside concentrations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Concentrations were averaged from tissue samples taken from 3 biological replicates, and error bars represent standard error.</w:t>
      </w:r>
      <w:r w:rsidR="003E2B2F">
        <w:rPr>
          <w:rFonts w:ascii="Arial" w:hAnsi="Arial" w:cs="Arial"/>
          <w:sz w:val="24"/>
          <w:szCs w:val="24"/>
        </w:rPr>
        <w:t xml:space="preserve"> </w:t>
      </w:r>
      <w:r w:rsidR="003E2B2F" w:rsidRPr="00996C2A">
        <w:rPr>
          <w:rFonts w:ascii="Arial" w:hAnsi="Arial" w:cs="Arial"/>
          <w:sz w:val="24"/>
          <w:szCs w:val="24"/>
          <w:highlight w:val="yellow"/>
        </w:rPr>
        <w:t xml:space="preserve">Asterisk (*) indicates p-value &lt; 0.05 relative to </w:t>
      </w:r>
      <w:r w:rsidR="003E2B2F" w:rsidRPr="00996C2A">
        <w:rPr>
          <w:rFonts w:ascii="Arial" w:hAnsi="Arial" w:cs="Arial"/>
          <w:i/>
          <w:iCs/>
          <w:sz w:val="24"/>
          <w:szCs w:val="24"/>
          <w:highlight w:val="yellow"/>
        </w:rPr>
        <w:t xml:space="preserve">S. baicalensis </w:t>
      </w:r>
      <w:r w:rsidR="003E2B2F" w:rsidRPr="00996C2A">
        <w:rPr>
          <w:rFonts w:ascii="Arial" w:hAnsi="Arial" w:cs="Arial"/>
          <w:sz w:val="24"/>
          <w:szCs w:val="24"/>
          <w:highlight w:val="yellow"/>
        </w:rPr>
        <w:t>for the same organ and flavone.</w:t>
      </w:r>
    </w:p>
    <w:p w14:paraId="7E76E21B"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4. </w:t>
      </w:r>
      <w:r w:rsidRPr="006B58F4">
        <w:rPr>
          <w:rFonts w:ascii="Arial" w:hAnsi="Arial" w:cs="Arial"/>
          <w:sz w:val="24"/>
          <w:szCs w:val="24"/>
        </w:rPr>
        <w:t xml:space="preserve">Comparison of chromatograms collected via HPLC from </w:t>
      </w:r>
      <w:r w:rsidRPr="006B58F4">
        <w:rPr>
          <w:rFonts w:ascii="Arial" w:hAnsi="Arial" w:cs="Arial"/>
          <w:i/>
          <w:iCs/>
          <w:sz w:val="24"/>
          <w:szCs w:val="24"/>
        </w:rPr>
        <w:t xml:space="preserve">S. barbata, S. baicalensis, </w:t>
      </w:r>
      <w:r w:rsidRPr="006B58F4">
        <w:rPr>
          <w:rFonts w:ascii="Arial" w:hAnsi="Arial" w:cs="Arial"/>
          <w:sz w:val="24"/>
          <w:szCs w:val="24"/>
        </w:rPr>
        <w:t>and</w:t>
      </w:r>
      <w:r w:rsidRPr="006B58F4">
        <w:rPr>
          <w:rFonts w:ascii="Arial" w:hAnsi="Arial" w:cs="Arial"/>
          <w:i/>
          <w:iCs/>
          <w:sz w:val="24"/>
          <w:szCs w:val="24"/>
        </w:rPr>
        <w:t xml:space="preserve"> S. racemosa</w:t>
      </w:r>
      <w:r w:rsidRPr="006B58F4">
        <w:rPr>
          <w:rFonts w:ascii="Arial" w:hAnsi="Arial" w:cs="Arial"/>
          <w:sz w:val="24"/>
          <w:szCs w:val="24"/>
        </w:rPr>
        <w:t xml:space="preserve"> stems. Time interval displayed was selected to center the unknown peak in the chromatograms.</w:t>
      </w:r>
    </w:p>
    <w:p w14:paraId="574F9048" w14:textId="19AFAE87" w:rsidR="00AC4213" w:rsidRPr="00AC4213" w:rsidRDefault="00AC4213" w:rsidP="00AC4213">
      <w:pPr>
        <w:spacing w:after="0" w:line="360" w:lineRule="auto"/>
        <w:rPr>
          <w:rFonts w:ascii="Arial" w:hAnsi="Arial" w:cs="Arial"/>
          <w:sz w:val="24"/>
          <w:szCs w:val="24"/>
        </w:rPr>
      </w:pPr>
      <w:r w:rsidRPr="00AC4213">
        <w:rPr>
          <w:rFonts w:ascii="Arial" w:hAnsi="Arial" w:cs="Arial"/>
          <w:b/>
          <w:bCs/>
          <w:sz w:val="24"/>
          <w:szCs w:val="24"/>
        </w:rPr>
        <w:t xml:space="preserve">Figure 5. </w:t>
      </w:r>
      <w:r w:rsidRPr="00AC4213">
        <w:rPr>
          <w:rFonts w:ascii="Arial" w:hAnsi="Arial" w:cs="Arial"/>
          <w:sz w:val="24"/>
          <w:szCs w:val="24"/>
        </w:rPr>
        <w:t>Characterization of a new scutellarin isomer.</w:t>
      </w:r>
      <w:r>
        <w:rPr>
          <w:rFonts w:ascii="Arial" w:hAnsi="Arial" w:cs="Arial"/>
          <w:sz w:val="24"/>
          <w:szCs w:val="24"/>
        </w:rPr>
        <w:t xml:space="preserve"> </w:t>
      </w:r>
      <w:r w:rsidRPr="00AC4213">
        <w:rPr>
          <w:rFonts w:ascii="Arial" w:hAnsi="Arial" w:cs="Arial"/>
          <w:sz w:val="24"/>
          <w:szCs w:val="24"/>
        </w:rPr>
        <w:t>(a) Standard scutellarin and isolated compound were eluted with different retention times in LC-HRMS analysis.</w:t>
      </w:r>
      <w:r>
        <w:rPr>
          <w:rFonts w:ascii="Arial" w:hAnsi="Arial" w:cs="Arial"/>
          <w:sz w:val="24"/>
          <w:szCs w:val="24"/>
        </w:rPr>
        <w:t xml:space="preserve"> </w:t>
      </w:r>
      <w:r w:rsidRPr="00AC4213">
        <w:rPr>
          <w:rFonts w:ascii="Arial" w:hAnsi="Arial" w:cs="Arial"/>
          <w:sz w:val="24"/>
          <w:szCs w:val="24"/>
        </w:rPr>
        <w:t>(b) Key NMR correlations of isolated compound. 1D-NOESY and1D-ROESY correlations are represented by red and green two-way arrows, respectively (left). A three-bond HMBC correlation from H-1’’ to C-8 (right).</w:t>
      </w:r>
    </w:p>
    <w:p w14:paraId="249BBBBE" w14:textId="04792C60"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lastRenderedPageBreak/>
        <w:t xml:space="preserve">Figure 6. </w:t>
      </w:r>
      <w:r w:rsidRPr="006B58F4">
        <w:rPr>
          <w:rFonts w:ascii="Arial" w:hAnsi="Arial" w:cs="Arial"/>
          <w:sz w:val="24"/>
          <w:szCs w:val="24"/>
        </w:rPr>
        <w:t xml:space="preserve">Organ-specific isoscutellarein 8-glucuronide peak areas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Peak areas were averaged from tissue samples taken from 3 biological replicates, and error bars represent standard error.</w:t>
      </w:r>
      <w:r w:rsidR="003E2B2F">
        <w:rPr>
          <w:rFonts w:ascii="Arial" w:hAnsi="Arial" w:cs="Arial"/>
          <w:sz w:val="24"/>
          <w:szCs w:val="24"/>
        </w:rPr>
        <w:t xml:space="preserve"> </w:t>
      </w:r>
      <w:r w:rsidR="003E2B2F" w:rsidRPr="00996C2A">
        <w:rPr>
          <w:rFonts w:ascii="Arial" w:hAnsi="Arial" w:cs="Arial"/>
          <w:sz w:val="24"/>
          <w:szCs w:val="24"/>
          <w:highlight w:val="yellow"/>
        </w:rPr>
        <w:t xml:space="preserve">Asterisk (*) indicates p-value &lt; 0.05 relative to </w:t>
      </w:r>
      <w:r w:rsidR="003E2B2F" w:rsidRPr="00996C2A">
        <w:rPr>
          <w:rFonts w:ascii="Arial" w:hAnsi="Arial" w:cs="Arial"/>
          <w:i/>
          <w:iCs/>
          <w:sz w:val="24"/>
          <w:szCs w:val="24"/>
          <w:highlight w:val="yellow"/>
        </w:rPr>
        <w:t xml:space="preserve">S. baicalensis </w:t>
      </w:r>
      <w:r w:rsidR="003E2B2F" w:rsidRPr="00996C2A">
        <w:rPr>
          <w:rFonts w:ascii="Arial" w:hAnsi="Arial" w:cs="Arial"/>
          <w:sz w:val="24"/>
          <w:szCs w:val="24"/>
          <w:highlight w:val="yellow"/>
        </w:rPr>
        <w:t>for the same organ and flavone.</w:t>
      </w:r>
    </w:p>
    <w:p w14:paraId="56897A47" w14:textId="75AFB30E" w:rsidR="00600F88" w:rsidRDefault="00600F88">
      <w:pPr>
        <w:rPr>
          <w:rFonts w:ascii="Arial" w:hAnsi="Arial" w:cs="Arial"/>
          <w:b/>
          <w:bCs/>
          <w:sz w:val="24"/>
          <w:szCs w:val="24"/>
        </w:rPr>
      </w:pPr>
      <w:r>
        <w:rPr>
          <w:rFonts w:ascii="Arial" w:hAnsi="Arial" w:cs="Arial"/>
          <w:b/>
          <w:bCs/>
          <w:sz w:val="24"/>
          <w:szCs w:val="24"/>
        </w:rPr>
        <w:br w:type="page"/>
      </w:r>
    </w:p>
    <w:p w14:paraId="7324D1A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lastRenderedPageBreak/>
        <w:t>TABLES</w:t>
      </w:r>
    </w:p>
    <w:p w14:paraId="668BE808" w14:textId="249F6D26" w:rsidR="00280575" w:rsidRPr="00E630F2"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Table 1. </w:t>
      </w:r>
      <w:r w:rsidRPr="006B58F4">
        <w:rPr>
          <w:rFonts w:ascii="Arial" w:hAnsi="Arial" w:cs="Arial"/>
          <w:sz w:val="24"/>
          <w:szCs w:val="24"/>
        </w:rPr>
        <w:t>Organ-specific flavone concentrations</w:t>
      </w:r>
      <w:r w:rsidR="007039EC">
        <w:rPr>
          <w:rFonts w:ascii="Arial" w:hAnsi="Arial" w:cs="Arial"/>
          <w:sz w:val="24"/>
          <w:szCs w:val="24"/>
        </w:rPr>
        <w:t xml:space="preserve"> </w:t>
      </w:r>
      <w:r w:rsidR="007039EC" w:rsidRPr="00996C2A">
        <w:rPr>
          <w:rFonts w:ascii="Arial" w:hAnsi="Arial" w:cs="Arial"/>
          <w:sz w:val="24"/>
          <w:szCs w:val="24"/>
          <w:highlight w:val="yellow"/>
        </w:rPr>
        <w:t>and peak areas</w:t>
      </w:r>
      <w:r w:rsidRPr="006B58F4">
        <w:rPr>
          <w:rFonts w:ascii="Arial" w:hAnsi="Arial" w:cs="Arial"/>
          <w:sz w:val="24"/>
          <w:szCs w:val="24"/>
        </w:rPr>
        <w:t xml:space="preserve"> collected from 7 </w:t>
      </w:r>
      <w:r w:rsidRPr="006B58F4">
        <w:rPr>
          <w:rFonts w:ascii="Arial" w:hAnsi="Arial" w:cs="Arial"/>
          <w:i/>
          <w:iCs/>
          <w:sz w:val="24"/>
          <w:szCs w:val="24"/>
        </w:rPr>
        <w:t xml:space="preserve">Scutellaria </w:t>
      </w:r>
      <w:r w:rsidRPr="006B58F4">
        <w:rPr>
          <w:rFonts w:ascii="Arial" w:hAnsi="Arial" w:cs="Arial"/>
          <w:sz w:val="24"/>
          <w:szCs w:val="24"/>
        </w:rPr>
        <w:t>spec</w:t>
      </w:r>
      <w:r w:rsidR="007039EC">
        <w:rPr>
          <w:rFonts w:ascii="Arial" w:hAnsi="Arial" w:cs="Arial"/>
          <w:sz w:val="24"/>
          <w:szCs w:val="24"/>
        </w:rPr>
        <w:t>i</w:t>
      </w:r>
      <w:r w:rsidRPr="006B58F4">
        <w:rPr>
          <w:rFonts w:ascii="Arial" w:hAnsi="Arial" w:cs="Arial"/>
          <w:sz w:val="24"/>
          <w:szCs w:val="24"/>
        </w:rPr>
        <w:t xml:space="preserve">es via High Performance Liquid Chromatography (HPLC). </w:t>
      </w:r>
    </w:p>
    <w:p w14:paraId="6BB12F1B" w14:textId="77777777" w:rsidR="00280575" w:rsidRPr="006B58F4" w:rsidRDefault="00280575" w:rsidP="00280575">
      <w:pPr>
        <w:spacing w:after="0" w:line="360" w:lineRule="auto"/>
        <w:rPr>
          <w:rFonts w:ascii="Arial" w:hAnsi="Arial" w:cs="Arial"/>
          <w:sz w:val="24"/>
          <w:szCs w:val="24"/>
        </w:rPr>
      </w:pPr>
    </w:p>
    <w:p w14:paraId="076920D0" w14:textId="7D555344" w:rsidR="00280575" w:rsidRPr="006B58F4" w:rsidRDefault="003D3ABF" w:rsidP="00071C70">
      <w:pPr>
        <w:rPr>
          <w:rFonts w:ascii="Arial" w:hAnsi="Arial" w:cs="Arial"/>
          <w:b/>
          <w:bCs/>
          <w:sz w:val="24"/>
          <w:szCs w:val="24"/>
        </w:rPr>
      </w:pPr>
      <w:r>
        <w:rPr>
          <w:rFonts w:ascii="Arial" w:hAnsi="Arial" w:cs="Arial"/>
          <w:b/>
          <w:bCs/>
          <w:sz w:val="24"/>
          <w:szCs w:val="24"/>
        </w:rPr>
        <w:t>Supplemental materials</w:t>
      </w:r>
    </w:p>
    <w:p w14:paraId="671C84BB" w14:textId="31524B45" w:rsidR="00280575" w:rsidRDefault="00280575" w:rsidP="00CD4267">
      <w:pPr>
        <w:spacing w:after="0" w:line="360" w:lineRule="auto"/>
        <w:rPr>
          <w:rFonts w:ascii="Arial" w:hAnsi="Arial" w:cs="Arial"/>
          <w:sz w:val="24"/>
          <w:szCs w:val="24"/>
        </w:rPr>
      </w:pPr>
      <w:r w:rsidRPr="006B58F4">
        <w:rPr>
          <w:rFonts w:ascii="Arial" w:hAnsi="Arial" w:cs="Arial"/>
          <w:b/>
          <w:bCs/>
          <w:sz w:val="24"/>
          <w:szCs w:val="24"/>
        </w:rPr>
        <w:t xml:space="preserve">Figure S1. </w:t>
      </w:r>
      <w:r w:rsidRPr="006B58F4">
        <w:rPr>
          <w:rFonts w:ascii="Arial" w:hAnsi="Arial" w:cs="Arial"/>
          <w:sz w:val="24"/>
          <w:szCs w:val="24"/>
        </w:rPr>
        <w:t>Proposed 4</w:t>
      </w:r>
      <w:bookmarkStart w:id="36" w:name="_Hlk88124154"/>
      <w:r w:rsidRPr="006B58F4">
        <w:rPr>
          <w:rFonts w:ascii="Arial" w:hAnsi="Arial" w:cs="Arial"/>
          <w:sz w:val="24"/>
          <w:szCs w:val="24"/>
        </w:rPr>
        <w:t>´</w:t>
      </w:r>
      <w:bookmarkEnd w:id="36"/>
      <w:r w:rsidRPr="006B58F4">
        <w:rPr>
          <w:rFonts w:ascii="Arial" w:hAnsi="Arial" w:cs="Arial"/>
          <w:sz w:val="24"/>
          <w:szCs w:val="24"/>
        </w:rPr>
        <w:t xml:space="preserve">-hydroxyflavone and 4´-deoxyflavone pathway with structures of glycosylated flavones included.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3D1E5981" w14:textId="697B4F17" w:rsidR="00476CB5" w:rsidRPr="003C376A" w:rsidRDefault="00476CB5" w:rsidP="00476CB5">
      <w:pPr>
        <w:spacing w:after="0" w:line="360" w:lineRule="auto"/>
        <w:rPr>
          <w:rFonts w:ascii="Arial" w:hAnsi="Arial" w:cs="Arial"/>
          <w:sz w:val="24"/>
          <w:szCs w:val="24"/>
        </w:rPr>
      </w:pPr>
      <w:r w:rsidRPr="00996C2A">
        <w:rPr>
          <w:rFonts w:ascii="Arial" w:hAnsi="Arial" w:cs="Arial"/>
          <w:b/>
          <w:bCs/>
          <w:sz w:val="24"/>
          <w:szCs w:val="24"/>
          <w:highlight w:val="yellow"/>
        </w:rPr>
        <w:t xml:space="preserve">Figure. S2. </w:t>
      </w:r>
      <w:r w:rsidRPr="00996C2A">
        <w:rPr>
          <w:rFonts w:ascii="Arial" w:hAnsi="Arial" w:cs="Arial"/>
          <w:sz w:val="24"/>
          <w:szCs w:val="24"/>
          <w:highlight w:val="yellow"/>
        </w:rPr>
        <w:t>UV spectra of (a) apigenin, (b) apigenin 7-G, (c) scutellarein, (d) scutellarin, (e) hispidulin, (f) hispiduloside, (g) chrysin, (h) chrysin 7-G, (i) baicalein,</w:t>
      </w:r>
      <w:ins w:id="37" w:author="Askey,Bryce C" w:date="2021-11-25T14:05:00Z">
        <w:r w:rsidR="00321BFA">
          <w:rPr>
            <w:rFonts w:ascii="Arial" w:hAnsi="Arial" w:cs="Arial"/>
            <w:sz w:val="24"/>
            <w:szCs w:val="24"/>
            <w:highlight w:val="yellow"/>
          </w:rPr>
          <w:t xml:space="preserve"> (j) baicalin,</w:t>
        </w:r>
      </w:ins>
      <w:r w:rsidRPr="00996C2A">
        <w:rPr>
          <w:rFonts w:ascii="Arial" w:hAnsi="Arial" w:cs="Arial"/>
          <w:sz w:val="24"/>
          <w:szCs w:val="24"/>
          <w:highlight w:val="yellow"/>
        </w:rPr>
        <w:t xml:space="preserve"> (k) oroxylin A, (l) oroxyloside, (m) wogonin, and (n) wogonoside, and (p) isoscutellarein 8-G.</w:t>
      </w:r>
      <w:r w:rsidRPr="00996C2A">
        <w:rPr>
          <w:rFonts w:ascii="Arial" w:hAnsi="Arial" w:cs="Arial"/>
          <w:b/>
          <w:bCs/>
          <w:sz w:val="24"/>
          <w:szCs w:val="24"/>
          <w:highlight w:val="yellow"/>
        </w:rPr>
        <w:t xml:space="preserve"> </w:t>
      </w:r>
      <w:r w:rsidRPr="00996C2A">
        <w:rPr>
          <w:rFonts w:ascii="Arial" w:hAnsi="Arial" w:cs="Arial"/>
          <w:sz w:val="24"/>
          <w:szCs w:val="24"/>
          <w:highlight w:val="yellow"/>
        </w:rPr>
        <w:t>All spectra collected from standards except for isoscutellarein 8-G, which was collected from isolated fraction sent for further analysis.</w:t>
      </w:r>
    </w:p>
    <w:p w14:paraId="0C5C1D6B" w14:textId="05E0CBE5"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r w:rsidR="00476CB5">
        <w:rPr>
          <w:rFonts w:ascii="Arial" w:hAnsi="Arial" w:cs="Arial"/>
          <w:b/>
          <w:sz w:val="24"/>
          <w:szCs w:val="24"/>
        </w:rPr>
        <w:t>3</w:t>
      </w:r>
      <w:r w:rsidRPr="003C376A">
        <w:rPr>
          <w:rFonts w:ascii="Arial" w:hAnsi="Arial" w:cs="Arial"/>
          <w:b/>
          <w:sz w:val="24"/>
          <w:szCs w:val="24"/>
        </w:rPr>
        <w:t>.</w:t>
      </w:r>
      <w:r w:rsidRPr="003C376A">
        <w:rPr>
          <w:rFonts w:ascii="Arial" w:hAnsi="Arial" w:cs="Arial"/>
          <w:sz w:val="24"/>
          <w:szCs w:val="24"/>
        </w:rPr>
        <w:t xml:space="preserve"> MS (</w:t>
      </w:r>
      <w:r w:rsidR="00CB279A">
        <w:rPr>
          <w:rFonts w:ascii="Arial" w:hAnsi="Arial" w:cs="Arial"/>
          <w:sz w:val="24"/>
          <w:szCs w:val="24"/>
        </w:rPr>
        <w:t>a</w:t>
      </w:r>
      <w:r w:rsidRPr="003C376A">
        <w:rPr>
          <w:rFonts w:ascii="Arial" w:hAnsi="Arial" w:cs="Arial"/>
          <w:sz w:val="24"/>
          <w:szCs w:val="24"/>
        </w:rPr>
        <w:t>), and MS/MS (</w:t>
      </w:r>
      <w:r w:rsidR="00CB279A">
        <w:rPr>
          <w:rFonts w:ascii="Arial" w:hAnsi="Arial" w:cs="Arial"/>
          <w:sz w:val="24"/>
          <w:szCs w:val="24"/>
        </w:rPr>
        <w:t>b</w:t>
      </w:r>
      <w:r w:rsidRPr="003C376A">
        <w:rPr>
          <w:rFonts w:ascii="Arial" w:hAnsi="Arial" w:cs="Arial"/>
          <w:sz w:val="24"/>
          <w:szCs w:val="24"/>
        </w:rPr>
        <w:t xml:space="preserve">) spectra of standard scutellarin and isolated compound. </w:t>
      </w:r>
    </w:p>
    <w:p w14:paraId="13B4FBE9" w14:textId="1BFAC146"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r w:rsidR="00476CB5">
        <w:rPr>
          <w:rFonts w:ascii="Arial" w:hAnsi="Arial" w:cs="Arial"/>
          <w:b/>
          <w:sz w:val="24"/>
          <w:szCs w:val="24"/>
        </w:rPr>
        <w:t>4</w:t>
      </w:r>
      <w:r w:rsidRPr="003C376A">
        <w:rPr>
          <w:rFonts w:ascii="Arial" w:hAnsi="Arial" w:cs="Arial"/>
          <w:sz w:val="24"/>
          <w:szCs w:val="24"/>
        </w:rPr>
        <w:t xml:space="preserve">. </w:t>
      </w:r>
      <w:r w:rsidRPr="003C376A">
        <w:rPr>
          <w:rFonts w:ascii="Arial" w:hAnsi="Arial" w:cs="Arial"/>
          <w:sz w:val="24"/>
          <w:szCs w:val="24"/>
          <w:vertAlign w:val="superscript"/>
        </w:rPr>
        <w:t>1</w:t>
      </w:r>
      <w:r w:rsidRPr="003C376A">
        <w:rPr>
          <w:rFonts w:ascii="Arial" w:hAnsi="Arial" w:cs="Arial"/>
          <w:sz w:val="24"/>
          <w:szCs w:val="24"/>
          <w:lang w:val="pl-PL"/>
        </w:rPr>
        <w:t xml:space="preserve">H NMR </w:t>
      </w:r>
      <w:r w:rsidRPr="003C376A">
        <w:rPr>
          <w:rFonts w:ascii="Arial" w:hAnsi="Arial" w:cs="Arial"/>
          <w:sz w:val="24"/>
          <w:szCs w:val="24"/>
        </w:rPr>
        <w:t xml:space="preserve">spectrum of isolated compound </w:t>
      </w:r>
      <w:r w:rsidRPr="003C376A">
        <w:rPr>
          <w:rFonts w:ascii="Arial" w:hAnsi="Arial" w:cs="Arial"/>
          <w:sz w:val="24"/>
          <w:szCs w:val="24"/>
          <w:lang w:val="pl-PL"/>
        </w:rPr>
        <w:t>(600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 Water signals were suppressed by presaturation.</w:t>
      </w:r>
    </w:p>
    <w:p w14:paraId="672E9BF5" w14:textId="7DD54CEE"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r w:rsidR="00476CB5">
        <w:rPr>
          <w:rFonts w:ascii="Arial" w:hAnsi="Arial" w:cs="Arial"/>
          <w:b/>
          <w:sz w:val="24"/>
          <w:szCs w:val="24"/>
        </w:rPr>
        <w:t>5</w:t>
      </w:r>
      <w:r w:rsidRPr="003C376A">
        <w:rPr>
          <w:rFonts w:ascii="Arial" w:hAnsi="Arial" w:cs="Arial"/>
          <w:b/>
          <w:sz w:val="24"/>
          <w:szCs w:val="24"/>
        </w:rPr>
        <w:t>.</w:t>
      </w:r>
      <w:r w:rsidRPr="003C376A">
        <w:rPr>
          <w:rFonts w:ascii="Arial" w:hAnsi="Arial" w:cs="Arial"/>
          <w:sz w:val="24"/>
          <w:szCs w:val="24"/>
        </w:rPr>
        <w:t xml:space="preserve"> </w:t>
      </w:r>
      <w:r w:rsidRPr="003C376A">
        <w:rPr>
          <w:rFonts w:ascii="Arial" w:hAnsi="Arial" w:cs="Arial"/>
          <w:sz w:val="24"/>
          <w:szCs w:val="24"/>
          <w:vertAlign w:val="superscript"/>
          <w:lang w:val="pt-BR"/>
        </w:rPr>
        <w:t>13</w:t>
      </w:r>
      <w:r w:rsidRPr="003C376A">
        <w:rPr>
          <w:rFonts w:ascii="Arial" w:hAnsi="Arial" w:cs="Arial"/>
          <w:sz w:val="24"/>
          <w:szCs w:val="24"/>
          <w:lang w:val="pt-BR"/>
        </w:rPr>
        <w:t xml:space="preserve">C NMR spectrum </w:t>
      </w:r>
      <w:r w:rsidRPr="003C376A">
        <w:rPr>
          <w:rFonts w:ascii="Arial" w:hAnsi="Arial" w:cs="Arial"/>
          <w:sz w:val="24"/>
          <w:szCs w:val="24"/>
        </w:rPr>
        <w:t xml:space="preserve">of isolated compound </w:t>
      </w:r>
      <w:r w:rsidRPr="003C376A">
        <w:rPr>
          <w:rFonts w:ascii="Arial" w:hAnsi="Arial" w:cs="Arial"/>
          <w:sz w:val="24"/>
          <w:szCs w:val="24"/>
          <w:lang w:val="pl-PL"/>
        </w:rPr>
        <w:t>(</w:t>
      </w:r>
      <w:r w:rsidRPr="003C376A">
        <w:rPr>
          <w:rFonts w:ascii="Arial" w:hAnsi="Arial" w:cs="Arial"/>
          <w:sz w:val="24"/>
          <w:szCs w:val="24"/>
        </w:rPr>
        <w:t>151</w:t>
      </w:r>
      <w:r w:rsidRPr="003C376A">
        <w:rPr>
          <w:rFonts w:ascii="Arial" w:hAnsi="Arial" w:cs="Arial"/>
          <w:sz w:val="24"/>
          <w:szCs w:val="24"/>
          <w:lang w:val="pl-PL"/>
        </w:rPr>
        <w:t xml:space="preserve">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w:t>
      </w:r>
    </w:p>
    <w:p w14:paraId="6E355259" w14:textId="7AF530A2" w:rsidR="00280575" w:rsidRPr="00476CB5" w:rsidRDefault="00280575" w:rsidP="00071C70">
      <w:pPr>
        <w:spacing w:after="0" w:line="360" w:lineRule="auto"/>
        <w:rPr>
          <w:rFonts w:ascii="Arial" w:hAnsi="Arial" w:cs="Arial"/>
          <w:sz w:val="24"/>
          <w:szCs w:val="24"/>
        </w:rPr>
      </w:pPr>
      <w:r w:rsidRPr="00476CB5">
        <w:rPr>
          <w:rFonts w:ascii="Arial" w:hAnsi="Arial" w:cs="Arial"/>
          <w:b/>
          <w:sz w:val="24"/>
          <w:szCs w:val="24"/>
        </w:rPr>
        <w:t>Figure S</w:t>
      </w:r>
      <w:r w:rsidR="00476CB5" w:rsidRPr="00476CB5">
        <w:rPr>
          <w:rFonts w:ascii="Arial" w:hAnsi="Arial" w:cs="Arial"/>
          <w:b/>
          <w:sz w:val="24"/>
          <w:szCs w:val="24"/>
        </w:rPr>
        <w:t>6</w:t>
      </w:r>
      <w:r w:rsidRPr="00476CB5">
        <w:rPr>
          <w:rFonts w:ascii="Arial" w:hAnsi="Arial" w:cs="Arial"/>
          <w:sz w:val="24"/>
          <w:szCs w:val="24"/>
        </w:rPr>
        <w:t xml:space="preserve">. </w:t>
      </w:r>
      <w:r w:rsidR="00476CB5" w:rsidRPr="00476CB5">
        <w:rPr>
          <w:rFonts w:ascii="Arial" w:hAnsi="Arial" w:cs="Arial"/>
          <w:sz w:val="24"/>
          <w:szCs w:val="24"/>
        </w:rPr>
        <w:t>2D NMR spectra of isolated compound. (a)</w:t>
      </w:r>
      <w:r w:rsidR="00476CB5" w:rsidRPr="00476CB5">
        <w:rPr>
          <w:rFonts w:ascii="Arial" w:hAnsi="Arial" w:cs="Arial"/>
          <w:b/>
          <w:bCs/>
          <w:sz w:val="24"/>
          <w:szCs w:val="24"/>
        </w:rPr>
        <w:t xml:space="preserve"> </w:t>
      </w:r>
      <w:r w:rsidR="00476CB5" w:rsidRPr="00476CB5">
        <w:rPr>
          <w:rFonts w:ascii="Arial" w:hAnsi="Arial" w:cs="Arial"/>
          <w:sz w:val="24"/>
          <w:szCs w:val="24"/>
        </w:rPr>
        <w:t>1H-1H COSY; (b) HSQC; (c) HMBC;</w:t>
      </w:r>
      <w:r w:rsidR="00476CB5" w:rsidRPr="00476CB5">
        <w:rPr>
          <w:rFonts w:ascii="Arial" w:hAnsi="Arial" w:cs="Arial"/>
          <w:b/>
          <w:bCs/>
          <w:color w:val="000000" w:themeColor="text1"/>
          <w:kern w:val="24"/>
          <w:sz w:val="24"/>
          <w:szCs w:val="24"/>
        </w:rPr>
        <w:t xml:space="preserve"> </w:t>
      </w:r>
      <w:r w:rsidR="00476CB5" w:rsidRPr="00476CB5">
        <w:rPr>
          <w:rFonts w:ascii="Arial" w:hAnsi="Arial" w:cs="Arial"/>
          <w:color w:val="000000" w:themeColor="text1"/>
          <w:kern w:val="24"/>
          <w:sz w:val="24"/>
          <w:szCs w:val="24"/>
        </w:rPr>
        <w:t>(d)</w:t>
      </w:r>
      <w:r w:rsidR="00476CB5" w:rsidRPr="00476CB5">
        <w:rPr>
          <w:rFonts w:ascii="Arial" w:hAnsi="Arial" w:cs="Arial"/>
          <w:b/>
          <w:bCs/>
          <w:color w:val="000000" w:themeColor="text1"/>
          <w:kern w:val="24"/>
          <w:sz w:val="24"/>
          <w:szCs w:val="24"/>
        </w:rPr>
        <w:t xml:space="preserve"> </w:t>
      </w:r>
      <w:r w:rsidR="00476CB5" w:rsidRPr="00476CB5">
        <w:rPr>
          <w:rFonts w:ascii="Arial" w:hAnsi="Arial" w:cs="Arial"/>
          <w:sz w:val="24"/>
          <w:szCs w:val="24"/>
        </w:rPr>
        <w:t>2D-NOESY, in which positive and negative contours are highlighted in grey and red, respectively.</w:t>
      </w:r>
    </w:p>
    <w:p w14:paraId="6B18677B" w14:textId="2B579F87" w:rsidR="00280575" w:rsidRPr="006B58F4" w:rsidRDefault="00280575" w:rsidP="00071C70">
      <w:pPr>
        <w:spacing w:after="0" w:line="360" w:lineRule="auto"/>
        <w:rPr>
          <w:rFonts w:ascii="Arial" w:hAnsi="Arial" w:cs="Arial"/>
          <w:sz w:val="24"/>
          <w:szCs w:val="24"/>
        </w:rPr>
      </w:pPr>
      <w:r w:rsidRPr="003C376A">
        <w:rPr>
          <w:rFonts w:ascii="Arial" w:hAnsi="Arial" w:cs="Arial"/>
          <w:b/>
          <w:bCs/>
          <w:sz w:val="24"/>
          <w:szCs w:val="24"/>
        </w:rPr>
        <w:t>Figure S</w:t>
      </w:r>
      <w:r w:rsidR="00476CB5">
        <w:rPr>
          <w:rFonts w:ascii="Arial" w:hAnsi="Arial" w:cs="Arial"/>
          <w:b/>
          <w:bCs/>
          <w:sz w:val="24"/>
          <w:szCs w:val="24"/>
        </w:rPr>
        <w:t>7</w:t>
      </w:r>
      <w:r w:rsidRPr="003C376A">
        <w:rPr>
          <w:rFonts w:ascii="Arial" w:hAnsi="Arial" w:cs="Arial"/>
          <w:b/>
          <w:bCs/>
          <w:sz w:val="24"/>
          <w:szCs w:val="24"/>
        </w:rPr>
        <w:t xml:space="preserve">. </w:t>
      </w:r>
      <w:r w:rsidRPr="003C376A">
        <w:rPr>
          <w:rFonts w:ascii="Arial" w:hAnsi="Arial" w:cs="Arial"/>
          <w:sz w:val="24"/>
          <w:szCs w:val="24"/>
        </w:rPr>
        <w:t xml:space="preserve">Proposed pathway for biosynthesis of isoscutellarein 8-glucuronide in </w:t>
      </w:r>
      <w:r w:rsidRPr="003C376A">
        <w:rPr>
          <w:rFonts w:ascii="Arial" w:hAnsi="Arial" w:cs="Arial"/>
          <w:i/>
          <w:iCs/>
          <w:sz w:val="24"/>
          <w:szCs w:val="24"/>
        </w:rPr>
        <w:t>Scutellaria</w:t>
      </w:r>
      <w:r w:rsidRPr="003C376A">
        <w:rPr>
          <w:rFonts w:ascii="Arial" w:hAnsi="Arial" w:cs="Arial"/>
          <w:sz w:val="24"/>
          <w:szCs w:val="24"/>
        </w:rPr>
        <w:t>.</w:t>
      </w:r>
    </w:p>
    <w:p w14:paraId="2246CA14" w14:textId="3F57DB05" w:rsidR="00280575" w:rsidRPr="006B58F4" w:rsidRDefault="00280575" w:rsidP="00C627F2">
      <w:pPr>
        <w:spacing w:after="0" w:line="360" w:lineRule="auto"/>
        <w:rPr>
          <w:rFonts w:ascii="Arial" w:hAnsi="Arial" w:cs="Arial"/>
          <w:b/>
          <w:bCs/>
          <w:sz w:val="24"/>
          <w:szCs w:val="24"/>
        </w:rPr>
      </w:pPr>
      <w:r w:rsidRPr="006B58F4">
        <w:rPr>
          <w:rFonts w:ascii="Arial" w:hAnsi="Arial" w:cs="Arial"/>
          <w:b/>
          <w:bCs/>
          <w:sz w:val="24"/>
          <w:szCs w:val="24"/>
        </w:rPr>
        <w:t xml:space="preserve">Table S1. </w:t>
      </w:r>
      <w:r w:rsidR="00C627F2" w:rsidRPr="00476CB5">
        <w:rPr>
          <w:rFonts w:ascii="Arial" w:hAnsi="Arial" w:cs="Arial"/>
          <w:sz w:val="24"/>
          <w:szCs w:val="24"/>
        </w:rPr>
        <w:t xml:space="preserve">Comparison of </w:t>
      </w:r>
      <w:r w:rsidR="00C627F2" w:rsidRPr="00476CB5">
        <w:rPr>
          <w:rFonts w:ascii="Arial" w:hAnsi="Arial" w:cs="Arial"/>
          <w:sz w:val="24"/>
          <w:szCs w:val="24"/>
          <w:vertAlign w:val="superscript"/>
        </w:rPr>
        <w:t>1</w:t>
      </w:r>
      <w:r w:rsidR="00C627F2" w:rsidRPr="00476CB5">
        <w:rPr>
          <w:rFonts w:ascii="Arial" w:hAnsi="Arial" w:cs="Arial"/>
          <w:sz w:val="24"/>
          <w:szCs w:val="24"/>
        </w:rPr>
        <w:t>H (600 MHz, DMSO-d</w:t>
      </w:r>
      <w:r w:rsidR="00C627F2" w:rsidRPr="00476CB5">
        <w:rPr>
          <w:rFonts w:ascii="Arial" w:hAnsi="Arial" w:cs="Arial"/>
          <w:sz w:val="24"/>
          <w:szCs w:val="24"/>
          <w:vertAlign w:val="subscript"/>
        </w:rPr>
        <w:t>6</w:t>
      </w:r>
      <w:r w:rsidR="00C627F2" w:rsidRPr="00476CB5">
        <w:rPr>
          <w:rFonts w:ascii="Arial" w:hAnsi="Arial" w:cs="Arial"/>
          <w:sz w:val="24"/>
          <w:szCs w:val="24"/>
        </w:rPr>
        <w:t>) chemical shifts of unknown compound with those previously published for scutellarin</w:t>
      </w:r>
      <w:r w:rsidR="00C627F2" w:rsidRPr="00476CB5">
        <w:rPr>
          <w:rFonts w:ascii="Arial" w:hAnsi="Arial" w:cs="Arial"/>
          <w:sz w:val="24"/>
          <w:szCs w:val="24"/>
          <w:vertAlign w:val="superscript"/>
        </w:rPr>
        <w:t>1</w:t>
      </w:r>
      <w:r w:rsidR="00C627F2" w:rsidRPr="00476CB5">
        <w:rPr>
          <w:rFonts w:ascii="Arial" w:hAnsi="Arial" w:cs="Arial"/>
          <w:sz w:val="24"/>
          <w:szCs w:val="24"/>
        </w:rPr>
        <w:t>.</w:t>
      </w:r>
      <w:r w:rsidR="00C627F2">
        <w:rPr>
          <w:rFonts w:ascii="Arial" w:hAnsi="Arial" w:cs="Arial"/>
          <w:sz w:val="24"/>
          <w:szCs w:val="24"/>
        </w:rPr>
        <w:t xml:space="preserve"> </w:t>
      </w:r>
    </w:p>
    <w:p w14:paraId="03853532" w14:textId="77777777" w:rsidR="00321BFA" w:rsidRDefault="00280575" w:rsidP="00CD4267">
      <w:pPr>
        <w:spacing w:after="0" w:line="360" w:lineRule="auto"/>
        <w:rPr>
          <w:ins w:id="38" w:author="Askey,Bryce C" w:date="2021-11-25T14:06:00Z"/>
          <w:rFonts w:ascii="Arial" w:hAnsi="Arial" w:cs="Arial"/>
        </w:rPr>
      </w:pPr>
      <w:r w:rsidRPr="006B58F4">
        <w:rPr>
          <w:rFonts w:ascii="Arial" w:hAnsi="Arial" w:cs="Arial"/>
          <w:b/>
          <w:bCs/>
          <w:sz w:val="24"/>
          <w:szCs w:val="24"/>
        </w:rPr>
        <w:t>Table S2.</w:t>
      </w:r>
      <w:r w:rsidRPr="003C376A">
        <w:rPr>
          <w:rFonts w:ascii="Arial" w:hAnsi="Arial" w:cs="Arial"/>
          <w:b/>
          <w:bCs/>
          <w:sz w:val="24"/>
          <w:szCs w:val="24"/>
        </w:rPr>
        <w:t xml:space="preserve"> </w:t>
      </w:r>
      <w:r w:rsidR="00C627F2" w:rsidRPr="00996C2A">
        <w:rPr>
          <w:rFonts w:ascii="Arial" w:hAnsi="Arial" w:cs="Arial"/>
          <w:sz w:val="24"/>
          <w:szCs w:val="24"/>
        </w:rPr>
        <w:t xml:space="preserve">Comparison of </w:t>
      </w:r>
      <w:r w:rsidR="00C627F2" w:rsidRPr="00996C2A">
        <w:rPr>
          <w:rFonts w:ascii="Arial" w:hAnsi="Arial" w:cs="Arial"/>
          <w:sz w:val="24"/>
          <w:szCs w:val="24"/>
          <w:vertAlign w:val="superscript"/>
        </w:rPr>
        <w:t>1</w:t>
      </w:r>
      <w:r w:rsidR="00C627F2" w:rsidRPr="00996C2A">
        <w:rPr>
          <w:rFonts w:ascii="Arial" w:hAnsi="Arial" w:cs="Arial"/>
          <w:sz w:val="24"/>
          <w:szCs w:val="24"/>
        </w:rPr>
        <w:t>H (600 MHz, DMSO-d</w:t>
      </w:r>
      <w:r w:rsidR="00C627F2" w:rsidRPr="00996C2A">
        <w:rPr>
          <w:rFonts w:ascii="Arial" w:hAnsi="Arial" w:cs="Arial"/>
          <w:sz w:val="24"/>
          <w:szCs w:val="24"/>
          <w:vertAlign w:val="subscript"/>
        </w:rPr>
        <w:t>6</w:t>
      </w:r>
      <w:r w:rsidR="00C627F2" w:rsidRPr="00996C2A">
        <w:rPr>
          <w:rFonts w:ascii="Arial" w:hAnsi="Arial" w:cs="Arial"/>
          <w:sz w:val="24"/>
          <w:szCs w:val="24"/>
        </w:rPr>
        <w:t xml:space="preserve">) and </w:t>
      </w:r>
      <w:r w:rsidR="00C627F2" w:rsidRPr="00996C2A">
        <w:rPr>
          <w:rFonts w:ascii="Arial" w:hAnsi="Arial" w:cs="Arial"/>
          <w:sz w:val="24"/>
          <w:szCs w:val="24"/>
          <w:vertAlign w:val="superscript"/>
        </w:rPr>
        <w:t>13</w:t>
      </w:r>
      <w:r w:rsidR="00C627F2" w:rsidRPr="00996C2A">
        <w:rPr>
          <w:rFonts w:ascii="Arial" w:hAnsi="Arial" w:cs="Arial"/>
          <w:sz w:val="24"/>
          <w:szCs w:val="24"/>
        </w:rPr>
        <w:t>C (151 MHz, DMSO-d</w:t>
      </w:r>
      <w:r w:rsidR="00C627F2" w:rsidRPr="00996C2A">
        <w:rPr>
          <w:rFonts w:ascii="Arial" w:hAnsi="Arial" w:cs="Arial"/>
          <w:sz w:val="24"/>
          <w:szCs w:val="24"/>
          <w:vertAlign w:val="subscript"/>
        </w:rPr>
        <w:t>6</w:t>
      </w:r>
      <w:r w:rsidR="00C627F2" w:rsidRPr="00996C2A">
        <w:rPr>
          <w:rFonts w:ascii="Arial" w:hAnsi="Arial" w:cs="Arial"/>
          <w:sz w:val="24"/>
          <w:szCs w:val="24"/>
        </w:rPr>
        <w:t>) chemical shifts of unknown compound with those previously published for isoscutellarein 8-</w:t>
      </w:r>
      <w:r w:rsidR="00C627F2" w:rsidRPr="00996C2A">
        <w:rPr>
          <w:rFonts w:ascii="Arial" w:hAnsi="Arial" w:cs="Arial"/>
          <w:i/>
          <w:sz w:val="24"/>
          <w:szCs w:val="24"/>
        </w:rPr>
        <w:t>O</w:t>
      </w:r>
      <w:r w:rsidR="00C627F2" w:rsidRPr="00996C2A">
        <w:rPr>
          <w:rFonts w:ascii="Arial" w:hAnsi="Arial" w:cs="Arial"/>
          <w:sz w:val="24"/>
          <w:szCs w:val="24"/>
        </w:rPr>
        <w:t>-β-glucuronopyranoside</w:t>
      </w:r>
      <w:r w:rsidR="00C627F2" w:rsidRPr="00996C2A">
        <w:rPr>
          <w:rFonts w:ascii="Arial" w:hAnsi="Arial" w:cs="Arial"/>
          <w:sz w:val="24"/>
          <w:szCs w:val="24"/>
        </w:rPr>
        <w:fldChar w:fldCharType="begin"/>
      </w:r>
      <w:r w:rsidR="00C627F2" w:rsidRPr="00996C2A">
        <w:rPr>
          <w:rFonts w:ascii="Arial" w:hAnsi="Arial" w:cs="Arial"/>
          <w:sz w:val="24"/>
          <w:szCs w:val="24"/>
        </w:rPr>
        <w:instrText xml:space="preserve"> ADDIN ZOTERO_ITEM CSL_CITATION {"citationID":"HDrTgw6n","properties":{"formattedCitation":"\\super 2\\nosupersub{}","plainCitation":"2","noteIndex":0},"citationItems":[{"id":3567,"uris":["http://zotero.org/users/local/cnH8q64l/items/I4PCH9Y9"],"uri":["http://zotero.org/users/local/cnH8q64l/items/I4PCH9Y9"],"itemData":{"id":3567,"type":"article-journal","abstract":"Four 8-hydroxyflavonoid glucuronides were isolated from the leaves of Malva sylvestris L. The structures of the two novel compounds gossypetin 3-glucoside-8-glucuronide and hypolaetin 4</w:instrText>
      </w:r>
      <w:r w:rsidR="00C627F2" w:rsidRPr="00996C2A">
        <w:rPr>
          <w:rFonts w:ascii="Arial" w:hAnsi="Arial" w:cs="Arial" w:hint="eastAsia"/>
          <w:sz w:val="24"/>
          <w:szCs w:val="24"/>
        </w:rPr>
        <w:instrText>′</w:instrText>
      </w:r>
      <w:r w:rsidR="00C627F2" w:rsidRPr="00996C2A">
        <w:rPr>
          <w:rFonts w:ascii="Arial" w:hAnsi="Arial" w:cs="Arial"/>
          <w:sz w:val="24"/>
          <w:szCs w:val="24"/>
        </w:rPr>
        <w:instrText xml:space="preserve">-methyl ether 8-glucuronide were determined on the basis of spectroscopy and hydrolysis experiments. For hypolaetin 8-glucuronide and isoscutellarein 8-glucuronide spectroscopic data are given.","container-title":"Phytochemistry","DOI":"10.1016/0031-9422(91)85292-8","ISSN":"0031-9422","issue":"3","journalAbbreviation":"Phytochemistry","language":"en","page":"987-990","source":"ScienceDirect","title":"8-hydroxyflavonoid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C627F2" w:rsidRPr="00996C2A">
        <w:rPr>
          <w:rFonts w:ascii="Arial" w:hAnsi="Arial" w:cs="Arial"/>
          <w:sz w:val="24"/>
          <w:szCs w:val="24"/>
        </w:rPr>
        <w:fldChar w:fldCharType="separate"/>
      </w:r>
      <w:r w:rsidR="00C627F2" w:rsidRPr="00996C2A">
        <w:rPr>
          <w:rFonts w:ascii="Arial" w:hAnsi="Arial" w:cs="Arial"/>
          <w:sz w:val="24"/>
          <w:szCs w:val="24"/>
          <w:vertAlign w:val="superscript"/>
        </w:rPr>
        <w:t>2</w:t>
      </w:r>
      <w:r w:rsidR="00C627F2" w:rsidRPr="00996C2A">
        <w:rPr>
          <w:rFonts w:ascii="Arial" w:hAnsi="Arial" w:cs="Arial"/>
          <w:sz w:val="24"/>
          <w:szCs w:val="24"/>
        </w:rPr>
        <w:fldChar w:fldCharType="end"/>
      </w:r>
      <w:r w:rsidR="00C627F2">
        <w:rPr>
          <w:rFonts w:ascii="Arial" w:hAnsi="Arial" w:cs="Arial"/>
        </w:rPr>
        <w:t>.</w:t>
      </w:r>
    </w:p>
    <w:p w14:paraId="2D6E9116" w14:textId="16752282" w:rsidR="00720985" w:rsidRDefault="00FE4E62" w:rsidP="00CD4267">
      <w:pPr>
        <w:spacing w:after="0" w:line="360" w:lineRule="auto"/>
        <w:rPr>
          <w:rFonts w:ascii="Arial" w:hAnsi="Arial" w:cs="Arial"/>
          <w:sz w:val="24"/>
          <w:szCs w:val="24"/>
        </w:rPr>
      </w:pPr>
      <w:r w:rsidRPr="006B58F4">
        <w:rPr>
          <w:rFonts w:ascii="Arial" w:hAnsi="Arial" w:cs="Arial"/>
          <w:b/>
          <w:bCs/>
          <w:sz w:val="24"/>
          <w:szCs w:val="24"/>
        </w:rPr>
        <w:t>Table S</w:t>
      </w:r>
      <w:r>
        <w:rPr>
          <w:rFonts w:ascii="Arial" w:hAnsi="Arial" w:cs="Arial"/>
          <w:b/>
          <w:bCs/>
          <w:sz w:val="24"/>
          <w:szCs w:val="24"/>
        </w:rPr>
        <w:t>3</w:t>
      </w:r>
      <w:r w:rsidRPr="006B58F4">
        <w:rPr>
          <w:rFonts w:ascii="Arial" w:hAnsi="Arial" w:cs="Arial"/>
          <w:b/>
          <w:bCs/>
          <w:sz w:val="24"/>
          <w:szCs w:val="24"/>
        </w:rPr>
        <w:t>.</w:t>
      </w:r>
      <w:r w:rsidRPr="003C376A">
        <w:rPr>
          <w:rFonts w:ascii="Arial" w:hAnsi="Arial" w:cs="Arial"/>
          <w:b/>
          <w:bCs/>
          <w:sz w:val="24"/>
          <w:szCs w:val="24"/>
        </w:rPr>
        <w:t xml:space="preserve"> </w:t>
      </w:r>
      <w:r>
        <w:rPr>
          <w:rFonts w:ascii="Arial" w:hAnsi="Arial" w:cs="Arial"/>
          <w:sz w:val="24"/>
          <w:szCs w:val="24"/>
        </w:rPr>
        <w:t>Voucher information for the species used in this study</w:t>
      </w:r>
      <w:r w:rsidR="00C627F2">
        <w:rPr>
          <w:rFonts w:ascii="Arial" w:hAnsi="Arial" w:cs="Arial"/>
          <w:sz w:val="24"/>
          <w:szCs w:val="24"/>
        </w:rPr>
        <w:t>.</w:t>
      </w:r>
    </w:p>
    <w:p w14:paraId="0A183D4A" w14:textId="14DA91C3" w:rsidR="00720985" w:rsidRDefault="00720985">
      <w:pPr>
        <w:rPr>
          <w:rFonts w:ascii="Arial" w:hAnsi="Arial" w:cs="Arial"/>
          <w:sz w:val="24"/>
          <w:szCs w:val="24"/>
        </w:rPr>
      </w:pPr>
    </w:p>
    <w:p w14:paraId="4E81753A" w14:textId="77777777" w:rsidR="00720985" w:rsidRPr="00657A31" w:rsidRDefault="00720985" w:rsidP="00720985">
      <w:pPr>
        <w:spacing w:after="0"/>
        <w:rPr>
          <w:rFonts w:ascii="Arial" w:hAnsi="Arial" w:cs="Arial"/>
          <w:sz w:val="24"/>
          <w:szCs w:val="24"/>
        </w:rPr>
      </w:pPr>
      <w:r w:rsidRPr="00996C2A">
        <w:rPr>
          <w:rFonts w:ascii="Arial" w:hAnsi="Arial" w:cs="Arial"/>
          <w:b/>
          <w:bCs/>
          <w:sz w:val="24"/>
          <w:szCs w:val="24"/>
          <w:highlight w:val="yellow"/>
        </w:rPr>
        <w:t>Table 1.</w:t>
      </w:r>
      <w:r w:rsidRPr="00657A31">
        <w:rPr>
          <w:rFonts w:ascii="Arial" w:hAnsi="Arial" w:cs="Arial"/>
          <w:b/>
          <w:bCs/>
          <w:sz w:val="24"/>
          <w:szCs w:val="24"/>
        </w:rPr>
        <w:t xml:space="preserve"> </w:t>
      </w:r>
      <w:r w:rsidRPr="00657A31">
        <w:rPr>
          <w:rFonts w:ascii="Arial" w:hAnsi="Arial" w:cs="Arial"/>
          <w:sz w:val="24"/>
          <w:szCs w:val="24"/>
        </w:rPr>
        <w:t xml:space="preserve">Organ-specific flavone concentrations collected from 7 </w:t>
      </w:r>
      <w:r w:rsidRPr="00657A31">
        <w:rPr>
          <w:rFonts w:ascii="Arial" w:hAnsi="Arial" w:cs="Arial"/>
          <w:i/>
          <w:iCs/>
          <w:sz w:val="24"/>
          <w:szCs w:val="24"/>
        </w:rPr>
        <w:t xml:space="preserve">Scutellaria </w:t>
      </w:r>
      <w:r w:rsidRPr="00657A31">
        <w:rPr>
          <w:rFonts w:ascii="Arial" w:hAnsi="Arial" w:cs="Arial"/>
          <w:sz w:val="24"/>
          <w:szCs w:val="24"/>
        </w:rPr>
        <w:t>species via High Performance Liquid Chromatography (HPLC). Units for all flavones are µmol / g fresh weight, except for isoscutellarein 8-G, which has units of peak area. Data is presented as mean ± standard error, as calculated from samples taken in biological triplicate.</w:t>
      </w:r>
    </w:p>
    <w:tbl>
      <w:tblPr>
        <w:tblStyle w:val="PlainTable4"/>
        <w:tblW w:w="0" w:type="auto"/>
        <w:tblLook w:val="04A0" w:firstRow="1" w:lastRow="0" w:firstColumn="1" w:lastColumn="0" w:noHBand="0" w:noVBand="1"/>
      </w:tblPr>
      <w:tblGrid>
        <w:gridCol w:w="957"/>
        <w:gridCol w:w="603"/>
        <w:gridCol w:w="863"/>
        <w:gridCol w:w="963"/>
        <w:gridCol w:w="897"/>
        <w:gridCol w:w="863"/>
        <w:gridCol w:w="1335"/>
        <w:gridCol w:w="863"/>
        <w:gridCol w:w="1003"/>
      </w:tblGrid>
      <w:tr w:rsidR="00720985" w:rsidRPr="00657A31" w14:paraId="631D11EF" w14:textId="77777777" w:rsidTr="0061326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577B0145" w14:textId="77777777" w:rsidR="00720985" w:rsidRPr="00657A31" w:rsidRDefault="00720985" w:rsidP="00613263">
            <w:pPr>
              <w:rPr>
                <w:rFonts w:ascii="Arial" w:eastAsia="Times New Roman" w:hAnsi="Arial" w:cs="Arial"/>
                <w:color w:val="000000"/>
                <w:sz w:val="12"/>
                <w:szCs w:val="12"/>
              </w:rPr>
            </w:pPr>
            <w:r w:rsidRPr="00657A31">
              <w:rPr>
                <w:rFonts w:ascii="Arial" w:hAnsi="Arial" w:cs="Arial"/>
                <w:color w:val="000000"/>
                <w:sz w:val="12"/>
                <w:szCs w:val="12"/>
              </w:rPr>
              <w:t>Species</w:t>
            </w:r>
          </w:p>
        </w:tc>
        <w:tc>
          <w:tcPr>
            <w:tcW w:w="0" w:type="auto"/>
            <w:tcBorders>
              <w:top w:val="single" w:sz="4" w:space="0" w:color="auto"/>
              <w:bottom w:val="single" w:sz="4" w:space="0" w:color="auto"/>
            </w:tcBorders>
            <w:noWrap/>
            <w:vAlign w:val="center"/>
            <w:hideMark/>
          </w:tcPr>
          <w:p w14:paraId="24EC8DAF"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Organ</w:t>
            </w:r>
          </w:p>
        </w:tc>
        <w:tc>
          <w:tcPr>
            <w:tcW w:w="0" w:type="auto"/>
            <w:tcBorders>
              <w:top w:val="single" w:sz="4" w:space="0" w:color="auto"/>
              <w:bottom w:val="single" w:sz="4" w:space="0" w:color="auto"/>
            </w:tcBorders>
            <w:noWrap/>
            <w:vAlign w:val="center"/>
            <w:hideMark/>
          </w:tcPr>
          <w:p w14:paraId="22042F58"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Apigenin</w:t>
            </w:r>
          </w:p>
        </w:tc>
        <w:tc>
          <w:tcPr>
            <w:tcW w:w="0" w:type="auto"/>
            <w:tcBorders>
              <w:top w:val="single" w:sz="4" w:space="0" w:color="auto"/>
              <w:bottom w:val="single" w:sz="4" w:space="0" w:color="auto"/>
            </w:tcBorders>
            <w:noWrap/>
            <w:vAlign w:val="center"/>
            <w:hideMark/>
          </w:tcPr>
          <w:p w14:paraId="1599025C"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Apigenin 7-G</w:t>
            </w:r>
          </w:p>
        </w:tc>
        <w:tc>
          <w:tcPr>
            <w:tcW w:w="0" w:type="auto"/>
            <w:tcBorders>
              <w:top w:val="single" w:sz="4" w:space="0" w:color="auto"/>
              <w:bottom w:val="single" w:sz="4" w:space="0" w:color="auto"/>
            </w:tcBorders>
            <w:vAlign w:val="center"/>
          </w:tcPr>
          <w:p w14:paraId="29FC5086"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Scutellarein</w:t>
            </w:r>
          </w:p>
        </w:tc>
        <w:tc>
          <w:tcPr>
            <w:tcW w:w="0" w:type="auto"/>
            <w:tcBorders>
              <w:top w:val="single" w:sz="4" w:space="0" w:color="auto"/>
              <w:bottom w:val="single" w:sz="4" w:space="0" w:color="auto"/>
            </w:tcBorders>
            <w:vAlign w:val="center"/>
          </w:tcPr>
          <w:p w14:paraId="4FA9FAFF"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Scutellarin</w:t>
            </w:r>
          </w:p>
        </w:tc>
        <w:tc>
          <w:tcPr>
            <w:tcW w:w="0" w:type="auto"/>
            <w:tcBorders>
              <w:top w:val="single" w:sz="4" w:space="0" w:color="auto"/>
              <w:bottom w:val="single" w:sz="4" w:space="0" w:color="auto"/>
            </w:tcBorders>
            <w:vAlign w:val="center"/>
          </w:tcPr>
          <w:p w14:paraId="470EEC11"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2"/>
                <w:szCs w:val="12"/>
                <w:vertAlign w:val="superscript"/>
              </w:rPr>
            </w:pPr>
            <w:r w:rsidRPr="00657A31">
              <w:rPr>
                <w:rFonts w:ascii="Arial" w:eastAsia="Times New Roman" w:hAnsi="Arial" w:cs="Arial"/>
                <w:color w:val="000000"/>
                <w:sz w:val="12"/>
                <w:szCs w:val="12"/>
              </w:rPr>
              <w:t>Isoscutellarein 8-G</w:t>
            </w:r>
            <w:r w:rsidRPr="00657A31">
              <w:rPr>
                <w:rFonts w:ascii="Arial" w:eastAsia="Times New Roman" w:hAnsi="Arial" w:cs="Arial"/>
                <w:color w:val="000000"/>
                <w:sz w:val="12"/>
                <w:szCs w:val="12"/>
                <w:vertAlign w:val="superscript"/>
              </w:rPr>
              <w:t>1</w:t>
            </w:r>
          </w:p>
        </w:tc>
        <w:tc>
          <w:tcPr>
            <w:tcW w:w="0" w:type="auto"/>
            <w:tcBorders>
              <w:top w:val="single" w:sz="4" w:space="0" w:color="auto"/>
              <w:bottom w:val="single" w:sz="4" w:space="0" w:color="auto"/>
            </w:tcBorders>
            <w:vAlign w:val="center"/>
          </w:tcPr>
          <w:p w14:paraId="22832371"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vertAlign w:val="superscript"/>
              </w:rPr>
            </w:pPr>
            <w:r w:rsidRPr="00657A31">
              <w:rPr>
                <w:rFonts w:ascii="Arial" w:hAnsi="Arial" w:cs="Arial"/>
                <w:color w:val="000000"/>
                <w:sz w:val="12"/>
                <w:szCs w:val="12"/>
              </w:rPr>
              <w:t>Hispidulin</w:t>
            </w:r>
          </w:p>
        </w:tc>
        <w:tc>
          <w:tcPr>
            <w:tcW w:w="0" w:type="auto"/>
            <w:tcBorders>
              <w:top w:val="single" w:sz="4" w:space="0" w:color="auto"/>
              <w:bottom w:val="single" w:sz="4" w:space="0" w:color="auto"/>
            </w:tcBorders>
            <w:noWrap/>
            <w:vAlign w:val="center"/>
            <w:hideMark/>
          </w:tcPr>
          <w:p w14:paraId="1BF362AC"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Hispiduloside</w:t>
            </w:r>
          </w:p>
        </w:tc>
      </w:tr>
      <w:tr w:rsidR="00720985" w:rsidRPr="00657A31" w14:paraId="33913D2E"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6D45F987" w14:textId="77777777" w:rsidR="00720985" w:rsidRPr="00657A31" w:rsidRDefault="00720985" w:rsidP="00613263">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tcBorders>
              <w:top w:val="single" w:sz="4" w:space="0" w:color="auto"/>
            </w:tcBorders>
            <w:noWrap/>
            <w:vAlign w:val="center"/>
          </w:tcPr>
          <w:p w14:paraId="3082ABF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Leaves</w:t>
            </w:r>
          </w:p>
        </w:tc>
        <w:tc>
          <w:tcPr>
            <w:tcW w:w="0" w:type="auto"/>
            <w:tcBorders>
              <w:top w:val="single" w:sz="4" w:space="0" w:color="auto"/>
            </w:tcBorders>
            <w:noWrap/>
            <w:vAlign w:val="center"/>
          </w:tcPr>
          <w:p w14:paraId="200C5A1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0.19 ± 0.03</w:t>
            </w:r>
          </w:p>
        </w:tc>
        <w:tc>
          <w:tcPr>
            <w:tcW w:w="0" w:type="auto"/>
            <w:tcBorders>
              <w:top w:val="single" w:sz="4" w:space="0" w:color="auto"/>
            </w:tcBorders>
            <w:noWrap/>
            <w:vAlign w:val="center"/>
          </w:tcPr>
          <w:p w14:paraId="14E89D5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0.13 ± 0.01</w:t>
            </w:r>
          </w:p>
        </w:tc>
        <w:tc>
          <w:tcPr>
            <w:tcW w:w="0" w:type="auto"/>
            <w:tcBorders>
              <w:top w:val="single" w:sz="4" w:space="0" w:color="auto"/>
            </w:tcBorders>
            <w:vAlign w:val="center"/>
          </w:tcPr>
          <w:p w14:paraId="3AE7DD0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0.27 ± 0.14</w:t>
            </w:r>
          </w:p>
        </w:tc>
        <w:tc>
          <w:tcPr>
            <w:tcW w:w="0" w:type="auto"/>
            <w:tcBorders>
              <w:top w:val="single" w:sz="4" w:space="0" w:color="auto"/>
            </w:tcBorders>
            <w:vAlign w:val="center"/>
          </w:tcPr>
          <w:p w14:paraId="6C18378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0.10 ± 0.10</w:t>
            </w:r>
          </w:p>
        </w:tc>
        <w:tc>
          <w:tcPr>
            <w:tcW w:w="0" w:type="auto"/>
            <w:tcBorders>
              <w:top w:val="single" w:sz="4" w:space="0" w:color="auto"/>
            </w:tcBorders>
            <w:vAlign w:val="center"/>
          </w:tcPr>
          <w:p w14:paraId="78162C6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0.10 ± 0.05</w:t>
            </w:r>
          </w:p>
        </w:tc>
        <w:tc>
          <w:tcPr>
            <w:tcW w:w="0" w:type="auto"/>
            <w:tcBorders>
              <w:top w:val="single" w:sz="4" w:space="0" w:color="auto"/>
            </w:tcBorders>
            <w:vAlign w:val="center"/>
          </w:tcPr>
          <w:p w14:paraId="05B22B7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1F3AF33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29E56937"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5E4CA07" w14:textId="77777777" w:rsidR="00720985" w:rsidRPr="00657A31" w:rsidRDefault="00720985" w:rsidP="00613263">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noWrap/>
            <w:vAlign w:val="center"/>
          </w:tcPr>
          <w:p w14:paraId="152750D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0557AA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0.12 ± 0.12</w:t>
            </w:r>
          </w:p>
        </w:tc>
        <w:tc>
          <w:tcPr>
            <w:tcW w:w="0" w:type="auto"/>
            <w:noWrap/>
            <w:vAlign w:val="center"/>
          </w:tcPr>
          <w:p w14:paraId="0A4F797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0.22 ± 0.01</w:t>
            </w:r>
          </w:p>
        </w:tc>
        <w:tc>
          <w:tcPr>
            <w:tcW w:w="0" w:type="auto"/>
            <w:vAlign w:val="center"/>
          </w:tcPr>
          <w:p w14:paraId="25F39C6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1.04 ± 0.43</w:t>
            </w:r>
          </w:p>
        </w:tc>
        <w:tc>
          <w:tcPr>
            <w:tcW w:w="0" w:type="auto"/>
            <w:vAlign w:val="center"/>
          </w:tcPr>
          <w:p w14:paraId="0DC4E56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1.76 ± 0.28</w:t>
            </w:r>
          </w:p>
        </w:tc>
        <w:tc>
          <w:tcPr>
            <w:tcW w:w="0" w:type="auto"/>
            <w:vAlign w:val="center"/>
          </w:tcPr>
          <w:p w14:paraId="55A1782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2.17 ± 0.60</w:t>
            </w:r>
          </w:p>
        </w:tc>
        <w:tc>
          <w:tcPr>
            <w:tcW w:w="0" w:type="auto"/>
            <w:vAlign w:val="center"/>
          </w:tcPr>
          <w:p w14:paraId="2E8B8B4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0.03 ± 0.02</w:t>
            </w:r>
          </w:p>
        </w:tc>
        <w:tc>
          <w:tcPr>
            <w:tcW w:w="0" w:type="auto"/>
            <w:noWrap/>
            <w:vAlign w:val="center"/>
          </w:tcPr>
          <w:p w14:paraId="3A6AAFC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368AD540"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1021E3F" w14:textId="77777777" w:rsidR="00720985" w:rsidRPr="00657A31" w:rsidRDefault="00720985" w:rsidP="00613263">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noWrap/>
            <w:vAlign w:val="center"/>
          </w:tcPr>
          <w:p w14:paraId="294F4AB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Roots</w:t>
            </w:r>
          </w:p>
        </w:tc>
        <w:tc>
          <w:tcPr>
            <w:tcW w:w="0" w:type="auto"/>
            <w:noWrap/>
            <w:vAlign w:val="center"/>
          </w:tcPr>
          <w:p w14:paraId="61F2945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3232A8F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5C89359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16D9D99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3E7D59B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69E8600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12B7F6F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0BA5955B"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23B878"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altissima</w:t>
            </w:r>
          </w:p>
        </w:tc>
        <w:tc>
          <w:tcPr>
            <w:tcW w:w="0" w:type="auto"/>
            <w:noWrap/>
            <w:vAlign w:val="center"/>
            <w:hideMark/>
          </w:tcPr>
          <w:p w14:paraId="00687A4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hideMark/>
          </w:tcPr>
          <w:p w14:paraId="4327055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4B0428B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0.28 ± 0.15</w:t>
            </w:r>
          </w:p>
        </w:tc>
        <w:tc>
          <w:tcPr>
            <w:tcW w:w="0" w:type="auto"/>
            <w:vAlign w:val="center"/>
          </w:tcPr>
          <w:p w14:paraId="799A6AA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0.65 ± 0.28</w:t>
            </w:r>
          </w:p>
        </w:tc>
        <w:tc>
          <w:tcPr>
            <w:tcW w:w="0" w:type="auto"/>
            <w:vAlign w:val="center"/>
          </w:tcPr>
          <w:p w14:paraId="33FADD7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4.17 ± 1.22*</w:t>
            </w:r>
          </w:p>
        </w:tc>
        <w:tc>
          <w:tcPr>
            <w:tcW w:w="0" w:type="auto"/>
            <w:vAlign w:val="center"/>
          </w:tcPr>
          <w:p w14:paraId="3A0EF2A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6A80A58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45AD4E1"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4E70A975"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A5F80D3"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altissima</w:t>
            </w:r>
          </w:p>
        </w:tc>
        <w:tc>
          <w:tcPr>
            <w:tcW w:w="0" w:type="auto"/>
            <w:noWrap/>
            <w:vAlign w:val="center"/>
          </w:tcPr>
          <w:p w14:paraId="6CDE046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1C5BD6E3"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0A4F727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4E8362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B730D1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1.11 ± 0.13*</w:t>
            </w:r>
          </w:p>
        </w:tc>
        <w:tc>
          <w:tcPr>
            <w:tcW w:w="0" w:type="auto"/>
            <w:vAlign w:val="center"/>
          </w:tcPr>
          <w:p w14:paraId="07CB67F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0.26 ± 0.01</w:t>
            </w:r>
            <w:r>
              <w:rPr>
                <w:rFonts w:ascii="Arial" w:eastAsia="Times New Roman" w:hAnsi="Arial" w:cs="Arial"/>
                <w:color w:val="000000"/>
                <w:sz w:val="12"/>
                <w:szCs w:val="12"/>
              </w:rPr>
              <w:t>*</w:t>
            </w:r>
          </w:p>
        </w:tc>
        <w:tc>
          <w:tcPr>
            <w:tcW w:w="0" w:type="auto"/>
            <w:vAlign w:val="center"/>
          </w:tcPr>
          <w:p w14:paraId="2160DCA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1BFCDB2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1330652B"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21C71E"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altissima</w:t>
            </w:r>
          </w:p>
        </w:tc>
        <w:tc>
          <w:tcPr>
            <w:tcW w:w="0" w:type="auto"/>
            <w:noWrap/>
            <w:vAlign w:val="center"/>
            <w:hideMark/>
          </w:tcPr>
          <w:p w14:paraId="51E0AD0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335ACB4C"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3D35EFB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5939EF6F"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EA358C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7B90BF5F"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7B0AA8D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2FCB17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572F5A5C"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2A5D4AC"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tcPr>
          <w:p w14:paraId="6EDCB13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3873F9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169EFE63"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0.01 ± 0.01*</w:t>
            </w:r>
          </w:p>
        </w:tc>
        <w:tc>
          <w:tcPr>
            <w:tcW w:w="0" w:type="auto"/>
            <w:vAlign w:val="center"/>
          </w:tcPr>
          <w:p w14:paraId="6C91EBD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4.59 ± 0.33*</w:t>
            </w:r>
          </w:p>
        </w:tc>
        <w:tc>
          <w:tcPr>
            <w:tcW w:w="0" w:type="auto"/>
            <w:vAlign w:val="center"/>
          </w:tcPr>
          <w:p w14:paraId="351162B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1.51 ± 0.70*</w:t>
            </w:r>
          </w:p>
        </w:tc>
        <w:tc>
          <w:tcPr>
            <w:tcW w:w="0" w:type="auto"/>
            <w:vAlign w:val="center"/>
          </w:tcPr>
          <w:p w14:paraId="77049E3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2.34 ± 0.49</w:t>
            </w:r>
            <w:r>
              <w:rPr>
                <w:rFonts w:ascii="Arial" w:eastAsia="Times New Roman" w:hAnsi="Arial" w:cs="Arial"/>
                <w:color w:val="000000"/>
                <w:sz w:val="12"/>
                <w:szCs w:val="12"/>
              </w:rPr>
              <w:t>*</w:t>
            </w:r>
          </w:p>
        </w:tc>
        <w:tc>
          <w:tcPr>
            <w:tcW w:w="0" w:type="auto"/>
            <w:vAlign w:val="center"/>
          </w:tcPr>
          <w:p w14:paraId="07372D8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0.10 ± 0.02*</w:t>
            </w:r>
          </w:p>
        </w:tc>
        <w:tc>
          <w:tcPr>
            <w:tcW w:w="0" w:type="auto"/>
            <w:noWrap/>
            <w:vAlign w:val="center"/>
          </w:tcPr>
          <w:p w14:paraId="6ADA63B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8FD839F"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EAA6C57"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tcPr>
          <w:p w14:paraId="7B0B152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3385BC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426BC6F"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0.02*</w:t>
            </w:r>
          </w:p>
        </w:tc>
        <w:tc>
          <w:tcPr>
            <w:tcW w:w="0" w:type="auto"/>
            <w:vAlign w:val="center"/>
          </w:tcPr>
          <w:p w14:paraId="6D17DCF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1.90 ± 0.23</w:t>
            </w:r>
          </w:p>
        </w:tc>
        <w:tc>
          <w:tcPr>
            <w:tcW w:w="0" w:type="auto"/>
            <w:vAlign w:val="center"/>
          </w:tcPr>
          <w:p w14:paraId="4785E0F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1.13 ± 0.25</w:t>
            </w:r>
          </w:p>
        </w:tc>
        <w:tc>
          <w:tcPr>
            <w:tcW w:w="0" w:type="auto"/>
            <w:vAlign w:val="center"/>
          </w:tcPr>
          <w:p w14:paraId="7614B57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3.89 ± 0.60</w:t>
            </w:r>
            <w:r>
              <w:rPr>
                <w:rFonts w:ascii="Arial" w:eastAsia="Times New Roman" w:hAnsi="Arial" w:cs="Arial"/>
                <w:color w:val="000000"/>
                <w:sz w:val="12"/>
                <w:szCs w:val="12"/>
              </w:rPr>
              <w:t>*</w:t>
            </w:r>
          </w:p>
        </w:tc>
        <w:tc>
          <w:tcPr>
            <w:tcW w:w="0" w:type="auto"/>
            <w:vAlign w:val="center"/>
          </w:tcPr>
          <w:p w14:paraId="13820CC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0.09 ± 0.01*</w:t>
            </w:r>
          </w:p>
        </w:tc>
        <w:tc>
          <w:tcPr>
            <w:tcW w:w="0" w:type="auto"/>
            <w:noWrap/>
            <w:vAlign w:val="center"/>
          </w:tcPr>
          <w:p w14:paraId="7F317FB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06FB5BB"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AF3338"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hideMark/>
          </w:tcPr>
          <w:p w14:paraId="7C4CB79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262D252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2CF733A4"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2284F8B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6245572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92E07A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15E8754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11E6DB1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AFAD145"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89B9F80"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parvula</w:t>
            </w:r>
          </w:p>
        </w:tc>
        <w:tc>
          <w:tcPr>
            <w:tcW w:w="0" w:type="auto"/>
            <w:noWrap/>
            <w:vAlign w:val="center"/>
          </w:tcPr>
          <w:p w14:paraId="4542BFC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CC4EE3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0.01*</w:t>
            </w:r>
          </w:p>
        </w:tc>
        <w:tc>
          <w:tcPr>
            <w:tcW w:w="0" w:type="auto"/>
            <w:noWrap/>
            <w:vAlign w:val="center"/>
          </w:tcPr>
          <w:p w14:paraId="19F2BC0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1023ED1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0.22 ± 0.04</w:t>
            </w:r>
          </w:p>
        </w:tc>
        <w:tc>
          <w:tcPr>
            <w:tcW w:w="0" w:type="auto"/>
            <w:vAlign w:val="center"/>
          </w:tcPr>
          <w:p w14:paraId="4D4AC2E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823D8F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2246FBF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0.13 ± 0.01*</w:t>
            </w:r>
          </w:p>
        </w:tc>
        <w:tc>
          <w:tcPr>
            <w:tcW w:w="0" w:type="auto"/>
            <w:noWrap/>
            <w:vAlign w:val="center"/>
          </w:tcPr>
          <w:p w14:paraId="183CAE6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D6F158D"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33B44F2"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parvula</w:t>
            </w:r>
          </w:p>
        </w:tc>
        <w:tc>
          <w:tcPr>
            <w:tcW w:w="0" w:type="auto"/>
            <w:noWrap/>
            <w:vAlign w:val="center"/>
          </w:tcPr>
          <w:p w14:paraId="03D0BB94"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9B8D11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0.02 ± 0.02</w:t>
            </w:r>
          </w:p>
        </w:tc>
        <w:tc>
          <w:tcPr>
            <w:tcW w:w="0" w:type="auto"/>
            <w:noWrap/>
            <w:vAlign w:val="center"/>
          </w:tcPr>
          <w:p w14:paraId="42394AC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AF6606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0.01*</w:t>
            </w:r>
          </w:p>
        </w:tc>
        <w:tc>
          <w:tcPr>
            <w:tcW w:w="0" w:type="auto"/>
            <w:vAlign w:val="center"/>
          </w:tcPr>
          <w:p w14:paraId="48DE0EE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0.16 ± 0.08*</w:t>
            </w:r>
          </w:p>
        </w:tc>
        <w:tc>
          <w:tcPr>
            <w:tcW w:w="0" w:type="auto"/>
            <w:vAlign w:val="center"/>
          </w:tcPr>
          <w:p w14:paraId="09EEEE4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2E377694"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0.07 ± 0.00*</w:t>
            </w:r>
          </w:p>
        </w:tc>
        <w:tc>
          <w:tcPr>
            <w:tcW w:w="0" w:type="auto"/>
            <w:noWrap/>
            <w:vAlign w:val="center"/>
          </w:tcPr>
          <w:p w14:paraId="20CCD75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7FE0222C"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99AAB59"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parvula</w:t>
            </w:r>
          </w:p>
        </w:tc>
        <w:tc>
          <w:tcPr>
            <w:tcW w:w="0" w:type="auto"/>
            <w:noWrap/>
            <w:vAlign w:val="center"/>
            <w:hideMark/>
          </w:tcPr>
          <w:p w14:paraId="1DAC492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7580270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0.06 ± 0.03*</w:t>
            </w:r>
          </w:p>
        </w:tc>
        <w:tc>
          <w:tcPr>
            <w:tcW w:w="0" w:type="auto"/>
            <w:noWrap/>
            <w:vAlign w:val="center"/>
            <w:hideMark/>
          </w:tcPr>
          <w:p w14:paraId="50651B2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51D0175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371B37F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0.82 ± 0.19*</w:t>
            </w:r>
          </w:p>
        </w:tc>
        <w:tc>
          <w:tcPr>
            <w:tcW w:w="0" w:type="auto"/>
            <w:vAlign w:val="center"/>
          </w:tcPr>
          <w:p w14:paraId="2A3F121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50A6C76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0.10 ± 0.03*</w:t>
            </w:r>
          </w:p>
        </w:tc>
        <w:tc>
          <w:tcPr>
            <w:tcW w:w="0" w:type="auto"/>
            <w:noWrap/>
            <w:vAlign w:val="center"/>
            <w:hideMark/>
          </w:tcPr>
          <w:p w14:paraId="293C0D8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38166684"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48BF748"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tcPr>
          <w:p w14:paraId="189A646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760A24F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E3A2E3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190BDD42"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733E864"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1.20 ± 0.35*</w:t>
            </w:r>
          </w:p>
        </w:tc>
        <w:tc>
          <w:tcPr>
            <w:tcW w:w="0" w:type="auto"/>
            <w:vAlign w:val="center"/>
          </w:tcPr>
          <w:p w14:paraId="1D67461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1DF9445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0.63 ± 0.18*</w:t>
            </w:r>
          </w:p>
        </w:tc>
        <w:tc>
          <w:tcPr>
            <w:tcW w:w="0" w:type="auto"/>
            <w:noWrap/>
            <w:vAlign w:val="center"/>
          </w:tcPr>
          <w:p w14:paraId="7EC0735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0C9E68B"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E67A48D"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tcPr>
          <w:p w14:paraId="7920A3D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43966A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924443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5F5A2F0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1CADDBC"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0.94 ± 0.33</w:t>
            </w:r>
          </w:p>
        </w:tc>
        <w:tc>
          <w:tcPr>
            <w:tcW w:w="0" w:type="auto"/>
            <w:vAlign w:val="center"/>
          </w:tcPr>
          <w:p w14:paraId="7EA945F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3EEF132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0.25 ± 0.06*</w:t>
            </w:r>
          </w:p>
        </w:tc>
        <w:tc>
          <w:tcPr>
            <w:tcW w:w="0" w:type="auto"/>
            <w:noWrap/>
            <w:vAlign w:val="center"/>
          </w:tcPr>
          <w:p w14:paraId="74BF0FB1"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0.06 ± 0.06</w:t>
            </w:r>
          </w:p>
        </w:tc>
      </w:tr>
      <w:tr w:rsidR="00720985" w:rsidRPr="00657A31" w14:paraId="33818D84"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9E5C68"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hideMark/>
          </w:tcPr>
          <w:p w14:paraId="224BC99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5080739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ADFB01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22723CD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394D4A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FAEEE9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05052F7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32F9C82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012FCDD"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C1EBDA6"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tournefortii</w:t>
            </w:r>
          </w:p>
        </w:tc>
        <w:tc>
          <w:tcPr>
            <w:tcW w:w="0" w:type="auto"/>
            <w:noWrap/>
            <w:vAlign w:val="center"/>
          </w:tcPr>
          <w:p w14:paraId="125E41B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450C4DC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04113AB1"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0.28 ± 0.07*</w:t>
            </w:r>
          </w:p>
        </w:tc>
        <w:tc>
          <w:tcPr>
            <w:tcW w:w="0" w:type="auto"/>
            <w:vAlign w:val="center"/>
          </w:tcPr>
          <w:p w14:paraId="240558E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C2FEC5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2.98 ± 0.65*</w:t>
            </w:r>
          </w:p>
        </w:tc>
        <w:tc>
          <w:tcPr>
            <w:tcW w:w="0" w:type="auto"/>
            <w:vAlign w:val="center"/>
          </w:tcPr>
          <w:p w14:paraId="558A59FC"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0.18 ± 0.03</w:t>
            </w:r>
          </w:p>
        </w:tc>
        <w:tc>
          <w:tcPr>
            <w:tcW w:w="0" w:type="auto"/>
            <w:vAlign w:val="center"/>
          </w:tcPr>
          <w:p w14:paraId="37AB01F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367776B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478B0E92"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37B79B6"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tournefortii</w:t>
            </w:r>
          </w:p>
        </w:tc>
        <w:tc>
          <w:tcPr>
            <w:tcW w:w="0" w:type="auto"/>
            <w:noWrap/>
            <w:vAlign w:val="center"/>
          </w:tcPr>
          <w:p w14:paraId="02F9034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5FF6B33"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2C0440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4FF338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D68EAE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1.47 ± 0.46</w:t>
            </w:r>
          </w:p>
        </w:tc>
        <w:tc>
          <w:tcPr>
            <w:tcW w:w="0" w:type="auto"/>
            <w:vAlign w:val="center"/>
          </w:tcPr>
          <w:p w14:paraId="7D09965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0.90 ± 0.24</w:t>
            </w:r>
            <w:r>
              <w:rPr>
                <w:rFonts w:ascii="Arial" w:eastAsia="Times New Roman" w:hAnsi="Arial" w:cs="Arial"/>
                <w:color w:val="000000"/>
                <w:sz w:val="12"/>
                <w:szCs w:val="12"/>
              </w:rPr>
              <w:t>*</w:t>
            </w:r>
          </w:p>
        </w:tc>
        <w:tc>
          <w:tcPr>
            <w:tcW w:w="0" w:type="auto"/>
            <w:vAlign w:val="center"/>
          </w:tcPr>
          <w:p w14:paraId="73D92DF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6DC55CE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50553460"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BAD779"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tournefortii</w:t>
            </w:r>
          </w:p>
        </w:tc>
        <w:tc>
          <w:tcPr>
            <w:tcW w:w="0" w:type="auto"/>
            <w:noWrap/>
            <w:vAlign w:val="center"/>
            <w:hideMark/>
          </w:tcPr>
          <w:p w14:paraId="66E90E0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15CC10E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50B1A9D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ACD65DC"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4C9911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03CF4BD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429C3019"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7CEDF82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36AD848F"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C722CF"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noWrap/>
            <w:vAlign w:val="center"/>
          </w:tcPr>
          <w:p w14:paraId="458F5A8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790ECA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DD35C9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094073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9E5944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0.13 ± 0.09</w:t>
            </w:r>
          </w:p>
        </w:tc>
        <w:tc>
          <w:tcPr>
            <w:tcW w:w="0" w:type="auto"/>
            <w:vAlign w:val="center"/>
          </w:tcPr>
          <w:p w14:paraId="37767D0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57A82EF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0.02 ± 0.00*</w:t>
            </w:r>
          </w:p>
        </w:tc>
        <w:tc>
          <w:tcPr>
            <w:tcW w:w="0" w:type="auto"/>
            <w:noWrap/>
            <w:vAlign w:val="center"/>
          </w:tcPr>
          <w:p w14:paraId="6A1EB25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14297B0E"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9C33592"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noWrap/>
            <w:vAlign w:val="center"/>
          </w:tcPr>
          <w:p w14:paraId="10EAF0C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0244B8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2B7335B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0.03 ± 0.01*</w:t>
            </w:r>
          </w:p>
        </w:tc>
        <w:tc>
          <w:tcPr>
            <w:tcW w:w="0" w:type="auto"/>
            <w:vAlign w:val="center"/>
          </w:tcPr>
          <w:p w14:paraId="7DE090F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B26F5C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2.10 ± 0.25</w:t>
            </w:r>
          </w:p>
        </w:tc>
        <w:tc>
          <w:tcPr>
            <w:tcW w:w="0" w:type="auto"/>
            <w:vAlign w:val="center"/>
          </w:tcPr>
          <w:p w14:paraId="10AFB23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3F553A3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0.63 ± 0.08*</w:t>
            </w:r>
          </w:p>
        </w:tc>
        <w:tc>
          <w:tcPr>
            <w:tcW w:w="0" w:type="auto"/>
            <w:noWrap/>
            <w:vAlign w:val="center"/>
          </w:tcPr>
          <w:p w14:paraId="43A7B722"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B184938"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16628A8D" w14:textId="77777777" w:rsidR="00720985" w:rsidRPr="00657A31" w:rsidRDefault="00720985" w:rsidP="00613263">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tcBorders>
              <w:bottom w:val="single" w:sz="4" w:space="0" w:color="auto"/>
            </w:tcBorders>
            <w:noWrap/>
            <w:vAlign w:val="center"/>
            <w:hideMark/>
          </w:tcPr>
          <w:p w14:paraId="5D69FB1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tcBorders>
              <w:bottom w:val="single" w:sz="4" w:space="0" w:color="auto"/>
            </w:tcBorders>
            <w:noWrap/>
            <w:vAlign w:val="center"/>
            <w:hideMark/>
          </w:tcPr>
          <w:p w14:paraId="45D39B12"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noWrap/>
            <w:vAlign w:val="center"/>
            <w:hideMark/>
          </w:tcPr>
          <w:p w14:paraId="61F0CDF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6E1A610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050A5E9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79DC385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tcBorders>
              <w:bottom w:val="single" w:sz="4" w:space="0" w:color="auto"/>
            </w:tcBorders>
            <w:vAlign w:val="center"/>
          </w:tcPr>
          <w:p w14:paraId="106A989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noWrap/>
            <w:vAlign w:val="center"/>
            <w:hideMark/>
          </w:tcPr>
          <w:p w14:paraId="646C557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bl>
    <w:p w14:paraId="6A6AAE62" w14:textId="206316E1" w:rsidR="00720985" w:rsidRPr="00476CB5" w:rsidRDefault="00720985" w:rsidP="00720985">
      <w:pPr>
        <w:spacing w:after="0"/>
        <w:rPr>
          <w:rFonts w:ascii="Arial" w:hAnsi="Arial" w:cs="Arial"/>
          <w:sz w:val="16"/>
          <w:szCs w:val="16"/>
        </w:rPr>
      </w:pPr>
      <w:r w:rsidRPr="00476CB5">
        <w:rPr>
          <w:rFonts w:ascii="Arial" w:hAnsi="Arial" w:cs="Arial"/>
          <w:sz w:val="16"/>
          <w:szCs w:val="16"/>
        </w:rPr>
        <w:t>n.d.</w:t>
      </w:r>
      <w:r>
        <w:rPr>
          <w:rFonts w:ascii="Arial" w:hAnsi="Arial" w:cs="Arial"/>
          <w:sz w:val="16"/>
          <w:szCs w:val="16"/>
        </w:rPr>
        <w:t xml:space="preserve"> =</w:t>
      </w:r>
      <w:r w:rsidRPr="00476CB5">
        <w:rPr>
          <w:rFonts w:ascii="Arial" w:hAnsi="Arial" w:cs="Arial"/>
          <w:sz w:val="16"/>
          <w:szCs w:val="16"/>
        </w:rPr>
        <w:t xml:space="preserve"> not detected</w:t>
      </w:r>
    </w:p>
    <w:p w14:paraId="5DBDB4A5" w14:textId="258064B7" w:rsidR="00720985" w:rsidRPr="00996C2A" w:rsidRDefault="00720985" w:rsidP="00720985">
      <w:pPr>
        <w:spacing w:after="0"/>
        <w:rPr>
          <w:rFonts w:ascii="Arial" w:hAnsi="Arial" w:cs="Arial"/>
          <w:sz w:val="16"/>
          <w:szCs w:val="16"/>
          <w:highlight w:val="yellow"/>
        </w:rPr>
      </w:pPr>
      <w:r w:rsidRPr="00996C2A">
        <w:rPr>
          <w:rFonts w:ascii="Arial" w:hAnsi="Arial" w:cs="Arial"/>
          <w:sz w:val="16"/>
          <w:szCs w:val="16"/>
          <w:highlight w:val="yellow"/>
          <w:vertAlign w:val="superscript"/>
        </w:rPr>
        <w:t>1</w:t>
      </w:r>
      <w:r w:rsidR="00CD4267" w:rsidRPr="00996C2A">
        <w:rPr>
          <w:rFonts w:ascii="Arial" w:hAnsi="Arial" w:cs="Arial"/>
          <w:sz w:val="16"/>
          <w:szCs w:val="16"/>
          <w:highlight w:val="yellow"/>
          <w:vertAlign w:val="superscript"/>
        </w:rPr>
        <w:t xml:space="preserve"> </w:t>
      </w:r>
      <w:r w:rsidRPr="00996C2A">
        <w:rPr>
          <w:rFonts w:ascii="Arial" w:hAnsi="Arial" w:cs="Arial"/>
          <w:sz w:val="16"/>
          <w:szCs w:val="16"/>
          <w:highlight w:val="yellow"/>
        </w:rPr>
        <w:t>Data has units of peak area.</w:t>
      </w:r>
    </w:p>
    <w:p w14:paraId="51C80CD6" w14:textId="11F47C47" w:rsidR="00720985" w:rsidRPr="0035510E" w:rsidRDefault="00720985" w:rsidP="00720985">
      <w:pPr>
        <w:rPr>
          <w:rFonts w:ascii="Arial" w:hAnsi="Arial" w:cs="Arial"/>
          <w:sz w:val="16"/>
          <w:szCs w:val="16"/>
        </w:rPr>
      </w:pPr>
      <w:r w:rsidRPr="00996C2A">
        <w:rPr>
          <w:rFonts w:ascii="Arial" w:hAnsi="Arial" w:cs="Arial"/>
          <w:sz w:val="16"/>
          <w:szCs w:val="16"/>
          <w:highlight w:val="yellow"/>
        </w:rPr>
        <w:t>*</w:t>
      </w:r>
      <w:r w:rsidR="00CD4267" w:rsidRPr="00996C2A">
        <w:rPr>
          <w:rFonts w:ascii="Arial" w:hAnsi="Arial" w:cs="Arial"/>
          <w:sz w:val="16"/>
          <w:szCs w:val="16"/>
          <w:highlight w:val="yellow"/>
        </w:rPr>
        <w:t xml:space="preserve"> </w:t>
      </w:r>
      <w:r w:rsidRPr="00996C2A">
        <w:rPr>
          <w:rFonts w:ascii="Arial" w:hAnsi="Arial" w:cs="Arial"/>
          <w:sz w:val="16"/>
          <w:szCs w:val="16"/>
          <w:highlight w:val="yellow"/>
        </w:rPr>
        <w:t xml:space="preserve">p-value &lt; 0.05 relative to </w:t>
      </w:r>
      <w:r w:rsidRPr="00996C2A">
        <w:rPr>
          <w:rFonts w:ascii="Arial" w:hAnsi="Arial" w:cs="Arial"/>
          <w:i/>
          <w:iCs/>
          <w:sz w:val="16"/>
          <w:szCs w:val="16"/>
          <w:highlight w:val="yellow"/>
        </w:rPr>
        <w:t xml:space="preserve">S. baicalensis </w:t>
      </w:r>
      <w:r w:rsidRPr="00996C2A">
        <w:rPr>
          <w:rFonts w:ascii="Arial" w:hAnsi="Arial" w:cs="Arial"/>
          <w:sz w:val="16"/>
          <w:szCs w:val="16"/>
          <w:highlight w:val="yellow"/>
        </w:rPr>
        <w:t>for the same organ and flavone.</w:t>
      </w:r>
    </w:p>
    <w:p w14:paraId="02A140FE" w14:textId="77777777" w:rsidR="00720985" w:rsidRPr="00657A31" w:rsidRDefault="00720985" w:rsidP="00720985">
      <w:pPr>
        <w:spacing w:after="0"/>
        <w:rPr>
          <w:rFonts w:ascii="Arial" w:hAnsi="Arial" w:cs="Arial"/>
        </w:rPr>
      </w:pPr>
      <w:r>
        <w:rPr>
          <w:rFonts w:ascii="Arial" w:hAnsi="Arial" w:cs="Arial"/>
          <w:b/>
          <w:bCs/>
        </w:rPr>
        <w:t>Table 1 cont.</w:t>
      </w:r>
    </w:p>
    <w:tbl>
      <w:tblPr>
        <w:tblStyle w:val="PlainTable4"/>
        <w:tblW w:w="0" w:type="auto"/>
        <w:tblLook w:val="04A0" w:firstRow="1" w:lastRow="0" w:firstColumn="1" w:lastColumn="0" w:noHBand="0" w:noVBand="1"/>
      </w:tblPr>
      <w:tblGrid>
        <w:gridCol w:w="957"/>
        <w:gridCol w:w="603"/>
        <w:gridCol w:w="930"/>
        <w:gridCol w:w="897"/>
        <w:gridCol w:w="930"/>
        <w:gridCol w:w="930"/>
        <w:gridCol w:w="930"/>
        <w:gridCol w:w="930"/>
        <w:gridCol w:w="863"/>
        <w:gridCol w:w="936"/>
      </w:tblGrid>
      <w:tr w:rsidR="00720985" w:rsidRPr="00657A31" w14:paraId="33788AE7" w14:textId="77777777" w:rsidTr="0061326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7F46FC2E" w14:textId="77777777" w:rsidR="00720985" w:rsidRPr="00657A31" w:rsidRDefault="00720985" w:rsidP="00613263">
            <w:pPr>
              <w:spacing w:line="259" w:lineRule="auto"/>
              <w:rPr>
                <w:rFonts w:ascii="Arial" w:hAnsi="Arial" w:cs="Arial"/>
                <w:sz w:val="12"/>
                <w:szCs w:val="12"/>
              </w:rPr>
            </w:pPr>
            <w:r w:rsidRPr="00657A31">
              <w:rPr>
                <w:rFonts w:ascii="Arial" w:hAnsi="Arial" w:cs="Arial"/>
                <w:color w:val="000000"/>
                <w:sz w:val="12"/>
                <w:szCs w:val="12"/>
              </w:rPr>
              <w:t>Species</w:t>
            </w:r>
          </w:p>
        </w:tc>
        <w:tc>
          <w:tcPr>
            <w:tcW w:w="0" w:type="auto"/>
            <w:tcBorders>
              <w:top w:val="single" w:sz="4" w:space="0" w:color="auto"/>
              <w:bottom w:val="single" w:sz="4" w:space="0" w:color="auto"/>
            </w:tcBorders>
            <w:noWrap/>
            <w:vAlign w:val="center"/>
            <w:hideMark/>
          </w:tcPr>
          <w:p w14:paraId="61455B7C"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Organ</w:t>
            </w:r>
          </w:p>
        </w:tc>
        <w:tc>
          <w:tcPr>
            <w:tcW w:w="0" w:type="auto"/>
            <w:tcBorders>
              <w:top w:val="single" w:sz="4" w:space="0" w:color="auto"/>
              <w:bottom w:val="single" w:sz="4" w:space="0" w:color="auto"/>
            </w:tcBorders>
            <w:vAlign w:val="center"/>
          </w:tcPr>
          <w:p w14:paraId="3CD38EAC"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2"/>
                <w:szCs w:val="12"/>
              </w:rPr>
            </w:pPr>
            <w:r w:rsidRPr="00657A31">
              <w:rPr>
                <w:rFonts w:ascii="Arial" w:hAnsi="Arial" w:cs="Arial"/>
                <w:color w:val="000000"/>
                <w:sz w:val="12"/>
                <w:szCs w:val="12"/>
              </w:rPr>
              <w:t>Chrysin</w:t>
            </w:r>
          </w:p>
        </w:tc>
        <w:tc>
          <w:tcPr>
            <w:tcW w:w="0" w:type="auto"/>
            <w:tcBorders>
              <w:top w:val="single" w:sz="4" w:space="0" w:color="auto"/>
              <w:bottom w:val="single" w:sz="4" w:space="0" w:color="auto"/>
            </w:tcBorders>
            <w:vAlign w:val="center"/>
          </w:tcPr>
          <w:p w14:paraId="1B15222C" w14:textId="77777777" w:rsidR="00720985" w:rsidRPr="00657A31" w:rsidRDefault="00720985" w:rsidP="0061326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2"/>
                <w:szCs w:val="12"/>
              </w:rPr>
            </w:pPr>
            <w:r w:rsidRPr="00657A31">
              <w:rPr>
                <w:rFonts w:ascii="Arial" w:hAnsi="Arial" w:cs="Arial"/>
                <w:color w:val="000000"/>
                <w:sz w:val="12"/>
                <w:szCs w:val="12"/>
              </w:rPr>
              <w:t>Chrysin 7-G</w:t>
            </w:r>
          </w:p>
        </w:tc>
        <w:tc>
          <w:tcPr>
            <w:tcW w:w="0" w:type="auto"/>
            <w:tcBorders>
              <w:top w:val="single" w:sz="4" w:space="0" w:color="auto"/>
              <w:bottom w:val="single" w:sz="4" w:space="0" w:color="auto"/>
            </w:tcBorders>
            <w:noWrap/>
            <w:vAlign w:val="center"/>
            <w:hideMark/>
          </w:tcPr>
          <w:p w14:paraId="14CCA29E"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Baicalein</w:t>
            </w:r>
          </w:p>
        </w:tc>
        <w:tc>
          <w:tcPr>
            <w:tcW w:w="0" w:type="auto"/>
            <w:tcBorders>
              <w:top w:val="single" w:sz="4" w:space="0" w:color="auto"/>
              <w:bottom w:val="single" w:sz="4" w:space="0" w:color="auto"/>
            </w:tcBorders>
            <w:noWrap/>
            <w:vAlign w:val="center"/>
            <w:hideMark/>
          </w:tcPr>
          <w:p w14:paraId="09873675"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Baicalin</w:t>
            </w:r>
          </w:p>
        </w:tc>
        <w:tc>
          <w:tcPr>
            <w:tcW w:w="0" w:type="auto"/>
            <w:tcBorders>
              <w:top w:val="single" w:sz="4" w:space="0" w:color="auto"/>
              <w:bottom w:val="single" w:sz="4" w:space="0" w:color="auto"/>
            </w:tcBorders>
            <w:noWrap/>
            <w:vAlign w:val="center"/>
            <w:hideMark/>
          </w:tcPr>
          <w:p w14:paraId="2340DCAE"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Oroxylin A</w:t>
            </w:r>
          </w:p>
        </w:tc>
        <w:tc>
          <w:tcPr>
            <w:tcW w:w="0" w:type="auto"/>
            <w:tcBorders>
              <w:top w:val="single" w:sz="4" w:space="0" w:color="auto"/>
              <w:bottom w:val="single" w:sz="4" w:space="0" w:color="auto"/>
            </w:tcBorders>
            <w:noWrap/>
            <w:vAlign w:val="center"/>
            <w:hideMark/>
          </w:tcPr>
          <w:p w14:paraId="0A5EBF34"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Oroxyloside</w:t>
            </w:r>
          </w:p>
        </w:tc>
        <w:tc>
          <w:tcPr>
            <w:tcW w:w="0" w:type="auto"/>
            <w:tcBorders>
              <w:top w:val="single" w:sz="4" w:space="0" w:color="auto"/>
              <w:bottom w:val="single" w:sz="4" w:space="0" w:color="auto"/>
            </w:tcBorders>
            <w:noWrap/>
            <w:vAlign w:val="center"/>
            <w:hideMark/>
          </w:tcPr>
          <w:p w14:paraId="6FD9E602"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Wogonin</w:t>
            </w:r>
          </w:p>
        </w:tc>
        <w:tc>
          <w:tcPr>
            <w:tcW w:w="0" w:type="auto"/>
            <w:tcBorders>
              <w:top w:val="single" w:sz="4" w:space="0" w:color="auto"/>
              <w:bottom w:val="single" w:sz="4" w:space="0" w:color="auto"/>
            </w:tcBorders>
            <w:noWrap/>
            <w:vAlign w:val="center"/>
            <w:hideMark/>
          </w:tcPr>
          <w:p w14:paraId="1559DCCE" w14:textId="77777777" w:rsidR="00720985" w:rsidRPr="00657A31" w:rsidRDefault="00720985" w:rsidP="00613263">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Wogonoside</w:t>
            </w:r>
          </w:p>
        </w:tc>
      </w:tr>
      <w:tr w:rsidR="00720985" w:rsidRPr="00657A31" w14:paraId="395FFA24"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2757F02" w14:textId="77777777" w:rsidR="00720985" w:rsidRPr="00657A31" w:rsidRDefault="00720985" w:rsidP="00613263">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tcBorders>
              <w:top w:val="single" w:sz="4" w:space="0" w:color="auto"/>
            </w:tcBorders>
            <w:noWrap/>
            <w:vAlign w:val="center"/>
          </w:tcPr>
          <w:p w14:paraId="6096475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Leaves</w:t>
            </w:r>
          </w:p>
        </w:tc>
        <w:tc>
          <w:tcPr>
            <w:tcW w:w="0" w:type="auto"/>
            <w:tcBorders>
              <w:top w:val="single" w:sz="4" w:space="0" w:color="auto"/>
            </w:tcBorders>
            <w:vAlign w:val="center"/>
          </w:tcPr>
          <w:p w14:paraId="003AD53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4.84 ± 0.53</w:t>
            </w:r>
          </w:p>
        </w:tc>
        <w:tc>
          <w:tcPr>
            <w:tcW w:w="0" w:type="auto"/>
            <w:tcBorders>
              <w:top w:val="single" w:sz="4" w:space="0" w:color="auto"/>
            </w:tcBorders>
            <w:vAlign w:val="center"/>
          </w:tcPr>
          <w:p w14:paraId="6C12F40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1.45 ± 0.24</w:t>
            </w:r>
          </w:p>
        </w:tc>
        <w:tc>
          <w:tcPr>
            <w:tcW w:w="0" w:type="auto"/>
            <w:tcBorders>
              <w:top w:val="single" w:sz="4" w:space="0" w:color="auto"/>
            </w:tcBorders>
            <w:noWrap/>
            <w:vAlign w:val="center"/>
          </w:tcPr>
          <w:p w14:paraId="2E278D5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0.19 ± 0.08</w:t>
            </w:r>
          </w:p>
        </w:tc>
        <w:tc>
          <w:tcPr>
            <w:tcW w:w="0" w:type="auto"/>
            <w:tcBorders>
              <w:top w:val="single" w:sz="4" w:space="0" w:color="auto"/>
            </w:tcBorders>
            <w:noWrap/>
            <w:vAlign w:val="center"/>
          </w:tcPr>
          <w:p w14:paraId="3E66866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0.20 ± 0.11</w:t>
            </w:r>
          </w:p>
        </w:tc>
        <w:tc>
          <w:tcPr>
            <w:tcW w:w="0" w:type="auto"/>
            <w:tcBorders>
              <w:top w:val="single" w:sz="4" w:space="0" w:color="auto"/>
            </w:tcBorders>
            <w:noWrap/>
            <w:vAlign w:val="center"/>
          </w:tcPr>
          <w:p w14:paraId="7E3E9C3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42FBEDC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55DDD89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3ACBD96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6E0AFE72"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20C19FC" w14:textId="77777777" w:rsidR="00720985" w:rsidRPr="00657A31" w:rsidRDefault="00720985" w:rsidP="00613263">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noWrap/>
            <w:vAlign w:val="center"/>
          </w:tcPr>
          <w:p w14:paraId="154DA96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Stems</w:t>
            </w:r>
          </w:p>
        </w:tc>
        <w:tc>
          <w:tcPr>
            <w:tcW w:w="0" w:type="auto"/>
            <w:vAlign w:val="center"/>
          </w:tcPr>
          <w:p w14:paraId="5F68612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0.18 ± 0.04</w:t>
            </w:r>
          </w:p>
        </w:tc>
        <w:tc>
          <w:tcPr>
            <w:tcW w:w="0" w:type="auto"/>
            <w:vAlign w:val="center"/>
          </w:tcPr>
          <w:p w14:paraId="426410B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0.09 ± 0.01</w:t>
            </w:r>
          </w:p>
        </w:tc>
        <w:tc>
          <w:tcPr>
            <w:tcW w:w="0" w:type="auto"/>
            <w:noWrap/>
            <w:vAlign w:val="center"/>
          </w:tcPr>
          <w:p w14:paraId="13E2773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0.06 ± 0.03</w:t>
            </w:r>
          </w:p>
        </w:tc>
        <w:tc>
          <w:tcPr>
            <w:tcW w:w="0" w:type="auto"/>
            <w:noWrap/>
            <w:vAlign w:val="center"/>
          </w:tcPr>
          <w:p w14:paraId="7203D23D"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0.87 ± 0.87</w:t>
            </w:r>
          </w:p>
        </w:tc>
        <w:tc>
          <w:tcPr>
            <w:tcW w:w="0" w:type="auto"/>
            <w:noWrap/>
            <w:vAlign w:val="center"/>
          </w:tcPr>
          <w:p w14:paraId="17A571E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410ED18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70890D7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0.11 ± 0.11</w:t>
            </w:r>
          </w:p>
        </w:tc>
        <w:tc>
          <w:tcPr>
            <w:tcW w:w="0" w:type="auto"/>
            <w:noWrap/>
            <w:vAlign w:val="center"/>
          </w:tcPr>
          <w:p w14:paraId="54D798B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0.02 ± 0.02</w:t>
            </w:r>
          </w:p>
        </w:tc>
      </w:tr>
      <w:tr w:rsidR="00720985" w:rsidRPr="00657A31" w14:paraId="6D9E1193"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6D04451" w14:textId="77777777" w:rsidR="00720985" w:rsidRPr="00657A31" w:rsidRDefault="00720985" w:rsidP="00613263">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noWrap/>
            <w:vAlign w:val="center"/>
          </w:tcPr>
          <w:p w14:paraId="6ED9964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Roots</w:t>
            </w:r>
          </w:p>
        </w:tc>
        <w:tc>
          <w:tcPr>
            <w:tcW w:w="0" w:type="auto"/>
            <w:vAlign w:val="center"/>
          </w:tcPr>
          <w:p w14:paraId="2C677DE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195706C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0.30 ± 0.01</w:t>
            </w:r>
          </w:p>
        </w:tc>
        <w:tc>
          <w:tcPr>
            <w:tcW w:w="0" w:type="auto"/>
            <w:noWrap/>
            <w:vAlign w:val="center"/>
          </w:tcPr>
          <w:p w14:paraId="3AABC8AD"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0.20 ± 0.03</w:t>
            </w:r>
          </w:p>
        </w:tc>
        <w:tc>
          <w:tcPr>
            <w:tcW w:w="0" w:type="auto"/>
            <w:noWrap/>
            <w:vAlign w:val="center"/>
          </w:tcPr>
          <w:p w14:paraId="6B3E5A2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32.81 ± 2.22</w:t>
            </w:r>
          </w:p>
        </w:tc>
        <w:tc>
          <w:tcPr>
            <w:tcW w:w="0" w:type="auto"/>
            <w:noWrap/>
            <w:vAlign w:val="center"/>
          </w:tcPr>
          <w:p w14:paraId="52158B0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0.23 ± 0.13</w:t>
            </w:r>
          </w:p>
        </w:tc>
        <w:tc>
          <w:tcPr>
            <w:tcW w:w="0" w:type="auto"/>
            <w:noWrap/>
            <w:vAlign w:val="center"/>
          </w:tcPr>
          <w:p w14:paraId="1F840F0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0.87 ± 0.87</w:t>
            </w:r>
          </w:p>
        </w:tc>
        <w:tc>
          <w:tcPr>
            <w:tcW w:w="0" w:type="auto"/>
            <w:noWrap/>
            <w:vAlign w:val="center"/>
          </w:tcPr>
          <w:p w14:paraId="28410D7B"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3.49 ± 0.18</w:t>
            </w:r>
          </w:p>
        </w:tc>
        <w:tc>
          <w:tcPr>
            <w:tcW w:w="0" w:type="auto"/>
            <w:noWrap/>
            <w:vAlign w:val="center"/>
          </w:tcPr>
          <w:p w14:paraId="62AEF94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6.43 ± 0.43</w:t>
            </w:r>
          </w:p>
        </w:tc>
      </w:tr>
      <w:tr w:rsidR="00720985" w:rsidRPr="00657A31" w14:paraId="6DB2A7AD"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152D1C"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altissima</w:t>
            </w:r>
          </w:p>
        </w:tc>
        <w:tc>
          <w:tcPr>
            <w:tcW w:w="0" w:type="auto"/>
            <w:noWrap/>
            <w:vAlign w:val="center"/>
            <w:hideMark/>
          </w:tcPr>
          <w:p w14:paraId="1B707CFE"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4577CC61"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0.75 ± 0.07*</w:t>
            </w:r>
          </w:p>
        </w:tc>
        <w:tc>
          <w:tcPr>
            <w:tcW w:w="0" w:type="auto"/>
            <w:vAlign w:val="center"/>
          </w:tcPr>
          <w:p w14:paraId="1FE8703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2.62 ± 0.18*</w:t>
            </w:r>
          </w:p>
        </w:tc>
        <w:tc>
          <w:tcPr>
            <w:tcW w:w="0" w:type="auto"/>
            <w:noWrap/>
            <w:vAlign w:val="center"/>
            <w:hideMark/>
          </w:tcPr>
          <w:p w14:paraId="3326CD8C"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0.70 ± 0.18*</w:t>
            </w:r>
          </w:p>
        </w:tc>
        <w:tc>
          <w:tcPr>
            <w:tcW w:w="0" w:type="auto"/>
            <w:noWrap/>
            <w:vAlign w:val="center"/>
            <w:hideMark/>
          </w:tcPr>
          <w:p w14:paraId="72A83139"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39754ED8"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645E871D"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19724AC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50ABE66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4D61D391"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9D782C4" w14:textId="77777777" w:rsidR="00720985" w:rsidRPr="0035510E" w:rsidRDefault="00720985" w:rsidP="00613263">
            <w:pPr>
              <w:rPr>
                <w:rFonts w:ascii="Arial" w:hAnsi="Arial" w:cs="Arial"/>
                <w:b w:val="0"/>
                <w:bCs w:val="0"/>
                <w:i/>
                <w:iCs/>
                <w:sz w:val="12"/>
                <w:szCs w:val="12"/>
              </w:rPr>
            </w:pPr>
            <w:r w:rsidRPr="0035510E">
              <w:rPr>
                <w:rFonts w:ascii="Arial" w:hAnsi="Arial" w:cs="Arial"/>
                <w:b w:val="0"/>
                <w:bCs w:val="0"/>
                <w:i/>
                <w:iCs/>
                <w:color w:val="000000"/>
                <w:sz w:val="12"/>
                <w:szCs w:val="12"/>
              </w:rPr>
              <w:t>S. altissima</w:t>
            </w:r>
          </w:p>
        </w:tc>
        <w:tc>
          <w:tcPr>
            <w:tcW w:w="0" w:type="auto"/>
            <w:noWrap/>
            <w:vAlign w:val="center"/>
          </w:tcPr>
          <w:p w14:paraId="5BC0A132"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07F4EF15"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0.04 ± 0.02*</w:t>
            </w:r>
          </w:p>
        </w:tc>
        <w:tc>
          <w:tcPr>
            <w:tcW w:w="0" w:type="auto"/>
            <w:vAlign w:val="center"/>
          </w:tcPr>
          <w:p w14:paraId="5A84AC0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0.35 ± 0.05*</w:t>
            </w:r>
          </w:p>
        </w:tc>
        <w:tc>
          <w:tcPr>
            <w:tcW w:w="0" w:type="auto"/>
            <w:noWrap/>
            <w:vAlign w:val="center"/>
          </w:tcPr>
          <w:p w14:paraId="2EC8799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0.15 ± 0.05</w:t>
            </w:r>
          </w:p>
        </w:tc>
        <w:tc>
          <w:tcPr>
            <w:tcW w:w="0" w:type="auto"/>
            <w:noWrap/>
            <w:vAlign w:val="center"/>
          </w:tcPr>
          <w:p w14:paraId="5BEE332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0.47 ± 0.38</w:t>
            </w:r>
          </w:p>
        </w:tc>
        <w:tc>
          <w:tcPr>
            <w:tcW w:w="0" w:type="auto"/>
            <w:noWrap/>
            <w:vAlign w:val="center"/>
          </w:tcPr>
          <w:p w14:paraId="5C2E5FE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A22D65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0.06 ± 0.06</w:t>
            </w:r>
          </w:p>
        </w:tc>
        <w:tc>
          <w:tcPr>
            <w:tcW w:w="0" w:type="auto"/>
            <w:noWrap/>
            <w:vAlign w:val="center"/>
          </w:tcPr>
          <w:p w14:paraId="2586DB19"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0.34 ± 0.26</w:t>
            </w:r>
          </w:p>
        </w:tc>
        <w:tc>
          <w:tcPr>
            <w:tcW w:w="0" w:type="auto"/>
            <w:noWrap/>
            <w:vAlign w:val="center"/>
          </w:tcPr>
          <w:p w14:paraId="419006CE"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1.26 ± 0.51*</w:t>
            </w:r>
          </w:p>
        </w:tc>
      </w:tr>
      <w:tr w:rsidR="00720985" w:rsidRPr="00657A31" w14:paraId="33C811D5"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FE4D80"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altissima</w:t>
            </w:r>
          </w:p>
        </w:tc>
        <w:tc>
          <w:tcPr>
            <w:tcW w:w="0" w:type="auto"/>
            <w:noWrap/>
            <w:vAlign w:val="center"/>
            <w:hideMark/>
          </w:tcPr>
          <w:p w14:paraId="02EFE997"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48E1014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7AFAB5D7"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7F1F010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0.07 ± 0.00*</w:t>
            </w:r>
          </w:p>
        </w:tc>
        <w:tc>
          <w:tcPr>
            <w:tcW w:w="0" w:type="auto"/>
            <w:noWrap/>
            <w:vAlign w:val="center"/>
            <w:hideMark/>
          </w:tcPr>
          <w:p w14:paraId="63773033"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5.07 ± 0.66*</w:t>
            </w:r>
          </w:p>
        </w:tc>
        <w:tc>
          <w:tcPr>
            <w:tcW w:w="0" w:type="auto"/>
            <w:noWrap/>
            <w:vAlign w:val="center"/>
            <w:hideMark/>
          </w:tcPr>
          <w:p w14:paraId="6E80F974"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0.14 ± 0.02</w:t>
            </w:r>
          </w:p>
        </w:tc>
        <w:tc>
          <w:tcPr>
            <w:tcW w:w="0" w:type="auto"/>
            <w:noWrap/>
            <w:vAlign w:val="center"/>
            <w:hideMark/>
          </w:tcPr>
          <w:p w14:paraId="64EECAAE"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0.64 ± 0.07</w:t>
            </w:r>
          </w:p>
        </w:tc>
        <w:tc>
          <w:tcPr>
            <w:tcW w:w="0" w:type="auto"/>
            <w:noWrap/>
            <w:vAlign w:val="center"/>
            <w:hideMark/>
          </w:tcPr>
          <w:p w14:paraId="37E252A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2.90 ± 0.21*</w:t>
            </w:r>
          </w:p>
        </w:tc>
        <w:tc>
          <w:tcPr>
            <w:tcW w:w="0" w:type="auto"/>
            <w:noWrap/>
            <w:vAlign w:val="center"/>
            <w:hideMark/>
          </w:tcPr>
          <w:p w14:paraId="00897131"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2.30 ± 0.26*</w:t>
            </w:r>
          </w:p>
        </w:tc>
      </w:tr>
      <w:tr w:rsidR="00720985" w:rsidRPr="00657A31" w14:paraId="4A73D461"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D60F897"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tcPr>
          <w:p w14:paraId="2C2D808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68A877B2"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0.00*</w:t>
            </w:r>
          </w:p>
        </w:tc>
        <w:tc>
          <w:tcPr>
            <w:tcW w:w="0" w:type="auto"/>
            <w:vAlign w:val="center"/>
          </w:tcPr>
          <w:p w14:paraId="2204D626"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2E982FF2"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w:t>
            </w: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1F741CF9"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44884FED"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3C6F1E4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DE941D8"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488FA9D9"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1190857A"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8A77251"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tcPr>
          <w:p w14:paraId="2AD9688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718C4B2C"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w:t>
            </w: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E2CDD68"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0A36B387"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6F92063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5005C42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842C0FF"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3F2AC4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0.03 ± 0.02</w:t>
            </w:r>
          </w:p>
        </w:tc>
        <w:tc>
          <w:tcPr>
            <w:tcW w:w="0" w:type="auto"/>
            <w:noWrap/>
            <w:vAlign w:val="center"/>
          </w:tcPr>
          <w:p w14:paraId="0FC8487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67EED451"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05D4C0B"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hideMark/>
          </w:tcPr>
          <w:p w14:paraId="463B4113"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6A3C5223"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2727F98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439DAB8E"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1.49 ± 0.04*</w:t>
            </w:r>
          </w:p>
        </w:tc>
        <w:tc>
          <w:tcPr>
            <w:tcW w:w="0" w:type="auto"/>
            <w:noWrap/>
            <w:vAlign w:val="center"/>
            <w:hideMark/>
          </w:tcPr>
          <w:p w14:paraId="12CB40CD"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2.59 ± 0.49*</w:t>
            </w:r>
          </w:p>
        </w:tc>
        <w:tc>
          <w:tcPr>
            <w:tcW w:w="0" w:type="auto"/>
            <w:noWrap/>
            <w:vAlign w:val="center"/>
            <w:hideMark/>
          </w:tcPr>
          <w:p w14:paraId="1A81C6A0"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0.01</w:t>
            </w:r>
          </w:p>
        </w:tc>
        <w:tc>
          <w:tcPr>
            <w:tcW w:w="0" w:type="auto"/>
            <w:noWrap/>
            <w:vAlign w:val="center"/>
            <w:hideMark/>
          </w:tcPr>
          <w:p w14:paraId="7FADACE8"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0.18</w:t>
            </w:r>
          </w:p>
        </w:tc>
        <w:tc>
          <w:tcPr>
            <w:tcW w:w="0" w:type="auto"/>
            <w:noWrap/>
            <w:vAlign w:val="center"/>
            <w:hideMark/>
          </w:tcPr>
          <w:p w14:paraId="44CF36BE"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3.88 ± 0.34</w:t>
            </w:r>
          </w:p>
        </w:tc>
        <w:tc>
          <w:tcPr>
            <w:tcW w:w="0" w:type="auto"/>
            <w:noWrap/>
            <w:vAlign w:val="center"/>
            <w:hideMark/>
          </w:tcPr>
          <w:p w14:paraId="5C73F79B"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1.77 ± 0.30*</w:t>
            </w:r>
          </w:p>
        </w:tc>
      </w:tr>
      <w:tr w:rsidR="00720985" w:rsidRPr="00657A31" w14:paraId="0467A984"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0540D8D"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parvula</w:t>
            </w:r>
          </w:p>
        </w:tc>
        <w:tc>
          <w:tcPr>
            <w:tcW w:w="0" w:type="auto"/>
            <w:noWrap/>
            <w:vAlign w:val="center"/>
          </w:tcPr>
          <w:p w14:paraId="4398CA2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5790955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25.34 ± 0.72*</w:t>
            </w:r>
          </w:p>
        </w:tc>
        <w:tc>
          <w:tcPr>
            <w:tcW w:w="0" w:type="auto"/>
            <w:vAlign w:val="center"/>
          </w:tcPr>
          <w:p w14:paraId="60BDC32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0.79 ± 0.09*</w:t>
            </w:r>
          </w:p>
        </w:tc>
        <w:tc>
          <w:tcPr>
            <w:tcW w:w="0" w:type="auto"/>
            <w:noWrap/>
            <w:vAlign w:val="center"/>
          </w:tcPr>
          <w:p w14:paraId="6AF5ABB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0.22 ± 0.03</w:t>
            </w:r>
          </w:p>
        </w:tc>
        <w:tc>
          <w:tcPr>
            <w:tcW w:w="0" w:type="auto"/>
            <w:noWrap/>
            <w:vAlign w:val="center"/>
          </w:tcPr>
          <w:p w14:paraId="6DC9ED9D"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0.07 ± 0.03</w:t>
            </w:r>
          </w:p>
        </w:tc>
        <w:tc>
          <w:tcPr>
            <w:tcW w:w="0" w:type="auto"/>
            <w:noWrap/>
            <w:vAlign w:val="center"/>
          </w:tcPr>
          <w:p w14:paraId="76AD815D"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0.59 ± 0.11*</w:t>
            </w:r>
          </w:p>
        </w:tc>
        <w:tc>
          <w:tcPr>
            <w:tcW w:w="0" w:type="auto"/>
            <w:noWrap/>
            <w:vAlign w:val="center"/>
          </w:tcPr>
          <w:p w14:paraId="7948CB30"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8A7DAC2"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0.07 ± 0.07</w:t>
            </w:r>
          </w:p>
        </w:tc>
        <w:tc>
          <w:tcPr>
            <w:tcW w:w="0" w:type="auto"/>
            <w:noWrap/>
            <w:vAlign w:val="center"/>
          </w:tcPr>
          <w:p w14:paraId="5A803B1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0.06 ± 0.02*</w:t>
            </w:r>
          </w:p>
        </w:tc>
      </w:tr>
      <w:tr w:rsidR="00720985" w:rsidRPr="00657A31" w14:paraId="522C80C7"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7DEDD5C"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parvula</w:t>
            </w:r>
          </w:p>
        </w:tc>
        <w:tc>
          <w:tcPr>
            <w:tcW w:w="0" w:type="auto"/>
            <w:noWrap/>
            <w:vAlign w:val="center"/>
          </w:tcPr>
          <w:p w14:paraId="5BDED2EF"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0E4F03B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5.37 ± 0.41*</w:t>
            </w:r>
          </w:p>
        </w:tc>
        <w:tc>
          <w:tcPr>
            <w:tcW w:w="0" w:type="auto"/>
            <w:vAlign w:val="center"/>
          </w:tcPr>
          <w:p w14:paraId="084EB57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0.91 ± 0.31*</w:t>
            </w:r>
          </w:p>
        </w:tc>
        <w:tc>
          <w:tcPr>
            <w:tcW w:w="0" w:type="auto"/>
            <w:noWrap/>
            <w:vAlign w:val="center"/>
          </w:tcPr>
          <w:p w14:paraId="4E934C60"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0.14*</w:t>
            </w:r>
          </w:p>
        </w:tc>
        <w:tc>
          <w:tcPr>
            <w:tcW w:w="0" w:type="auto"/>
            <w:noWrap/>
            <w:vAlign w:val="center"/>
          </w:tcPr>
          <w:p w14:paraId="03E5CBAE"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0.17 ± 0.08</w:t>
            </w:r>
          </w:p>
        </w:tc>
        <w:tc>
          <w:tcPr>
            <w:tcW w:w="0" w:type="auto"/>
            <w:noWrap/>
            <w:vAlign w:val="center"/>
          </w:tcPr>
          <w:p w14:paraId="21C38CA8"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0.37 ± 0.03*</w:t>
            </w:r>
          </w:p>
        </w:tc>
        <w:tc>
          <w:tcPr>
            <w:tcW w:w="0" w:type="auto"/>
            <w:noWrap/>
            <w:vAlign w:val="center"/>
          </w:tcPr>
          <w:p w14:paraId="65F7D694"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0.03</w:t>
            </w:r>
          </w:p>
        </w:tc>
        <w:tc>
          <w:tcPr>
            <w:tcW w:w="0" w:type="auto"/>
            <w:noWrap/>
            <w:vAlign w:val="center"/>
          </w:tcPr>
          <w:p w14:paraId="6FEFEBE4"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1.24 ± 0.09*</w:t>
            </w:r>
          </w:p>
        </w:tc>
        <w:tc>
          <w:tcPr>
            <w:tcW w:w="0" w:type="auto"/>
            <w:noWrap/>
            <w:vAlign w:val="center"/>
          </w:tcPr>
          <w:p w14:paraId="62397AE5"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0.10 ± 0.05</w:t>
            </w:r>
          </w:p>
        </w:tc>
      </w:tr>
      <w:tr w:rsidR="00720985" w:rsidRPr="00657A31" w14:paraId="28365F5F"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55271D"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parvula</w:t>
            </w:r>
          </w:p>
        </w:tc>
        <w:tc>
          <w:tcPr>
            <w:tcW w:w="0" w:type="auto"/>
            <w:noWrap/>
            <w:vAlign w:val="center"/>
            <w:hideMark/>
          </w:tcPr>
          <w:p w14:paraId="2DCA4EB1"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453996E5"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0.40 ± 0.08*</w:t>
            </w:r>
          </w:p>
        </w:tc>
        <w:tc>
          <w:tcPr>
            <w:tcW w:w="0" w:type="auto"/>
            <w:vAlign w:val="center"/>
          </w:tcPr>
          <w:p w14:paraId="4D5EAAAE"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0.18 ± 0.04*</w:t>
            </w:r>
          </w:p>
        </w:tc>
        <w:tc>
          <w:tcPr>
            <w:tcW w:w="0" w:type="auto"/>
            <w:noWrap/>
            <w:vAlign w:val="center"/>
            <w:hideMark/>
          </w:tcPr>
          <w:p w14:paraId="43C6A6BC"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0.12 ± 0.03</w:t>
            </w:r>
          </w:p>
        </w:tc>
        <w:tc>
          <w:tcPr>
            <w:tcW w:w="0" w:type="auto"/>
            <w:noWrap/>
            <w:vAlign w:val="center"/>
            <w:hideMark/>
          </w:tcPr>
          <w:p w14:paraId="36F745C0"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5.35 ± 0.94*</w:t>
            </w:r>
          </w:p>
        </w:tc>
        <w:tc>
          <w:tcPr>
            <w:tcW w:w="0" w:type="auto"/>
            <w:noWrap/>
            <w:vAlign w:val="center"/>
            <w:hideMark/>
          </w:tcPr>
          <w:p w14:paraId="473BAD38"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1.86 ± 0.31*</w:t>
            </w:r>
          </w:p>
        </w:tc>
        <w:tc>
          <w:tcPr>
            <w:tcW w:w="0" w:type="auto"/>
            <w:noWrap/>
            <w:vAlign w:val="center"/>
            <w:hideMark/>
          </w:tcPr>
          <w:p w14:paraId="57710859"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2.18 ± 0.33</w:t>
            </w:r>
          </w:p>
        </w:tc>
        <w:tc>
          <w:tcPr>
            <w:tcW w:w="0" w:type="auto"/>
            <w:noWrap/>
            <w:vAlign w:val="center"/>
            <w:hideMark/>
          </w:tcPr>
          <w:p w14:paraId="265A115B"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5.62 ± 1.10</w:t>
            </w:r>
          </w:p>
        </w:tc>
        <w:tc>
          <w:tcPr>
            <w:tcW w:w="0" w:type="auto"/>
            <w:noWrap/>
            <w:vAlign w:val="center"/>
            <w:hideMark/>
          </w:tcPr>
          <w:p w14:paraId="68588D6C"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r>
      <w:tr w:rsidR="00720985" w:rsidRPr="00657A31" w14:paraId="141DCF22"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8F59202"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tcPr>
          <w:p w14:paraId="0FEF300B"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6612DD40"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0.12 ± 0.01*</w:t>
            </w:r>
          </w:p>
        </w:tc>
        <w:tc>
          <w:tcPr>
            <w:tcW w:w="0" w:type="auto"/>
            <w:vAlign w:val="center"/>
          </w:tcPr>
          <w:p w14:paraId="7CBED67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40374503"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0.29</w:t>
            </w:r>
          </w:p>
        </w:tc>
        <w:tc>
          <w:tcPr>
            <w:tcW w:w="0" w:type="auto"/>
            <w:noWrap/>
            <w:vAlign w:val="center"/>
          </w:tcPr>
          <w:p w14:paraId="235F6892"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7.59 ± 1.95*</w:t>
            </w:r>
          </w:p>
        </w:tc>
        <w:tc>
          <w:tcPr>
            <w:tcW w:w="0" w:type="auto"/>
            <w:noWrap/>
            <w:vAlign w:val="center"/>
          </w:tcPr>
          <w:p w14:paraId="1E3B72C5"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14.39 ± 2.58*</w:t>
            </w:r>
          </w:p>
        </w:tc>
        <w:tc>
          <w:tcPr>
            <w:tcW w:w="0" w:type="auto"/>
            <w:noWrap/>
            <w:vAlign w:val="center"/>
          </w:tcPr>
          <w:p w14:paraId="69AEBF3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29.39 ± 8.00*</w:t>
            </w:r>
          </w:p>
        </w:tc>
        <w:tc>
          <w:tcPr>
            <w:tcW w:w="0" w:type="auto"/>
            <w:noWrap/>
            <w:vAlign w:val="center"/>
          </w:tcPr>
          <w:p w14:paraId="6FEA7E0A"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0.02 ± 0.02</w:t>
            </w:r>
          </w:p>
        </w:tc>
        <w:tc>
          <w:tcPr>
            <w:tcW w:w="0" w:type="auto"/>
            <w:noWrap/>
            <w:vAlign w:val="center"/>
          </w:tcPr>
          <w:p w14:paraId="11F2366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0AB63DBC"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A00A4A"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hideMark/>
          </w:tcPr>
          <w:p w14:paraId="54B7A8E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24D76E9A"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0.03*</w:t>
            </w:r>
          </w:p>
        </w:tc>
        <w:tc>
          <w:tcPr>
            <w:tcW w:w="0" w:type="auto"/>
            <w:vAlign w:val="center"/>
          </w:tcPr>
          <w:p w14:paraId="77BAC4C3"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531B5D3B"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0.24 ± 0.22</w:t>
            </w:r>
          </w:p>
        </w:tc>
        <w:tc>
          <w:tcPr>
            <w:tcW w:w="0" w:type="auto"/>
            <w:noWrap/>
            <w:vAlign w:val="center"/>
            <w:hideMark/>
          </w:tcPr>
          <w:p w14:paraId="5BD48BF4"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6.36 ± 2.13*</w:t>
            </w:r>
          </w:p>
        </w:tc>
        <w:tc>
          <w:tcPr>
            <w:tcW w:w="0" w:type="auto"/>
            <w:noWrap/>
            <w:vAlign w:val="center"/>
            <w:hideMark/>
          </w:tcPr>
          <w:p w14:paraId="040A029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5.09 ± 1.09*</w:t>
            </w:r>
          </w:p>
        </w:tc>
        <w:tc>
          <w:tcPr>
            <w:tcW w:w="0" w:type="auto"/>
            <w:noWrap/>
            <w:vAlign w:val="center"/>
            <w:hideMark/>
          </w:tcPr>
          <w:p w14:paraId="0F11DA09"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15.17 ± 4.14*</w:t>
            </w:r>
          </w:p>
        </w:tc>
        <w:tc>
          <w:tcPr>
            <w:tcW w:w="0" w:type="auto"/>
            <w:noWrap/>
            <w:vAlign w:val="center"/>
            <w:hideMark/>
          </w:tcPr>
          <w:p w14:paraId="3AE63ED2"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0.44 ± 0.03*</w:t>
            </w:r>
          </w:p>
        </w:tc>
        <w:tc>
          <w:tcPr>
            <w:tcW w:w="0" w:type="auto"/>
            <w:noWrap/>
            <w:vAlign w:val="center"/>
            <w:hideMark/>
          </w:tcPr>
          <w:p w14:paraId="2E04D6EE"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0.45 ± 0.19*</w:t>
            </w:r>
          </w:p>
        </w:tc>
      </w:tr>
      <w:tr w:rsidR="00720985" w:rsidRPr="00657A31" w14:paraId="2708336C"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C6AFD89"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tcPr>
          <w:p w14:paraId="7F8D38FF"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67D092B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479A1921"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DC2D0DD"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0.02*</w:t>
            </w:r>
          </w:p>
        </w:tc>
        <w:tc>
          <w:tcPr>
            <w:tcW w:w="0" w:type="auto"/>
            <w:noWrap/>
            <w:vAlign w:val="center"/>
          </w:tcPr>
          <w:p w14:paraId="35D3B23C"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6.98 ± 1.20*</w:t>
            </w:r>
          </w:p>
        </w:tc>
        <w:tc>
          <w:tcPr>
            <w:tcW w:w="0" w:type="auto"/>
            <w:noWrap/>
            <w:vAlign w:val="center"/>
          </w:tcPr>
          <w:p w14:paraId="15697CB2"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0.44 ± 0.11</w:t>
            </w:r>
          </w:p>
        </w:tc>
        <w:tc>
          <w:tcPr>
            <w:tcW w:w="0" w:type="auto"/>
            <w:noWrap/>
            <w:vAlign w:val="center"/>
          </w:tcPr>
          <w:p w14:paraId="0AE1646D"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2.02 ± 0.38</w:t>
            </w:r>
          </w:p>
        </w:tc>
        <w:tc>
          <w:tcPr>
            <w:tcW w:w="0" w:type="auto"/>
            <w:noWrap/>
            <w:vAlign w:val="center"/>
          </w:tcPr>
          <w:p w14:paraId="03D66013"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1.82 ± 0.06*</w:t>
            </w:r>
          </w:p>
        </w:tc>
        <w:tc>
          <w:tcPr>
            <w:tcW w:w="0" w:type="auto"/>
            <w:noWrap/>
            <w:vAlign w:val="center"/>
          </w:tcPr>
          <w:p w14:paraId="52306E6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1.60 ± 0.25*</w:t>
            </w:r>
          </w:p>
        </w:tc>
      </w:tr>
      <w:tr w:rsidR="00720985" w:rsidRPr="00657A31" w14:paraId="5A0F039F"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0A96D16"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tournefortii</w:t>
            </w:r>
          </w:p>
        </w:tc>
        <w:tc>
          <w:tcPr>
            <w:tcW w:w="0" w:type="auto"/>
            <w:noWrap/>
            <w:vAlign w:val="center"/>
          </w:tcPr>
          <w:p w14:paraId="7ECA96F7"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3D0E87DB"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0.49 ± 0.02*</w:t>
            </w:r>
          </w:p>
        </w:tc>
        <w:tc>
          <w:tcPr>
            <w:tcW w:w="0" w:type="auto"/>
            <w:vAlign w:val="center"/>
          </w:tcPr>
          <w:p w14:paraId="717EA0D1"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4.69 ± 0.97*</w:t>
            </w:r>
          </w:p>
        </w:tc>
        <w:tc>
          <w:tcPr>
            <w:tcW w:w="0" w:type="auto"/>
            <w:noWrap/>
            <w:vAlign w:val="center"/>
          </w:tcPr>
          <w:p w14:paraId="21EC5DF9"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0.53 ± 0.13*</w:t>
            </w:r>
          </w:p>
        </w:tc>
        <w:tc>
          <w:tcPr>
            <w:tcW w:w="0" w:type="auto"/>
            <w:noWrap/>
            <w:vAlign w:val="center"/>
          </w:tcPr>
          <w:p w14:paraId="03DDF09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46400EF"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3B84CB7C"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07F14DB"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56501A55"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0.06 ± 0.06</w:t>
            </w:r>
          </w:p>
        </w:tc>
      </w:tr>
      <w:tr w:rsidR="00720985" w:rsidRPr="00657A31" w14:paraId="65D6A471"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D0AD550"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tournefortii</w:t>
            </w:r>
          </w:p>
        </w:tc>
        <w:tc>
          <w:tcPr>
            <w:tcW w:w="0" w:type="auto"/>
            <w:noWrap/>
            <w:vAlign w:val="center"/>
          </w:tcPr>
          <w:p w14:paraId="73A61CC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46AAD968"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0.01 ± 0.01*</w:t>
            </w:r>
          </w:p>
        </w:tc>
        <w:tc>
          <w:tcPr>
            <w:tcW w:w="0" w:type="auto"/>
            <w:vAlign w:val="center"/>
          </w:tcPr>
          <w:p w14:paraId="23633FD4"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0.15 ± 0.04</w:t>
            </w:r>
          </w:p>
        </w:tc>
        <w:tc>
          <w:tcPr>
            <w:tcW w:w="0" w:type="auto"/>
            <w:noWrap/>
            <w:vAlign w:val="center"/>
          </w:tcPr>
          <w:p w14:paraId="319461B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0.28 ± 0.07*</w:t>
            </w:r>
          </w:p>
        </w:tc>
        <w:tc>
          <w:tcPr>
            <w:tcW w:w="0" w:type="auto"/>
            <w:noWrap/>
            <w:vAlign w:val="center"/>
          </w:tcPr>
          <w:p w14:paraId="247557B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0.04</w:t>
            </w:r>
          </w:p>
        </w:tc>
        <w:tc>
          <w:tcPr>
            <w:tcW w:w="0" w:type="auto"/>
            <w:noWrap/>
            <w:vAlign w:val="center"/>
          </w:tcPr>
          <w:p w14:paraId="44B2BDBB"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182575E5"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0.06 ± 0.03</w:t>
            </w:r>
          </w:p>
        </w:tc>
        <w:tc>
          <w:tcPr>
            <w:tcW w:w="0" w:type="auto"/>
            <w:noWrap/>
            <w:vAlign w:val="center"/>
          </w:tcPr>
          <w:p w14:paraId="70288630"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0.13 ± 0.05</w:t>
            </w:r>
          </w:p>
        </w:tc>
        <w:tc>
          <w:tcPr>
            <w:tcW w:w="0" w:type="auto"/>
            <w:noWrap/>
            <w:vAlign w:val="center"/>
          </w:tcPr>
          <w:p w14:paraId="5DB0E1E3"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2.43 ± 0.66*</w:t>
            </w:r>
          </w:p>
        </w:tc>
      </w:tr>
      <w:tr w:rsidR="00720985" w:rsidRPr="00657A31" w14:paraId="28CDA668"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66F813A"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tournefortii</w:t>
            </w:r>
          </w:p>
        </w:tc>
        <w:tc>
          <w:tcPr>
            <w:tcW w:w="0" w:type="auto"/>
            <w:noWrap/>
            <w:vAlign w:val="center"/>
          </w:tcPr>
          <w:p w14:paraId="2EBD89C7"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385B6CF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266EFE44"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0.08 ± 0.04*</w:t>
            </w:r>
          </w:p>
        </w:tc>
        <w:tc>
          <w:tcPr>
            <w:tcW w:w="0" w:type="auto"/>
            <w:noWrap/>
            <w:vAlign w:val="center"/>
          </w:tcPr>
          <w:p w14:paraId="0B1D50B2"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0.13 ± 0.06</w:t>
            </w:r>
          </w:p>
        </w:tc>
        <w:tc>
          <w:tcPr>
            <w:tcW w:w="0" w:type="auto"/>
            <w:noWrap/>
            <w:vAlign w:val="center"/>
          </w:tcPr>
          <w:p w14:paraId="7EAD75E8"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0.93 ± 0.08*</w:t>
            </w:r>
          </w:p>
        </w:tc>
        <w:tc>
          <w:tcPr>
            <w:tcW w:w="0" w:type="auto"/>
            <w:noWrap/>
            <w:vAlign w:val="center"/>
          </w:tcPr>
          <w:p w14:paraId="5F913CCA"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0.01</w:t>
            </w:r>
          </w:p>
        </w:tc>
        <w:tc>
          <w:tcPr>
            <w:tcW w:w="0" w:type="auto"/>
            <w:noWrap/>
            <w:vAlign w:val="center"/>
          </w:tcPr>
          <w:p w14:paraId="61D606CB"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1.24 ± 0.14</w:t>
            </w:r>
          </w:p>
        </w:tc>
        <w:tc>
          <w:tcPr>
            <w:tcW w:w="0" w:type="auto"/>
            <w:noWrap/>
            <w:vAlign w:val="center"/>
          </w:tcPr>
          <w:p w14:paraId="6ACF8BC9"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2.33 ± 0.20*</w:t>
            </w:r>
          </w:p>
        </w:tc>
        <w:tc>
          <w:tcPr>
            <w:tcW w:w="0" w:type="auto"/>
            <w:noWrap/>
            <w:vAlign w:val="center"/>
          </w:tcPr>
          <w:p w14:paraId="37328965"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7.61 ± 0.15*</w:t>
            </w:r>
          </w:p>
        </w:tc>
      </w:tr>
      <w:tr w:rsidR="00720985" w:rsidRPr="00657A31" w14:paraId="5619CCF4"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475BEE4"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noWrap/>
            <w:vAlign w:val="center"/>
          </w:tcPr>
          <w:p w14:paraId="64292C3C"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1A92D9EF"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0.82 ± 0.17*</w:t>
            </w:r>
          </w:p>
        </w:tc>
        <w:tc>
          <w:tcPr>
            <w:tcW w:w="0" w:type="auto"/>
            <w:vAlign w:val="center"/>
          </w:tcPr>
          <w:p w14:paraId="0EBF5B07"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0.13 ± 0.09*</w:t>
            </w:r>
          </w:p>
        </w:tc>
        <w:tc>
          <w:tcPr>
            <w:tcW w:w="0" w:type="auto"/>
            <w:noWrap/>
            <w:vAlign w:val="center"/>
          </w:tcPr>
          <w:p w14:paraId="5E13CDAB"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0.78 ± 0.18*</w:t>
            </w:r>
          </w:p>
        </w:tc>
        <w:tc>
          <w:tcPr>
            <w:tcW w:w="0" w:type="auto"/>
            <w:noWrap/>
            <w:vAlign w:val="center"/>
          </w:tcPr>
          <w:p w14:paraId="38C606D1"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1.21 ± 0.63</w:t>
            </w:r>
          </w:p>
        </w:tc>
        <w:tc>
          <w:tcPr>
            <w:tcW w:w="0" w:type="auto"/>
            <w:noWrap/>
            <w:vAlign w:val="center"/>
          </w:tcPr>
          <w:p w14:paraId="200056C5"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0.10 ± 0.02*</w:t>
            </w:r>
          </w:p>
        </w:tc>
        <w:tc>
          <w:tcPr>
            <w:tcW w:w="0" w:type="auto"/>
            <w:noWrap/>
            <w:vAlign w:val="center"/>
          </w:tcPr>
          <w:p w14:paraId="480D8B0C"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0.16 ± 0.05*</w:t>
            </w:r>
          </w:p>
        </w:tc>
        <w:tc>
          <w:tcPr>
            <w:tcW w:w="0" w:type="auto"/>
            <w:noWrap/>
            <w:vAlign w:val="center"/>
          </w:tcPr>
          <w:p w14:paraId="4A9C3023"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64EF9451"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5F90A17C" w14:textId="77777777" w:rsidTr="00613263">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6D88B33"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noWrap/>
            <w:vAlign w:val="center"/>
          </w:tcPr>
          <w:p w14:paraId="2C610636"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21380190"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0.99 ± 0.37*</w:t>
            </w:r>
          </w:p>
        </w:tc>
        <w:tc>
          <w:tcPr>
            <w:tcW w:w="0" w:type="auto"/>
            <w:vAlign w:val="center"/>
          </w:tcPr>
          <w:p w14:paraId="7CA0B0C6" w14:textId="77777777" w:rsidR="00720985" w:rsidRPr="00657A31" w:rsidRDefault="00720985" w:rsidP="00613263">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2.23 ± 0.11*</w:t>
            </w:r>
          </w:p>
        </w:tc>
        <w:tc>
          <w:tcPr>
            <w:tcW w:w="0" w:type="auto"/>
            <w:noWrap/>
            <w:vAlign w:val="center"/>
          </w:tcPr>
          <w:p w14:paraId="3BAA965D"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3.10 ± 1.31*</w:t>
            </w:r>
          </w:p>
        </w:tc>
        <w:tc>
          <w:tcPr>
            <w:tcW w:w="0" w:type="auto"/>
            <w:noWrap/>
            <w:vAlign w:val="center"/>
          </w:tcPr>
          <w:p w14:paraId="1A574022"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29.90 ± 0.92*</w:t>
            </w:r>
          </w:p>
        </w:tc>
        <w:tc>
          <w:tcPr>
            <w:tcW w:w="0" w:type="auto"/>
            <w:noWrap/>
            <w:vAlign w:val="center"/>
          </w:tcPr>
          <w:p w14:paraId="204423BB"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2.24 ± 0.43*</w:t>
            </w:r>
          </w:p>
        </w:tc>
        <w:tc>
          <w:tcPr>
            <w:tcW w:w="0" w:type="auto"/>
            <w:noWrap/>
            <w:vAlign w:val="center"/>
          </w:tcPr>
          <w:p w14:paraId="711B8C6E"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14.87 ± 0.26*</w:t>
            </w:r>
          </w:p>
        </w:tc>
        <w:tc>
          <w:tcPr>
            <w:tcW w:w="0" w:type="auto"/>
            <w:noWrap/>
            <w:vAlign w:val="center"/>
          </w:tcPr>
          <w:p w14:paraId="48E74D73"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0.62 ± 0.07*</w:t>
            </w:r>
          </w:p>
        </w:tc>
        <w:tc>
          <w:tcPr>
            <w:tcW w:w="0" w:type="auto"/>
            <w:noWrap/>
            <w:vAlign w:val="center"/>
          </w:tcPr>
          <w:p w14:paraId="6C93076C" w14:textId="77777777" w:rsidR="00720985" w:rsidRPr="00657A31" w:rsidRDefault="00720985" w:rsidP="006132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0.40 ± 0.11*</w:t>
            </w:r>
          </w:p>
        </w:tc>
      </w:tr>
      <w:tr w:rsidR="00720985" w:rsidRPr="00657A31" w14:paraId="45A8A0C5" w14:textId="77777777" w:rsidTr="0061326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4A8FF793" w14:textId="77777777" w:rsidR="00720985" w:rsidRPr="0035510E" w:rsidRDefault="00720985" w:rsidP="00613263">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tcBorders>
              <w:bottom w:val="single" w:sz="4" w:space="0" w:color="auto"/>
            </w:tcBorders>
            <w:noWrap/>
            <w:vAlign w:val="center"/>
          </w:tcPr>
          <w:p w14:paraId="1019A0F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tcBorders>
              <w:bottom w:val="single" w:sz="4" w:space="0" w:color="auto"/>
            </w:tcBorders>
            <w:vAlign w:val="center"/>
          </w:tcPr>
          <w:p w14:paraId="4240E00C"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4DE00EAA" w14:textId="77777777" w:rsidR="00720985" w:rsidRPr="00657A31" w:rsidRDefault="00720985" w:rsidP="00613263">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tcBorders>
              <w:bottom w:val="single" w:sz="4" w:space="0" w:color="auto"/>
            </w:tcBorders>
            <w:noWrap/>
            <w:vAlign w:val="center"/>
          </w:tcPr>
          <w:p w14:paraId="279F759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18.10 ± 1.37*</w:t>
            </w:r>
          </w:p>
        </w:tc>
        <w:tc>
          <w:tcPr>
            <w:tcW w:w="0" w:type="auto"/>
            <w:tcBorders>
              <w:bottom w:val="single" w:sz="4" w:space="0" w:color="auto"/>
            </w:tcBorders>
            <w:noWrap/>
            <w:vAlign w:val="center"/>
          </w:tcPr>
          <w:p w14:paraId="2B6ECF90"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43.99 ± 9.53</w:t>
            </w:r>
          </w:p>
        </w:tc>
        <w:tc>
          <w:tcPr>
            <w:tcW w:w="0" w:type="auto"/>
            <w:tcBorders>
              <w:bottom w:val="single" w:sz="4" w:space="0" w:color="auto"/>
            </w:tcBorders>
            <w:noWrap/>
            <w:vAlign w:val="center"/>
          </w:tcPr>
          <w:p w14:paraId="551D9982"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1.17 ± 0.38*</w:t>
            </w:r>
          </w:p>
        </w:tc>
        <w:tc>
          <w:tcPr>
            <w:tcW w:w="0" w:type="auto"/>
            <w:tcBorders>
              <w:bottom w:val="single" w:sz="4" w:space="0" w:color="auto"/>
            </w:tcBorders>
            <w:noWrap/>
            <w:vAlign w:val="center"/>
          </w:tcPr>
          <w:p w14:paraId="6B96F407"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4.22 ± 1.17*</w:t>
            </w:r>
          </w:p>
        </w:tc>
        <w:tc>
          <w:tcPr>
            <w:tcW w:w="0" w:type="auto"/>
            <w:tcBorders>
              <w:bottom w:val="single" w:sz="4" w:space="0" w:color="auto"/>
            </w:tcBorders>
            <w:noWrap/>
            <w:vAlign w:val="center"/>
          </w:tcPr>
          <w:p w14:paraId="191CAEA6"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3.13 ± 0.53</w:t>
            </w:r>
          </w:p>
        </w:tc>
        <w:tc>
          <w:tcPr>
            <w:tcW w:w="0" w:type="auto"/>
            <w:tcBorders>
              <w:bottom w:val="single" w:sz="4" w:space="0" w:color="auto"/>
            </w:tcBorders>
            <w:noWrap/>
            <w:vAlign w:val="center"/>
          </w:tcPr>
          <w:p w14:paraId="7C64E4C0" w14:textId="77777777" w:rsidR="00720985" w:rsidRPr="00657A31" w:rsidRDefault="00720985" w:rsidP="0061326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3.09 ± 0.87*</w:t>
            </w:r>
          </w:p>
        </w:tc>
      </w:tr>
    </w:tbl>
    <w:p w14:paraId="1E708573" w14:textId="77777777" w:rsidR="00720985" w:rsidRPr="00157C41" w:rsidRDefault="00720985" w:rsidP="00720985">
      <w:pPr>
        <w:spacing w:after="0"/>
        <w:rPr>
          <w:rFonts w:ascii="Arial" w:hAnsi="Arial" w:cs="Arial"/>
          <w:sz w:val="16"/>
          <w:szCs w:val="16"/>
        </w:rPr>
      </w:pPr>
      <w:r w:rsidRPr="00157C41">
        <w:rPr>
          <w:rFonts w:ascii="Arial" w:hAnsi="Arial" w:cs="Arial"/>
          <w:sz w:val="16"/>
          <w:szCs w:val="16"/>
        </w:rPr>
        <w:t>n.d.</w:t>
      </w:r>
      <w:r>
        <w:rPr>
          <w:rFonts w:ascii="Arial" w:hAnsi="Arial" w:cs="Arial"/>
          <w:sz w:val="16"/>
          <w:szCs w:val="16"/>
        </w:rPr>
        <w:t xml:space="preserve"> =</w:t>
      </w:r>
      <w:r w:rsidRPr="00157C41">
        <w:rPr>
          <w:rFonts w:ascii="Arial" w:hAnsi="Arial" w:cs="Arial"/>
          <w:sz w:val="16"/>
          <w:szCs w:val="16"/>
        </w:rPr>
        <w:t xml:space="preserve"> not detected</w:t>
      </w:r>
    </w:p>
    <w:p w14:paraId="5E25F2EC" w14:textId="50802681" w:rsidR="00EA26D4" w:rsidRPr="00EC6120" w:rsidRDefault="00720985" w:rsidP="00EC6120">
      <w:pPr>
        <w:rPr>
          <w:rFonts w:ascii="Arial" w:hAnsi="Arial" w:cs="Arial"/>
          <w:b/>
          <w:bCs/>
          <w:sz w:val="24"/>
          <w:szCs w:val="24"/>
        </w:rPr>
      </w:pPr>
      <w:r w:rsidRPr="007112A5">
        <w:rPr>
          <w:rFonts w:ascii="Arial" w:hAnsi="Arial" w:cs="Arial"/>
          <w:sz w:val="16"/>
          <w:szCs w:val="16"/>
        </w:rPr>
        <w:t>*</w:t>
      </w:r>
      <w:r w:rsidR="00CD4267">
        <w:rPr>
          <w:rFonts w:ascii="Arial" w:hAnsi="Arial" w:cs="Arial"/>
          <w:sz w:val="16"/>
          <w:szCs w:val="16"/>
        </w:rPr>
        <w:t xml:space="preserve"> </w:t>
      </w:r>
      <w:r>
        <w:rPr>
          <w:rFonts w:ascii="Arial" w:hAnsi="Arial" w:cs="Arial"/>
          <w:sz w:val="16"/>
          <w:szCs w:val="16"/>
        </w:rPr>
        <w:t>p</w:t>
      </w:r>
      <w:r w:rsidRPr="007112A5">
        <w:rPr>
          <w:rFonts w:ascii="Arial" w:hAnsi="Arial" w:cs="Arial"/>
          <w:sz w:val="16"/>
          <w:szCs w:val="16"/>
        </w:rPr>
        <w:t>-value &lt; 0.05</w:t>
      </w:r>
      <w:r>
        <w:rPr>
          <w:rFonts w:ascii="Arial" w:hAnsi="Arial" w:cs="Arial"/>
          <w:sz w:val="16"/>
          <w:szCs w:val="16"/>
        </w:rPr>
        <w:t xml:space="preserve"> relative to </w:t>
      </w:r>
      <w:r>
        <w:rPr>
          <w:rFonts w:ascii="Arial" w:hAnsi="Arial" w:cs="Arial"/>
          <w:i/>
          <w:iCs/>
          <w:sz w:val="16"/>
          <w:szCs w:val="16"/>
        </w:rPr>
        <w:t xml:space="preserve">S. baicalensis </w:t>
      </w:r>
      <w:r>
        <w:rPr>
          <w:rFonts w:ascii="Arial" w:hAnsi="Arial" w:cs="Arial"/>
          <w:sz w:val="16"/>
          <w:szCs w:val="16"/>
        </w:rPr>
        <w:t>for the same organ and flavone.</w:t>
      </w:r>
    </w:p>
    <w:sectPr w:rsidR="00EA26D4" w:rsidRPr="00EC6120" w:rsidSect="00743223">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51F6" w14:textId="77777777" w:rsidR="00A0674C" w:rsidRDefault="00A0674C" w:rsidP="00F67D2E">
      <w:pPr>
        <w:spacing w:after="0" w:line="240" w:lineRule="auto"/>
      </w:pPr>
      <w:r>
        <w:separator/>
      </w:r>
    </w:p>
  </w:endnote>
  <w:endnote w:type="continuationSeparator" w:id="0">
    <w:p w14:paraId="7223537D" w14:textId="77777777" w:rsidR="00A0674C" w:rsidRDefault="00A0674C" w:rsidP="00F6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290511"/>
      <w:docPartObj>
        <w:docPartGallery w:val="Page Numbers (Bottom of Page)"/>
        <w:docPartUnique/>
      </w:docPartObj>
    </w:sdtPr>
    <w:sdtEndPr>
      <w:rPr>
        <w:rStyle w:val="PageNumber"/>
      </w:rPr>
    </w:sdtEndPr>
    <w:sdtContent>
      <w:p w14:paraId="6F89B9DC" w14:textId="10EDC8C2" w:rsidR="007E1319" w:rsidRDefault="007E1319"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E0E5D" w14:textId="77777777" w:rsidR="007E1319" w:rsidRDefault="007E1319" w:rsidP="00F67D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220775"/>
      <w:docPartObj>
        <w:docPartGallery w:val="Page Numbers (Bottom of Page)"/>
        <w:docPartUnique/>
      </w:docPartObj>
    </w:sdtPr>
    <w:sdtEndPr>
      <w:rPr>
        <w:rStyle w:val="PageNumber"/>
      </w:rPr>
    </w:sdtEndPr>
    <w:sdtContent>
      <w:p w14:paraId="1859EB5D" w14:textId="47D4E018" w:rsidR="007E1319" w:rsidRDefault="007E1319"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15CF3">
          <w:rPr>
            <w:rStyle w:val="PageNumber"/>
            <w:noProof/>
          </w:rPr>
          <w:t>8</w:t>
        </w:r>
        <w:r>
          <w:rPr>
            <w:rStyle w:val="PageNumber"/>
          </w:rPr>
          <w:fldChar w:fldCharType="end"/>
        </w:r>
      </w:p>
    </w:sdtContent>
  </w:sdt>
  <w:p w14:paraId="3258EBC6" w14:textId="77777777" w:rsidR="007E1319" w:rsidRDefault="007E1319" w:rsidP="00F67D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D322" w14:textId="77777777" w:rsidR="00A0674C" w:rsidRDefault="00A0674C" w:rsidP="00F67D2E">
      <w:pPr>
        <w:spacing w:after="0" w:line="240" w:lineRule="auto"/>
      </w:pPr>
      <w:r>
        <w:separator/>
      </w:r>
    </w:p>
  </w:footnote>
  <w:footnote w:type="continuationSeparator" w:id="0">
    <w:p w14:paraId="11F506F4" w14:textId="77777777" w:rsidR="00A0674C" w:rsidRDefault="00A0674C" w:rsidP="00F6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g,Yousong">
    <w15:presenceInfo w15:providerId="AD" w15:userId="S-1-5-21-1308237860-4193317556-336787646-1436123"/>
  </w15:person>
  <w15:person w15:author="Askey,Bryce C">
    <w15:presenceInfo w15:providerId="AD" w15:userId="S::braskey@UFL.EDU::ee4b0b2c-d3cf-41bb-af9c-405cc6fdc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tLA0NjG2MDU1NrBU0lEKTi0uzszPAykwrQUApst8zCwAAAA="/>
  </w:docVars>
  <w:rsids>
    <w:rsidRoot w:val="000948A4"/>
    <w:rsid w:val="0000041F"/>
    <w:rsid w:val="00001E12"/>
    <w:rsid w:val="000043C8"/>
    <w:rsid w:val="00022714"/>
    <w:rsid w:val="00022A16"/>
    <w:rsid w:val="00024F19"/>
    <w:rsid w:val="0003150B"/>
    <w:rsid w:val="000339E3"/>
    <w:rsid w:val="00037AF2"/>
    <w:rsid w:val="00042B34"/>
    <w:rsid w:val="00044922"/>
    <w:rsid w:val="00045806"/>
    <w:rsid w:val="000463EC"/>
    <w:rsid w:val="00052B0B"/>
    <w:rsid w:val="00060EA4"/>
    <w:rsid w:val="00071C70"/>
    <w:rsid w:val="00073E26"/>
    <w:rsid w:val="0007577B"/>
    <w:rsid w:val="00080055"/>
    <w:rsid w:val="00083B5F"/>
    <w:rsid w:val="0008421C"/>
    <w:rsid w:val="00086526"/>
    <w:rsid w:val="000879DF"/>
    <w:rsid w:val="000925BA"/>
    <w:rsid w:val="000948A4"/>
    <w:rsid w:val="000A00C9"/>
    <w:rsid w:val="000A0EA2"/>
    <w:rsid w:val="000A2034"/>
    <w:rsid w:val="000A2D8F"/>
    <w:rsid w:val="000A2E88"/>
    <w:rsid w:val="000A3E94"/>
    <w:rsid w:val="000B36B2"/>
    <w:rsid w:val="000B3EAD"/>
    <w:rsid w:val="000B69F5"/>
    <w:rsid w:val="000C0613"/>
    <w:rsid w:val="000C27B8"/>
    <w:rsid w:val="000C7C30"/>
    <w:rsid w:val="000D1CC6"/>
    <w:rsid w:val="000D4DE1"/>
    <w:rsid w:val="000E0F51"/>
    <w:rsid w:val="000F09DB"/>
    <w:rsid w:val="001012FA"/>
    <w:rsid w:val="00102468"/>
    <w:rsid w:val="00105A83"/>
    <w:rsid w:val="001104FB"/>
    <w:rsid w:val="001106A9"/>
    <w:rsid w:val="0011134A"/>
    <w:rsid w:val="001266F0"/>
    <w:rsid w:val="0013044B"/>
    <w:rsid w:val="0013076F"/>
    <w:rsid w:val="00133B23"/>
    <w:rsid w:val="00134FEA"/>
    <w:rsid w:val="001354EB"/>
    <w:rsid w:val="00142614"/>
    <w:rsid w:val="0014498B"/>
    <w:rsid w:val="001469CE"/>
    <w:rsid w:val="00154421"/>
    <w:rsid w:val="001568E8"/>
    <w:rsid w:val="001644F7"/>
    <w:rsid w:val="00176C6B"/>
    <w:rsid w:val="00181A71"/>
    <w:rsid w:val="001966E3"/>
    <w:rsid w:val="001A0910"/>
    <w:rsid w:val="001A71A8"/>
    <w:rsid w:val="001B346D"/>
    <w:rsid w:val="001B5700"/>
    <w:rsid w:val="001C0C18"/>
    <w:rsid w:val="001C2A0A"/>
    <w:rsid w:val="001C4E10"/>
    <w:rsid w:val="001C6D59"/>
    <w:rsid w:val="001D168C"/>
    <w:rsid w:val="001D186C"/>
    <w:rsid w:val="001E1056"/>
    <w:rsid w:val="001E23B7"/>
    <w:rsid w:val="001F058A"/>
    <w:rsid w:val="0020094E"/>
    <w:rsid w:val="00201107"/>
    <w:rsid w:val="0020734B"/>
    <w:rsid w:val="0020756B"/>
    <w:rsid w:val="00211307"/>
    <w:rsid w:val="0021199B"/>
    <w:rsid w:val="00215A4D"/>
    <w:rsid w:val="00215D04"/>
    <w:rsid w:val="00222A63"/>
    <w:rsid w:val="0022334A"/>
    <w:rsid w:val="00226399"/>
    <w:rsid w:val="00227742"/>
    <w:rsid w:val="002305C3"/>
    <w:rsid w:val="002347F4"/>
    <w:rsid w:val="0023499A"/>
    <w:rsid w:val="00235461"/>
    <w:rsid w:val="002440BB"/>
    <w:rsid w:val="00244C69"/>
    <w:rsid w:val="002548B7"/>
    <w:rsid w:val="00257946"/>
    <w:rsid w:val="002636C3"/>
    <w:rsid w:val="00266D53"/>
    <w:rsid w:val="002733C5"/>
    <w:rsid w:val="0027369D"/>
    <w:rsid w:val="00280360"/>
    <w:rsid w:val="00280575"/>
    <w:rsid w:val="00281ACE"/>
    <w:rsid w:val="00285C4E"/>
    <w:rsid w:val="002871B6"/>
    <w:rsid w:val="00287809"/>
    <w:rsid w:val="002928CF"/>
    <w:rsid w:val="00295623"/>
    <w:rsid w:val="00296C01"/>
    <w:rsid w:val="002A4FA5"/>
    <w:rsid w:val="002A5C5C"/>
    <w:rsid w:val="002A6BF4"/>
    <w:rsid w:val="002B0B07"/>
    <w:rsid w:val="002C1572"/>
    <w:rsid w:val="002C20DF"/>
    <w:rsid w:val="002C395A"/>
    <w:rsid w:val="002C398F"/>
    <w:rsid w:val="002C468E"/>
    <w:rsid w:val="002C59A9"/>
    <w:rsid w:val="002D02BB"/>
    <w:rsid w:val="002D6697"/>
    <w:rsid w:val="002E4E2A"/>
    <w:rsid w:val="002E70C6"/>
    <w:rsid w:val="002F29B4"/>
    <w:rsid w:val="002F4175"/>
    <w:rsid w:val="002F4741"/>
    <w:rsid w:val="00300C90"/>
    <w:rsid w:val="00305966"/>
    <w:rsid w:val="0030611F"/>
    <w:rsid w:val="00311012"/>
    <w:rsid w:val="003151E4"/>
    <w:rsid w:val="00321BFA"/>
    <w:rsid w:val="00324250"/>
    <w:rsid w:val="00331DC3"/>
    <w:rsid w:val="003336E5"/>
    <w:rsid w:val="003336F3"/>
    <w:rsid w:val="00334F4F"/>
    <w:rsid w:val="00335158"/>
    <w:rsid w:val="0033798C"/>
    <w:rsid w:val="003401E9"/>
    <w:rsid w:val="00340203"/>
    <w:rsid w:val="0034245E"/>
    <w:rsid w:val="00345382"/>
    <w:rsid w:val="00346CB7"/>
    <w:rsid w:val="00347B5A"/>
    <w:rsid w:val="00347D85"/>
    <w:rsid w:val="0035239D"/>
    <w:rsid w:val="0036114C"/>
    <w:rsid w:val="003759D4"/>
    <w:rsid w:val="00375C1E"/>
    <w:rsid w:val="003765E1"/>
    <w:rsid w:val="00376A7F"/>
    <w:rsid w:val="00380830"/>
    <w:rsid w:val="00385764"/>
    <w:rsid w:val="00387555"/>
    <w:rsid w:val="00391D58"/>
    <w:rsid w:val="003A2298"/>
    <w:rsid w:val="003A5B83"/>
    <w:rsid w:val="003A6590"/>
    <w:rsid w:val="003A6EE2"/>
    <w:rsid w:val="003A735B"/>
    <w:rsid w:val="003B02E5"/>
    <w:rsid w:val="003B7BB0"/>
    <w:rsid w:val="003C0DBA"/>
    <w:rsid w:val="003C0E40"/>
    <w:rsid w:val="003C376A"/>
    <w:rsid w:val="003C5289"/>
    <w:rsid w:val="003D0815"/>
    <w:rsid w:val="003D3ABF"/>
    <w:rsid w:val="003D455A"/>
    <w:rsid w:val="003D51B8"/>
    <w:rsid w:val="003D6AB2"/>
    <w:rsid w:val="003D6EBD"/>
    <w:rsid w:val="003E2B2F"/>
    <w:rsid w:val="003F6BA2"/>
    <w:rsid w:val="00400D18"/>
    <w:rsid w:val="00410DE4"/>
    <w:rsid w:val="004207C9"/>
    <w:rsid w:val="0042164C"/>
    <w:rsid w:val="00424439"/>
    <w:rsid w:val="00434D09"/>
    <w:rsid w:val="00435848"/>
    <w:rsid w:val="004408B6"/>
    <w:rsid w:val="00440CF9"/>
    <w:rsid w:val="004440F5"/>
    <w:rsid w:val="00450323"/>
    <w:rsid w:val="00452D1B"/>
    <w:rsid w:val="004544CE"/>
    <w:rsid w:val="00456148"/>
    <w:rsid w:val="00460243"/>
    <w:rsid w:val="0046101B"/>
    <w:rsid w:val="00471295"/>
    <w:rsid w:val="00472707"/>
    <w:rsid w:val="004734F3"/>
    <w:rsid w:val="00476B97"/>
    <w:rsid w:val="00476CB5"/>
    <w:rsid w:val="00480B07"/>
    <w:rsid w:val="00480B82"/>
    <w:rsid w:val="00481377"/>
    <w:rsid w:val="0048200D"/>
    <w:rsid w:val="004910FE"/>
    <w:rsid w:val="00494172"/>
    <w:rsid w:val="004970E7"/>
    <w:rsid w:val="0049799D"/>
    <w:rsid w:val="004A472B"/>
    <w:rsid w:val="004B1C95"/>
    <w:rsid w:val="004B319B"/>
    <w:rsid w:val="004C2054"/>
    <w:rsid w:val="004D0C23"/>
    <w:rsid w:val="004D1610"/>
    <w:rsid w:val="004D3F3E"/>
    <w:rsid w:val="004E1812"/>
    <w:rsid w:val="004E6F2F"/>
    <w:rsid w:val="004F3A5D"/>
    <w:rsid w:val="004F3BA3"/>
    <w:rsid w:val="004F5158"/>
    <w:rsid w:val="0050068B"/>
    <w:rsid w:val="005023FF"/>
    <w:rsid w:val="00505FFC"/>
    <w:rsid w:val="0050605E"/>
    <w:rsid w:val="005204FF"/>
    <w:rsid w:val="00521A05"/>
    <w:rsid w:val="00523F48"/>
    <w:rsid w:val="00527B67"/>
    <w:rsid w:val="0053142C"/>
    <w:rsid w:val="00531817"/>
    <w:rsid w:val="005357F6"/>
    <w:rsid w:val="00536B97"/>
    <w:rsid w:val="00537A1D"/>
    <w:rsid w:val="00544B70"/>
    <w:rsid w:val="00547CC6"/>
    <w:rsid w:val="00551032"/>
    <w:rsid w:val="00553943"/>
    <w:rsid w:val="00556EDF"/>
    <w:rsid w:val="00557562"/>
    <w:rsid w:val="00561DB9"/>
    <w:rsid w:val="0057304F"/>
    <w:rsid w:val="005770FE"/>
    <w:rsid w:val="00577F95"/>
    <w:rsid w:val="00577FA4"/>
    <w:rsid w:val="00580532"/>
    <w:rsid w:val="00584A83"/>
    <w:rsid w:val="00586564"/>
    <w:rsid w:val="00586ACB"/>
    <w:rsid w:val="00586DE8"/>
    <w:rsid w:val="00591A0A"/>
    <w:rsid w:val="005A2C67"/>
    <w:rsid w:val="005A2F1B"/>
    <w:rsid w:val="005A432F"/>
    <w:rsid w:val="005A5D12"/>
    <w:rsid w:val="005B000A"/>
    <w:rsid w:val="005B2963"/>
    <w:rsid w:val="005C0083"/>
    <w:rsid w:val="005C4D49"/>
    <w:rsid w:val="005C6072"/>
    <w:rsid w:val="005D3CA8"/>
    <w:rsid w:val="005D45ED"/>
    <w:rsid w:val="005E78BB"/>
    <w:rsid w:val="005F5649"/>
    <w:rsid w:val="005F5D83"/>
    <w:rsid w:val="005F6EB7"/>
    <w:rsid w:val="005F7DC1"/>
    <w:rsid w:val="00600F88"/>
    <w:rsid w:val="006048FC"/>
    <w:rsid w:val="00611604"/>
    <w:rsid w:val="00613263"/>
    <w:rsid w:val="006135F7"/>
    <w:rsid w:val="00613829"/>
    <w:rsid w:val="00615633"/>
    <w:rsid w:val="00616140"/>
    <w:rsid w:val="0062390A"/>
    <w:rsid w:val="0062711F"/>
    <w:rsid w:val="006277EC"/>
    <w:rsid w:val="006328BB"/>
    <w:rsid w:val="00633F7D"/>
    <w:rsid w:val="006346DE"/>
    <w:rsid w:val="00636F0A"/>
    <w:rsid w:val="0063764D"/>
    <w:rsid w:val="00637CEA"/>
    <w:rsid w:val="006446ED"/>
    <w:rsid w:val="0064578F"/>
    <w:rsid w:val="00651141"/>
    <w:rsid w:val="006545D8"/>
    <w:rsid w:val="00655379"/>
    <w:rsid w:val="006555CC"/>
    <w:rsid w:val="00657344"/>
    <w:rsid w:val="00660F25"/>
    <w:rsid w:val="00661FF6"/>
    <w:rsid w:val="00663459"/>
    <w:rsid w:val="00665CC6"/>
    <w:rsid w:val="00677D97"/>
    <w:rsid w:val="00684883"/>
    <w:rsid w:val="006858B6"/>
    <w:rsid w:val="006906B8"/>
    <w:rsid w:val="00692BB3"/>
    <w:rsid w:val="006A3643"/>
    <w:rsid w:val="006B1F8B"/>
    <w:rsid w:val="006B32C9"/>
    <w:rsid w:val="006B58F4"/>
    <w:rsid w:val="006B7B86"/>
    <w:rsid w:val="006B7C4E"/>
    <w:rsid w:val="006C0914"/>
    <w:rsid w:val="006C3806"/>
    <w:rsid w:val="006C3FFE"/>
    <w:rsid w:val="006D057D"/>
    <w:rsid w:val="006D2542"/>
    <w:rsid w:val="006D4971"/>
    <w:rsid w:val="006F09F3"/>
    <w:rsid w:val="006F6DE7"/>
    <w:rsid w:val="00702047"/>
    <w:rsid w:val="0070371D"/>
    <w:rsid w:val="007039EC"/>
    <w:rsid w:val="00703D0E"/>
    <w:rsid w:val="00705EF3"/>
    <w:rsid w:val="00711B61"/>
    <w:rsid w:val="0071317D"/>
    <w:rsid w:val="00714563"/>
    <w:rsid w:val="00720985"/>
    <w:rsid w:val="00743223"/>
    <w:rsid w:val="00745911"/>
    <w:rsid w:val="00746611"/>
    <w:rsid w:val="00757903"/>
    <w:rsid w:val="00757A1C"/>
    <w:rsid w:val="00760500"/>
    <w:rsid w:val="00764B04"/>
    <w:rsid w:val="00774D7F"/>
    <w:rsid w:val="007750E2"/>
    <w:rsid w:val="00787F5E"/>
    <w:rsid w:val="00791EF6"/>
    <w:rsid w:val="0079298C"/>
    <w:rsid w:val="007A2780"/>
    <w:rsid w:val="007A6623"/>
    <w:rsid w:val="007B19B4"/>
    <w:rsid w:val="007B35AF"/>
    <w:rsid w:val="007B67F7"/>
    <w:rsid w:val="007B7C54"/>
    <w:rsid w:val="007D4FAE"/>
    <w:rsid w:val="007D5F9B"/>
    <w:rsid w:val="007D6B40"/>
    <w:rsid w:val="007E1319"/>
    <w:rsid w:val="007E205F"/>
    <w:rsid w:val="007E33F5"/>
    <w:rsid w:val="007E437A"/>
    <w:rsid w:val="007E6D94"/>
    <w:rsid w:val="007E72CA"/>
    <w:rsid w:val="007F71CF"/>
    <w:rsid w:val="007F7CBC"/>
    <w:rsid w:val="0080433B"/>
    <w:rsid w:val="00806C08"/>
    <w:rsid w:val="00810BDE"/>
    <w:rsid w:val="00813713"/>
    <w:rsid w:val="00816389"/>
    <w:rsid w:val="008167D4"/>
    <w:rsid w:val="00821E17"/>
    <w:rsid w:val="00823E41"/>
    <w:rsid w:val="0082544F"/>
    <w:rsid w:val="008271FF"/>
    <w:rsid w:val="00830EEB"/>
    <w:rsid w:val="00835078"/>
    <w:rsid w:val="00836633"/>
    <w:rsid w:val="00836CA9"/>
    <w:rsid w:val="008418CF"/>
    <w:rsid w:val="00845AA0"/>
    <w:rsid w:val="00846E1D"/>
    <w:rsid w:val="0084712B"/>
    <w:rsid w:val="0085067A"/>
    <w:rsid w:val="00850AEE"/>
    <w:rsid w:val="0085256A"/>
    <w:rsid w:val="008562EE"/>
    <w:rsid w:val="00861554"/>
    <w:rsid w:val="0086435A"/>
    <w:rsid w:val="008654FB"/>
    <w:rsid w:val="008664EB"/>
    <w:rsid w:val="00873174"/>
    <w:rsid w:val="00875232"/>
    <w:rsid w:val="008807A7"/>
    <w:rsid w:val="00893A75"/>
    <w:rsid w:val="008A616E"/>
    <w:rsid w:val="008A63BA"/>
    <w:rsid w:val="008B56AB"/>
    <w:rsid w:val="008C1536"/>
    <w:rsid w:val="008C29F8"/>
    <w:rsid w:val="008C5891"/>
    <w:rsid w:val="008D0572"/>
    <w:rsid w:val="008D1547"/>
    <w:rsid w:val="008E0C49"/>
    <w:rsid w:val="008E1855"/>
    <w:rsid w:val="008E2F1D"/>
    <w:rsid w:val="008F0806"/>
    <w:rsid w:val="008F3624"/>
    <w:rsid w:val="00901F4C"/>
    <w:rsid w:val="0090477B"/>
    <w:rsid w:val="00916A90"/>
    <w:rsid w:val="009258B4"/>
    <w:rsid w:val="009346B7"/>
    <w:rsid w:val="00935090"/>
    <w:rsid w:val="00950854"/>
    <w:rsid w:val="00955911"/>
    <w:rsid w:val="009665A6"/>
    <w:rsid w:val="009729A9"/>
    <w:rsid w:val="00975AFD"/>
    <w:rsid w:val="009777D9"/>
    <w:rsid w:val="00977A6D"/>
    <w:rsid w:val="0098067D"/>
    <w:rsid w:val="009830E0"/>
    <w:rsid w:val="0098356B"/>
    <w:rsid w:val="00984578"/>
    <w:rsid w:val="00985381"/>
    <w:rsid w:val="00985E5A"/>
    <w:rsid w:val="009908BE"/>
    <w:rsid w:val="00991FF6"/>
    <w:rsid w:val="009925E5"/>
    <w:rsid w:val="00992C85"/>
    <w:rsid w:val="00993401"/>
    <w:rsid w:val="00993E4B"/>
    <w:rsid w:val="009943A8"/>
    <w:rsid w:val="00996C2A"/>
    <w:rsid w:val="009A3217"/>
    <w:rsid w:val="009A37B5"/>
    <w:rsid w:val="009A4831"/>
    <w:rsid w:val="009A7F9F"/>
    <w:rsid w:val="009B2BD1"/>
    <w:rsid w:val="009B66CE"/>
    <w:rsid w:val="009B6FE1"/>
    <w:rsid w:val="009B6FE4"/>
    <w:rsid w:val="009C2DA4"/>
    <w:rsid w:val="009D00E9"/>
    <w:rsid w:val="009D16BE"/>
    <w:rsid w:val="009D3855"/>
    <w:rsid w:val="009D76BF"/>
    <w:rsid w:val="009E7BF8"/>
    <w:rsid w:val="009E7E21"/>
    <w:rsid w:val="009F08A2"/>
    <w:rsid w:val="009F4EF2"/>
    <w:rsid w:val="009F6172"/>
    <w:rsid w:val="00A052C7"/>
    <w:rsid w:val="00A052F5"/>
    <w:rsid w:val="00A0674C"/>
    <w:rsid w:val="00A10BED"/>
    <w:rsid w:val="00A10CA6"/>
    <w:rsid w:val="00A10F5E"/>
    <w:rsid w:val="00A16890"/>
    <w:rsid w:val="00A169FF"/>
    <w:rsid w:val="00A2156A"/>
    <w:rsid w:val="00A21714"/>
    <w:rsid w:val="00A2320A"/>
    <w:rsid w:val="00A25389"/>
    <w:rsid w:val="00A25DE2"/>
    <w:rsid w:val="00A26DEF"/>
    <w:rsid w:val="00A32801"/>
    <w:rsid w:val="00A35197"/>
    <w:rsid w:val="00A36413"/>
    <w:rsid w:val="00A36657"/>
    <w:rsid w:val="00A371B9"/>
    <w:rsid w:val="00A46E04"/>
    <w:rsid w:val="00A543A4"/>
    <w:rsid w:val="00A54BD5"/>
    <w:rsid w:val="00A54EB0"/>
    <w:rsid w:val="00A60583"/>
    <w:rsid w:val="00A6299C"/>
    <w:rsid w:val="00A637C4"/>
    <w:rsid w:val="00A637D6"/>
    <w:rsid w:val="00A646D7"/>
    <w:rsid w:val="00A675D5"/>
    <w:rsid w:val="00A7021D"/>
    <w:rsid w:val="00A71126"/>
    <w:rsid w:val="00A71A57"/>
    <w:rsid w:val="00A74929"/>
    <w:rsid w:val="00A7669D"/>
    <w:rsid w:val="00A82F2E"/>
    <w:rsid w:val="00A879B3"/>
    <w:rsid w:val="00A911F4"/>
    <w:rsid w:val="00A9229F"/>
    <w:rsid w:val="00A93DA9"/>
    <w:rsid w:val="00A940A9"/>
    <w:rsid w:val="00A9457F"/>
    <w:rsid w:val="00AA0256"/>
    <w:rsid w:val="00AA040A"/>
    <w:rsid w:val="00AA26E0"/>
    <w:rsid w:val="00AA4EA9"/>
    <w:rsid w:val="00AA4EF7"/>
    <w:rsid w:val="00AB36B9"/>
    <w:rsid w:val="00AB6DFF"/>
    <w:rsid w:val="00AB7814"/>
    <w:rsid w:val="00AC4213"/>
    <w:rsid w:val="00AC6794"/>
    <w:rsid w:val="00AD193D"/>
    <w:rsid w:val="00AE37F0"/>
    <w:rsid w:val="00AE5D4C"/>
    <w:rsid w:val="00AF4556"/>
    <w:rsid w:val="00AF7663"/>
    <w:rsid w:val="00B171BF"/>
    <w:rsid w:val="00B209AD"/>
    <w:rsid w:val="00B22F60"/>
    <w:rsid w:val="00B2617B"/>
    <w:rsid w:val="00B3543C"/>
    <w:rsid w:val="00B36C77"/>
    <w:rsid w:val="00B43505"/>
    <w:rsid w:val="00B44C33"/>
    <w:rsid w:val="00B451CA"/>
    <w:rsid w:val="00B45BEF"/>
    <w:rsid w:val="00B463C9"/>
    <w:rsid w:val="00B62033"/>
    <w:rsid w:val="00B62B6F"/>
    <w:rsid w:val="00B62D54"/>
    <w:rsid w:val="00B643DA"/>
    <w:rsid w:val="00B713E7"/>
    <w:rsid w:val="00B723E0"/>
    <w:rsid w:val="00B72FD3"/>
    <w:rsid w:val="00B73077"/>
    <w:rsid w:val="00B908D3"/>
    <w:rsid w:val="00B92728"/>
    <w:rsid w:val="00B92C04"/>
    <w:rsid w:val="00B93E13"/>
    <w:rsid w:val="00B943FB"/>
    <w:rsid w:val="00BB51AC"/>
    <w:rsid w:val="00BB7A6D"/>
    <w:rsid w:val="00BC28A4"/>
    <w:rsid w:val="00BC2E3A"/>
    <w:rsid w:val="00BC4DF3"/>
    <w:rsid w:val="00BD3F60"/>
    <w:rsid w:val="00BE4D77"/>
    <w:rsid w:val="00BE5AEB"/>
    <w:rsid w:val="00BF3F33"/>
    <w:rsid w:val="00C01BD7"/>
    <w:rsid w:val="00C0675C"/>
    <w:rsid w:val="00C10FFC"/>
    <w:rsid w:val="00C127BE"/>
    <w:rsid w:val="00C12E42"/>
    <w:rsid w:val="00C12E6C"/>
    <w:rsid w:val="00C13230"/>
    <w:rsid w:val="00C14E09"/>
    <w:rsid w:val="00C14EED"/>
    <w:rsid w:val="00C15CF3"/>
    <w:rsid w:val="00C3241D"/>
    <w:rsid w:val="00C33999"/>
    <w:rsid w:val="00C3541D"/>
    <w:rsid w:val="00C37971"/>
    <w:rsid w:val="00C415F6"/>
    <w:rsid w:val="00C44DCC"/>
    <w:rsid w:val="00C44E27"/>
    <w:rsid w:val="00C52F75"/>
    <w:rsid w:val="00C54C8B"/>
    <w:rsid w:val="00C54E7F"/>
    <w:rsid w:val="00C5620D"/>
    <w:rsid w:val="00C56906"/>
    <w:rsid w:val="00C60D12"/>
    <w:rsid w:val="00C6234C"/>
    <w:rsid w:val="00C627F2"/>
    <w:rsid w:val="00C633C9"/>
    <w:rsid w:val="00C659FE"/>
    <w:rsid w:val="00C66B52"/>
    <w:rsid w:val="00C7084A"/>
    <w:rsid w:val="00C73526"/>
    <w:rsid w:val="00C7565A"/>
    <w:rsid w:val="00C833E7"/>
    <w:rsid w:val="00C8531A"/>
    <w:rsid w:val="00C85FAB"/>
    <w:rsid w:val="00C9182D"/>
    <w:rsid w:val="00C93F3E"/>
    <w:rsid w:val="00C94198"/>
    <w:rsid w:val="00C94FF0"/>
    <w:rsid w:val="00CB279A"/>
    <w:rsid w:val="00CC2019"/>
    <w:rsid w:val="00CC73D5"/>
    <w:rsid w:val="00CD151B"/>
    <w:rsid w:val="00CD2E28"/>
    <w:rsid w:val="00CD4267"/>
    <w:rsid w:val="00CE0B7F"/>
    <w:rsid w:val="00CE219E"/>
    <w:rsid w:val="00CE362D"/>
    <w:rsid w:val="00CF4832"/>
    <w:rsid w:val="00D036E7"/>
    <w:rsid w:val="00D06572"/>
    <w:rsid w:val="00D15C6B"/>
    <w:rsid w:val="00D208EB"/>
    <w:rsid w:val="00D22E6B"/>
    <w:rsid w:val="00D23323"/>
    <w:rsid w:val="00D23B7A"/>
    <w:rsid w:val="00D35B43"/>
    <w:rsid w:val="00D37742"/>
    <w:rsid w:val="00D4014F"/>
    <w:rsid w:val="00D428AE"/>
    <w:rsid w:val="00D428DA"/>
    <w:rsid w:val="00D57D5A"/>
    <w:rsid w:val="00D645FB"/>
    <w:rsid w:val="00D666A3"/>
    <w:rsid w:val="00D67C12"/>
    <w:rsid w:val="00D84677"/>
    <w:rsid w:val="00D905C9"/>
    <w:rsid w:val="00D9375D"/>
    <w:rsid w:val="00D96B5C"/>
    <w:rsid w:val="00DA5920"/>
    <w:rsid w:val="00DA5EDD"/>
    <w:rsid w:val="00DA6255"/>
    <w:rsid w:val="00DA6F90"/>
    <w:rsid w:val="00DB0793"/>
    <w:rsid w:val="00DB3AF1"/>
    <w:rsid w:val="00DB526D"/>
    <w:rsid w:val="00DC3D92"/>
    <w:rsid w:val="00DC4160"/>
    <w:rsid w:val="00DC5B65"/>
    <w:rsid w:val="00DC61B4"/>
    <w:rsid w:val="00DD18A3"/>
    <w:rsid w:val="00DE654A"/>
    <w:rsid w:val="00DF5C87"/>
    <w:rsid w:val="00E02537"/>
    <w:rsid w:val="00E06D0D"/>
    <w:rsid w:val="00E06D23"/>
    <w:rsid w:val="00E10671"/>
    <w:rsid w:val="00E113AC"/>
    <w:rsid w:val="00E15D15"/>
    <w:rsid w:val="00E2574E"/>
    <w:rsid w:val="00E31704"/>
    <w:rsid w:val="00E3283F"/>
    <w:rsid w:val="00E40B32"/>
    <w:rsid w:val="00E42FFA"/>
    <w:rsid w:val="00E43F48"/>
    <w:rsid w:val="00E503FF"/>
    <w:rsid w:val="00E51F19"/>
    <w:rsid w:val="00E528B7"/>
    <w:rsid w:val="00E626BC"/>
    <w:rsid w:val="00E630F2"/>
    <w:rsid w:val="00E63B7B"/>
    <w:rsid w:val="00E7073E"/>
    <w:rsid w:val="00E764B6"/>
    <w:rsid w:val="00E83665"/>
    <w:rsid w:val="00E847D8"/>
    <w:rsid w:val="00E854D4"/>
    <w:rsid w:val="00E86D8D"/>
    <w:rsid w:val="00E8741C"/>
    <w:rsid w:val="00E92903"/>
    <w:rsid w:val="00E94671"/>
    <w:rsid w:val="00E948D5"/>
    <w:rsid w:val="00EA26D4"/>
    <w:rsid w:val="00EA760E"/>
    <w:rsid w:val="00EA7F63"/>
    <w:rsid w:val="00EB06EA"/>
    <w:rsid w:val="00EB6BBC"/>
    <w:rsid w:val="00EB71A1"/>
    <w:rsid w:val="00EC14A7"/>
    <w:rsid w:val="00EC399B"/>
    <w:rsid w:val="00EC6120"/>
    <w:rsid w:val="00ED2086"/>
    <w:rsid w:val="00ED5117"/>
    <w:rsid w:val="00ED5AC3"/>
    <w:rsid w:val="00EF4B86"/>
    <w:rsid w:val="00F01D9A"/>
    <w:rsid w:val="00F029B8"/>
    <w:rsid w:val="00F063ED"/>
    <w:rsid w:val="00F11D80"/>
    <w:rsid w:val="00F13720"/>
    <w:rsid w:val="00F172AC"/>
    <w:rsid w:val="00F35044"/>
    <w:rsid w:val="00F40574"/>
    <w:rsid w:val="00F41E78"/>
    <w:rsid w:val="00F42D8C"/>
    <w:rsid w:val="00F42D95"/>
    <w:rsid w:val="00F43E3E"/>
    <w:rsid w:val="00F50404"/>
    <w:rsid w:val="00F637E7"/>
    <w:rsid w:val="00F661DB"/>
    <w:rsid w:val="00F662CD"/>
    <w:rsid w:val="00F6715B"/>
    <w:rsid w:val="00F67D2E"/>
    <w:rsid w:val="00F74462"/>
    <w:rsid w:val="00F755D6"/>
    <w:rsid w:val="00F77102"/>
    <w:rsid w:val="00F81271"/>
    <w:rsid w:val="00F903CF"/>
    <w:rsid w:val="00F97515"/>
    <w:rsid w:val="00F979CA"/>
    <w:rsid w:val="00FA165B"/>
    <w:rsid w:val="00FA255A"/>
    <w:rsid w:val="00FA53D9"/>
    <w:rsid w:val="00FA5BB3"/>
    <w:rsid w:val="00FA7D06"/>
    <w:rsid w:val="00FB2931"/>
    <w:rsid w:val="00FC337D"/>
    <w:rsid w:val="00FC7643"/>
    <w:rsid w:val="00FD44CB"/>
    <w:rsid w:val="00FD509C"/>
    <w:rsid w:val="00FD5DCC"/>
    <w:rsid w:val="00FD6E11"/>
    <w:rsid w:val="00FE1F58"/>
    <w:rsid w:val="00FE4E62"/>
    <w:rsid w:val="00FE5C99"/>
    <w:rsid w:val="00FE6914"/>
    <w:rsid w:val="00FF33F4"/>
    <w:rsid w:val="00FF68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tabs>
        <w:tab w:val="left" w:pos="380"/>
      </w:tabs>
      <w:spacing w:after="240" w:line="240" w:lineRule="auto"/>
      <w:ind w:left="720" w:hanging="720"/>
    </w:pPr>
  </w:style>
  <w:style w:type="paragraph" w:styleId="Revision">
    <w:name w:val="Revision"/>
    <w:hidden/>
    <w:uiPriority w:val="99"/>
    <w:semiHidden/>
    <w:rsid w:val="006C3806"/>
    <w:pPr>
      <w:spacing w:after="0" w:line="240" w:lineRule="auto"/>
    </w:pPr>
  </w:style>
  <w:style w:type="character" w:styleId="Hyperlink">
    <w:name w:val="Hyperlink"/>
    <w:basedOn w:val="DefaultParagraphFont"/>
    <w:uiPriority w:val="99"/>
    <w:unhideWhenUsed/>
    <w:rsid w:val="006B58F4"/>
    <w:rPr>
      <w:color w:val="0563C1" w:themeColor="hyperlink"/>
      <w:u w:val="single"/>
    </w:rPr>
  </w:style>
  <w:style w:type="table" w:styleId="PlainTable4">
    <w:name w:val="Plain Table 4"/>
    <w:basedOn w:val="TableNormal"/>
    <w:uiPriority w:val="44"/>
    <w:rsid w:val="006B58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376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580532"/>
    <w:rPr>
      <w:color w:val="954F72" w:themeColor="followedHyperlink"/>
      <w:u w:val="single"/>
    </w:rPr>
  </w:style>
  <w:style w:type="paragraph" w:styleId="Footer">
    <w:name w:val="footer"/>
    <w:basedOn w:val="Normal"/>
    <w:link w:val="FooterChar"/>
    <w:uiPriority w:val="99"/>
    <w:unhideWhenUsed/>
    <w:rsid w:val="00F6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2E"/>
  </w:style>
  <w:style w:type="character" w:styleId="PageNumber">
    <w:name w:val="page number"/>
    <w:basedOn w:val="DefaultParagraphFont"/>
    <w:uiPriority w:val="99"/>
    <w:semiHidden/>
    <w:unhideWhenUsed/>
    <w:rsid w:val="00F67D2E"/>
  </w:style>
  <w:style w:type="character" w:customStyle="1" w:styleId="apple-converted-space">
    <w:name w:val="apple-converted-space"/>
    <w:basedOn w:val="DefaultParagraphFont"/>
    <w:rsid w:val="00B62B6F"/>
  </w:style>
  <w:style w:type="character" w:styleId="Strong">
    <w:name w:val="Strong"/>
    <w:basedOn w:val="DefaultParagraphFont"/>
    <w:uiPriority w:val="22"/>
    <w:qFormat/>
    <w:rsid w:val="00D37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938">
      <w:bodyDiv w:val="1"/>
      <w:marLeft w:val="0"/>
      <w:marRight w:val="0"/>
      <w:marTop w:val="0"/>
      <w:marBottom w:val="0"/>
      <w:divBdr>
        <w:top w:val="none" w:sz="0" w:space="0" w:color="auto"/>
        <w:left w:val="none" w:sz="0" w:space="0" w:color="auto"/>
        <w:bottom w:val="none" w:sz="0" w:space="0" w:color="auto"/>
        <w:right w:val="none" w:sz="0" w:space="0" w:color="auto"/>
      </w:divBdr>
    </w:div>
    <w:div w:id="369108258">
      <w:bodyDiv w:val="1"/>
      <w:marLeft w:val="0"/>
      <w:marRight w:val="0"/>
      <w:marTop w:val="0"/>
      <w:marBottom w:val="0"/>
      <w:divBdr>
        <w:top w:val="none" w:sz="0" w:space="0" w:color="auto"/>
        <w:left w:val="none" w:sz="0" w:space="0" w:color="auto"/>
        <w:bottom w:val="none" w:sz="0" w:space="0" w:color="auto"/>
        <w:right w:val="none" w:sz="0" w:space="0" w:color="auto"/>
      </w:divBdr>
    </w:div>
    <w:div w:id="709576963">
      <w:bodyDiv w:val="1"/>
      <w:marLeft w:val="0"/>
      <w:marRight w:val="0"/>
      <w:marTop w:val="0"/>
      <w:marBottom w:val="0"/>
      <w:divBdr>
        <w:top w:val="none" w:sz="0" w:space="0" w:color="auto"/>
        <w:left w:val="none" w:sz="0" w:space="0" w:color="auto"/>
        <w:bottom w:val="none" w:sz="0" w:space="0" w:color="auto"/>
        <w:right w:val="none" w:sz="0" w:space="0" w:color="auto"/>
      </w:divBdr>
    </w:div>
    <w:div w:id="1034111546">
      <w:bodyDiv w:val="1"/>
      <w:marLeft w:val="0"/>
      <w:marRight w:val="0"/>
      <w:marTop w:val="0"/>
      <w:marBottom w:val="0"/>
      <w:divBdr>
        <w:top w:val="none" w:sz="0" w:space="0" w:color="auto"/>
        <w:left w:val="none" w:sz="0" w:space="0" w:color="auto"/>
        <w:bottom w:val="none" w:sz="0" w:space="0" w:color="auto"/>
        <w:right w:val="none" w:sz="0" w:space="0" w:color="auto"/>
      </w:divBdr>
    </w:div>
    <w:div w:id="1245649746">
      <w:bodyDiv w:val="1"/>
      <w:marLeft w:val="0"/>
      <w:marRight w:val="0"/>
      <w:marTop w:val="0"/>
      <w:marBottom w:val="0"/>
      <w:divBdr>
        <w:top w:val="none" w:sz="0" w:space="0" w:color="auto"/>
        <w:left w:val="none" w:sz="0" w:space="0" w:color="auto"/>
        <w:bottom w:val="none" w:sz="0" w:space="0" w:color="auto"/>
        <w:right w:val="none" w:sz="0" w:space="0" w:color="auto"/>
      </w:divBdr>
    </w:div>
    <w:div w:id="1749108735">
      <w:bodyDiv w:val="1"/>
      <w:marLeft w:val="0"/>
      <w:marRight w:val="0"/>
      <w:marTop w:val="0"/>
      <w:marBottom w:val="0"/>
      <w:divBdr>
        <w:top w:val="none" w:sz="0" w:space="0" w:color="auto"/>
        <w:left w:val="none" w:sz="0" w:space="0" w:color="auto"/>
        <w:bottom w:val="none" w:sz="0" w:space="0" w:color="auto"/>
        <w:right w:val="none" w:sz="0" w:space="0" w:color="auto"/>
      </w:divBdr>
    </w:div>
    <w:div w:id="19143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610-06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CCB26-F36D-45E2-8B9A-BBACFEF1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23686</Words>
  <Characters>135013</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3</cp:revision>
  <cp:lastPrinted>2021-09-25T19:58:00Z</cp:lastPrinted>
  <dcterms:created xsi:type="dcterms:W3CDTF">2021-11-25T19:07:00Z</dcterms:created>
  <dcterms:modified xsi:type="dcterms:W3CDTF">2021-11-25T19:07:00Z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id="5NDXsUtD"/&gt;&lt;style id="http://www.zotero.org/styles/plant-physiology"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