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40" w:before="0"/>
        <w:jc w:val="center"/>
      </w:pPr>
      <w:r>
        <w:rPr>
          <w:rFonts w:ascii="Calibri" w:cs="Calibri" w:eastAsia="Calibri" w:hAnsi="Calibri"/>
          <w:b/>
          <w:bCs/>
          <w:smallCaps/>
          <w:color w:val="8C6B1F"/>
          <w:spacing w:val="80"/>
          <w:sz w:val="18"/>
          <w:szCs w:val="18"/>
        </w:rPr>
        <w:t xml:space="preserve">THE OPERATING LAYER UNDERNEATH THE STACK SERIES</w:t>
      </w:r>
    </w:p>
    <w:p>
      <w:pPr>
        <w:spacing w:after="140" w:before="600"/>
        <w:jc w:val="center"/>
      </w:pPr>
      <w:r>
        <w:rPr>
          <w:rFonts w:ascii="Calibri" w:cs="Calibri" w:eastAsia="Calibri" w:hAnsi="Calibri"/>
          <w:b/>
          <w:bCs/>
          <w:color w:val="262626"/>
          <w:sz w:val="76"/>
          <w:szCs w:val="76"/>
        </w:rPr>
        <w:t xml:space="preserve">THE CLAUDE STACK</w:t>
      </w:r>
    </w:p>
    <w:p>
      <w:pPr>
        <w:spacing w:after="500" w:before="0"/>
        <w:jc w:val="center"/>
      </w:pPr>
      <w:r>
        <w:rPr>
          <w:rFonts w:ascii="Calibri" w:cs="Calibri" w:eastAsia="Calibri" w:hAnsi="Calibri"/>
          <w:i/>
          <w:iCs/>
          <w:color w:val="5C5C5C"/>
          <w:sz w:val="26"/>
          <w:szCs w:val="26"/>
        </w:rPr>
        <w:t xml:space="preserve">How a working photographer runs a business at agency scale</w:t>
      </w:r>
    </w:p>
    <w:p>
      <w:pPr>
        <w:pBdr>
          <w:top w:val="single" w:color="8C6B1F" w:sz="12" w:space="12"/>
        </w:pBdr>
        <w:spacing w:after="200" w:before="200"/>
        <w:jc w:val="center"/>
      </w:pPr>
      <w:r>
        <w:t xml:space="preserve"/>
      </w:r>
    </w:p>
    <w:p>
      <w:pPr>
        <w:spacing w:after="200" w:before="400" w:line="360"/>
        <w:ind w:left="1000" w:right="1000"/>
        <w:jc w:val="center"/>
      </w:pPr>
      <w:r>
        <w:rPr>
          <w:rFonts w:ascii="Calibri" w:cs="Calibri" w:eastAsia="Calibri" w:hAnsi="Calibri"/>
          <w:i/>
          <w:iCs/>
          <w:color w:val="141414"/>
          <w:sz w:val="24"/>
          <w:szCs w:val="24"/>
        </w:rPr>
        <w:t xml:space="preserve">The first four Stacks are craft volumes. Direction on set, production pre-shoot, revenue in the business, attention in the market. This volume is different. It is the operating layer that makes all four possible to run at the same time by one person. Context architecture, skills, commands, sub-agents, workspaces, and the working practice of using AI as force multiplier rather than as a chatbot. Every other volume produces at roughly twice the throughput once this one is in place.</w:t>
      </w:r>
    </w:p>
    <w:p>
      <w:pPr>
        <w:pBdr>
          <w:bottom w:val="single" w:color="8C6B1F" w:sz="12" w:space="12"/>
        </w:pBdr>
        <w:spacing w:after="200" w:before="200"/>
        <w:jc w:val="center"/>
      </w:pPr>
      <w:r>
        <w:t xml:space="preserve"/>
      </w:r>
    </w:p>
    <w:p>
      <w:pPr>
        <w:spacing w:before="1000"/>
      </w:pPr>
      <w:r>
        <w:t xml:space="preserve"/>
      </w:r>
    </w:p>
    <w:p>
      <w:pPr>
        <w:jc w:val="center"/>
      </w:pPr>
      <w:r>
        <w:rPr>
          <w:rFonts w:ascii="Calibri" w:cs="Calibri" w:eastAsia="Calibri" w:hAnsi="Calibri"/>
          <w:b/>
          <w:bCs/>
          <w:smallCaps/>
          <w:color w:val="5C5C5C"/>
          <w:sz w:val="18"/>
          <w:szCs w:val="18"/>
        </w:rPr>
        <w:t xml:space="preserve">THE FIVE VOLUMES</w:t>
      </w:r>
    </w:p>
    <w:p>
      <w:pPr>
        <w:spacing w:after="0" w:before="100" w:line="340"/>
        <w:ind w:left="800" w:right="800"/>
        <w:jc w:val="center"/>
      </w:pPr>
      <w:r>
        <w:rPr>
          <w:rFonts w:ascii="Calibri" w:cs="Calibri" w:eastAsia="Calibri" w:hAnsi="Calibri"/>
          <w:b/>
          <w:bCs/>
          <w:color w:val="141414"/>
          <w:sz w:val="24"/>
          <w:szCs w:val="24"/>
        </w:rPr>
        <w:t xml:space="preserve">Direction   /   Production   /   Revenue   /   Attention   /   Claude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Prologue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first four Stacks cover the craft. On-set direction, pre-shoot production, the business architecture, and the attention system that makes the business findable. Each one is a complete system in its own right. Each one demands daily practice to run correctly. Together they describe a working photography practice in full.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all four by hand and one person runs out of hours somewhere around month three. The Direction work is the work. The Production work is the setup. The Revenue work is the invoicing and the pricing and the outreach. The Attention work is the daily content production across seven to nine platforms. Nobody does all four without leverage. The photographer who tries ends up doing two of the four adequately and the other two not at all.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volume is the leverage. Not a sixth craft layer. The operating system that runs underneath the other four.</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prompt is the last 5 percent. The other 95 percent is the context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shift in thinking matters more than any specific technique. Most photographers interact with Claude by typing into a blank chat window and hoping. The working operator treats Claude as a configurable system: workspaces loaded with business context, skills defined as reusable workflows, commands that trigger multi-step operations in one line, sub-agents specialized for different parts of the practice, and MCP connections into the tools the business actually uses. The gap between the two modes of use is not small. The operator mode produces outputs that read as coming from a small team. The chat-window mode produces generic text the photographer has to rewrite anyway.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book covers the full operator mode. From the basic prompt structure through workspace architecture, skills, commands, sub-agents, agent teams, MCP servers, Cowork, Dispatch, and the specific Claude stack for a working portrait and commercial photography practice. Also covered: the book-writing workflow specifically, since this series is itself an artifact of that workflow.</w:t>
      </w:r>
    </w:p>
    <w:p>
      <w:pPr>
        <w:pStyle w:val="Heading3"/>
        <w:spacing w:after="100" w:before="240"/>
      </w:pPr>
      <w:r>
        <w:rPr>
          <w:rFonts w:ascii="Calibri" w:cs="Calibri" w:eastAsia="Calibri" w:hAnsi="Calibri"/>
          <w:b/>
          <w:bCs/>
          <w:color w:val="141414"/>
          <w:sz w:val="25"/>
          <w:szCs w:val="25"/>
        </w:rPr>
        <w:t xml:space="preserve">What each part covers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 The operating principle. Why context beats prompting. The 95/5 rule. The difference between chat use and operator use.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 Prompting fundamentals. The three-part prompt. Few-shot examples. Chain of thought. XML tags. Iteration discipline.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III. Projects. Persistent context containers. Project knowledge. Custom instructions. Styles. Memory.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IV. Artifacts, Deep Research, and the chat layer. The consumer-facing features and when each one fits.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 Claude Code and the workspace. The CLAUDE.md file. The folder structure. How the workspace itself becomes the product.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 Skills. What a skill is. How to build one. When to use one. A photography-specific skill library.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 Commands. One-liner automations. The file pattern. Worked examples for a working practice.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VIII. Sub-agents and agent teams. Specialist delegation. Tool scoping. Hub-and-spoke versus shared scratchpad. When to escalate complexity.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IX. MCP servers. External tool integration. Priority connections for photographers. Token overhead management.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 Cowork and Dispatch. Desktop autonomy. Mobile triggering. The asynchronous work layer.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 The photographer's Claude stack. Mapping Claude capabilities onto the Direction, Production, Revenue, and Attention Stacks.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XII. Writing books with Claude. The workflow that produced this series. Context management, chapter drafting, editing loops, query letters, and publishing preparation.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Part XIII. The operator sequence. Day 1 through Year 2+.</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Appendices. CLAUDE.md template, skill library, command library, sub-agent library, MCP priority list, one-page wall chart.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 The Operating Principle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Read this part before any other. The techniques in the rest of the book only pay off if the operating principle is understood first. The principle is a shift in how Claude is mentally categorized. The techniques are the mechanical consequences of that shift.</w:t>
      </w:r>
    </w:p>
    <w:p>
      <w:pPr>
        <w:pStyle w:val="Heading2"/>
        <w:spacing w:after="140" w:before="360"/>
      </w:pPr>
      <w:r>
        <w:rPr>
          <w:rFonts w:ascii="Calibri" w:cs="Calibri" w:eastAsia="Calibri" w:hAnsi="Calibri"/>
          <w:b/>
          <w:bCs/>
          <w:color w:val="262626"/>
          <w:sz w:val="30"/>
          <w:szCs w:val="30"/>
        </w:rPr>
        <w:t xml:space="preserve">1.1 Claude is not a chatbot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default mental model most users apply to Claude is that of a chat interface. Open a window. Type a question. Read the answer. Close the window. This mental model is accurate for roughly 10 percent of the use cases and terrible for the other 90 percent.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accurate mental model: Claude is an operating system for work. The operating system has a file structure, a context layer, a skill layer, a command layer, and an agent layer. The work is done inside that structure, not inside a chat window. The chat window is one of several interfaces into the system. When the operator thinks of Claude as an OS, the entire set of techniques in this book become obvious. When the operator thinks of Claude as a chatbot, the techniques read as overkill.</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Stop writing better prompts. Start building better workspaces.</w:t>
      </w:r>
    </w:p>
    <w:p>
      <w:pPr>
        <w:pStyle w:val="Heading2"/>
        <w:spacing w:after="140" w:before="360"/>
      </w:pPr>
      <w:r>
        <w:rPr>
          <w:rFonts w:ascii="Calibri" w:cs="Calibri" w:eastAsia="Calibri" w:hAnsi="Calibri"/>
          <w:b/>
          <w:bCs/>
          <w:color w:val="262626"/>
          <w:sz w:val="30"/>
          <w:szCs w:val="30"/>
        </w:rPr>
        <w:t xml:space="preserve">1.2 The 95/5 rule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Any given interaction with Claude has two inputs: the prompt (what you type) and the context (everything else the system knows about you, the work, and how you want it done).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5 percent of output quality comes from the prompt.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95 percent comes from the context.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consequence is specific. Spending an hour refining a prompt produces a marginal improvement. Spending an hour building the context that the prompt operates inside produces a compounding improvement across every subsequent prompt. A photographer with a well-built workspace types short, casual prompts and gets exceptional output. A photographer without one types long, detailed prompts and gets mediocre output. The two are not close.</w:t>
      </w:r>
    </w:p>
    <w:p>
      <w:pPr>
        <w:pStyle w:val="Heading2"/>
        <w:spacing w:after="140" w:before="360"/>
      </w:pPr>
      <w:r>
        <w:rPr>
          <w:rFonts w:ascii="Calibri" w:cs="Calibri" w:eastAsia="Calibri" w:hAnsi="Calibri"/>
          <w:b/>
          <w:bCs/>
          <w:color w:val="262626"/>
          <w:sz w:val="30"/>
          <w:szCs w:val="30"/>
        </w:rPr>
        <w:t xml:space="preserve">1.3 The four operator modes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Claude is used in four distinct operating modes. Each produces different outputs. Each is the correct choice for a different kind of work. Confusing them produces bad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Mode</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Where It Runs</w:t>
            </w:r>
          </w:p>
        </w:tc>
        <w:tc>
          <w:tcPr>
            <w:tcW w:type="dxa" w:w="4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Is For</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Chat</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claude.ai in a browser, or the desktop or mobile app</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One-off questions, quick drafts, creative exploration, research that does not need to be saved or iterated on across sessions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Projects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claude.ai within a Project container</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Ongoing work where context persists across conversations. Books, client engagements, the business itself</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Code</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Claude Code in a terminal or VS Code</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Workspace-based work with files on your machine. Websites. Documents. Anything that benefits from a full folder structure and version control</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Cowork and Dispatch</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Claude desktop app with Cowork enabled, mobile triggering via Dispatch</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Autonomous background work on your computer. Long-running tasks. Work triggered from the phone while away from the desk</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photographers use only Chat mode and wonder why the output quality plateaus. Adding Projects is the single biggest jump in output quality available. Adding Code and Cowork is the jump that separates hobby use from professional use.</w:t>
      </w:r>
    </w:p>
    <w:p>
      <w:pPr>
        <w:pStyle w:val="Heading2"/>
        <w:spacing w:after="140" w:before="360"/>
      </w:pPr>
      <w:r>
        <w:rPr>
          <w:rFonts w:ascii="Calibri" w:cs="Calibri" w:eastAsia="Calibri" w:hAnsi="Calibri"/>
          <w:b/>
          <w:bCs/>
          <w:color w:val="262626"/>
          <w:sz w:val="30"/>
          <w:szCs w:val="30"/>
        </w:rPr>
        <w:t xml:space="preserve">1.4 The compound advantage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context you build today improves every output tomorrow. This is the compound advantage that separates operators from chat users.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CLAUDE.md file written in week one describes the business. Every prompt that follows in that workspace inherits that description without re-explanation.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skill written in week two defines how moodboards are built. Every moodboard request from that point forward follows the skill automatically.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command written in week three sequences a full weekly marketing report. Every Monday from that point forward, one line of input produces the report.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sub-agent configured in month two is a scoped specialist for wedding inquiries. Every inquiry handled by that agent is answered in the business voice, with the working knowledge about wedding pricing and availability baked in.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None of this is available to the photographer using Chat mode alone. All of it is available to the one building the operating system. The gap between the two compounds over time. Six months in, the operator produces at five times the throughput. Twelve months in, it is ten times.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 Prompting Fundamentals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Even with a well-built workspace, individual prompts matter at the margin. This part covers the prompt structures and techniques that consistently produce better output. The techniques are not new. Apply them consistently and the quality of output improves across every Claude interface.</w:t>
      </w:r>
    </w:p>
    <w:p>
      <w:pPr>
        <w:pStyle w:val="Heading2"/>
        <w:spacing w:after="140" w:before="360"/>
      </w:pPr>
      <w:r>
        <w:rPr>
          <w:rFonts w:ascii="Calibri" w:cs="Calibri" w:eastAsia="Calibri" w:hAnsi="Calibri"/>
          <w:b/>
          <w:bCs/>
          <w:color w:val="262626"/>
          <w:sz w:val="30"/>
          <w:szCs w:val="30"/>
        </w:rPr>
        <w:t xml:space="preserve">2.1 The three-part prompt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effective prompt has three components. Omit any one and output quality degrades.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THREE PARTS</w:t>
            </w:r>
          </w:p>
          <w:p>
            <w:pPr>
              <w:spacing w:after="60" w:before="40" w:line="290"/>
            </w:pPr>
            <w:r>
              <w:rPr>
                <w:rFonts w:ascii="Calibri" w:cs="Calibri" w:eastAsia="Calibri" w:hAnsi="Calibri"/>
                <w:color w:val="141414"/>
                <w:sz w:val="22"/>
                <w:szCs w:val="22"/>
              </w:rPr>
              <w:t xml:space="preserve">Stage. Who are you? What is the objective? What context should Claude hold while answering? 'I am a portrait photographer in Los Angeles building a Gumroad sales page for a book about directing subjects.' This lets Claude filter every downstream decision through a concrete lens.</w:t>
            </w:r>
          </w:p>
          <w:p>
            <w:pPr>
              <w:spacing w:after="60" w:before="40" w:line="290"/>
            </w:pPr>
            <w:r>
              <w:rPr>
                <w:rFonts w:ascii="Calibri" w:cs="Calibri" w:eastAsia="Calibri" w:hAnsi="Calibri"/>
                <w:color w:val="141414"/>
                <w:sz w:val="22"/>
                <w:szCs w:val="22"/>
              </w:rPr>
              <w:t xml:space="preserve">Task. What specific action do you want? Write, analyze, build, compare, debug, rewrite, summarize, outline, critique. Be precise. 'Help me with my website' is vague. 'Rewrite the hero section to lead with the transformation instead of the feature list' is actionable.</w:t>
            </w:r>
          </w:p>
          <w:p>
            <w:pPr>
              <w:spacing w:after="60" w:before="40" w:line="290"/>
            </w:pPr>
            <w:r>
              <w:rPr>
                <w:rFonts w:ascii="Calibri" w:cs="Calibri" w:eastAsia="Calibri" w:hAnsi="Calibri"/>
                <w:color w:val="141414"/>
                <w:sz w:val="22"/>
                <w:szCs w:val="22"/>
              </w:rPr>
              <w:t xml:space="preserve">Rules. Tone, format, length, what to include, what to exclude, what 'good' looks like. 'Write in direct field-operator voice. No em dashes. No buzzwords. No motivational fluff. Under 200 words.' The rules are the guardrails that prevent drift.</w:t>
            </w:r>
          </w:p>
        </w:tc>
      </w:tr>
    </w:tbl>
    <w:p>
      <w:pPr>
        <w:pStyle w:val="Heading2"/>
        <w:spacing w:after="140" w:before="360"/>
      </w:pPr>
      <w:r>
        <w:rPr>
          <w:rFonts w:ascii="Calibri" w:cs="Calibri" w:eastAsia="Calibri" w:hAnsi="Calibri"/>
          <w:b/>
          <w:bCs/>
          <w:color w:val="262626"/>
          <w:sz w:val="30"/>
          <w:szCs w:val="30"/>
        </w:rPr>
        <w:t xml:space="preserve">2.2 Few-shot examples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effective technique for getting consistent output. Show Claude two or three examples of exactly what you want before asking for the next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Here are three LinkedIn posts that match my voice: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[paste post 1]</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[paste post 2]</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[paste post 3]</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Write the next one about [topic] in the same style.</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examples do more than any amount of adjective-loaded description. 'Punchy, direct, conversational, professional but not stiff' is vague. Three posts that demonstrate exactly what that means is concrete. Claude pattern-matches to the examples. Output consistency goes up dramatically.</w:t>
      </w:r>
    </w:p>
    <w:p>
      <w:pPr>
        <w:pStyle w:val="Heading2"/>
        <w:spacing w:after="140" w:before="360"/>
      </w:pPr>
      <w:r>
        <w:rPr>
          <w:rFonts w:ascii="Calibri" w:cs="Calibri" w:eastAsia="Calibri" w:hAnsi="Calibri"/>
          <w:b/>
          <w:bCs/>
          <w:color w:val="262626"/>
          <w:sz w:val="30"/>
          <w:szCs w:val="30"/>
        </w:rPr>
        <w:t xml:space="preserve">2.3 Chain of thought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Ask Claude to think step by step before answering. Force the reasoning out of the implicit and into the explicit.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'Before you draft the email, first identify the prospect's likely three objections to the offer.'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'Before you write the pricing page, first list the five most common client objections to the middle tier.'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'Before you write the blog post, first outline the single argument you are making and the three supporting claims.'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Chain of thought produces deeper reasoning on the work that requires it. Simple tasks do not need it and should not use it (the explicit reasoning adds tokens and time for no benefit). Complex tasks benefit enough to justify the cost.</w:t>
      </w:r>
    </w:p>
    <w:p>
      <w:pPr>
        <w:pStyle w:val="Heading2"/>
        <w:spacing w:after="140" w:before="360"/>
      </w:pPr>
      <w:r>
        <w:rPr>
          <w:rFonts w:ascii="Calibri" w:cs="Calibri" w:eastAsia="Calibri" w:hAnsi="Calibri"/>
          <w:b/>
          <w:bCs/>
          <w:color w:val="262626"/>
          <w:sz w:val="30"/>
          <w:szCs w:val="30"/>
        </w:rPr>
        <w:t xml:space="preserve">2.4 XML tags for structure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the prompt is long or contains multiple distinct inputs, wrap the parts in XML tags so Claude can parse them reliably.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&lt;context&gt;</w:t>
            </w:r>
          </w:p>
          <w:p>
            <w:pPr>
              <w:spacing w:after="40" w:before="20" w:line="270"/>
            </w:pPr>
            <w:r>
              <w:rPr>
                <w:rFonts w:ascii="Consolas" w:cs="Consolas" w:eastAsia="Consolas" w:hAnsi="Consolas"/>
                <w:color w:val="141414"/>
                <w:sz w:val="19"/>
                <w:szCs w:val="19"/>
              </w:rPr>
              <w:t xml:space="preserve">I am a portrait photographer in Los Angeles. My current book is</w:t>
            </w:r>
          </w:p>
          <w:p>
            <w:pPr>
              <w:spacing w:after="40" w:before="20" w:line="270"/>
            </w:pPr>
            <w:r>
              <w:rPr>
                <w:rFonts w:ascii="Consolas" w:cs="Consolas" w:eastAsia="Consolas" w:hAnsi="Consolas"/>
                <w:color w:val="141414"/>
                <w:sz w:val="19"/>
                <w:szCs w:val="19"/>
              </w:rPr>
              <w:t xml:space="preserve">The Direction Stack, sold on Gumroad. My voice is direct and</w:t>
            </w:r>
          </w:p>
          <w:p>
            <w:pPr>
              <w:spacing w:after="40" w:before="20" w:line="270"/>
            </w:pPr>
            <w:r>
              <w:rPr>
                <w:rFonts w:ascii="Consolas" w:cs="Consolas" w:eastAsia="Consolas" w:hAnsi="Consolas"/>
                <w:color w:val="141414"/>
                <w:sz w:val="19"/>
                <w:szCs w:val="19"/>
              </w:rPr>
              <w:t xml:space="preserve">field-operator, no em dashes.</w:t>
            </w:r>
          </w:p>
          <w:p>
            <w:pPr>
              <w:spacing w:after="40" w:before="20" w:line="270"/>
            </w:pPr>
            <w:r>
              <w:rPr>
                <w:rFonts w:ascii="Consolas" w:cs="Consolas" w:eastAsia="Consolas" w:hAnsi="Consolas"/>
                <w:color w:val="141414"/>
                <w:sz w:val="19"/>
                <w:szCs w:val="19"/>
              </w:rPr>
              <w:t xml:space="preserve">&lt;/context&gt;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&lt;task&gt;</w:t>
            </w:r>
          </w:p>
          <w:p>
            <w:pPr>
              <w:spacing w:after="40" w:before="20" w:line="270"/>
            </w:pPr>
            <w:r>
              <w:rPr>
                <w:rFonts w:ascii="Consolas" w:cs="Consolas" w:eastAsia="Consolas" w:hAnsi="Consolas"/>
                <w:color w:val="141414"/>
                <w:sz w:val="19"/>
                <w:szCs w:val="19"/>
              </w:rPr>
              <w:t xml:space="preserve">Rewrite the email below so the opening is concrete rather than</w:t>
            </w:r>
          </w:p>
          <w:p>
            <w:pPr>
              <w:spacing w:after="40" w:before="20" w:line="270"/>
            </w:pPr>
            <w:r>
              <w:rPr>
                <w:rFonts w:ascii="Consolas" w:cs="Consolas" w:eastAsia="Consolas" w:hAnsi="Consolas"/>
                <w:color w:val="141414"/>
                <w:sz w:val="19"/>
                <w:szCs w:val="19"/>
              </w:rPr>
              <w:t xml:space="preserve">generic, and the CTA is more direct.</w:t>
            </w:r>
          </w:p>
          <w:p>
            <w:pPr>
              <w:spacing w:after="40" w:before="20" w:line="270"/>
            </w:pPr>
            <w:r>
              <w:rPr>
                <w:rFonts w:ascii="Consolas" w:cs="Consolas" w:eastAsia="Consolas" w:hAnsi="Consolas"/>
                <w:color w:val="141414"/>
                <w:sz w:val="19"/>
                <w:szCs w:val="19"/>
              </w:rPr>
              <w:t xml:space="preserve">&lt;/task&gt;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&lt;rules&gt;</w:t>
            </w:r>
          </w:p>
          <w:p>
            <w:pPr>
              <w:spacing w:after="40" w:before="20" w:line="270"/>
            </w:pPr>
            <w:r>
              <w:rPr>
                <w:rFonts w:ascii="Consolas" w:cs="Consolas" w:eastAsia="Consolas" w:hAnsi="Consolas"/>
                <w:color w:val="141414"/>
                <w:sz w:val="19"/>
                <w:szCs w:val="19"/>
              </w:rPr>
              <w:t xml:space="preserve">- No em dashes</w:t>
            </w:r>
          </w:p>
          <w:p>
            <w:pPr>
              <w:spacing w:after="40" w:before="20" w:line="270"/>
            </w:pPr>
            <w:r>
              <w:rPr>
                <w:rFonts w:ascii="Consolas" w:cs="Consolas" w:eastAsia="Consolas" w:hAnsi="Consolas"/>
                <w:color w:val="141414"/>
                <w:sz w:val="19"/>
                <w:szCs w:val="19"/>
              </w:rPr>
              <w:t xml:space="preserve">- No buzzwords or motivational fluff</w:t>
            </w:r>
          </w:p>
          <w:p>
            <w:pPr>
              <w:spacing w:after="40" w:before="20" w:line="270"/>
            </w:pPr>
            <w:r>
              <w:rPr>
                <w:rFonts w:ascii="Consolas" w:cs="Consolas" w:eastAsia="Consolas" w:hAnsi="Consolas"/>
                <w:color w:val="141414"/>
                <w:sz w:val="19"/>
                <w:szCs w:val="19"/>
              </w:rPr>
              <w:t xml:space="preserve">- Under 150 words</w:t>
            </w:r>
          </w:p>
          <w:p>
            <w:pPr>
              <w:spacing w:after="40" w:before="20" w:line="270"/>
            </w:pPr>
            <w:r>
              <w:rPr>
                <w:rFonts w:ascii="Consolas" w:cs="Consolas" w:eastAsia="Consolas" w:hAnsi="Consolas"/>
                <w:color w:val="141414"/>
                <w:sz w:val="19"/>
                <w:szCs w:val="19"/>
              </w:rPr>
              <w:t xml:space="preserve">- Keep the PS line</w:t>
            </w:r>
          </w:p>
          <w:p>
            <w:pPr>
              <w:spacing w:after="40" w:before="20" w:line="270"/>
            </w:pPr>
            <w:r>
              <w:rPr>
                <w:rFonts w:ascii="Consolas" w:cs="Consolas" w:eastAsia="Consolas" w:hAnsi="Consolas"/>
                <w:color w:val="141414"/>
                <w:sz w:val="19"/>
                <w:szCs w:val="19"/>
              </w:rPr>
              <w:t xml:space="preserve">&lt;/rules&gt;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&lt;email&gt;</w:t>
            </w:r>
          </w:p>
          <w:p>
            <w:pPr>
              <w:spacing w:after="40" w:before="20" w:line="270"/>
            </w:pPr>
            <w:r>
              <w:rPr>
                <w:rFonts w:ascii="Consolas" w:cs="Consolas" w:eastAsia="Consolas" w:hAnsi="Consolas"/>
                <w:color w:val="141414"/>
                <w:sz w:val="19"/>
                <w:szCs w:val="19"/>
              </w:rPr>
              <w:t xml:space="preserve">[paste the email]</w:t>
            </w:r>
          </w:p>
          <w:p>
            <w:pPr>
              <w:spacing w:after="40" w:before="20" w:line="270"/>
            </w:pPr>
            <w:r>
              <w:rPr>
                <w:rFonts w:ascii="Consolas" w:cs="Consolas" w:eastAsia="Consolas" w:hAnsi="Consolas"/>
                <w:color w:val="141414"/>
                <w:sz w:val="19"/>
                <w:szCs w:val="19"/>
              </w:rPr>
              <w:t xml:space="preserve">&lt;/email&gt;</w:t>
            </w:r>
          </w:p>
        </w:tc>
      </w:tr>
    </w:tbl>
    <w:p>
      <w:pPr>
        <w:pStyle w:val="Heading2"/>
        <w:spacing w:after="140" w:before="360"/>
      </w:pPr>
      <w:r>
        <w:rPr>
          <w:rFonts w:ascii="Calibri" w:cs="Calibri" w:eastAsia="Calibri" w:hAnsi="Calibri"/>
          <w:b/>
          <w:bCs/>
          <w:color w:val="262626"/>
          <w:sz w:val="30"/>
          <w:szCs w:val="30"/>
        </w:rPr>
        <w:t xml:space="preserve">2.5 Iterate, do not restart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the first output is 70 percent right, the instinct of new users is to start a fresh conversation. This is almost always wrong. Restarting loses all the context Claude has accumulated in the conversation. Refining within the conversation uses that context as a foundation for the next version.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tone is right but the second paragraph is too long. Tighten it to two sentences.'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'Keep everything the same but change the opening line to something more concrete.'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'This version lost the field-operator voice. Bring it back while keeping the structural changes.'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Refinement within a conversation produces better results than starting fresh because Claude already knows what you want, what you rejected, and which direction you are pulling. The second draft inside the conversation is typically 90 percent right. The third is usually shippable.</w:t>
      </w:r>
    </w:p>
    <w:p>
      <w:pPr>
        <w:pStyle w:val="Heading2"/>
        <w:spacing w:after="140" w:before="360"/>
      </w:pPr>
      <w:r>
        <w:rPr>
          <w:rFonts w:ascii="Calibri" w:cs="Calibri" w:eastAsia="Calibri" w:hAnsi="Calibri"/>
          <w:b/>
          <w:bCs/>
          <w:color w:val="262626"/>
          <w:sz w:val="30"/>
          <w:szCs w:val="30"/>
        </w:rPr>
        <w:t xml:space="preserve">2.6 The common mistakes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Asking Claude to 'be creative' without constraints. Constraints produce better creative output than open-ended freedom. Pick a specific constraint, hand it over, and let Claude work inside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Treating Claude like a search engine. It is a reasoning partner. Ask it to analyze, compare, recommend, and weigh tradeoffs. Not just retrieve.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Not uploading context. If you have a brief, a document, a brand guide, or reference material, attach it. Claude with your files is dramatically better than Claude working from description alone.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Writing one massive prompt instead of having a conversation. Break complex work into steps. Let Claude do one thing well, review, then move to the next.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Using Claude for a task that does not need Claude. Simple lookups, quick calculations, and things you already know are not Claude tasks. Save the bandwidth for work where the reasoning matters.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III: Projects and Persistent Context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Project is the single highest-leverage upgrade available to a Claude user still working only in chat windows. A Project is a container where context persists across conversations. Everything uploaded, every custom instruction, every style rule stays loaded for every new chat inside the Project. The re-explanation cost drops to zero.</w:t>
      </w:r>
    </w:p>
    <w:p>
      <w:pPr>
        <w:pStyle w:val="Heading2"/>
        <w:spacing w:after="140" w:before="360"/>
      </w:pPr>
      <w:r>
        <w:rPr>
          <w:rFonts w:ascii="Calibri" w:cs="Calibri" w:eastAsia="Calibri" w:hAnsi="Calibri"/>
          <w:b/>
          <w:bCs/>
          <w:color w:val="262626"/>
          <w:sz w:val="30"/>
          <w:szCs w:val="30"/>
        </w:rPr>
        <w:t xml:space="preserve">3.1 When to use Projects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Projects fit ongoing work with consistent context. The test is simple: would you benefit from Claude remembering the background across sessions? If yes, the work belongs in a Project.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Your photography business as a whole. Pricing. Services. Voice rules. Brand assets. Client roster.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book you are writing. Like the Direction Stack or any of the companion Stacks. All chapters, outline, voice guide, and reference material stay loaded.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specific client engagement. Wedding couples. Commercial brands. Ongoing content retainers. Everything specific to that client persists.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launch. Sales page copy, email sequence, launch timeline, and assets all live in the Project together.</w:t>
      </w:r>
    </w:p>
    <w:p>
      <w:pPr>
        <w:pStyle w:val="Heading2"/>
        <w:spacing w:after="140" w:before="360"/>
      </w:pPr>
      <w:r>
        <w:rPr>
          <w:rFonts w:ascii="Calibri" w:cs="Calibri" w:eastAsia="Calibri" w:hAnsi="Calibri"/>
          <w:b/>
          <w:bCs/>
          <w:color w:val="262626"/>
          <w:sz w:val="30"/>
          <w:szCs w:val="30"/>
        </w:rPr>
        <w:t xml:space="preserve">3.2 Project knowledge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Project Knowledge is the documents, guides, brand assets, SOPs, and reference material you upload to the Project. Claude searches this knowledge before answering. Treat it as your private database that Claude consults on every response.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Upload your brand guide. Claude applies it automatically.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Upload your voice rules (no em dashes, no buzzwords, no motivational fluff). Claude honors them across every conversation.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Upload your pricing sheet. Claude references it when drafting proposals.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Upload the current manuscript of a book in progress. Claude writes the next chapter with the existing voice and structure.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Upload past client case studies. Claude pulls examples from real work instead of generic illustrations.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discipline: upload early, upload everything relevant, keep it organized. A Project with 40 well-organized reference documents produces better output than a Project with 400 disorganized ones. Quality of context beats quantity.</w:t>
      </w:r>
    </w:p>
    <w:p>
      <w:pPr>
        <w:pStyle w:val="Heading2"/>
        <w:spacing w:after="140" w:before="360"/>
      </w:pPr>
      <w:r>
        <w:rPr>
          <w:rFonts w:ascii="Calibri" w:cs="Calibri" w:eastAsia="Calibri" w:hAnsi="Calibri"/>
          <w:b/>
          <w:bCs/>
          <w:color w:val="262626"/>
          <w:sz w:val="30"/>
          <w:szCs w:val="30"/>
        </w:rPr>
        <w:t xml:space="preserve">3.3 Custom instructions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Instructions that apply to every conversation in the Project. Set once. Govern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VOICE RULES</w:t>
            </w:r>
          </w:p>
          <w:p>
            <w:pPr>
              <w:spacing w:after="40" w:before="20" w:line="270"/>
            </w:pPr>
            <w:r>
              <w:rPr>
                <w:rFonts w:ascii="Consolas" w:cs="Consolas" w:eastAsia="Consolas" w:hAnsi="Consolas"/>
                <w:color w:val="141414"/>
                <w:sz w:val="19"/>
                <w:szCs w:val="19"/>
              </w:rPr>
              <w:t xml:space="preserve">- No em dashes. Treated as an AI tell and hard prohibition.</w:t>
            </w:r>
          </w:p>
          <w:p>
            <w:pPr>
              <w:spacing w:after="40" w:before="20" w:line="270"/>
            </w:pPr>
            <w:r>
              <w:rPr>
                <w:rFonts w:ascii="Consolas" w:cs="Consolas" w:eastAsia="Consolas" w:hAnsi="Consolas"/>
                <w:color w:val="141414"/>
                <w:sz w:val="19"/>
                <w:szCs w:val="19"/>
              </w:rPr>
              <w:t xml:space="preserve">- No buzzwords or motivational fluff.</w:t>
            </w:r>
          </w:p>
          <w:p>
            <w:pPr>
              <w:spacing w:after="40" w:before="20" w:line="270"/>
            </w:pPr>
            <w:r>
              <w:rPr>
                <w:rFonts w:ascii="Consolas" w:cs="Consolas" w:eastAsia="Consolas" w:hAnsi="Consolas"/>
                <w:color w:val="141414"/>
                <w:sz w:val="19"/>
                <w:szCs w:val="19"/>
              </w:rPr>
              <w:t xml:space="preserve">- No two-sentence pivot closers.</w:t>
            </w:r>
          </w:p>
          <w:p>
            <w:pPr>
              <w:spacing w:after="40" w:before="20" w:line="270"/>
            </w:pPr>
            <w:r>
              <w:rPr>
                <w:rFonts w:ascii="Consolas" w:cs="Consolas" w:eastAsia="Consolas" w:hAnsi="Consolas"/>
                <w:color w:val="141414"/>
                <w:sz w:val="19"/>
                <w:szCs w:val="19"/>
              </w:rPr>
              <w:t xml:space="preserve">- Grounded field-operator tone, not consultant tone.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FORMAT RULES</w:t>
            </w:r>
          </w:p>
          <w:p>
            <w:pPr>
              <w:spacing w:after="40" w:before="20" w:line="270"/>
            </w:pPr>
            <w:r>
              <w:rPr>
                <w:rFonts w:ascii="Consolas" w:cs="Consolas" w:eastAsia="Consolas" w:hAnsi="Consolas"/>
                <w:color w:val="141414"/>
                <w:sz w:val="19"/>
                <w:szCs w:val="19"/>
              </w:rPr>
              <w:t xml:space="preserve">- Prose, not bullets, unless the structure is genuinely a list.</w:t>
            </w:r>
          </w:p>
          <w:p>
            <w:pPr>
              <w:spacing w:after="40" w:before="20" w:line="270"/>
            </w:pPr>
            <w:r>
              <w:rPr>
                <w:rFonts w:ascii="Consolas" w:cs="Consolas" w:eastAsia="Consolas" w:hAnsi="Consolas"/>
                <w:color w:val="141414"/>
                <w:sz w:val="19"/>
                <w:szCs w:val="19"/>
              </w:rPr>
              <w:t xml:space="preserve">- Numbered lists for sequential steps only.</w:t>
            </w:r>
          </w:p>
          <w:p>
            <w:pPr>
              <w:spacing w:after="40" w:before="20" w:line="270"/>
            </w:pPr>
            <w:r>
              <w:rPr>
                <w:rFonts w:ascii="Consolas" w:cs="Consolas" w:eastAsia="Consolas" w:hAnsi="Consolas"/>
                <w:color w:val="141414"/>
                <w:sz w:val="19"/>
                <w:szCs w:val="19"/>
              </w:rPr>
              <w:t xml:space="preserve">- Tables for comparison across variables.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BUSINESS CONTEXT</w:t>
            </w:r>
          </w:p>
          <w:p>
            <w:pPr>
              <w:spacing w:after="40" w:before="20" w:line="270"/>
            </w:pPr>
            <w:r>
              <w:rPr>
                <w:rFonts w:ascii="Consolas" w:cs="Consolas" w:eastAsia="Consolas" w:hAnsi="Consolas"/>
                <w:color w:val="141414"/>
                <w:sz w:val="19"/>
                <w:szCs w:val="19"/>
              </w:rPr>
              <w:t xml:space="preserve">- Portrait and commercial photographer in Los Angeles.</w:t>
            </w:r>
          </w:p>
          <w:p>
            <w:pPr>
              <w:spacing w:after="40" w:before="20" w:line="270"/>
            </w:pPr>
            <w:r>
              <w:rPr>
                <w:rFonts w:ascii="Consolas" w:cs="Consolas" w:eastAsia="Consolas" w:hAnsi="Consolas"/>
                <w:color w:val="141414"/>
                <w:sz w:val="19"/>
                <w:szCs w:val="19"/>
              </w:rPr>
              <w:t xml:space="preserve">- Founder of Sniped Media.</w:t>
            </w:r>
          </w:p>
          <w:p>
            <w:pPr>
              <w:spacing w:after="40" w:before="20" w:line="270"/>
            </w:pPr>
            <w:r>
              <w:rPr>
                <w:rFonts w:ascii="Consolas" w:cs="Consolas" w:eastAsia="Consolas" w:hAnsi="Consolas"/>
                <w:color w:val="141414"/>
                <w:sz w:val="19"/>
                <w:szCs w:val="19"/>
              </w:rPr>
              <w:t xml:space="preserve">- Current product: The Direction Stack on Gumroad.</w:t>
            </w:r>
          </w:p>
          <w:p>
            <w:pPr>
              <w:spacing w:after="40" w:before="20" w:line="270"/>
            </w:pPr>
            <w:r>
              <w:rPr>
                <w:rFonts w:ascii="Consolas" w:cs="Consolas" w:eastAsia="Consolas" w:hAnsi="Consolas"/>
                <w:color w:val="141414"/>
                <w:sz w:val="19"/>
                <w:szCs w:val="19"/>
              </w:rPr>
              <w:t xml:space="preserve">- Target audience: working photographers.</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custom instructions replace the first paragraph of every prompt you would otherwise write. Instead of saying 'I am a photographer, please write in my voice, no em dashes,' the instructions sit above the conversation and Claude operates inside them automatically.</w:t>
      </w:r>
    </w:p>
    <w:p>
      <w:pPr>
        <w:pStyle w:val="Heading2"/>
        <w:spacing w:after="140" w:before="360"/>
      </w:pPr>
      <w:r>
        <w:rPr>
          <w:rFonts w:ascii="Calibri" w:cs="Calibri" w:eastAsia="Calibri" w:hAnsi="Calibri"/>
          <w:b/>
          <w:bCs/>
          <w:color w:val="262626"/>
          <w:sz w:val="30"/>
          <w:szCs w:val="30"/>
        </w:rPr>
        <w:t xml:space="preserve">3.4 Styles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Style is a named bundle of voice and formatting rules that can be applied to any conversation. Styles differ from custom instructions in that they can be switched on a per-conversation basis rather than being Project-wide.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'Field Operator' style that enforces the BJ voice rules.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'Client Email' style for professional outbound communication.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'Social Caption' style for platform-specific short-form writing.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'Book Draft' style that matches the voice of the Direction Stack manuscript.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Select the appropriate style at the start of the conversation. Claude operates inside it. Switching styles mid-conversation changes the voice without restarting.</w:t>
      </w:r>
    </w:p>
    <w:p>
      <w:pPr>
        <w:pStyle w:val="Heading2"/>
        <w:spacing w:after="140" w:before="360"/>
      </w:pPr>
      <w:r>
        <w:rPr>
          <w:rFonts w:ascii="Calibri" w:cs="Calibri" w:eastAsia="Calibri" w:hAnsi="Calibri"/>
          <w:b/>
          <w:bCs/>
          <w:color w:val="262626"/>
          <w:sz w:val="30"/>
          <w:szCs w:val="30"/>
        </w:rPr>
        <w:t xml:space="preserve">3.5 Memory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Claude's memory feature remembers facts about you across conversations. Name. Preferences. Work context. Ongoing projects. It builds over time.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Ask Claude to remember something: 'Remember that my current focus is launching the Attention Stack on Gumroad by the end of the month.' Claude saves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Review memories periodically. Outdated ones can be removed.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Memory operates across all conversations, not just within a Project. It is the user-level context layer, distinct from Project-level context.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shared work, rely on Project custom instructions and knowledge, not memory. Memory is personal to you.</w:t>
      </w:r>
    </w:p>
    <w:p>
      <w:pPr>
        <w:pStyle w:val="Heading2"/>
        <w:spacing w:after="140" w:before="360"/>
      </w:pPr>
      <w:r>
        <w:rPr>
          <w:rFonts w:ascii="Calibri" w:cs="Calibri" w:eastAsia="Calibri" w:hAnsi="Calibri"/>
          <w:b/>
          <w:bCs/>
          <w:color w:val="262626"/>
          <w:sz w:val="30"/>
          <w:szCs w:val="30"/>
        </w:rPr>
        <w:t xml:space="preserve">3.6 Google Drive and cloud storage integration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Projects can connect to Google Drive and other cloud storage. Documents pull in without manual uploads. Changes to the source document are reflected automatically.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Connect your book manuscript folder. New chapter drafts are available to Claude immediately.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Connect your brand assets folder. Logo files, brand guides, and reference images stay current.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Connect your pricing sheet. Updates to the sheet are available in every conversation.</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IV: Artifacts, Deep Research, and the Chat Layer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consumer-facing features available inside the chat interface. Each one fits a specific kind of work. Using them correctly multiplies the output of a chat session. Using them wrongly produces output that should have been created elsewhere.</w:t>
      </w:r>
    </w:p>
    <w:p>
      <w:pPr>
        <w:pStyle w:val="Heading2"/>
        <w:spacing w:after="140" w:before="360"/>
      </w:pPr>
      <w:r>
        <w:rPr>
          <w:rFonts w:ascii="Calibri" w:cs="Calibri" w:eastAsia="Calibri" w:hAnsi="Calibri"/>
          <w:b/>
          <w:bCs/>
          <w:color w:val="262626"/>
          <w:sz w:val="30"/>
          <w:szCs w:val="30"/>
        </w:rPr>
        <w:t xml:space="preserve">4.1 Artifacts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Artifacts are standalone pieces of content Claude creates in a dedicated side panel. Documents, code, interactive applications, diagrams, presentations. They render alongside the chat and can be edited, iterated, and shared without losing them in the conversation scroll.</w:t>
      </w:r>
    </w:p>
    <w:p>
      <w:pPr>
        <w:pStyle w:val="Heading3"/>
        <w:spacing w:after="100" w:before="240"/>
      </w:pPr>
      <w:r>
        <w:rPr>
          <w:rFonts w:ascii="Calibri" w:cs="Calibri" w:eastAsia="Calibri" w:hAnsi="Calibri"/>
          <w:b/>
          <w:bCs/>
          <w:color w:val="141414"/>
          <w:sz w:val="25"/>
          <w:szCs w:val="25"/>
        </w:rPr>
        <w:t xml:space="preserve">When to use Artifacts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Anything you will use outside the conversation. Reports. Landing pages. React components. Data visualizations. Email templates.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Content long enough that scrolling back through the chat to find it is a friction. Once a draft passes about 300 words, put it in an Artifact.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Interactive tools. Calculators. Forms. Dashboards. Mini-applications. Claude can build functional tools, not just static documents.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Anything you want to iterate on section by section while seeing the whole document at once.</w:t>
      </w:r>
    </w:p>
    <w:p>
      <w:pPr>
        <w:pStyle w:val="Heading3"/>
        <w:spacing w:after="100" w:before="240"/>
      </w:pPr>
      <w:r>
        <w:rPr>
          <w:rFonts w:ascii="Calibri" w:cs="Calibri" w:eastAsia="Calibri" w:hAnsi="Calibri"/>
          <w:b/>
          <w:bCs/>
          <w:color w:val="141414"/>
          <w:sz w:val="25"/>
          <w:szCs w:val="25"/>
        </w:rPr>
        <w:t xml:space="preserve">Claude's ability to one-shot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remarkable capability most users under-use: Claude can produce a fully functional Artifact from a single prompt if the prompt is specific enough.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'Build me an interactive expense tracker with categories, totals, and a chart.'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'Create a flowchart of a customer onboarding process with five stages.'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'Make a landing page for an energy drink called Future Fuel, with hero, features, and CTA.'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'Build an interactive pricing calculator that shows total cost based on session length, number of edited images, and print package.'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one-shot works because Artifacts are isolated from the conversation scroll. They render as their own object. Claude treats them as a complete deliverable, not as a chat response.</w:t>
      </w:r>
    </w:p>
    <w:p>
      <w:pPr>
        <w:pStyle w:val="Heading2"/>
        <w:spacing w:after="140" w:before="360"/>
      </w:pPr>
      <w:r>
        <w:rPr>
          <w:rFonts w:ascii="Calibri" w:cs="Calibri" w:eastAsia="Calibri" w:hAnsi="Calibri"/>
          <w:b/>
          <w:bCs/>
          <w:color w:val="262626"/>
          <w:sz w:val="30"/>
          <w:szCs w:val="30"/>
        </w:rPr>
        <w:t xml:space="preserve">4.2 Deep Research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Research is agentic. Not a single search. A multi-step plan executed autonomously.</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Claude generates a research plan. Reviews possible angles of the question. Picks the directions worth pursuing.</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Executes multiple searches that build on each other. Each search informs the next.</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Reads across many sources. A typical Deep Research session touches 50 to 200 sources.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Synthesizes findings into a fully cited document. Sources are linked for verification.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five-minute Deep Research session produces the equivalent of two to three hours of manual research. Use cases for a working photographer: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Competitor analysis. 'Research the top 10 portrait photographers in Los Angeles who specialize in commercial headshots. Compare pricing, service structure, and positioning.'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Market research. 'Research the current state of AI video generation tools for photographers. Summarize capabilities, pricing, and use cases relevant to portrait work.'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Lead research. 'Research [client name] and their company [X]. Identify their current visual content strategy and any gaps a photographer could address.'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Book research. 'Research current best practices in location scouting for portrait photography. Focus on practices from 2024 forward.'</w:t>
      </w:r>
    </w:p>
    <w:p>
      <w:pPr>
        <w:pStyle w:val="Heading2"/>
        <w:spacing w:after="140" w:before="360"/>
      </w:pPr>
      <w:r>
        <w:rPr>
          <w:rFonts w:ascii="Calibri" w:cs="Calibri" w:eastAsia="Calibri" w:hAnsi="Calibri"/>
          <w:b/>
          <w:bCs/>
          <w:color w:val="262626"/>
          <w:sz w:val="30"/>
          <w:szCs w:val="30"/>
        </w:rPr>
        <w:t xml:space="preserve">4.3 Web Search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Distinct from Deep Research. Web Search is a single-query search within a regular conversation. Use it when you need current information but do not need a full report.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'What is the current pricing on Kling AI Pro?'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'What is the latest Adobe Firefly release?'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'What tool is currently favored on LinkedIn for image-post analytics?'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'When did Whatnot add live shopping for photography supplies?'</w:t>
      </w:r>
    </w:p>
    <w:p>
      <w:pPr>
        <w:pStyle w:val="Heading2"/>
        <w:spacing w:after="140" w:before="360"/>
      </w:pPr>
      <w:r>
        <w:rPr>
          <w:rFonts w:ascii="Calibri" w:cs="Calibri" w:eastAsia="Calibri" w:hAnsi="Calibri"/>
          <w:b/>
          <w:bCs/>
          <w:color w:val="262626"/>
          <w:sz w:val="30"/>
          <w:szCs w:val="30"/>
        </w:rPr>
        <w:t xml:space="preserve">4.4 File upload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under-used feature in chat mode. Every relevant file should be attached.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PDFs. Contracts. Briefs. Past proposals. Claude reads them and reasons inside them.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Images. Portfolio shots. Moodboard references. Client-provided inspiration. Claude analyzes them visually and responds accordingly.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Spreadsheets. Pricing. Client lists. Financial models. Claude works with the data directly rather than requiring you to describe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Documents. Drafts in progress. Brand guides. Meeting notes. Claude has full access to the content.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Code files. Claude can read, review, modify, and explain.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rule: if the file is relevant to what you are asking, upload it. Claude with your files is dramatically better than Claude trying to reason about your files through description.</w:t>
      </w:r>
    </w:p>
    <w:p>
      <w:pPr>
        <w:pStyle w:val="Heading2"/>
        <w:spacing w:after="140" w:before="360"/>
      </w:pPr>
      <w:r>
        <w:rPr>
          <w:rFonts w:ascii="Calibri" w:cs="Calibri" w:eastAsia="Calibri" w:hAnsi="Calibri"/>
          <w:b/>
          <w:bCs/>
          <w:color w:val="262626"/>
          <w:sz w:val="30"/>
          <w:szCs w:val="30"/>
        </w:rPr>
        <w:t xml:space="preserve">4.5 Claude in Chrome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Browser extension that lets Claude see and interact with web pages you are viewing.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Audit a client's current website without copying content by hand.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Extract data from a page (price lists, gear specs, event details) without copy-paste.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Work alongside your browsing. As you research, Claude can summarize, compare, and recommend in real time.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Fill out forms and navigate sites autonomously (with appropriate caution on anything with real consequences).</w:t>
      </w:r>
    </w:p>
    <w:p>
      <w:pPr>
        <w:pStyle w:val="Heading2"/>
        <w:spacing w:after="140" w:before="360"/>
      </w:pPr>
      <w:r>
        <w:rPr>
          <w:rFonts w:ascii="Calibri" w:cs="Calibri" w:eastAsia="Calibri" w:hAnsi="Calibri"/>
          <w:b/>
          <w:bCs/>
          <w:color w:val="262626"/>
          <w:sz w:val="30"/>
          <w:szCs w:val="30"/>
        </w:rPr>
        <w:t xml:space="preserve">4.6 The Chat layer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Feature</w:t>
            </w:r>
          </w:p>
        </w:tc>
        <w:tc>
          <w:tcPr>
            <w:tcW w:type="dxa" w:w="4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Best For</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Watch For</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Artifacts</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Standalone content you will use outside the chat</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Anything short enough to live in the chat body does not need an Artifact</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Deep Research</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Multi-source investigations requiring synthesis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Cost and time. Do not use for simple lookups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Web Search</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Current information in a regular conversation</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Results are only as recent as the indexed web</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File Upload</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Any task with relevant source documents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Upload early, before the question, so Claude reasons inside the material</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Claude in Chrome</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Work alongside browsing, page analysis, data extraction</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Review permissions carefully. Do not grant access to anything sensitive without thought</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Extended Thinking</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Complex reasoning, architecture decisions, strategic planning</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Slower and more expensive. Turn off for simple tasks</w:t>
            </w:r>
          </w:p>
        </w:tc>
      </w:tr>
    </w:tbl>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 Claude Code and the Workspace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Claude Code is where the operator mode fully opens. A workspace is a folder on your machine containing everything Claude needs to do your work: context files, skills, commands, brand assets, reference material, and the CLAUDE.md file that orients Claude when it enters the workspace. The architecture matters more than the prompts.</w:t>
      </w:r>
    </w:p>
    <w:p>
      <w:pPr>
        <w:pStyle w:val="Heading2"/>
        <w:spacing w:after="140" w:before="360"/>
      </w:pPr>
      <w:r>
        <w:rPr>
          <w:rFonts w:ascii="Calibri" w:cs="Calibri" w:eastAsia="Calibri" w:hAnsi="Calibri"/>
          <w:b/>
          <w:bCs/>
          <w:color w:val="262626"/>
          <w:sz w:val="30"/>
          <w:szCs w:val="30"/>
        </w:rPr>
        <w:t xml:space="preserve">5.1 The CLAUDE.md file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system prompt for your workspace. It tells Claude who you are, what this workspace is for, and how to operate. It lives at the root of the workspace and Claude reads it before doing anything.</w:t>
      </w:r>
    </w:p>
    <w:p>
      <w:pPr>
        <w:pStyle w:val="Heading3"/>
        <w:spacing w:after="100" w:before="240"/>
      </w:pPr>
      <w:r>
        <w:rPr>
          <w:rFonts w:ascii="Calibri" w:cs="Calibri" w:eastAsia="Calibri" w:hAnsi="Calibri"/>
          <w:b/>
          <w:bCs/>
          <w:color w:val="141414"/>
          <w:sz w:val="25"/>
          <w:szCs w:val="25"/>
        </w:rPr>
        <w:t xml:space="preserve">What to put in CLAUDE.md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Purpose of this workspace. What business or project this is for. One to three sentences.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Who you are. Your role. Your business. The relevant background.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How you want things done. Coding standards. Formatting rules. Voice and tone. Preferred tools. Preferred frameworks.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What to prioritize. The outcomes that matter.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What to avoid. The specific failure modes you do not want to see.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Links to key reference files. 'See /context/brand_guide.md for voice rules.' 'See /context/pricing_sheet.md for pricing reference.'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Think of CLAUDE.md as onboarding a new employee. The more you put in here, the less you repeat in every conversation. Most working CLAUDE.md files run 200 to 500 lines. Longer than that and performance degrades.</w:t>
      </w:r>
    </w:p>
    <w:p>
      <w:pPr>
        <w:pStyle w:val="Heading2"/>
        <w:spacing w:after="140" w:before="360"/>
      </w:pPr>
      <w:r>
        <w:rPr>
          <w:rFonts w:ascii="Calibri" w:cs="Calibri" w:eastAsia="Calibri" w:hAnsi="Calibri"/>
          <w:b/>
          <w:bCs/>
          <w:color w:val="262626"/>
          <w:sz w:val="30"/>
          <w:szCs w:val="30"/>
        </w:rPr>
        <w:t xml:space="preserve">5.2 The folder structure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working photographer's Claude workspace has the following structure. Not rigid. Adapt. The folders each serve a specific function that the chapters below will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Folder</w:t>
            </w:r>
          </w:p>
        </w:tc>
        <w:tc>
          <w:tcPr>
            <w:tcW w:type="dxa" w:w="6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Purpose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CLAUDE.md</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Root system prompt. Who you are, what the workspace does, operating rules.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/context</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Background documents Claude needs: brand guide, voice rules, SOPs, pricing sheet, client roster, past shoot notes.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/skills</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Reusable workflow instructions. Each skill is a markdown file with step-by-step instructions for a specific task.</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/commands</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One-liner automations. Each command chains multiple steps into a single invocation.</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/outputs</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Where Claude saves finished deliverables.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/plans</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Strategic plans, roadmaps, project timelines.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/reference</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Swipe files, templates, examples of what good looks like. Claude uses these as style and quality references.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/brand_assets</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Logo files, brand colors, typography specs, reference screenshots.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/.claude/agents</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Sub-agent definitions. Markdown files, one per agent.</w:t>
            </w:r>
          </w:p>
        </w:tc>
      </w:tr>
    </w:tbl>
    <w:p>
      <w:pPr>
        <w:pStyle w:val="Heading2"/>
        <w:spacing w:after="140" w:before="360"/>
      </w:pPr>
      <w:r>
        <w:rPr>
          <w:rFonts w:ascii="Calibri" w:cs="Calibri" w:eastAsia="Calibri" w:hAnsi="Calibri"/>
          <w:b/>
          <w:bCs/>
          <w:color w:val="262626"/>
          <w:sz w:val="30"/>
          <w:szCs w:val="30"/>
        </w:rPr>
        <w:t xml:space="preserve">5.3 The workspace as the product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critical reframe. The workspace itself becomes an asset that compounds in value. Six months of disciplined use produces a workspace that another photographer would pay to buy. The skills, commands, and context files are portable intellectual property. They represent your operating approach, encoded in machine-readable files.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completed workspace can be cloned to a new project in seconds.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completed workspace can be sold as a productized offer to other photographers.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completed workspace can be version-controlled with Git. Changes are tracked. Prior versions are recoverable.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completed workspace can be shared with collaborators or contractors who operate inside the same context.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workspace is the photographer's operating layer made explicit. The photographer who builds it owns it. The photographer who does not is renting their capability from whatever AI tool happens to be current.</w:t>
      </w:r>
    </w:p>
    <w:p>
      <w:pPr>
        <w:pStyle w:val="Heading2"/>
        <w:spacing w:after="140" w:before="360"/>
      </w:pPr>
      <w:r>
        <w:rPr>
          <w:rFonts w:ascii="Calibri" w:cs="Calibri" w:eastAsia="Calibri" w:hAnsi="Calibri"/>
          <w:b/>
          <w:bCs/>
          <w:color w:val="262626"/>
          <w:sz w:val="30"/>
          <w:szCs w:val="30"/>
        </w:rPr>
        <w:t xml:space="preserve">5.4 Setting up the first workspace</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Install Claude Code. If you use VS Code, install the Claude Code extension. Sign in with your Anthropic account.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Create a project folder. Name it after the business or the domain of work. For a working photographer: 'photography-practice' is a fine name.</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Initialize a CLAUDE.md file in the root. Open it. Start writing. The first version does not have to be perfect. It has to exist.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Create the folder structure above. Empty folders are fine for the first week. They will fill as you work.</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Upload your three most important context documents to /context. Your brand guide. Your voice rules. Your pricing sheet (or equivalents for your practice).</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Open a conversation with Claude in the workspace. Ask Claude to review CLAUDE.md and suggest three additions based on what it sees in /context. Claude will return improvements that reflect what the context files actually contain.</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Iterate. Every week for the first month, spend 30 minutes updating CLAUDE.md and /context based on what has been missing in the outputs.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After 30 days, the workspace has moved from basic to functional. After 90 days, it is a serious asset. After six months, most prompts are one sentence because everything else is encoded in the workspace.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 Skills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skill is a markdown file containing step-by-step instructions for a specific workflow. Write once. Use forever. Stack multiple skills inside one command. Skills are the reusable unit of automation in the Claude stack.</w:t>
      </w:r>
    </w:p>
    <w:p>
      <w:pPr>
        <w:pStyle w:val="Heading2"/>
        <w:spacing w:after="140" w:before="360"/>
      </w:pPr>
      <w:r>
        <w:rPr>
          <w:rFonts w:ascii="Calibri" w:cs="Calibri" w:eastAsia="Calibri" w:hAnsi="Calibri"/>
          <w:b/>
          <w:bCs/>
          <w:color w:val="262626"/>
          <w:sz w:val="30"/>
          <w:szCs w:val="30"/>
        </w:rPr>
        <w:t xml:space="preserve">6.1 What a skill is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skill is a single markdown file in /skills. It has a name, a trigger condition, a set of inputs it expects, an output specification, and a numbered sequence of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 Skill: Build a moodboard for a client shoot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Trigger</w:t>
            </w:r>
          </w:p>
          <w:p>
            <w:pPr>
              <w:spacing w:after="40" w:before="20" w:line="270"/>
            </w:pPr>
            <w:r>
              <w:rPr>
                <w:rFonts w:ascii="Consolas" w:cs="Consolas" w:eastAsia="Consolas" w:hAnsi="Consolas"/>
                <w:color w:val="141414"/>
                <w:sz w:val="19"/>
                <w:szCs w:val="19"/>
              </w:rPr>
              <w:t xml:space="preserve">A new shoot is confirmed. Moodboard is needed for the team brief.</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Inputs</w:t>
            </w:r>
          </w:p>
          <w:p>
            <w:pPr>
              <w:spacing w:after="40" w:before="20" w:line="270"/>
            </w:pPr>
            <w:r>
              <w:rPr>
                <w:rFonts w:ascii="Consolas" w:cs="Consolas" w:eastAsia="Consolas" w:hAnsi="Consolas"/>
                <w:color w:val="141414"/>
                <w:sz w:val="19"/>
                <w:szCs w:val="19"/>
              </w:rPr>
              <w:t xml:space="preserve">- Shoot concept (1 to 3 sentences)</w:t>
            </w:r>
          </w:p>
          <w:p>
            <w:pPr>
              <w:spacing w:after="40" w:before="20" w:line="270"/>
            </w:pPr>
            <w:r>
              <w:rPr>
                <w:rFonts w:ascii="Consolas" w:cs="Consolas" w:eastAsia="Consolas" w:hAnsi="Consolas"/>
                <w:color w:val="141414"/>
                <w:sz w:val="19"/>
                <w:szCs w:val="19"/>
              </w:rPr>
              <w:t xml:space="preserve">- Subject or model name if known</w:t>
            </w:r>
          </w:p>
          <w:p>
            <w:pPr>
              <w:spacing w:after="40" w:before="20" w:line="270"/>
            </w:pPr>
            <w:r>
              <w:rPr>
                <w:rFonts w:ascii="Consolas" w:cs="Consolas" w:eastAsia="Consolas" w:hAnsi="Consolas"/>
                <w:color w:val="141414"/>
                <w:sz w:val="19"/>
                <w:szCs w:val="19"/>
              </w:rPr>
              <w:t xml:space="preserve">- Location (scouted or target region)</w:t>
            </w:r>
          </w:p>
          <w:p>
            <w:pPr>
              <w:spacing w:after="40" w:before="20" w:line="270"/>
            </w:pPr>
            <w:r>
              <w:rPr>
                <w:rFonts w:ascii="Consolas" w:cs="Consolas" w:eastAsia="Consolas" w:hAnsi="Consolas"/>
                <w:color w:val="141414"/>
                <w:sz w:val="19"/>
                <w:szCs w:val="19"/>
              </w:rPr>
              <w:t xml:space="preserve">- Era filter (1920s, 1970s, modern, etc.)</w:t>
            </w:r>
          </w:p>
          <w:p>
            <w:pPr>
              <w:spacing w:after="40" w:before="20" w:line="270"/>
            </w:pPr>
            <w:r>
              <w:rPr>
                <w:rFonts w:ascii="Consolas" w:cs="Consolas" w:eastAsia="Consolas" w:hAnsi="Consolas"/>
                <w:color w:val="141414"/>
                <w:sz w:val="19"/>
                <w:szCs w:val="19"/>
              </w:rPr>
              <w:t xml:space="preserve">- Dominant color palette if decided</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Output</w:t>
            </w:r>
          </w:p>
          <w:p>
            <w:pPr>
              <w:spacing w:after="40" w:before="20" w:line="270"/>
            </w:pPr>
            <w:r>
              <w:rPr>
                <w:rFonts w:ascii="Consolas" w:cs="Consolas" w:eastAsia="Consolas" w:hAnsi="Consolas"/>
                <w:color w:val="141414"/>
                <w:sz w:val="19"/>
                <w:szCs w:val="19"/>
              </w:rPr>
              <w:t xml:space="preserve">A 5-page moodboard PDF:</w:t>
            </w:r>
          </w:p>
          <w:p>
            <w:pPr>
              <w:spacing w:after="40" w:before="20" w:line="270"/>
            </w:pPr>
            <w:r>
              <w:rPr>
                <w:rFonts w:ascii="Consolas" w:cs="Consolas" w:eastAsia="Consolas" w:hAnsi="Consolas"/>
                <w:color w:val="141414"/>
                <w:sz w:val="19"/>
                <w:szCs w:val="19"/>
              </w:rPr>
              <w:t xml:space="preserve">1. Title image</w:t>
            </w:r>
          </w:p>
          <w:p>
            <w:pPr>
              <w:spacing w:after="40" w:before="20" w:line="270"/>
            </w:pPr>
            <w:r>
              <w:rPr>
                <w:rFonts w:ascii="Consolas" w:cs="Consolas" w:eastAsia="Consolas" w:hAnsi="Consolas"/>
                <w:color w:val="141414"/>
                <w:sz w:val="19"/>
                <w:szCs w:val="19"/>
              </w:rPr>
              <w:t xml:space="preserve">2. Tone (3 to 5 images)</w:t>
            </w:r>
          </w:p>
          <w:p>
            <w:pPr>
              <w:spacing w:after="40" w:before="20" w:line="270"/>
            </w:pPr>
            <w:r>
              <w:rPr>
                <w:rFonts w:ascii="Consolas" w:cs="Consolas" w:eastAsia="Consolas" w:hAnsi="Consolas"/>
                <w:color w:val="141414"/>
                <w:sz w:val="19"/>
                <w:szCs w:val="19"/>
              </w:rPr>
              <w:t xml:space="preserve">3. Hair / makeup / styling (2 images each)</w:t>
            </w:r>
          </w:p>
          <w:p>
            <w:pPr>
              <w:spacing w:after="40" w:before="20" w:line="270"/>
            </w:pPr>
            <w:r>
              <w:rPr>
                <w:rFonts w:ascii="Consolas" w:cs="Consolas" w:eastAsia="Consolas" w:hAnsi="Consolas"/>
                <w:color w:val="141414"/>
                <w:sz w:val="19"/>
                <w:szCs w:val="19"/>
              </w:rPr>
              <w:t xml:space="preserve">4. Lighting reference (3 to 5 images)</w:t>
            </w:r>
          </w:p>
          <w:p>
            <w:pPr>
              <w:spacing w:after="40" w:before="20" w:line="270"/>
            </w:pPr>
            <w:r>
              <w:rPr>
                <w:rFonts w:ascii="Consolas" w:cs="Consolas" w:eastAsia="Consolas" w:hAnsi="Consolas"/>
                <w:color w:val="141414"/>
                <w:sz w:val="19"/>
                <w:szCs w:val="19"/>
              </w:rPr>
              <w:t xml:space="preserve">5. Location reference (2 to 4 images)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Steps</w:t>
            </w:r>
          </w:p>
          <w:p>
            <w:pPr>
              <w:spacing w:after="40" w:before="20" w:line="270"/>
            </w:pPr>
            <w:r>
              <w:rPr>
                <w:rFonts w:ascii="Consolas" w:cs="Consolas" w:eastAsia="Consolas" w:hAnsi="Consolas"/>
                <w:color w:val="141414"/>
                <w:sz w:val="19"/>
                <w:szCs w:val="19"/>
              </w:rPr>
              <w:t xml:space="preserve">1. Confirm inputs with user. Ask for anything missing.</w:t>
            </w:r>
          </w:p>
          <w:p>
            <w:pPr>
              <w:spacing w:after="40" w:before="20" w:line="270"/>
            </w:pPr>
            <w:r>
              <w:rPr>
                <w:rFonts w:ascii="Consolas" w:cs="Consolas" w:eastAsia="Consolas" w:hAnsi="Consolas"/>
                <w:color w:val="141414"/>
                <w:sz w:val="19"/>
                <w:szCs w:val="19"/>
              </w:rPr>
              <w:t xml:space="preserve">2. Generate image prompt set for each page based on inputs.</w:t>
            </w:r>
          </w:p>
          <w:p>
            <w:pPr>
              <w:spacing w:after="40" w:before="20" w:line="270"/>
            </w:pPr>
            <w:r>
              <w:rPr>
                <w:rFonts w:ascii="Consolas" w:cs="Consolas" w:eastAsia="Consolas" w:hAnsi="Consolas"/>
                <w:color w:val="141414"/>
                <w:sz w:val="19"/>
                <w:szCs w:val="19"/>
              </w:rPr>
              <w:t xml:space="preserve">3. Organize into the 5-page structure.</w:t>
            </w:r>
          </w:p>
          <w:p>
            <w:pPr>
              <w:spacing w:after="40" w:before="20" w:line="270"/>
            </w:pPr>
            <w:r>
              <w:rPr>
                <w:rFonts w:ascii="Consolas" w:cs="Consolas" w:eastAsia="Consolas" w:hAnsi="Consolas"/>
                <w:color w:val="141414"/>
                <w:sz w:val="19"/>
                <w:szCs w:val="19"/>
              </w:rPr>
              <w:t xml:space="preserve">4. Format as PDF via the /skills/docx or pdf skill.</w:t>
            </w:r>
          </w:p>
          <w:p>
            <w:pPr>
              <w:spacing w:after="40" w:before="20" w:line="270"/>
            </w:pPr>
            <w:r>
              <w:rPr>
                <w:rFonts w:ascii="Consolas" w:cs="Consolas" w:eastAsia="Consolas" w:hAnsi="Consolas"/>
                <w:color w:val="141414"/>
                <w:sz w:val="19"/>
                <w:szCs w:val="19"/>
              </w:rPr>
              <w:t xml:space="preserve">5. Save to /outputs with the shoot date in the filename.</w:t>
            </w:r>
          </w:p>
          <w:p>
            <w:pPr>
              <w:spacing w:after="40" w:before="20" w:line="270"/>
            </w:pPr>
            <w:r>
              <w:rPr>
                <w:rFonts w:ascii="Consolas" w:cs="Consolas" w:eastAsia="Consolas" w:hAnsi="Consolas"/>
                <w:color w:val="141414"/>
                <w:sz w:val="19"/>
                <w:szCs w:val="19"/>
              </w:rPr>
              <w:t xml:space="preserve">6. Confirm completion with user.</w:t>
            </w:r>
          </w:p>
        </w:tc>
      </w:tr>
    </w:tbl>
    <w:p>
      <w:pPr>
        <w:pStyle w:val="Heading2"/>
        <w:spacing w:after="140" w:before="360"/>
      </w:pPr>
      <w:r>
        <w:rPr>
          <w:rFonts w:ascii="Calibri" w:cs="Calibri" w:eastAsia="Calibri" w:hAnsi="Calibri"/>
          <w:b/>
          <w:bCs/>
          <w:color w:val="262626"/>
          <w:sz w:val="30"/>
          <w:szCs w:val="30"/>
        </w:rPr>
        <w:t xml:space="preserve">6.2 Why skills work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Skills are loaded on demand. Only when invoked do they enter context. Unused skills do not bloat your token budget.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Skills encode institutional knowledge. The steps in a skill represent your preferred way of doing something. Every future execution follows your standard.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Skills compound. A photographer with 20 working skills has effectively built an agency's worth of operating procedures, written as markdown files. Each file is a teammate's SOP.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Skills are modifiable. When a skill fails in a specific way, edit the skill. The next execution runs the improved version automatically.</w:t>
      </w:r>
    </w:p>
    <w:p>
      <w:pPr>
        <w:pStyle w:val="Heading2"/>
        <w:spacing w:after="140" w:before="360"/>
      </w:pPr>
      <w:r>
        <w:rPr>
          <w:rFonts w:ascii="Calibri" w:cs="Calibri" w:eastAsia="Calibri" w:hAnsi="Calibri"/>
          <w:b/>
          <w:bCs/>
          <w:color w:val="262626"/>
          <w:sz w:val="30"/>
          <w:szCs w:val="30"/>
        </w:rPr>
        <w:t xml:space="preserve">6.3 Building your first skill</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Identify a task you do at least three times per month. Below three times, the skill is not worth building.</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Open a fresh markdown file in /skills. Name it after the task.</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Write the skill sections: trigger, inputs, output, steps. Keep steps imperative ('Do X'). Numbered. Short.</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Test the skill by asking Claude to execute it on a real task.</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Observe where it failed. Edit the skill to prevent the failure.</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Run the skill again. Repeat until the output is correct without intervention.</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Move to the next skill worth building.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first skill takes an hour to write and a few cycles to refine. The tenth skill takes 15 minutes. Skills are a vocabulary you are teaching the workspace. Fluency arrives around skill 10 to 15.</w:t>
      </w:r>
    </w:p>
    <w:p>
      <w:pPr>
        <w:pStyle w:val="Heading2"/>
        <w:spacing w:after="140" w:before="360"/>
      </w:pPr>
      <w:r>
        <w:rPr>
          <w:rFonts w:ascii="Calibri" w:cs="Calibri" w:eastAsia="Calibri" w:hAnsi="Calibri"/>
          <w:b/>
          <w:bCs/>
          <w:color w:val="262626"/>
          <w:sz w:val="30"/>
          <w:szCs w:val="30"/>
        </w:rPr>
        <w:t xml:space="preserve">6.4 The skill library for a photographer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working photographer eventually accumulates 15 to 25 skills. These are the high-yield starters for a portrait and commercial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Skill</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Triggered By</w:t>
            </w:r>
          </w:p>
        </w:tc>
        <w:tc>
          <w:tcPr>
            <w:tcW w:type="dxa" w:w="3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Output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Moodboard builder</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 shoot confirmed</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5-page PDF with title, tone, hair/makeup/styling, lighting, location</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Call sheet builder</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 before shoot</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Single-page PDF with date, call time, location, wardrobe, shot list, team contacts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Client intake response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 inquiry received</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Drafted reply in your voice, with qualifying questions and link to pricing</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Pricing proposal generator</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Qualified inquiry</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Proposal document with 3-tier pricing, package contents, terms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Post-shoot follow-up</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Shoot completed</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Drafted thank-you, delivery note, and review request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Gallery upsell email</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Initial delivery complete</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Email with link to proofing gallery and expiration terms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Spec work outreach</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Target brand identified</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Drafted DM or email with attached image concept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Content cutdown from one capture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Voice note or meeting recording</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 platform-specific posts (LinkedIn, Reels, TikTok, Shorts, X, Substack, Facebook)</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Hook variation generator</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Draft post in hand</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 hook variations across contrarian, specific-result, question, before-after, visual</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content calendar</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Sunday night</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7-day posting calendar across platforms with content assignments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Competitor audit</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 market entered</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Deep Research report on top 10 competitors with pricing, positioning, gaps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Sales page copy</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 product or offer</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Gumroad-ready sales page draft in your voice</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Book chapter drafter</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Chapter outline ready</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draft chapter in manuscript voice, ready for editing</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Invoice builder</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Shoot completed or milestone hit</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Formatted invoice with line items, totals, and payment terms</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review</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Monday morning</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Review of prior week metrics, identifies constraint, sets next week focus</w:t>
            </w:r>
          </w:p>
        </w:tc>
      </w:tr>
    </w:tbl>
    <w:p>
      <w:pPr>
        <w:pStyle w:val="Heading2"/>
        <w:spacing w:after="140" w:before="360"/>
      </w:pPr>
      <w:r>
        <w:rPr>
          <w:rFonts w:ascii="Calibri" w:cs="Calibri" w:eastAsia="Calibri" w:hAnsi="Calibri"/>
          <w:b/>
          <w:bCs/>
          <w:color w:val="262626"/>
          <w:sz w:val="30"/>
          <w:szCs w:val="30"/>
        </w:rPr>
        <w:t xml:space="preserve">6.5 Stacking skills inside commands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skill does one thing. A command sequences multiple skills into a single invocation. The power is in the composition.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/new-shoot command might chain: moodboard builder plus call sheet builder plus client intake response. One line of input. Three deliverables.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/weekly-content command might chain: content cutdown plus hook variation generator plus weekly content calendar. The week is scheduled in minutes.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/launch command might chain: sales page copy plus spec work outreach plus weekly content calendar. A product launch executes as one workflow.</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Skills are atoms. Commands are molecules. The next part covers commands.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 Commands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command turns a multi-step workflow into a one-liner. Type /command-name and Claude executes the full sequence. The command file is a markdown file in /commands, defining what the command does and what skills it invokes.</w:t>
      </w:r>
    </w:p>
    <w:p>
      <w:pPr>
        <w:pStyle w:val="Heading2"/>
        <w:spacing w:after="140" w:before="360"/>
      </w:pPr>
      <w:r>
        <w:rPr>
          <w:rFonts w:ascii="Calibri" w:cs="Calibri" w:eastAsia="Calibri" w:hAnsi="Calibri"/>
          <w:b/>
          <w:bCs/>
          <w:color w:val="262626"/>
          <w:sz w:val="30"/>
          <w:szCs w:val="30"/>
        </w:rPr>
        <w:t xml:space="preserve">7.1 The command file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 Command: /weekly-report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Description</w:t>
            </w:r>
          </w:p>
          <w:p>
            <w:pPr>
              <w:spacing w:after="40" w:before="20" w:line="270"/>
            </w:pPr>
            <w:r>
              <w:rPr>
                <w:rFonts w:ascii="Consolas" w:cs="Consolas" w:eastAsia="Consolas" w:hAnsi="Consolas"/>
                <w:color w:val="141414"/>
                <w:sz w:val="19"/>
                <w:szCs w:val="19"/>
              </w:rPr>
              <w:t xml:space="preserve">Generate the Monday morning weekly business report.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Inputs</w:t>
            </w:r>
          </w:p>
          <w:p>
            <w:pPr>
              <w:spacing w:after="40" w:before="20" w:line="270"/>
            </w:pPr>
            <w:r>
              <w:rPr>
                <w:rFonts w:ascii="Consolas" w:cs="Consolas" w:eastAsia="Consolas" w:hAnsi="Consolas"/>
                <w:color w:val="141414"/>
                <w:sz w:val="19"/>
                <w:szCs w:val="19"/>
              </w:rPr>
              <w:t xml:space="preserve">None. Pulls from last 7 days of data.</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Steps</w:t>
            </w:r>
          </w:p>
          <w:p>
            <w:pPr>
              <w:spacing w:after="40" w:before="20" w:line="270"/>
            </w:pPr>
            <w:r>
              <w:rPr>
                <w:rFonts w:ascii="Consolas" w:cs="Consolas" w:eastAsia="Consolas" w:hAnsi="Consolas"/>
                <w:color w:val="141414"/>
                <w:sz w:val="19"/>
                <w:szCs w:val="19"/>
              </w:rPr>
              <w:t xml:space="preserve">1. Read /context/weekly_metrics.md for baseline.</w:t>
            </w:r>
          </w:p>
          <w:p>
            <w:pPr>
              <w:spacing w:after="40" w:before="20" w:line="270"/>
            </w:pPr>
            <w:r>
              <w:rPr>
                <w:rFonts w:ascii="Consolas" w:cs="Consolas" w:eastAsia="Consolas" w:hAnsi="Consolas"/>
                <w:color w:val="141414"/>
                <w:sz w:val="19"/>
                <w:szCs w:val="19"/>
              </w:rPr>
              <w:t xml:space="preserve">2. Pull last 7 days from CRM via MCP (if connected).</w:t>
            </w:r>
          </w:p>
          <w:p>
            <w:pPr>
              <w:spacing w:after="40" w:before="20" w:line="270"/>
            </w:pPr>
            <w:r>
              <w:rPr>
                <w:rFonts w:ascii="Consolas" w:cs="Consolas" w:eastAsia="Consolas" w:hAnsi="Consolas"/>
                <w:color w:val="141414"/>
                <w:sz w:val="19"/>
                <w:szCs w:val="19"/>
              </w:rPr>
              <w:t xml:space="preserve">3. Run the competitor-audit skill on the top 3 competitors.</w:t>
            </w:r>
          </w:p>
          <w:p>
            <w:pPr>
              <w:spacing w:after="40" w:before="20" w:line="270"/>
            </w:pPr>
            <w:r>
              <w:rPr>
                <w:rFonts w:ascii="Consolas" w:cs="Consolas" w:eastAsia="Consolas" w:hAnsi="Consolas"/>
                <w:color w:val="141414"/>
                <w:sz w:val="19"/>
                <w:szCs w:val="19"/>
              </w:rPr>
              <w:t xml:space="preserve">4. Read /plans/current_quarter.md for objectives.</w:t>
            </w:r>
          </w:p>
          <w:p>
            <w:pPr>
              <w:spacing w:after="40" w:before="20" w:line="270"/>
            </w:pPr>
            <w:r>
              <w:rPr>
                <w:rFonts w:ascii="Consolas" w:cs="Consolas" w:eastAsia="Consolas" w:hAnsi="Consolas"/>
                <w:color w:val="141414"/>
                <w:sz w:val="19"/>
                <w:szCs w:val="19"/>
              </w:rPr>
              <w:t xml:space="preserve">5. Identify: top 3 wins, top 3 problems, the week's constraint.</w:t>
            </w:r>
          </w:p>
          <w:p>
            <w:pPr>
              <w:spacing w:after="40" w:before="20" w:line="270"/>
            </w:pPr>
            <w:r>
              <w:rPr>
                <w:rFonts w:ascii="Consolas" w:cs="Consolas" w:eastAsia="Consolas" w:hAnsi="Consolas"/>
                <w:color w:val="141414"/>
                <w:sz w:val="19"/>
                <w:szCs w:val="19"/>
              </w:rPr>
              <w:t xml:space="preserve">6. Format output as a single-page DOCX using the docx skill.</w:t>
            </w:r>
          </w:p>
          <w:p>
            <w:pPr>
              <w:spacing w:after="40" w:before="20" w:line="270"/>
            </w:pPr>
            <w:r>
              <w:rPr>
                <w:rFonts w:ascii="Consolas" w:cs="Consolas" w:eastAsia="Consolas" w:hAnsi="Consolas"/>
                <w:color w:val="141414"/>
                <w:sz w:val="19"/>
                <w:szCs w:val="19"/>
              </w:rPr>
              <w:t xml:space="preserve">7. Save to /outputs/weekly_reports with date in filename.</w:t>
            </w:r>
          </w:p>
          <w:p>
            <w:pPr>
              <w:spacing w:after="40" w:before="20" w:line="270"/>
            </w:pPr>
            <w:r>
              <w:rPr>
                <w:rFonts w:ascii="Consolas" w:cs="Consolas" w:eastAsia="Consolas" w:hAnsi="Consolas"/>
                <w:color w:val="141414"/>
                <w:sz w:val="19"/>
                <w:szCs w:val="19"/>
              </w:rPr>
              <w:t xml:space="preserve">8. Summarize in chat with a 3-sentence executive summary.</w:t>
            </w:r>
          </w:p>
        </w:tc>
      </w:tr>
    </w:tbl>
    <w:p>
      <w:pPr>
        <w:pStyle w:val="Heading2"/>
        <w:spacing w:after="140" w:before="360"/>
      </w:pPr>
      <w:r>
        <w:rPr>
          <w:rFonts w:ascii="Calibri" w:cs="Calibri" w:eastAsia="Calibri" w:hAnsi="Calibri"/>
          <w:b/>
          <w:bCs/>
          <w:color w:val="262626"/>
          <w:sz w:val="30"/>
          <w:szCs w:val="30"/>
        </w:rPr>
        <w:t xml:space="preserve">7.2 The command catalog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working photographer eventually runs 8 to 12 commands regularly. These are the ones that produce the most leverage for a portrait and commercial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Command</w:t>
            </w:r>
          </w:p>
        </w:tc>
        <w:tc>
          <w:tcPr>
            <w:tcW w:type="dxa" w:w="5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Does</w:t>
            </w:r>
          </w:p>
        </w:tc>
        <w:tc>
          <w:tcPr>
            <w:tcW w:type="dxa" w:w="2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Runs Daily, Weekly, or On Demand</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/morning-briefing</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Calendar review, priority check, top 3 tasks for the day</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Daily</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/new-shoot</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prep for an incoming shoot: moodboard, call sheet, client intake, pricing confirmation</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 demand per shoot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/post-shoot</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Thank-you, delivery note, gallery upsell email, invoice, review request</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 demand per shoot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/weekly-content</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Content calendar, hook variations, platform cutdowns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(Sunday)</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/weekly-report</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Business review, metrics, constraint identification</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(Monday)</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/pitch-prep</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Research the prospect, draft spec work concept, draft outreach DM or email</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 demand per pitch</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/launch</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launch sequence for a new product or offer</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 demand per launch</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/competitor-watch</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Monthly competitor audit, positioning gaps, new entrants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Monthly</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/book-chapter</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Draft a new chapter of a book in progress, in voice, from outline</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On demand</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/inbox-zero</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Triage DMs, emails, and inquiries. Draft replies. Mark what needs human attention</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Daily</w:t>
            </w:r>
          </w:p>
        </w:tc>
      </w:tr>
    </w:tbl>
    <w:p>
      <w:pPr>
        <w:pStyle w:val="Heading2"/>
        <w:spacing w:after="140" w:before="360"/>
      </w:pPr>
      <w:r>
        <w:rPr>
          <w:rFonts w:ascii="Calibri" w:cs="Calibri" w:eastAsia="Calibri" w:hAnsi="Calibri"/>
          <w:b/>
          <w:bCs/>
          <w:color w:val="262626"/>
          <w:sz w:val="30"/>
          <w:szCs w:val="30"/>
        </w:rPr>
        <w:t xml:space="preserve">7.3 Why commands beat sequential chats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legacy workflow: open a chat, run a task, copy output, open another chat, run the next task, copy output, open another chat. Ten steps in ten chats. Every chat loses the output of the one before.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command workflow: type /command-name. Claude reads the command file, executes every step, chains skills, writes output to the correct folder, returns a summary.</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goal is a system where typing one sentence triggers an entire workflow.</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compound effect: a photographer who runs /morning-briefing, /weekly-content, /weekly-report, and /inbox-zero regularly saves 10 to 20 hours per week compared to running the equivalent work in separate chats. The saved hours go to shooting, content production, or rest. Any of the three is better than re-running the same coordination work by hand.</w:t>
      </w:r>
    </w:p>
    <w:p>
      <w:pPr>
        <w:pStyle w:val="Heading2"/>
        <w:spacing w:after="140" w:before="360"/>
      </w:pPr>
      <w:r>
        <w:rPr>
          <w:rFonts w:ascii="Calibri" w:cs="Calibri" w:eastAsia="Calibri" w:hAnsi="Calibri"/>
          <w:b/>
          <w:bCs/>
          <w:color w:val="262626"/>
          <w:sz w:val="30"/>
          <w:szCs w:val="30"/>
        </w:rPr>
        <w:t xml:space="preserve">7.4 Building your first command</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Identify a weekly or daily ritual you do manually that involves three or more discrete steps.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Open a new markdown file in /commands. Name it with a slash prefix in the filename comment for clarity.</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Write the description, inputs, and numbered steps. Steps should reference existing skills where possible.</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Run the command. Observe where it fails or where the output is weak.</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Edit the command file. Add missing steps, tighten existing ones, reference better skills.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Run it again. Iterate until the output is ship-ready without manual intervention.</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Set a standing calendar reminder to run the command on the expected cadence. The cadence is the point.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VIII: Sub-Agents and Agent Teams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Specialist delegation. The move from a single Claude instance handling all work to multiple specialized instances, each with its own system prompt, tool access, and scope. Sub-agents solve two problems: output quality through specialization, and speed through parallel execution. Agent teams extend sub-agents with a shared task list that lets them coordinate peer-to-peer.</w:t>
      </w:r>
    </w:p>
    <w:p>
      <w:pPr>
        <w:pStyle w:val="Heading2"/>
        <w:spacing w:after="140" w:before="360"/>
      </w:pPr>
      <w:r>
        <w:rPr>
          <w:rFonts w:ascii="Calibri" w:cs="Calibri" w:eastAsia="Calibri" w:hAnsi="Calibri"/>
          <w:b/>
          <w:bCs/>
          <w:color w:val="262626"/>
          <w:sz w:val="30"/>
          <w:szCs w:val="30"/>
        </w:rPr>
        <w:t xml:space="preserve">8.1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Architecture</w:t>
            </w:r>
          </w:p>
        </w:tc>
        <w:tc>
          <w:tcPr>
            <w:tcW w:type="dxa" w:w="5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Use For</w:t>
            </w:r>
          </w:p>
        </w:tc>
        <w:tc>
          <w:tcPr>
            <w:tcW w:type="dxa" w:w="2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Cost</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Single agent</w:t>
            </w:r>
          </w:p>
        </w:tc>
        <w:tc>
          <w:tcPr>
            <w:tcW w:type="dxa" w:w="5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Isolated tasks. Simple one-shot generations. Most daily work.</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Lowest token usage. Simplest setup.</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Sub-agents (hub-and-spoke)</w:t>
            </w:r>
          </w:p>
        </w:tc>
        <w:tc>
          <w:tcPr>
            <w:tcW w:type="dxa" w:w="5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Tasks benefiting from specialist delegation but not requiring inter-agent coordination. Parallel content cutdowns. Sequential handoff like research then writing.</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Moderate tokens. Each sub-agent has its own context window loaded.</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Agent teams (shared scratchpad)</w:t>
            </w:r>
          </w:p>
        </w:tc>
        <w:tc>
          <w:tcPr>
            <w:tcW w:type="dxa" w:w="5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Tasks requiring coordination across specialists. Full-stack builds. Consistency across multiple outputs. Iterative review cycles.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Highest tokens. Multiple parallel sessions active.</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Default to the simplest architecture that solves the task. Single agent first. Only escalate when the single agent is clearly insufficient. Over-engineering the architecture wastes tokens and produces no quality gain.</w:t>
      </w:r>
    </w:p>
    <w:p>
      <w:pPr>
        <w:pStyle w:val="Heading2"/>
        <w:spacing w:after="140" w:before="360"/>
      </w:pPr>
      <w:r>
        <w:rPr>
          <w:rFonts w:ascii="Calibri" w:cs="Calibri" w:eastAsia="Calibri" w:hAnsi="Calibri"/>
          <w:b/>
          <w:bCs/>
          <w:color w:val="262626"/>
          <w:sz w:val="30"/>
          <w:szCs w:val="30"/>
        </w:rPr>
        <w:t xml:space="preserve">8.2 Configuring a sub-agent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Each sub-agent is a markdown file in /.claude/agents. The file contains five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 Agent: frontend-specialist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Name</w:t>
            </w:r>
          </w:p>
          <w:p>
            <w:pPr>
              <w:spacing w:after="40" w:before="20" w:line="270"/>
            </w:pPr>
            <w:r>
              <w:rPr>
                <w:rFonts w:ascii="Consolas" w:cs="Consolas" w:eastAsia="Consolas" w:hAnsi="Consolas"/>
                <w:color w:val="141414"/>
                <w:sz w:val="19"/>
                <w:szCs w:val="19"/>
              </w:rPr>
              <w:t xml:space="preserve">frontend-specialist</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Scope</w:t>
            </w:r>
          </w:p>
          <w:p>
            <w:pPr>
              <w:spacing w:after="40" w:before="20" w:line="270"/>
            </w:pPr>
            <w:r>
              <w:rPr>
                <w:rFonts w:ascii="Consolas" w:cs="Consolas" w:eastAsia="Consolas" w:hAnsi="Consolas"/>
                <w:color w:val="141414"/>
                <w:sz w:val="19"/>
                <w:szCs w:val="19"/>
              </w:rPr>
              <w:t xml:space="preserve">Project-scoped (lives in this repo).</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Allowed tools</w:t>
            </w:r>
          </w:p>
          <w:p>
            <w:pPr>
              <w:spacing w:after="40" w:before="20" w:line="270"/>
            </w:pPr>
            <w:r>
              <w:rPr>
                <w:rFonts w:ascii="Consolas" w:cs="Consolas" w:eastAsia="Consolas" w:hAnsi="Consolas"/>
                <w:color w:val="141414"/>
                <w:sz w:val="19"/>
                <w:szCs w:val="19"/>
              </w:rPr>
              <w:t xml:space="preserve">Read files, write files, browser preview, design MCP.</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Description</w:t>
            </w:r>
          </w:p>
          <w:p>
            <w:pPr>
              <w:spacing w:after="40" w:before="20" w:line="270"/>
            </w:pPr>
            <w:r>
              <w:rPr>
                <w:rFonts w:ascii="Consolas" w:cs="Consolas" w:eastAsia="Consolas" w:hAnsi="Consolas"/>
                <w:color w:val="141414"/>
                <w:sz w:val="19"/>
                <w:szCs w:val="19"/>
              </w:rPr>
              <w:t xml:space="preserve">Use this agent for any task involving React, Tailwind, or</w:t>
            </w:r>
          </w:p>
          <w:p>
            <w:pPr>
              <w:spacing w:after="40" w:before="20" w:line="270"/>
            </w:pPr>
            <w:r>
              <w:rPr>
                <w:rFonts w:ascii="Consolas" w:cs="Consolas" w:eastAsia="Consolas" w:hAnsi="Consolas"/>
                <w:color w:val="141414"/>
                <w:sz w:val="19"/>
                <w:szCs w:val="19"/>
              </w:rPr>
              <w:t xml:space="preserve">component-level UI work. Do not invoke for backend, database,</w:t>
            </w:r>
          </w:p>
          <w:p>
            <w:pPr>
              <w:spacing w:after="40" w:before="20" w:line="270"/>
            </w:pPr>
            <w:r>
              <w:rPr>
                <w:rFonts w:ascii="Consolas" w:cs="Consolas" w:eastAsia="Consolas" w:hAnsi="Consolas"/>
                <w:color w:val="141414"/>
                <w:sz w:val="19"/>
                <w:szCs w:val="19"/>
              </w:rPr>
              <w:t xml:space="preserve">or content-writing tasks.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System prompt</w:t>
            </w:r>
          </w:p>
          <w:p>
            <w:pPr>
              <w:spacing w:after="40" w:before="20" w:line="270"/>
            </w:pPr>
            <w:r>
              <w:rPr>
                <w:rFonts w:ascii="Consolas" w:cs="Consolas" w:eastAsia="Consolas" w:hAnsi="Consolas"/>
                <w:color w:val="141414"/>
                <w:sz w:val="19"/>
                <w:szCs w:val="19"/>
              </w:rPr>
              <w:t xml:space="preserve">You are an expert Next.js developer specialized in React and</w:t>
            </w:r>
          </w:p>
          <w:p>
            <w:pPr>
              <w:spacing w:after="40" w:before="20" w:line="270"/>
            </w:pPr>
            <w:r>
              <w:rPr>
                <w:rFonts w:ascii="Consolas" w:cs="Consolas" w:eastAsia="Consolas" w:hAnsi="Consolas"/>
                <w:color w:val="141414"/>
                <w:sz w:val="19"/>
                <w:szCs w:val="19"/>
              </w:rPr>
              <w:t xml:space="preserve">Tailwind. Use TypeScript by default. Prefer server components.</w:t>
            </w:r>
          </w:p>
          <w:p>
            <w:pPr>
              <w:spacing w:after="40" w:before="20" w:line="270"/>
            </w:pPr>
            <w:r>
              <w:rPr>
                <w:rFonts w:ascii="Consolas" w:cs="Consolas" w:eastAsia="Consolas" w:hAnsi="Consolas"/>
                <w:color w:val="141414"/>
                <w:sz w:val="19"/>
                <w:szCs w:val="19"/>
              </w:rPr>
              <w:t xml:space="preserve">Never use inline styles. Reference /context/brand_guide.md for</w:t>
            </w:r>
          </w:p>
          <w:p>
            <w:pPr>
              <w:spacing w:after="40" w:before="20" w:line="270"/>
            </w:pPr>
            <w:r>
              <w:rPr>
                <w:rFonts w:ascii="Consolas" w:cs="Consolas" w:eastAsia="Consolas" w:hAnsi="Consolas"/>
                <w:color w:val="141414"/>
                <w:sz w:val="19"/>
                <w:szCs w:val="19"/>
              </w:rPr>
              <w:t xml:space="preserve">visual design. Reference /skills/frontend_design.md before</w:t>
            </w:r>
          </w:p>
          <w:p>
            <w:pPr>
              <w:spacing w:after="40" w:before="20" w:line="270"/>
            </w:pPr>
            <w:r>
              <w:rPr>
                <w:rFonts w:ascii="Consolas" w:cs="Consolas" w:eastAsia="Consolas" w:hAnsi="Consolas"/>
                <w:color w:val="141414"/>
                <w:sz w:val="19"/>
                <w:szCs w:val="19"/>
              </w:rPr>
              <w:t xml:space="preserve">writing any UI code.</w:t>
            </w:r>
          </w:p>
        </w:tc>
      </w:tr>
    </w:tbl>
    <w:p>
      <w:pPr>
        <w:pStyle w:val="Heading2"/>
        <w:spacing w:after="140" w:before="360"/>
      </w:pPr>
      <w:r>
        <w:rPr>
          <w:rFonts w:ascii="Calibri" w:cs="Calibri" w:eastAsia="Calibri" w:hAnsi="Calibri"/>
          <w:b/>
          <w:bCs/>
          <w:color w:val="262626"/>
          <w:sz w:val="30"/>
          <w:szCs w:val="30"/>
        </w:rPr>
        <w:t xml:space="preserve">8.3 The working sub-agent roster for a photographer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photographer's workspace typically runs 3 to 6 sub-agents. These are the ones that produce the highest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Agent</w:t>
            </w:r>
          </w:p>
        </w:tc>
        <w:tc>
          <w:tcPr>
            <w:tcW w:type="dxa" w:w="3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Scope</w:t>
            </w:r>
          </w:p>
        </w:tc>
        <w:tc>
          <w:tcPr>
            <w:tcW w:type="dxa" w:w="3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Primary Tools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content-writer</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Writes content for your voice: posts, captions, newsletters, book chapters</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File read/write. No external research unless asked.</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research-specialist</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Market research, competitor analysis, lead enrichment</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Web search. Deep Research mode. Perplexity MCP if connected.</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design-reviewer</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Reviews visual output, checks brand adherence, suggests fixes</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File read. Browser preview. Image analysis.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book-drafter</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Drafts chapters of books in progress, honors voice rules and structure</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File read/write. Full access to /context and /reference.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outreach-writer</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Drafts DMs, cold emails, pitch messages for specific targets</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File read/write. Context from /context/voice_rules.md.</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operations-agent</w:t>
            </w:r>
          </w:p>
        </w:tc>
        <w:tc>
          <w:tcPr>
            <w:tcW w:type="dxa" w:w="3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Handles the admin layer: invoicing, scheduling, client follow-ups</w:t>
            </w:r>
          </w:p>
        </w:tc>
        <w:tc>
          <w:tcPr>
            <w:tcW w:type="dxa" w:w="3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MCP tools for Gmail, Calendar, CRM if connected.</w:t>
            </w:r>
          </w:p>
        </w:tc>
      </w:tr>
    </w:tbl>
    <w:p>
      <w:pPr>
        <w:pStyle w:val="Heading2"/>
        <w:spacing w:after="140" w:before="360"/>
      </w:pPr>
      <w:r>
        <w:rPr>
          <w:rFonts w:ascii="Calibri" w:cs="Calibri" w:eastAsia="Calibri" w:hAnsi="Calibri"/>
          <w:b/>
          <w:bCs/>
          <w:color w:val="262626"/>
          <w:sz w:val="30"/>
          <w:szCs w:val="30"/>
        </w:rPr>
        <w:t xml:space="preserve">8.4 Agent teams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the work requires multiple specialists who must coordinate with each other (not just report back to a parent), agent teams are the correct architecture.</w:t>
      </w:r>
    </w:p>
    <w:p>
      <w:pPr>
        <w:pStyle w:val="Heading3"/>
        <w:spacing w:after="100" w:before="240"/>
      </w:pPr>
      <w:r>
        <w:rPr>
          <w:rFonts w:ascii="Calibri" w:cs="Calibri" w:eastAsia="Calibri" w:hAnsi="Calibri"/>
          <w:b/>
          <w:bCs/>
          <w:color w:val="141414"/>
          <w:sz w:val="25"/>
          <w:szCs w:val="25"/>
        </w:rPr>
        <w:t xml:space="preserve">How teams differ from sub-agents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Sub-agents report back to the parent only. Hub-and-spoke communication. The parent coordinates everything.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Agent teams share a task list (a scratchpad or message board) that all teammates can read and write. Teammate A can see Teammate B's output without the parent relaying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Sub-agents start fresh with no context inheritance. Agent teams also start fresh, but the shared scratchpad provides coordination across independent context windows.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Sub-agents are cheaper. Agent teams cost more tokens. The tradeoff: coordination quality versus token budget.</w:t>
      </w:r>
    </w:p>
    <w:p>
      <w:pPr>
        <w:pStyle w:val="Heading3"/>
        <w:spacing w:after="100" w:before="240"/>
      </w:pPr>
      <w:r>
        <w:rPr>
          <w:rFonts w:ascii="Calibri" w:cs="Calibri" w:eastAsia="Calibri" w:hAnsi="Calibri"/>
          <w:b/>
          <w:bCs/>
          <w:color w:val="141414"/>
          <w:sz w:val="25"/>
          <w:szCs w:val="25"/>
        </w:rPr>
        <w:t xml:space="preserve">When to use agent teams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Content repurposing where a blog post, a carousel, and a newsletter all need to share voice and key frameworks. The content writer, the designer, and the editor benefit from seeing each other's work.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Full-stack application builds where frontend and backend must coordinate on API contracts. A frontend agent and a backend agent need to agree on data shape.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Multi-author book production. A chapter drafter, an editor, and a voice auditor pass work between each other until the chapter ships.</w:t>
      </w:r>
    </w:p>
    <w:p>
      <w:pPr>
        <w:pStyle w:val="Heading3"/>
        <w:spacing w:after="100" w:before="240"/>
      </w:pPr>
      <w:r>
        <w:rPr>
          <w:rFonts w:ascii="Calibri" w:cs="Calibri" w:eastAsia="Calibri" w:hAnsi="Calibri"/>
          <w:b/>
          <w:bCs/>
          <w:color w:val="141414"/>
          <w:sz w:val="25"/>
          <w:szCs w:val="25"/>
        </w:rPr>
        <w:t xml:space="preserve">The technical reality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Agent teams require Claude Code version 2.1.32+. Enabled in settings.json. An experimental flag as of the time of writing.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Each teammate gets its own context window. Context inheritance between teammates does not happen automatically. Coordination is through the shared task list.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tmux or iTerm2 split view lets you monitor multiple teammates simultaneously. Useful for debugging. Not required for production runs.</w:t>
      </w:r>
    </w:p>
    <w:p>
      <w:pPr>
        <w:pStyle w:val="Heading2"/>
        <w:spacing w:after="140" w:before="360"/>
      </w:pPr>
      <w:r>
        <w:rPr>
          <w:rFonts w:ascii="Calibri" w:cs="Calibri" w:eastAsia="Calibri" w:hAnsi="Calibri"/>
          <w:b/>
          <w:bCs/>
          <w:color w:val="262626"/>
          <w:sz w:val="30"/>
          <w:szCs w:val="30"/>
        </w:rPr>
        <w:t xml:space="preserve">8.5 The complexity budget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additional agent adds tokens and adds coordination overhead. The decision to add an agent should be justified by a specific gain in output quality or speed. A rough scoring system to decide when to escalate: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Task complexity 2 out of 10: single agent. No delegation needed.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Task complexity 6 out of 10: sub-agents. Specialist delegation warranted.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Task complexity 8+ out of 10: agent teams. Tight coupling or iterative review makes coordination essential.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failure mode for most users building on this stack is over-engineering. Running agent teams on tasks a single agent would have handled fine is expensive and produces no better output. Start simple. Escalate only when the simpler architecture visibly fails.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IX: MCP Servers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MCP, Model Context Protocol, connects Claude to external systems. Gmail. Calendar. Slack. CRM. Notion. Databases. APIs. Instead of copy-pasting data between tools, Claude reads and writes directly. The consequence is that Claude moves from a reasoning system to a full operational participant in your business workflows.</w:t>
      </w:r>
    </w:p>
    <w:p>
      <w:pPr>
        <w:pStyle w:val="Heading2"/>
        <w:spacing w:after="140" w:before="360"/>
      </w:pPr>
      <w:r>
        <w:rPr>
          <w:rFonts w:ascii="Calibri" w:cs="Calibri" w:eastAsia="Calibri" w:hAnsi="Calibri"/>
          <w:b/>
          <w:bCs/>
          <w:color w:val="262626"/>
          <w:sz w:val="30"/>
          <w:szCs w:val="30"/>
        </w:rPr>
        <w:t xml:space="preserve">9.1 What MCP does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Each MCP server connects Claude to one external tool. Once connected, Claude can call that tool's functions the same way it calls its internal tools.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Gmail MCP: Claude drafts, sends, and replies to emails.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Calendar MCP: Claude checks availability, schedules meetings, and updates events.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Linear or ClickUp MCP: Claude reads, creates, and updates tasks and projects.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Notion MCP: Claude reads and writes notes, meeting summaries, knowledge base entries.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Perplexity MCP: Claude runs deep research via Perplexity's search API.</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Apify MCP: Claude scrapes LinkedIn, Instagram, and other platforms using pre-built scrapers.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Custom API MCP: Any service with an API can be connected via a custom MCP server.</w:t>
      </w:r>
    </w:p>
    <w:p>
      <w:pPr>
        <w:pStyle w:val="Heading2"/>
        <w:spacing w:after="140" w:before="360"/>
      </w:pPr>
      <w:r>
        <w:rPr>
          <w:rFonts w:ascii="Calibri" w:cs="Calibri" w:eastAsia="Calibri" w:hAnsi="Calibri"/>
          <w:b/>
          <w:bCs/>
          <w:color w:val="262626"/>
          <w:sz w:val="30"/>
          <w:szCs w:val="30"/>
        </w:rPr>
        <w:t xml:space="preserve">9.2 The priority MCP connections for a photographer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MCP</w:t>
            </w:r>
          </w:p>
        </w:tc>
        <w:tc>
          <w:tcPr>
            <w:tcW w:type="dxa" w:w="4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Claude Can Do</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Why It Matters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Gmail</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Draft, send, reply to emails. Search inbox. Triage.</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Half of a photographer's non-shoot time is email. Delegating it recovers hours per week.</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Google Calendar</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Check availability. Schedule shoots. Block prep time. Send invites.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Removes the back-and-forth of scheduling. Claude handles it directly.</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Google Drive or cloud storage</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Read and write documents, images, contracts.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Projects and book work live in Drive. Direct access eliminates upload friction.</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Notion or Obsidian</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Read and write notes, SOPs, client files.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knowledge base becomes queryable. Claude pulls prior notes into current work.</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Perplexity</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Run deep research with live web data.</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Higher-quality research than Claude's native web search for some query types.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Apify</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Scrape LinkedIn, Instagram, Facebook for lead research.</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Lead enrichment for spec work pitches and cold outreach.</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Stripe or payment processor</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View invoices, payments, and revenue data.</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Financial metrics available inside the workspace. The Revenue Stack numbers become queryable.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Canva or design tool</w:t>
            </w:r>
          </w:p>
        </w:tc>
        <w:tc>
          <w:tcPr>
            <w:tcW w:type="dxa" w:w="4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Pull brand assets and design templates.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Design tasks can be executed end-to-end inside the workspace.</w:t>
            </w:r>
          </w:p>
        </w:tc>
      </w:tr>
    </w:tbl>
    <w:p>
      <w:pPr>
        <w:pStyle w:val="Heading2"/>
        <w:spacing w:after="140" w:before="360"/>
      </w:pPr>
      <w:r>
        <w:rPr>
          <w:rFonts w:ascii="Calibri" w:cs="Calibri" w:eastAsia="Calibri" w:hAnsi="Calibri"/>
          <w:b/>
          <w:bCs/>
          <w:color w:val="262626"/>
          <w:sz w:val="30"/>
          <w:szCs w:val="30"/>
        </w:rPr>
        <w:t xml:space="preserve">9.3 Scoping MCPs per sub-agent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critical technique. Each sub-agent should only see the MCPs it actually needs. A content-writer agent does not need CRM access. An operations agent does not need image generation tools.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Content-writer agent: File read/write only. No MCPs unless voice-specific.</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Research-specialist agent: Perplexity MCP, Apify MCP, web search.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Operations agent: Gmail, Calendar, Notion, CRM MCPs.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Design-reviewer agent: File read, browser preview. No external MCPs.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Scoping reduces the token overhead of MCP tool descriptions in each agent's context. It also prevents agents from stepping on each other's domains. A content-writer with CRM access is a bug waiting to happen.</w:t>
      </w:r>
    </w:p>
    <w:p>
      <w:pPr>
        <w:pStyle w:val="Heading2"/>
        <w:spacing w:after="140" w:before="360"/>
      </w:pPr>
      <w:r>
        <w:rPr>
          <w:rFonts w:ascii="Calibri" w:cs="Calibri" w:eastAsia="Calibri" w:hAnsi="Calibri"/>
          <w:b/>
          <w:bCs/>
          <w:color w:val="262626"/>
          <w:sz w:val="30"/>
          <w:szCs w:val="30"/>
        </w:rPr>
        <w:t xml:space="preserve">9.4 Token overhead management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practical concern that most users hit eventually. Each MCP server's tool descriptions consume context window space. Connecting ten MCP servers can fill 10 to 20 percent of a context window with tool definitions before any work begins.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newer Claude Code behavior: when MCP tool descriptions exceed 10 percent of the context window, Claude does not load all of them up front. It uses an internal search tool to find the right MCP tool when needed.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This means connecting many MCPs is less costly than it used to be. But the cost is not zero. Every tool description still contributes some overhead.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working practice: connect the MCPs you actually use. Do not connect every MCP that sounds interesting. Remove unused MCPs quarterly.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When a workspace feels slow or outputs feel shallow, check the MCP count. An overstuffed MCP list degrades performance.</w:t>
      </w:r>
    </w:p>
    <w:p>
      <w:pPr>
        <w:pStyle w:val="Heading2"/>
        <w:spacing w:after="140" w:before="360"/>
      </w:pPr>
      <w:r>
        <w:rPr>
          <w:rFonts w:ascii="Calibri" w:cs="Calibri" w:eastAsia="Calibri" w:hAnsi="Calibri"/>
          <w:b/>
          <w:bCs/>
          <w:color w:val="262626"/>
          <w:sz w:val="30"/>
          <w:szCs w:val="30"/>
        </w:rPr>
        <w:t xml:space="preserve">9.5 The security consideration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 MCP server has the permissions you grant it. A Gmail MCP can read every email in your inbox. A CRM MCP can modify every record. This is not a reason to avoid MCPs. It is a reason to review permissions carefully and grant only the minimum access needed.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Start with read-only MCP access wherever possible. Expand to write access only when the work requires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Review third-party MCP servers from unknown sources carefully. A malicious or badly-coded MCP can leak data.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Separate sensitive work (finances, legal) into MCPs that only specific sub-agents can access.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Treat MCP configurations as secrets when they contain API keys or tokens. Do not commit them to public repositories.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 Claude Cowork and Dispatch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Cowork lets Claude work on your desktop autonomously. Dispatch lets you trigger Cowork tasks from your phone. Together, they are the asynchronous work layer of the stack. The work continues while you are away from the keyboard.</w:t>
      </w:r>
    </w:p>
    <w:p>
      <w:pPr>
        <w:pStyle w:val="Heading2"/>
        <w:spacing w:after="140" w:before="360"/>
      </w:pPr>
      <w:r>
        <w:rPr>
          <w:rFonts w:ascii="Calibri" w:cs="Calibri" w:eastAsia="Calibri" w:hAnsi="Calibri"/>
          <w:b/>
          <w:bCs/>
          <w:color w:val="262626"/>
          <w:sz w:val="30"/>
          <w:szCs w:val="30"/>
        </w:rPr>
        <w:t xml:space="preserve">10.1 What Cowork does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Cowork is a mode of the Claude desktop application. Claude operates on your local machine with access to files, applications, and the browser. Tasks run in the background. You can work on something else or step away from the computer.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File operations. Claude finds, opens, edits, and saves files across your drives.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Application operations. Claude opens applications, navigates their interfaces, and performs tasks in them. Photoshop. Lightroom. Browser. Office applications.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Browser autonomy. Claude opens the browser, searches, reads sites, fills forms, and extracts data.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Multi-step task execution. Claude runs a sequence of operations that would normally require you to drive each step.</w:t>
      </w:r>
    </w:p>
    <w:p>
      <w:pPr>
        <w:pStyle w:val="Heading2"/>
        <w:spacing w:after="140" w:before="360"/>
      </w:pPr>
      <w:r>
        <w:rPr>
          <w:rFonts w:ascii="Calibri" w:cs="Calibri" w:eastAsia="Calibri" w:hAnsi="Calibri"/>
          <w:b/>
          <w:bCs/>
          <w:color w:val="262626"/>
          <w:sz w:val="30"/>
          <w:szCs w:val="30"/>
        </w:rPr>
        <w:t xml:space="preserve">10.2 The working use cases for a photographer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Bulk file processing. 'Go through /shoots/october and export every hero image as a 2048px JPEG to /delivery.'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Research compilations. 'Research the top 10 wedding photographers in Los Angeles. Create a comparison document with pricing, packages, and positioning. Save to /outputs.'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triage. 'Open Gmail. Go through the last 50 messages. Classify as: client inquiry, vendor, personal, newsletter. Draft replies to the inquiries in my voice.'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Gear research and purchase prep. 'Research the current best options for a location-shoot lighting kit under 2,000 dollars. Build me a comparison table. Add the top option to an Amazon cart for me to review.'</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Deliverable assembly. 'Pull the hero images from the October shoot folder. Build a Squarespace gallery page using the design from the homepage. Set it to draft.'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Client onboarding package. 'Build the welcome kit for the new retainer client. Pull the template from /reference. Fill in their brand details from /context/clients/[name]. Save as PDF to /outputs.'</w:t>
      </w:r>
    </w:p>
    <w:p>
      <w:pPr>
        <w:pStyle w:val="Heading2"/>
        <w:spacing w:after="140" w:before="360"/>
      </w:pPr>
      <w:r>
        <w:rPr>
          <w:rFonts w:ascii="Calibri" w:cs="Calibri" w:eastAsia="Calibri" w:hAnsi="Calibri"/>
          <w:b/>
          <w:bCs/>
          <w:color w:val="262626"/>
          <w:sz w:val="30"/>
          <w:szCs w:val="30"/>
        </w:rPr>
        <w:t xml:space="preserve">10.3 Dispatch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Dispatch is the mobile layer of Cowork. The Claude mobile application can trigger tasks that execute on your desktop machine while you are away from it.</w:t>
      </w:r>
    </w:p>
    <w:p>
      <w:pPr>
        <w:pStyle w:val="Heading3"/>
        <w:spacing w:after="100" w:before="240"/>
      </w:pPr>
      <w:r>
        <w:rPr>
          <w:rFonts w:ascii="Calibri" w:cs="Calibri" w:eastAsia="Calibri" w:hAnsi="Calibri"/>
          <w:b/>
          <w:bCs/>
          <w:color w:val="141414"/>
          <w:sz w:val="25"/>
          <w:szCs w:val="25"/>
        </w:rPr>
        <w:t xml:space="preserve">Enabling Dispatch</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Open the Claude desktop application on your primary work machine.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Go to settings, then Cowork, then enable Dispatch.</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Leave the desktop application running and the machine powered on.</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Open the Claude mobile application on your phone.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Tasks dispatched from mobile execute on the desktop. Results come back to the phone.</w:t>
      </w:r>
    </w:p>
    <w:p>
      <w:pPr>
        <w:pStyle w:val="Heading2"/>
        <w:spacing w:after="140" w:before="360"/>
      </w:pPr>
      <w:r>
        <w:rPr>
          <w:rFonts w:ascii="Calibri" w:cs="Calibri" w:eastAsia="Calibri" w:hAnsi="Calibri"/>
          <w:b/>
          <w:bCs/>
          <w:color w:val="262626"/>
          <w:sz w:val="30"/>
          <w:szCs w:val="30"/>
        </w:rPr>
        <w:t xml:space="preserve">10.4 The Dispatch use cases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Morning commute. Dispatch the morning briefing command. By the time you sit down, the briefing is prepared.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 location during a shoot. 'Find the call sheet for Thursday's shoot in /outputs. Send it to my phone.'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At a client meeting. 'Pull the pricing sheet and the proposal template. Generate a draft proposal with their brand name inserted. Send me the PDF.'</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Between shoots. 'Research the venue for Saturday's wedding. Pull the last three weddings shot at this venue from /archive. Summarize lighting and flow notes.'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Weekend evenings. 'Run the weekly-content command. Have Monday's posts scheduled and ready for review when I get home.'</w:t>
      </w:r>
    </w:p>
    <w:p>
      <w:pPr>
        <w:pStyle w:val="Heading2"/>
        <w:spacing w:after="140" w:before="360"/>
      </w:pPr>
      <w:r>
        <w:rPr>
          <w:rFonts w:ascii="Calibri" w:cs="Calibri" w:eastAsia="Calibri" w:hAnsi="Calibri"/>
          <w:b/>
          <w:bCs/>
          <w:color w:val="262626"/>
          <w:sz w:val="30"/>
          <w:szCs w:val="30"/>
        </w:rPr>
        <w:t xml:space="preserve">10.5 The asynchronous advantage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Your AI assistant does not stop working just because you stepped away from the computer.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psychological shift. Most photographers think of AI work as synchronous: open the app, type, wait, read. With Cowork and Dispatch, AI work becomes asynchronous. Tasks dispatched in the morning arrive done by midday. Tasks dispatched during a shoot are ready when the shoot ends.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practical effect: the hours between tasks become productive without conscious effort. The commute, the shoot transitions, the lunch break, the evening unwind. Any moment the phone is in hand is a moment to dispatch something that will be ready later.</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 The Photographer's Claude Stack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Mapping Claude capabilities onto the other four Stacks. This is where the abstract operator theory meets the concrete work of a portrait and commercial practice. Each Stack has a set of Claude operations that multiply its throughput. Running the mappings below is how one person ends up with an agency-scale output.</w:t>
      </w:r>
    </w:p>
    <w:p>
      <w:pPr>
        <w:pStyle w:val="Heading2"/>
        <w:spacing w:after="140" w:before="360"/>
      </w:pPr>
      <w:r>
        <w:rPr>
          <w:rFonts w:ascii="Calibri" w:cs="Calibri" w:eastAsia="Calibri" w:hAnsi="Calibri"/>
          <w:b/>
          <w:bCs/>
          <w:color w:val="262626"/>
          <w:sz w:val="30"/>
          <w:szCs w:val="30"/>
        </w:rPr>
        <w:t xml:space="preserve">11.1 Claude and The Direction Stack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Direction Stack is the on-set work. Most of the actual direction cannot be delegated to Claude (the subject is in front of the lens, and the lens is in your hand). But the preparation, review, and systematization around direction benefit from Claude significantly.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Direction protocol refinement. Give Claude the current Direction Stack draft. Ask it to identify gaps, unclear instructions, or missing protocols. Iterate the manuscript.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Subject brief generation. From the shoot concept plus the subject's public footprint, generate a brief on the subject's communication style and likely insecurities. Use it to tune direction.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Post-shoot review. Upload the selects from a shoot. Ask Claude to critique the direction outcome. 'Which frames feel directed? Which feel caught? What protocol could have helped in the caught frames?'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Direction skill library. Turn each Direction Stack protocol into a Claude skill. When a new shoot matches a protocol's scenario, invoke the skill to get a specific application for the day.</w:t>
      </w:r>
    </w:p>
    <w:p>
      <w:pPr>
        <w:pStyle w:val="Heading2"/>
        <w:spacing w:after="140" w:before="360"/>
      </w:pPr>
      <w:r>
        <w:rPr>
          <w:rFonts w:ascii="Calibri" w:cs="Calibri" w:eastAsia="Calibri" w:hAnsi="Calibri"/>
          <w:b/>
          <w:bCs/>
          <w:color w:val="262626"/>
          <w:sz w:val="30"/>
          <w:szCs w:val="30"/>
        </w:rPr>
        <w:t xml:space="preserve">11.2 Claude and The Production Stack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Production Stack is pre-shoot craft: moodboard, model, location, set, light, pose. Every layer of the Production Stack has a Claude operation that runs faster and more consistently than doing it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Production Layer</w:t>
            </w:r>
          </w:p>
        </w:tc>
        <w:tc>
          <w:tcPr>
            <w:tcW w:type="dxa" w:w="6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Claude Operation</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Moodboard</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Moodboard builder skill: generates the 5-page structure from concept + era + palette</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Finding Models</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Research specialist sub-agent: scrapes Instagram hashtags, compiles target list, drafts outreach DMs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Location Scouting</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Location database skill: catalogs scouted locations with time-of-day light notes, queryable by concept</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Set Design</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Era filter skill: checks incoming props against the selected era. Anachronism pass runs automatically.</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Lighting</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Lighting recipe library: reusable skill per lighting setup (C.1 through C.5 from the Production Stack)</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Posing</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Pose starter menu skill: generates the first three poses for the subject's default based on body type</w:t>
            </w:r>
          </w:p>
        </w:tc>
      </w:tr>
    </w:tbl>
    <w:p>
      <w:pPr>
        <w:pStyle w:val="Heading2"/>
        <w:spacing w:after="140" w:before="360"/>
      </w:pPr>
      <w:r>
        <w:rPr>
          <w:rFonts w:ascii="Calibri" w:cs="Calibri" w:eastAsia="Calibri" w:hAnsi="Calibri"/>
          <w:b/>
          <w:bCs/>
          <w:color w:val="262626"/>
          <w:sz w:val="30"/>
          <w:szCs w:val="30"/>
        </w:rPr>
        <w:t xml:space="preserve">11.3 Claude and The Revenue Stack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Revenue Stack is the business architecture: niche, pricing, acquisition, streams, scaling. Claude's leverage here is the highest of any Stack because most of the work is language-based (proposals, pitches, follow-ups, reports) and repetitive (same proposal structure, same follow-up cadence).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Pricing proposal generator. From the inquiry, the qualified budget, and the pricing sheet in /context, generate the tailored proposal document.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Spec work outreach automation. Research the target brand, identify the content gap, draft the spec work DM. All three steps run in one skill.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Cold outreach batches. Generate 20 tailored outreach messages for a list of target restaurants, each referencing the specific menu gap. Iterate the winning template over time.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Client lifetime value tracker. A running report on CLV by client, refreshed weekly by the operations agent.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Financial report automation. Monthly revenue review, expense tracking, tax-set-aside confirmation. The wage separation system runs as a command.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Retainer client management. For each B2B retainer, a dedicated Project with all their brand assets, delivered images, invoices, and communication history.</w:t>
      </w:r>
    </w:p>
    <w:p>
      <w:pPr>
        <w:pStyle w:val="Heading2"/>
        <w:spacing w:after="140" w:before="360"/>
      </w:pPr>
      <w:r>
        <w:rPr>
          <w:rFonts w:ascii="Calibri" w:cs="Calibri" w:eastAsia="Calibri" w:hAnsi="Calibri"/>
          <w:b/>
          <w:bCs/>
          <w:color w:val="262626"/>
          <w:sz w:val="30"/>
          <w:szCs w:val="30"/>
        </w:rPr>
        <w:t xml:space="preserve">11.4 Claude and The Attention Stack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Attention Stack is content, distribution, and audience building. Most of it is impossible to run at the specified volume (4 to 15 pieces per day across 7 to 9 platforms) without AI leverage. Claude is the execution layer that makes the volume achievable.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Attention Practice</w:t>
            </w:r>
          </w:p>
        </w:tc>
        <w:tc>
          <w:tcPr>
            <w:tcW w:type="dxa" w:w="63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Claude Operation</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Volume production</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Content cutdown skill: one capture produces 7+ platform-specific outputs</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hook factory</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Hook variation generator skill: 10 hooks per post in five categories</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7x7 Workflow</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Full pipeline command: capture &gt; AI process &gt; distribute via scheduler MCP</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80/20 split</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calendar skill enforces ratio: reminds to include the cultural 20 percent</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Platform-native adaptation</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Sub-agent per platform (LinkedIn writer, TikTok writer) with platform-specific system prompts</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Validation loop</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View velocity tracking command pulls analytics weekly, identifies top 5 percent</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Comment and DM mining</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synthesis skill: top 3 questions, top 3 objections, top 3 unmet needs</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Newsletter drafting</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Substack-specific draft skill: weekly 800 to 2000 word newsletter in voice</w:t>
            </w:r>
          </w:p>
        </w:tc>
      </w:tr>
    </w:tbl>
    <w:p>
      <w:pPr>
        <w:pStyle w:val="Heading2"/>
        <w:spacing w:after="140" w:before="360"/>
      </w:pPr>
      <w:r>
        <w:rPr>
          <w:rFonts w:ascii="Calibri" w:cs="Calibri" w:eastAsia="Calibri" w:hAnsi="Calibri"/>
          <w:b/>
          <w:bCs/>
          <w:color w:val="262626"/>
          <w:sz w:val="30"/>
          <w:szCs w:val="30"/>
        </w:rPr>
        <w:t xml:space="preserve">11.5 The integration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four Stacks are not separate systems in the workspace. They live inside one workspace, share one CLAUDE.md, and draw from the same /context and /skills folders. A single /new-shoot command might invoke skills from Production (moodboard, call sheet), Revenue (proposal, pricing), and Attention (content plan for the shoot day).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is the compounding that the operator mode produces. The first shoot run through the integrated workspace takes longer than it would by hand, because the skills are being built as the work happens. The fiftieth shoot runs through the same workspace in a fraction of the time, because every skill is refined and every piece of context is loaded.</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One person with a working Claude stack produces at the scale of a team.</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XII: Writing Books with Claude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workflow that produced the Direction Stack and every companion volume in this series. Written here as a specific, reproducible process. The book-writing workflow is the most load-bearing single skill for a photographer building an authority business. Direction Stack is the first product. The companion volumes are the second through fifth. Future books are the next decade of revenue.</w:t>
      </w:r>
    </w:p>
    <w:p>
      <w:pPr>
        <w:pStyle w:val="Heading2"/>
        <w:spacing w:after="140" w:before="360"/>
      </w:pPr>
      <w:r>
        <w:rPr>
          <w:rFonts w:ascii="Calibri" w:cs="Calibri" w:eastAsia="Calibri" w:hAnsi="Calibri"/>
          <w:b/>
          <w:bCs/>
          <w:color w:val="262626"/>
          <w:sz w:val="30"/>
          <w:szCs w:val="30"/>
        </w:rPr>
        <w:t xml:space="preserve">12.1 Context discipline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important concept for writing long-form work with Claude. Context windows fill up. Once they exceed about 95 percent capacity, Claude compresses and summarizes internally, losing fine detail from earlier in the conversation. For book writing, this is catastrophic: the voice drifts, characters become inconsistent, plot details get dropped.</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Keep book-writing context windows under 50,000 tokens. Always.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 not paste the entire prior manuscript into the chat. Condense each completed chapter into a 200 to 500 word summary that captures the key details.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Project Knowledge for the manuscript. Claude searches it selectively rather than loading it all.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Start new chats for new chapters. Each chat handles one chapter. The context stays focused.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Keep the CLAUDE.md (or equivalent voice guide) updated and short. 200 to 500 words of voice rules beats 5,000 words of examples.</w:t>
      </w:r>
    </w:p>
    <w:p>
      <w:pPr>
        <w:pStyle w:val="Heading2"/>
        <w:spacing w:after="140" w:before="360"/>
      </w:pPr>
      <w:r>
        <w:rPr>
          <w:rFonts w:ascii="Calibri" w:cs="Calibri" w:eastAsia="Calibri" w:hAnsi="Calibri"/>
          <w:b/>
          <w:bCs/>
          <w:color w:val="262626"/>
          <w:sz w:val="30"/>
          <w:szCs w:val="30"/>
        </w:rPr>
        <w:t xml:space="preserve">12.2 The book workspace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book should live in its own Project (or Claude Code workspace for heavier work). The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BOOK PROJECT STRUCTURE</w:t>
            </w:r>
          </w:p>
          <w:p>
            <w:pPr>
              <w:spacing w:after="60" w:before="40" w:line="290"/>
            </w:pPr>
            <w:r>
              <w:rPr>
                <w:rFonts w:ascii="Calibri" w:cs="Calibri" w:eastAsia="Calibri" w:hAnsi="Calibri"/>
                <w:color w:val="141414"/>
                <w:sz w:val="22"/>
                <w:szCs w:val="22"/>
              </w:rPr>
              <w:t xml:space="preserve">/manuscript - Current draft, chapter by chapter</w:t>
            </w:r>
          </w:p>
          <w:p>
            <w:pPr>
              <w:spacing w:after="60" w:before="40" w:line="290"/>
            </w:pPr>
            <w:r>
              <w:rPr>
                <w:rFonts w:ascii="Calibri" w:cs="Calibri" w:eastAsia="Calibri" w:hAnsi="Calibri"/>
                <w:color w:val="141414"/>
                <w:sz w:val="22"/>
                <w:szCs w:val="22"/>
              </w:rPr>
              <w:t xml:space="preserve">/outline - Working outline. Updated as the book evolves.</w:t>
            </w:r>
          </w:p>
          <w:p>
            <w:pPr>
              <w:spacing w:after="60" w:before="40" w:line="290"/>
            </w:pPr>
            <w:r>
              <w:rPr>
                <w:rFonts w:ascii="Calibri" w:cs="Calibri" w:eastAsia="Calibri" w:hAnsi="Calibri"/>
                <w:color w:val="141414"/>
                <w:sz w:val="22"/>
                <w:szCs w:val="22"/>
              </w:rPr>
              <w:t xml:space="preserve">/voice - Voice rules. Hard prohibitions (no em dashes). Stylistic preferences. Reference passages from prior work that exemplify the voice.</w:t>
            </w:r>
          </w:p>
          <w:p>
            <w:pPr>
              <w:spacing w:after="60" w:before="40" w:line="290"/>
            </w:pPr>
            <w:r>
              <w:rPr>
                <w:rFonts w:ascii="Calibri" w:cs="Calibri" w:eastAsia="Calibri" w:hAnsi="Calibri"/>
                <w:color w:val="141414"/>
                <w:sz w:val="22"/>
                <w:szCs w:val="22"/>
              </w:rPr>
              <w:t xml:space="preserve">/characters - Character sheets (for fiction) or persona profiles (for non-fiction)</w:t>
            </w:r>
          </w:p>
          <w:p>
            <w:pPr>
              <w:spacing w:after="60" w:before="40" w:line="290"/>
            </w:pPr>
            <w:r>
              <w:rPr>
                <w:rFonts w:ascii="Calibri" w:cs="Calibri" w:eastAsia="Calibri" w:hAnsi="Calibri"/>
                <w:color w:val="141414"/>
                <w:sz w:val="22"/>
                <w:szCs w:val="22"/>
              </w:rPr>
              <w:t xml:space="preserve">/research - Source material, interview notes, reference articles</w:t>
            </w:r>
          </w:p>
          <w:p>
            <w:pPr>
              <w:spacing w:after="60" w:before="40" w:line="290"/>
            </w:pPr>
            <w:r>
              <w:rPr>
                <w:rFonts w:ascii="Calibri" w:cs="Calibri" w:eastAsia="Calibri" w:hAnsi="Calibri"/>
                <w:color w:val="141414"/>
                <w:sz w:val="22"/>
                <w:szCs w:val="22"/>
              </w:rPr>
              <w:t xml:space="preserve">/swipe - Examples of what good looks like. Passages from books you admire for specific reasons.</w:t>
            </w:r>
          </w:p>
          <w:p>
            <w:pPr>
              <w:spacing w:after="60" w:before="40" w:line="290"/>
            </w:pPr>
            <w:r>
              <w:rPr>
                <w:rFonts w:ascii="Calibri" w:cs="Calibri" w:eastAsia="Calibri" w:hAnsi="Calibri"/>
                <w:color w:val="141414"/>
                <w:sz w:val="22"/>
                <w:szCs w:val="22"/>
              </w:rPr>
              <w:t xml:space="preserve">/chapters - Chapter-by-chapter condensed summaries (for context in later chapters)</w:t>
            </w:r>
          </w:p>
        </w:tc>
      </w:tr>
    </w:tbl>
    <w:p>
      <w:pPr>
        <w:pStyle w:val="Heading2"/>
        <w:spacing w:after="140" w:before="360"/>
      </w:pPr>
      <w:r>
        <w:rPr>
          <w:rFonts w:ascii="Calibri" w:cs="Calibri" w:eastAsia="Calibri" w:hAnsi="Calibri"/>
          <w:b/>
          <w:bCs/>
          <w:color w:val="262626"/>
          <w:sz w:val="30"/>
          <w:szCs w:val="30"/>
        </w:rPr>
        <w:t xml:space="preserve">12.3 The writing workflow</w:t>
      </w:r>
    </w:p>
    <w:p>
      <w:pPr>
        <w:pStyle w:val="Heading3"/>
        <w:spacing w:after="100" w:before="240"/>
      </w:pPr>
      <w:r>
        <w:rPr>
          <w:rFonts w:ascii="Calibri" w:cs="Calibri" w:eastAsia="Calibri" w:hAnsi="Calibri"/>
          <w:b/>
          <w:bCs/>
          <w:color w:val="141414"/>
          <w:sz w:val="25"/>
          <w:szCs w:val="25"/>
        </w:rPr>
        <w:t xml:space="preserve">Step 1. The outline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Outline before writing. Always. Even for short books. The outline does not have to be final. It has to exist.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Draft a chapter list with one-line descriptions.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each chapter, write three to five bullet points of what the chapter covers.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Use Claude to stress-test the outline. 'Here is the outline. What is missing? What chapters could be combined? What single-line description is weakest?'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Iterate until the outline feels complete. Lock it. Move to drafting.</w:t>
      </w:r>
    </w:p>
    <w:p>
      <w:pPr>
        <w:pStyle w:val="Heading3"/>
        <w:spacing w:after="100" w:before="240"/>
      </w:pPr>
      <w:r>
        <w:rPr>
          <w:rFonts w:ascii="Calibri" w:cs="Calibri" w:eastAsia="Calibri" w:hAnsi="Calibri"/>
          <w:b/>
          <w:bCs/>
          <w:color w:val="141414"/>
          <w:sz w:val="25"/>
          <w:szCs w:val="25"/>
        </w:rPr>
        <w:t xml:space="preserve">Step 2. The chapter drafting loop</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Open a fresh chat for the chapter. Load the voice guide, the chapter outline, and the condensed summaries of prior chapters.</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Ask Claude to draft the chapter according to the outline. Full pass. Do not interrupt.</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Read the draft. Note what works and what does not.</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Iterate within the conversation. 'Keep the structure but tighten section 2. The voice in section 3 drifted toward consultant. Restore the field-operator tone.'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When the chapter is 80 percent right, move to manual editing. Claude drafts. You finish.</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Once the chapter is final, condense it to a 200 to 500 word summary. Save to /chapters.</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The summary (not the full chapter) gets loaded into the next chapter's context.</w:t>
      </w:r>
    </w:p>
    <w:p>
      <w:pPr>
        <w:pStyle w:val="Heading3"/>
        <w:spacing w:after="100" w:before="240"/>
      </w:pPr>
      <w:r>
        <w:rPr>
          <w:rFonts w:ascii="Calibri" w:cs="Calibri" w:eastAsia="Calibri" w:hAnsi="Calibri"/>
          <w:b/>
          <w:bCs/>
          <w:color w:val="141414"/>
          <w:sz w:val="25"/>
          <w:szCs w:val="25"/>
        </w:rPr>
        <w:t xml:space="preserve">Step 3. The voice audit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Even with a well-defined voice guide, drift happens. Every three to five chapters, run a voice audit.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Load the voice guide plus the most recent three chapters.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Ask Claude: 'Audit the voice across these chapters. Identify every place the voice drifted from the guide. List specific sentences that need rewriting.'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Review the list. Fix the drifts. Restore the voice across the drafts.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earlier drift is caught, the cheaper it is to fix. A voice drift in chapter 3 that is caught in chapter 15 requires rewriting 12 chapters.</w:t>
      </w:r>
    </w:p>
    <w:p>
      <w:pPr>
        <w:pStyle w:val="Heading2"/>
        <w:spacing w:after="140" w:before="360"/>
      </w:pPr>
      <w:r>
        <w:rPr>
          <w:rFonts w:ascii="Calibri" w:cs="Calibri" w:eastAsia="Calibri" w:hAnsi="Calibri"/>
          <w:b/>
          <w:bCs/>
          <w:color w:val="262626"/>
          <w:sz w:val="30"/>
          <w:szCs w:val="30"/>
        </w:rPr>
        <w:t xml:space="preserve">12.4 The marketing assets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Once the manuscript is complete, the marketing layer kicks in. Each asset has a specific Claude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Asset</w:t>
            </w:r>
          </w:p>
        </w:tc>
        <w:tc>
          <w:tcPr>
            <w:tcW w:type="dxa" w:w="6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Working Prompt Pattern</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Sales page copy</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Using the voice guide plus the manuscript, write sales page copy for Gumroad. Lead with the transformation, not the feature list. Include a one-paragraph overview, three core promises, and four bullet outcomes.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Book blurb</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Write three book blurb variations: short (30 words), medium (80 words), long (150 words). Each one leads with the core tension the book resolves.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Query letter (for fiction or if pursuing traditional)</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Write three query letter variations with different hooks, different structures, different summaries. Then select the one most likely to get a full request.</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Email newsletter launch</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Write a launch email to the existing list. Announce the book. Tell the story of why it was written. CTA to buy.</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Launch social posts</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Seven platform-specific launch posts: LinkedIn, Instagram, TikTok, YouTube Shorts, Facebook, Substack, X. Each one native to the platform.</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100-post content series</w:t>
            </w:r>
          </w:p>
        </w:tc>
        <w:tc>
          <w:tcPr>
            <w:tcW w:type="dxa" w:w="6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Generate 100 content hooks derived from the book. Each hook is standalone and can run as a social post. The library feeds months of content.</w:t>
            </w:r>
          </w:p>
        </w:tc>
      </w:tr>
    </w:tbl>
    <w:p>
      <w:pPr>
        <w:pStyle w:val="Heading2"/>
        <w:spacing w:after="140" w:before="360"/>
      </w:pPr>
      <w:r>
        <w:rPr>
          <w:rFonts w:ascii="Calibri" w:cs="Calibri" w:eastAsia="Calibri" w:hAnsi="Calibri"/>
          <w:b/>
          <w:bCs/>
          <w:color w:val="262626"/>
          <w:sz w:val="30"/>
          <w:szCs w:val="30"/>
        </w:rPr>
        <w:t xml:space="preserve">12.5 The Open Close pattern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specific technique for getting better first drafts of marketing copy. Instead of asking for one version, ask for multiple, then ask Claude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"Generate three query letter variations:</w:t>
            </w:r>
          </w:p>
          <w:p>
            <w:pPr>
              <w:spacing w:after="40" w:before="20" w:line="270"/>
            </w:pPr>
            <w:r>
              <w:rPr>
                <w:rFonts w:ascii="Consolas" w:cs="Consolas" w:eastAsia="Consolas" w:hAnsi="Consolas"/>
                <w:color w:val="141414"/>
                <w:sz w:val="19"/>
                <w:szCs w:val="19"/>
              </w:rPr>
              <w:t xml:space="preserve">- Variation 1: hook lead with the protagonist's betrayal</w:t>
            </w:r>
          </w:p>
          <w:p>
            <w:pPr>
              <w:spacing w:after="40" w:before="20" w:line="270"/>
            </w:pPr>
            <w:r>
              <w:rPr>
                <w:rFonts w:ascii="Consolas" w:cs="Consolas" w:eastAsia="Consolas" w:hAnsi="Consolas"/>
                <w:color w:val="141414"/>
                <w:sz w:val="19"/>
                <w:szCs w:val="19"/>
              </w:rPr>
              <w:t xml:space="preserve">- Variation 2: hook lead with the world-building</w:t>
            </w:r>
          </w:p>
          <w:p>
            <w:pPr>
              <w:spacing w:after="40" w:before="20" w:line="270"/>
            </w:pPr>
            <w:r>
              <w:rPr>
                <w:rFonts w:ascii="Consolas" w:cs="Consolas" w:eastAsia="Consolas" w:hAnsi="Consolas"/>
                <w:color w:val="141414"/>
                <w:sz w:val="19"/>
                <w:szCs w:val="19"/>
              </w:rPr>
              <w:t xml:space="preserve">- Variation 3: hook lead with the genre comparison</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For each, include the standard query structure: hook,</w:t>
            </w:r>
          </w:p>
          <w:p>
            <w:pPr>
              <w:spacing w:after="40" w:before="20" w:line="270"/>
            </w:pPr>
            <w:r>
              <w:rPr>
                <w:rFonts w:ascii="Consolas" w:cs="Consolas" w:eastAsia="Consolas" w:hAnsi="Consolas"/>
                <w:color w:val="141414"/>
                <w:sz w:val="19"/>
                <w:szCs w:val="19"/>
              </w:rPr>
              <w:t xml:space="preserve">summary, bio, thanks.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Then, acting as a literary agent, read all three and</w:t>
            </w:r>
          </w:p>
          <w:p>
            <w:pPr>
              <w:spacing w:after="40" w:before="20" w:line="270"/>
            </w:pPr>
            <w:r>
              <w:rPr>
                <w:rFonts w:ascii="Consolas" w:cs="Consolas" w:eastAsia="Consolas" w:hAnsi="Consolas"/>
                <w:color w:val="141414"/>
                <w:sz w:val="19"/>
                <w:szCs w:val="19"/>
              </w:rPr>
              <w:t xml:space="preserve">identify which one is most likely to result in a full</w:t>
            </w:r>
          </w:p>
          <w:p>
            <w:pPr>
              <w:spacing w:after="40" w:before="20" w:line="270"/>
            </w:pPr>
            <w:r>
              <w:rPr>
                <w:rFonts w:ascii="Consolas" w:cs="Consolas" w:eastAsia="Consolas" w:hAnsi="Consolas"/>
                <w:color w:val="141414"/>
                <w:sz w:val="19"/>
                <w:szCs w:val="19"/>
              </w:rPr>
              <w:t xml:space="preserve">manuscript request. Explain why in two sentences."</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pattern forces Claude to generate options and then self-evaluate. The output quality improves noticeably compared to asking for one version and hoping it lands.</w:t>
      </w:r>
    </w:p>
    <w:p>
      <w:pPr>
        <w:pStyle w:val="Heading2"/>
        <w:spacing w:after="140" w:before="360"/>
      </w:pPr>
      <w:r>
        <w:rPr>
          <w:rFonts w:ascii="Calibri" w:cs="Calibri" w:eastAsia="Calibri" w:hAnsi="Calibri"/>
          <w:b/>
          <w:bCs/>
          <w:color w:val="262626"/>
          <w:sz w:val="30"/>
          <w:szCs w:val="30"/>
        </w:rPr>
        <w:t xml:space="preserve">12.6 The AI-detection and publishing note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non-fiction books published on Amazon KDP or equivalent platforms: AI detection tools exist. Fully AI-generated content flags at rates that can jeopardize an account. The working practice is AI-assisted, not AI-generated.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Draft with Claude. Edit by hand.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Run finished chapters through a rephrasing pass (not the whole chapter, specific flagged paragraphs).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Fact-check every claim before publishing. Claude can get facts wrong. Your reputation carries the error, not the tool's.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Add your voice. The chapters should read as you, not as Claude. If a chapter reads like the same tone as every AI-written book on Amazon, rewrite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direct-sale platforms (Gumroad), AI-detection is less of a concern. But the quality standard is the same. The reader should not be able to tell which chapters Claude drafted and which were written from scratch.</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XIII: The Operator Sequence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How to actually build the Claude stack from zero. Day 1 through Year 2 and beyond. The sequence is compressible or expandable depending on your starting point, but the order should be preserved. Each step depends on what came before it.</w:t>
      </w:r>
    </w:p>
    <w:p>
      <w:pPr>
        <w:pStyle w:val="Heading2"/>
        <w:spacing w:after="140" w:before="360"/>
      </w:pPr>
      <w:r>
        <w:rPr>
          <w:rFonts w:ascii="Calibri" w:cs="Calibri" w:eastAsia="Calibri" w:hAnsi="Calibri"/>
          <w:b/>
          <w:bCs/>
          <w:color w:val="262626"/>
          <w:sz w:val="30"/>
          <w:szCs w:val="30"/>
        </w:rPr>
        <w:t xml:space="preserve">Phase 1: Chat mode baseline (Days 1 to 7)</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Subscribe to Claude Pro or Max. Pro is sufficient to start. Upgrade if the usage justifies it within 30 days.</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Use Claude in the chat interface daily for a week. Any task that involves reading, writing, analyzing, summarizing, or drafting. Build the habit of reaching for Claude first.</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Practice the three-part prompt on every major task. Stage, task, rules.</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Upload context files on every task that has a relevant document. Internalize the fact that Claude with your files dramatically outperforms Claude without them.</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By end of week: the chat interface feels natural. Your first instinct for a writing or analysis task is to open Claude.</w:t>
      </w:r>
    </w:p>
    <w:p>
      <w:pPr>
        <w:pStyle w:val="Heading2"/>
        <w:spacing w:after="140" w:before="360"/>
      </w:pPr>
      <w:r>
        <w:rPr>
          <w:rFonts w:ascii="Calibri" w:cs="Calibri" w:eastAsia="Calibri" w:hAnsi="Calibri"/>
          <w:b/>
          <w:bCs/>
          <w:color w:val="262626"/>
          <w:sz w:val="30"/>
          <w:szCs w:val="30"/>
        </w:rPr>
        <w:t xml:space="preserve">Phase 2: Projects and persistent context (Week 2)</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Create your first Project. Name it after your business. Upload your three most important context documents: brand guide, voice rules, pricing sheet.</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Write custom instructions that encode your voice, formatting, and business context.</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Run all business-relevant conversations inside the Project for the full week.</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41414"/>
          <w:sz w:val="22"/>
          <w:szCs w:val="22"/>
        </w:rPr>
        <w:t xml:space="preserve">By end of week: the re-explanation cost has dropped to zero inside the Project. Output quality is already noticeably higher than chat-mode baseline.</w:t>
      </w:r>
    </w:p>
    <w:p>
      <w:pPr>
        <w:pStyle w:val="Heading2"/>
        <w:spacing w:after="140" w:before="360"/>
      </w:pPr>
      <w:r>
        <w:rPr>
          <w:rFonts w:ascii="Calibri" w:cs="Calibri" w:eastAsia="Calibri" w:hAnsi="Calibri"/>
          <w:b/>
          <w:bCs/>
          <w:color w:val="262626"/>
          <w:sz w:val="30"/>
          <w:szCs w:val="30"/>
        </w:rPr>
        <w:t xml:space="preserve">Phase 3: Claude Code and the first workspace (Weeks 3 to 4)</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Install VS Code and the Claude Code extension. Sign in.</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Create your first workspace. Initialize CLAUDE.md. Create the folder structure: /context, /skills, /commands, /outputs, /plans, /reference, /brand_assets.</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Copy your Project-level context into /context as the initial contents of the workspace.</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Work from the workspace for a week. Do not write prompts that could have been written in chat mode. Write prompts that leverage the workspace.</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41414"/>
          <w:sz w:val="22"/>
          <w:szCs w:val="22"/>
        </w:rPr>
        <w:t xml:space="preserve">By end of week 4: the workspace feels like home. Chat mode feels limited in comparison.</w:t>
      </w:r>
    </w:p>
    <w:p>
      <w:pPr>
        <w:pStyle w:val="Heading2"/>
        <w:spacing w:after="140" w:before="360"/>
      </w:pPr>
      <w:r>
        <w:rPr>
          <w:rFonts w:ascii="Calibri" w:cs="Calibri" w:eastAsia="Calibri" w:hAnsi="Calibri"/>
          <w:b/>
          <w:bCs/>
          <w:color w:val="262626"/>
          <w:sz w:val="30"/>
          <w:szCs w:val="30"/>
        </w:rPr>
        <w:t xml:space="preserve">Phase 4: Skills and commands (Weeks 5 to 8)</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Identify the three tasks you repeat most often. Write them as skills in /skills.</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Run the skills. Observe failures. Refine.</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Identify the top two weekly workflows that chain multiple skills. Write them as commands in /commands.</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Run the commands. Iterate.</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Add 5 to 10 more skills over the next three weeks. The /morning-briefing, /new-shoot, /weekly-content, /weekly-report commands all come online during this phase.</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41414"/>
          <w:sz w:val="22"/>
          <w:szCs w:val="22"/>
        </w:rPr>
        <w:t xml:space="preserve">By end of week 8: most of the weekly admin runs as commands. Several hours per week are already being saved.</w:t>
      </w:r>
    </w:p>
    <w:p>
      <w:pPr>
        <w:pStyle w:val="Heading2"/>
        <w:spacing w:after="140" w:before="360"/>
      </w:pPr>
      <w:r>
        <w:rPr>
          <w:rFonts w:ascii="Calibri" w:cs="Calibri" w:eastAsia="Calibri" w:hAnsi="Calibri"/>
          <w:b/>
          <w:bCs/>
          <w:color w:val="262626"/>
          <w:sz w:val="30"/>
          <w:szCs w:val="30"/>
        </w:rPr>
        <w:t xml:space="preserve">Phase 5: Sub-agents (Weeks 9 to 12)</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Identify the three domains of your work that benefit most from specialization. For a photographer: content writing, research, outreach.</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Create three sub-agents in /.claude/agents. Each with scoped tools and a focused system prompt.</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Route work explicitly to the right agent for the first week. 'Use content-writer for this draft.'</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Set up agent routing rules so Claude auto-delegates based on task type.</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41414"/>
          <w:sz w:val="22"/>
          <w:szCs w:val="22"/>
        </w:rPr>
        <w:t xml:space="preserve">By end of week 12: sub-agents handle domain-specific work. Output quality improves again because specialists produce better work than generalists.</w:t>
      </w:r>
    </w:p>
    <w:p>
      <w:pPr>
        <w:pStyle w:val="Heading2"/>
        <w:spacing w:after="140" w:before="360"/>
      </w:pPr>
      <w:r>
        <w:rPr>
          <w:rFonts w:ascii="Calibri" w:cs="Calibri" w:eastAsia="Calibri" w:hAnsi="Calibri"/>
          <w:b/>
          <w:bCs/>
          <w:color w:val="262626"/>
          <w:sz w:val="30"/>
          <w:szCs w:val="30"/>
        </w:rPr>
        <w:t xml:space="preserve">Phase 6: MCP connections (Weeks 9 to 16, overlaps Phase 5)</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Connect Gmail. Grant read access first. Move to write access once you trust the setup.</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Connect Google Calendar. Same permission progression.</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Connect Google Drive or your cloud storage. Your manuscript and client files become queryable.</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Add one specialty MCP per month as needs emerge. Perplexity for research. Apify for lead scraping. Notion for knowledge base. Stripe for financial data.</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Scope MCPs per sub-agent. Content-writer does not get CRM access. Operations agent gets the business tools.</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41414"/>
          <w:sz w:val="22"/>
          <w:szCs w:val="22"/>
        </w:rPr>
        <w:t xml:space="preserve">By end of week 16: external tools are integrated. Copy-paste between apps drops to near zero.</w:t>
      </w:r>
    </w:p>
    <w:p>
      <w:pPr>
        <w:pStyle w:val="Heading2"/>
        <w:spacing w:after="140" w:before="360"/>
      </w:pPr>
      <w:r>
        <w:rPr>
          <w:rFonts w:ascii="Calibri" w:cs="Calibri" w:eastAsia="Calibri" w:hAnsi="Calibri"/>
          <w:b/>
          <w:bCs/>
          <w:color w:val="262626"/>
          <w:sz w:val="30"/>
          <w:szCs w:val="30"/>
        </w:rPr>
        <w:t xml:space="preserve">Phase 7: Cowork and Dispatch (Month 4)</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Enable Cowork in the desktop application. Test with a simple file-organization task.</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Enable Dispatch. Send your first mobile-triggered command during a commute.</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Integrate Cowork into your morning routine. The morning-briefing command runs via Dispatch during the commute. The briefing is ready when you sit down.</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41414"/>
          <w:sz w:val="22"/>
          <w:szCs w:val="22"/>
        </w:rPr>
        <w:t xml:space="preserve">By end of month 4: the asynchronous work layer is live. The working hours of the day are no longer bounded by the hours at the keyboard.</w:t>
      </w:r>
    </w:p>
    <w:p>
      <w:pPr>
        <w:pStyle w:val="Heading2"/>
        <w:spacing w:after="140" w:before="360"/>
      </w:pPr>
      <w:r>
        <w:rPr>
          <w:rFonts w:ascii="Calibri" w:cs="Calibri" w:eastAsia="Calibri" w:hAnsi="Calibri"/>
          <w:b/>
          <w:bCs/>
          <w:color w:val="262626"/>
          <w:sz w:val="30"/>
          <w:szCs w:val="30"/>
        </w:rPr>
        <w:t xml:space="preserve">Phase 8: Agent teams (Month 5+, optional)</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For the 10 percent of projects that genuinely need cross-specialist coordination, enable agent teams.</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Book launches. Full-stack website builds. Multi-format content campaigns where voice and framing must match across outputs.</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Use sparingly. Most work does not need teams. Sub-agents handle 90 percent of specialization needs.</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41414"/>
          <w:sz w:val="22"/>
          <w:szCs w:val="22"/>
        </w:rPr>
        <w:t xml:space="preserve">When teams are used, the output quality on coordinated work is meaningfully higher than sub-agents alone. The token cost is justified for launches and complex deliverables.</w:t>
      </w:r>
    </w:p>
    <w:p>
      <w:pPr>
        <w:pStyle w:val="Heading2"/>
        <w:spacing w:after="140" w:before="360"/>
      </w:pPr>
      <w:r>
        <w:rPr>
          <w:rFonts w:ascii="Calibri" w:cs="Calibri" w:eastAsia="Calibri" w:hAnsi="Calibri"/>
          <w:b/>
          <w:bCs/>
          <w:color w:val="262626"/>
          <w:sz w:val="30"/>
          <w:szCs w:val="30"/>
        </w:rPr>
        <w:t xml:space="preserve">Phase 9: The workspace as asset (Year 1+)</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By month 12, the workspace is a serious business asset.</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Version control the workspace with Git. Changes are tracked. Prior versions are recoverable.</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Audit skills and commands quarterly. Retire the ones that went unused. Refine the ones still in daily use.</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Consider productizing. The skill library, command library, and agent configurations could be sold to other photographers as a 'Working Photographer's Claude Workspace.' Gumroad-ready. 300 to 1,500 dollar price point. Zero marginal cost of delivery.</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41414"/>
          <w:sz w:val="22"/>
          <w:szCs w:val="22"/>
        </w:rPr>
        <w:t xml:space="preserve">The workspace compounds in value. Year 2 output is dramatically higher than Year 1 output, with no additional hours invested.</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A: CLAUDE.md Template for a Photography Practice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working starter file. Copy it. Edit to match your practice. Drop it in the root of your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4"/>
              <w:left w:val="single" w:color="262626" w:sz="4"/>
              <w:bottom w:val="single" w:color="262626" w:sz="4"/>
              <w:right w:val="single" w:color="262626" w:sz="4"/>
            </w:tcBorders>
            <w:shd w:fill="F6F4F0" w:val="clear"/>
            <w:tcMar>
              <w:top w:type="dxa" w:w="160"/>
              <w:left w:type="dxa" w:w="240"/>
              <w:bottom w:type="dxa" w:w="160"/>
              <w:right w:type="dxa" w:w="240"/>
            </w:tcMar>
          </w:tcPr>
          <w:p>
            <w:pPr>
              <w:spacing w:after="40" w:before="20" w:line="270"/>
            </w:pPr>
            <w:r>
              <w:rPr>
                <w:rFonts w:ascii="Consolas" w:cs="Consolas" w:eastAsia="Consolas" w:hAnsi="Consolas"/>
                <w:color w:val="141414"/>
                <w:sz w:val="19"/>
                <w:szCs w:val="19"/>
              </w:rPr>
              <w:t xml:space="preserve"># CLAUDE.md</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Purpose</w:t>
            </w:r>
          </w:p>
          <w:p>
            <w:pPr>
              <w:spacing w:after="40" w:before="20" w:line="270"/>
            </w:pPr>
            <w:r>
              <w:rPr>
                <w:rFonts w:ascii="Consolas" w:cs="Consolas" w:eastAsia="Consolas" w:hAnsi="Consolas"/>
                <w:color w:val="141414"/>
                <w:sz w:val="19"/>
                <w:szCs w:val="19"/>
              </w:rPr>
              <w:t xml:space="preserve">This workspace runs the operations of [photographer name],</w:t>
            </w:r>
          </w:p>
          <w:p>
            <w:pPr>
              <w:spacing w:after="40" w:before="20" w:line="270"/>
            </w:pPr>
            <w:r>
              <w:rPr>
                <w:rFonts w:ascii="Consolas" w:cs="Consolas" w:eastAsia="Consolas" w:hAnsi="Consolas"/>
                <w:color w:val="141414"/>
                <w:sz w:val="19"/>
                <w:szCs w:val="19"/>
              </w:rPr>
              <w:t xml:space="preserve">a portrait and commercial photographer based in [city].</w:t>
            </w:r>
          </w:p>
          <w:p>
            <w:pPr>
              <w:spacing w:after="40" w:before="20" w:line="270"/>
            </w:pPr>
            <w:r>
              <w:rPr>
                <w:rFonts w:ascii="Consolas" w:cs="Consolas" w:eastAsia="Consolas" w:hAnsi="Consolas"/>
                <w:color w:val="141414"/>
                <w:sz w:val="19"/>
                <w:szCs w:val="19"/>
              </w:rPr>
              <w:t xml:space="preserve">Brand: [brand name]. Product: [current product on Gumroad].</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Who I Am</w:t>
            </w:r>
          </w:p>
          <w:p>
            <w:pPr>
              <w:spacing w:after="40" w:before="20" w:line="270"/>
            </w:pPr>
            <w:r>
              <w:rPr>
                <w:rFonts w:ascii="Consolas" w:cs="Consolas" w:eastAsia="Consolas" w:hAnsi="Consolas"/>
                <w:color w:val="141414"/>
                <w:sz w:val="19"/>
                <w:szCs w:val="19"/>
              </w:rPr>
              <w:t xml:space="preserve">- Portrait and commercial photographer, shooting since [year]</w:t>
            </w:r>
          </w:p>
          <w:p>
            <w:pPr>
              <w:spacing w:after="40" w:before="20" w:line="270"/>
            </w:pPr>
            <w:r>
              <w:rPr>
                <w:rFonts w:ascii="Consolas" w:cs="Consolas" w:eastAsia="Consolas" w:hAnsi="Consolas"/>
                <w:color w:val="141414"/>
                <w:sz w:val="19"/>
                <w:szCs w:val="19"/>
              </w:rPr>
              <w:t xml:space="preserve">- Background: [relevant credentials]</w:t>
            </w:r>
          </w:p>
          <w:p>
            <w:pPr>
              <w:spacing w:after="40" w:before="20" w:line="270"/>
            </w:pPr>
            <w:r>
              <w:rPr>
                <w:rFonts w:ascii="Consolas" w:cs="Consolas" w:eastAsia="Consolas" w:hAnsi="Consolas"/>
                <w:color w:val="141414"/>
                <w:sz w:val="19"/>
                <w:szCs w:val="19"/>
              </w:rPr>
              <w:t xml:space="preserve">- Niche: [specific niche]</w:t>
            </w:r>
          </w:p>
          <w:p>
            <w:pPr>
              <w:spacing w:after="40" w:before="20" w:line="270"/>
            </w:pPr>
            <w:r>
              <w:rPr>
                <w:rFonts w:ascii="Consolas" w:cs="Consolas" w:eastAsia="Consolas" w:hAnsi="Consolas"/>
                <w:color w:val="141414"/>
                <w:sz w:val="19"/>
                <w:szCs w:val="19"/>
              </w:rPr>
              <w:t xml:space="preserve">- Current focus: [current quarter objective]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How I Want Things Done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Voice Rules (Hard)</w:t>
            </w:r>
          </w:p>
          <w:p>
            <w:pPr>
              <w:spacing w:after="40" w:before="20" w:line="270"/>
            </w:pPr>
            <w:r>
              <w:rPr>
                <w:rFonts w:ascii="Consolas" w:cs="Consolas" w:eastAsia="Consolas" w:hAnsi="Consolas"/>
                <w:color w:val="141414"/>
                <w:sz w:val="19"/>
                <w:szCs w:val="19"/>
              </w:rPr>
              <w:t xml:space="preserve">- No em dashes. Treated as an AI tell and hard prohibition.</w:t>
            </w:r>
          </w:p>
          <w:p>
            <w:pPr>
              <w:spacing w:after="40" w:before="20" w:line="270"/>
            </w:pPr>
            <w:r>
              <w:rPr>
                <w:rFonts w:ascii="Consolas" w:cs="Consolas" w:eastAsia="Consolas" w:hAnsi="Consolas"/>
                <w:color w:val="141414"/>
                <w:sz w:val="19"/>
                <w:szCs w:val="19"/>
              </w:rPr>
              <w:t xml:space="preserve">- No buzzwords or motivational fluff.</w:t>
            </w:r>
          </w:p>
          <w:p>
            <w:pPr>
              <w:spacing w:after="40" w:before="20" w:line="270"/>
            </w:pPr>
            <w:r>
              <w:rPr>
                <w:rFonts w:ascii="Consolas" w:cs="Consolas" w:eastAsia="Consolas" w:hAnsi="Consolas"/>
                <w:color w:val="141414"/>
                <w:sz w:val="19"/>
                <w:szCs w:val="19"/>
              </w:rPr>
              <w:t xml:space="preserve">- No two-sentence pivot closers.</w:t>
            </w:r>
          </w:p>
          <w:p>
            <w:pPr>
              <w:spacing w:after="40" w:before="20" w:line="270"/>
            </w:pPr>
            <w:r>
              <w:rPr>
                <w:rFonts w:ascii="Consolas" w:cs="Consolas" w:eastAsia="Consolas" w:hAnsi="Consolas"/>
                <w:color w:val="141414"/>
                <w:sz w:val="19"/>
                <w:szCs w:val="19"/>
              </w:rPr>
              <w:t xml:space="preserve">- Grounded field-operator tone, not consultant tone.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Format Rules</w:t>
            </w:r>
          </w:p>
          <w:p>
            <w:pPr>
              <w:spacing w:after="40" w:before="20" w:line="270"/>
            </w:pPr>
            <w:r>
              <w:rPr>
                <w:rFonts w:ascii="Consolas" w:cs="Consolas" w:eastAsia="Consolas" w:hAnsi="Consolas"/>
                <w:color w:val="141414"/>
                <w:sz w:val="19"/>
                <w:szCs w:val="19"/>
              </w:rPr>
              <w:t xml:space="preserve">- Prose, not bullets, unless the structure is genuinely a list.</w:t>
            </w:r>
          </w:p>
          <w:p>
            <w:pPr>
              <w:spacing w:after="40" w:before="20" w:line="270"/>
            </w:pPr>
            <w:r>
              <w:rPr>
                <w:rFonts w:ascii="Consolas" w:cs="Consolas" w:eastAsia="Consolas" w:hAnsi="Consolas"/>
                <w:color w:val="141414"/>
                <w:sz w:val="19"/>
                <w:szCs w:val="19"/>
              </w:rPr>
              <w:t xml:space="preserve">- Numbered lists for sequential steps only.</w:t>
            </w:r>
          </w:p>
          <w:p>
            <w:pPr>
              <w:spacing w:after="40" w:before="20" w:line="270"/>
            </w:pPr>
            <w:r>
              <w:rPr>
                <w:rFonts w:ascii="Consolas" w:cs="Consolas" w:eastAsia="Consolas" w:hAnsi="Consolas"/>
                <w:color w:val="141414"/>
                <w:sz w:val="19"/>
                <w:szCs w:val="19"/>
              </w:rPr>
              <w:t xml:space="preserve">- Tables for comparison across variables.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Priority Rules</w:t>
            </w:r>
          </w:p>
          <w:p>
            <w:pPr>
              <w:spacing w:after="40" w:before="20" w:line="270"/>
            </w:pPr>
            <w:r>
              <w:rPr>
                <w:rFonts w:ascii="Consolas" w:cs="Consolas" w:eastAsia="Consolas" w:hAnsi="Consolas"/>
                <w:color w:val="141414"/>
                <w:sz w:val="19"/>
                <w:szCs w:val="19"/>
              </w:rPr>
              <w:t xml:space="preserve">- Prioritize the Revenue Stack over the Attention Stack when</w:t>
            </w:r>
          </w:p>
          <w:p>
            <w:pPr>
              <w:spacing w:after="40" w:before="20" w:line="270"/>
            </w:pPr>
            <w:r>
              <w:rPr>
                <w:rFonts w:ascii="Consolas" w:cs="Consolas" w:eastAsia="Consolas" w:hAnsi="Consolas"/>
                <w:color w:val="141414"/>
                <w:sz w:val="19"/>
                <w:szCs w:val="19"/>
              </w:rPr>
              <w:t xml:space="preserve">  time is constrained. Cash flow first, audience growth second.</w:t>
            </w:r>
          </w:p>
          <w:p>
            <w:pPr>
              <w:spacing w:after="40" w:before="20" w:line="270"/>
            </w:pPr>
            <w:r>
              <w:rPr>
                <w:rFonts w:ascii="Consolas" w:cs="Consolas" w:eastAsia="Consolas" w:hAnsi="Consolas"/>
                <w:color w:val="141414"/>
                <w:sz w:val="19"/>
                <w:szCs w:val="19"/>
              </w:rPr>
              <w:t xml:space="preserve">- Every content piece must have a clear next step (see the</w:t>
            </w:r>
          </w:p>
          <w:p>
            <w:pPr>
              <w:spacing w:after="40" w:before="20" w:line="270"/>
            </w:pPr>
            <w:r>
              <w:rPr>
                <w:rFonts w:ascii="Consolas" w:cs="Consolas" w:eastAsia="Consolas" w:hAnsi="Consolas"/>
                <w:color w:val="141414"/>
                <w:sz w:val="19"/>
                <w:szCs w:val="19"/>
              </w:rPr>
              <w:t xml:space="preserve">  Attention Stack monetization layer).</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What to Avoid</w:t>
            </w:r>
          </w:p>
          <w:p>
            <w:pPr>
              <w:spacing w:after="40" w:before="20" w:line="270"/>
            </w:pPr>
            <w:r>
              <w:rPr>
                <w:rFonts w:ascii="Consolas" w:cs="Consolas" w:eastAsia="Consolas" w:hAnsi="Consolas"/>
                <w:color w:val="141414"/>
                <w:sz w:val="19"/>
                <w:szCs w:val="19"/>
              </w:rPr>
              <w:t xml:space="preserve">- Do not suggest generic photography advice that applies to</w:t>
            </w:r>
          </w:p>
          <w:p>
            <w:pPr>
              <w:spacing w:after="40" w:before="20" w:line="270"/>
            </w:pPr>
            <w:r>
              <w:rPr>
                <w:rFonts w:ascii="Consolas" w:cs="Consolas" w:eastAsia="Consolas" w:hAnsi="Consolas"/>
                <w:color w:val="141414"/>
                <w:sz w:val="19"/>
                <w:szCs w:val="19"/>
              </w:rPr>
              <w:t xml:space="preserve">  every photographer. Be specific to my practice.</w:t>
            </w:r>
          </w:p>
          <w:p>
            <w:pPr>
              <w:spacing w:after="40" w:before="20" w:line="270"/>
            </w:pPr>
            <w:r>
              <w:rPr>
                <w:rFonts w:ascii="Consolas" w:cs="Consolas" w:eastAsia="Consolas" w:hAnsi="Consolas"/>
                <w:color w:val="141414"/>
                <w:sz w:val="19"/>
                <w:szCs w:val="19"/>
              </w:rPr>
              <w:t xml:space="preserve">- Do not write sales copy that sounds like sales copy.</w:t>
            </w:r>
          </w:p>
          <w:p>
            <w:pPr>
              <w:spacing w:after="40" w:before="20" w:line="270"/>
            </w:pPr>
            <w:r>
              <w:rPr>
                <w:rFonts w:ascii="Consolas" w:cs="Consolas" w:eastAsia="Consolas" w:hAnsi="Consolas"/>
                <w:color w:val="141414"/>
                <w:sz w:val="19"/>
                <w:szCs w:val="19"/>
              </w:rPr>
              <w:t xml:space="preserve">- Do not use stock language: "level up", "game-changing",</w:t>
            </w:r>
          </w:p>
          <w:p>
            <w:pPr>
              <w:spacing w:after="40" w:before="20" w:line="270"/>
            </w:pPr>
            <w:r>
              <w:rPr>
                <w:rFonts w:ascii="Consolas" w:cs="Consolas" w:eastAsia="Consolas" w:hAnsi="Consolas"/>
                <w:color w:val="141414"/>
                <w:sz w:val="19"/>
                <w:szCs w:val="19"/>
              </w:rPr>
              <w:t xml:space="preserve">  "unlock your potential", "the truth is".</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Reference Files</w:t>
            </w:r>
          </w:p>
          <w:p>
            <w:pPr>
              <w:spacing w:after="40" w:before="20" w:line="270"/>
            </w:pPr>
            <w:r>
              <w:rPr>
                <w:rFonts w:ascii="Consolas" w:cs="Consolas" w:eastAsia="Consolas" w:hAnsi="Consolas"/>
                <w:color w:val="141414"/>
                <w:sz w:val="19"/>
                <w:szCs w:val="19"/>
              </w:rPr>
              <w:t xml:space="preserve">- Voice: /context/voice_rules.md</w:t>
            </w:r>
          </w:p>
          <w:p>
            <w:pPr>
              <w:spacing w:after="40" w:before="20" w:line="270"/>
            </w:pPr>
            <w:r>
              <w:rPr>
                <w:rFonts w:ascii="Consolas" w:cs="Consolas" w:eastAsia="Consolas" w:hAnsi="Consolas"/>
                <w:color w:val="141414"/>
                <w:sz w:val="19"/>
                <w:szCs w:val="19"/>
              </w:rPr>
              <w:t xml:space="preserve">- Brand: /context/brand_guide.md</w:t>
            </w:r>
          </w:p>
          <w:p>
            <w:pPr>
              <w:spacing w:after="40" w:before="20" w:line="270"/>
            </w:pPr>
            <w:r>
              <w:rPr>
                <w:rFonts w:ascii="Consolas" w:cs="Consolas" w:eastAsia="Consolas" w:hAnsi="Consolas"/>
                <w:color w:val="141414"/>
                <w:sz w:val="19"/>
                <w:szCs w:val="19"/>
              </w:rPr>
              <w:t xml:space="preserve">- Pricing: /context/pricing_sheet.md</w:t>
            </w:r>
          </w:p>
          <w:p>
            <w:pPr>
              <w:spacing w:after="40" w:before="20" w:line="270"/>
            </w:pPr>
            <w:r>
              <w:rPr>
                <w:rFonts w:ascii="Consolas" w:cs="Consolas" w:eastAsia="Consolas" w:hAnsi="Consolas"/>
                <w:color w:val="141414"/>
                <w:sz w:val="19"/>
                <w:szCs w:val="19"/>
              </w:rPr>
              <w:t xml:space="preserve">- Current plan: /plans/current_quarter.md</w:t>
            </w:r>
          </w:p>
          <w:p>
            <w:pPr>
              <w:spacing w:after="40" w:before="20" w:line="270"/>
            </w:pPr>
            <w:r>
              <w:rPr>
                <w:rFonts w:ascii="Consolas" w:cs="Consolas" w:eastAsia="Consolas" w:hAnsi="Consolas"/>
                <w:color w:val="141414"/>
                <w:sz w:val="19"/>
                <w:szCs w:val="19"/>
              </w:rPr>
              <w:t xml:space="preserve">- Book manuscript: /manuscript/ (when active)</w:t>
            </w:r>
          </w:p>
          <w:p>
            <w:pPr>
              <w:spacing w:after="40" w:before="20" w:line="270"/>
            </w:pPr>
            <w:r>
              <w:rPr>
                <w:rFonts w:ascii="Consolas" w:cs="Consolas" w:eastAsia="Consolas" w:hAnsi="Consolas"/>
                <w:color w:val="141414"/>
                <w:sz w:val="19"/>
                <w:szCs w:val="19"/>
              </w:rPr>
              <w:t xml:space="preserve"/>
            </w:r>
          </w:p>
          <w:p>
            <w:pPr>
              <w:spacing w:after="40" w:before="20" w:line="270"/>
            </w:pPr>
            <w:r>
              <w:rPr>
                <w:rFonts w:ascii="Consolas" w:cs="Consolas" w:eastAsia="Consolas" w:hAnsi="Consolas"/>
                <w:color w:val="141414"/>
                <w:sz w:val="19"/>
                <w:szCs w:val="19"/>
              </w:rPr>
              <w:t xml:space="preserve">## Tools</w:t>
            </w:r>
          </w:p>
          <w:p>
            <w:pPr>
              <w:spacing w:after="40" w:before="20" w:line="270"/>
            </w:pPr>
            <w:r>
              <w:rPr>
                <w:rFonts w:ascii="Consolas" w:cs="Consolas" w:eastAsia="Consolas" w:hAnsi="Consolas"/>
                <w:color w:val="141414"/>
                <w:sz w:val="19"/>
                <w:szCs w:val="19"/>
              </w:rPr>
              <w:t xml:space="preserve">- Default to the workspace's own skills before external MCPs.</w:t>
            </w:r>
          </w:p>
          <w:p>
            <w:pPr>
              <w:spacing w:after="40" w:before="20" w:line="270"/>
            </w:pPr>
            <w:r>
              <w:rPr>
                <w:rFonts w:ascii="Consolas" w:cs="Consolas" w:eastAsia="Consolas" w:hAnsi="Consolas"/>
                <w:color w:val="141414"/>
                <w:sz w:val="19"/>
                <w:szCs w:val="19"/>
              </w:rPr>
              <w:t xml:space="preserve">- Use Deep Research for multi-source investigations only.</w:t>
            </w:r>
          </w:p>
          <w:p>
            <w:pPr>
              <w:spacing w:after="40" w:before="20" w:line="270"/>
            </w:pPr>
            <w:r>
              <w:rPr>
                <w:rFonts w:ascii="Consolas" w:cs="Consolas" w:eastAsia="Consolas" w:hAnsi="Consolas"/>
                <w:color w:val="141414"/>
                <w:sz w:val="19"/>
                <w:szCs w:val="19"/>
              </w:rPr>
              <w:t xml:space="preserve">- Use Extended Thinking for strategic and architectural decisions.</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B: The Starter Skill Library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Twelve skills worth building in the first 90 days. Each is described in one paragraph.</w:t>
      </w:r>
    </w:p>
    <w:p>
      <w:pPr>
        <w:pStyle w:val="Heading3"/>
        <w:spacing w:after="100" w:before="240"/>
      </w:pPr>
      <w:r>
        <w:rPr>
          <w:rFonts w:ascii="Calibri" w:cs="Calibri" w:eastAsia="Calibri" w:hAnsi="Calibri"/>
          <w:b/>
          <w:bCs/>
          <w:color w:val="141414"/>
          <w:sz w:val="25"/>
          <w:szCs w:val="25"/>
        </w:rPr>
        <w:t xml:space="preserve">B.1 Moodboard builder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Generates the 5-page moodboard structure (title image, tone, hair/makeup/styling, lighting reference, location reference) from a shoot concept plus era filter plus palette. Outputs as a formatted PDF to /outputs.</w:t>
      </w:r>
    </w:p>
    <w:p>
      <w:pPr>
        <w:pStyle w:val="Heading3"/>
        <w:spacing w:after="100" w:before="240"/>
      </w:pPr>
      <w:r>
        <w:rPr>
          <w:rFonts w:ascii="Calibri" w:cs="Calibri" w:eastAsia="Calibri" w:hAnsi="Calibri"/>
          <w:b/>
          <w:bCs/>
          <w:color w:val="141414"/>
          <w:sz w:val="25"/>
          <w:szCs w:val="25"/>
        </w:rPr>
        <w:t xml:space="preserve">B.2 Call sheet builder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Generates the day-of-shoot call sheet: call time, location with parking notes, shoot duration, wardrobe brief, lighting plan summary, shot list, team contacts, weather for outdoor shoots. Single-page PDF.</w:t>
      </w:r>
    </w:p>
    <w:p>
      <w:pPr>
        <w:pStyle w:val="Heading3"/>
        <w:spacing w:after="100" w:before="240"/>
      </w:pPr>
      <w:r>
        <w:rPr>
          <w:rFonts w:ascii="Calibri" w:cs="Calibri" w:eastAsia="Calibri" w:hAnsi="Calibri"/>
          <w:b/>
          <w:bCs/>
          <w:color w:val="141414"/>
          <w:sz w:val="25"/>
          <w:szCs w:val="25"/>
        </w:rPr>
        <w:t xml:space="preserve">B.3 Client intake response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From a new inquiry email, drafts a reply in the business voice, asks the three to five qualifying questions needed to produce a proposal, and includes a link to the pricing page.</w:t>
      </w:r>
    </w:p>
    <w:p>
      <w:pPr>
        <w:pStyle w:val="Heading3"/>
        <w:spacing w:after="100" w:before="240"/>
      </w:pPr>
      <w:r>
        <w:rPr>
          <w:rFonts w:ascii="Calibri" w:cs="Calibri" w:eastAsia="Calibri" w:hAnsi="Calibri"/>
          <w:b/>
          <w:bCs/>
          <w:color w:val="141414"/>
          <w:sz w:val="25"/>
          <w:szCs w:val="25"/>
        </w:rPr>
        <w:t xml:space="preserve">B.4 Pricing proposal generator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From the qualified inquiry (now with confirmed scope and budget), generates the full proposal document: package description, 3-tier pricing, deliverables, timeline, payment terms, usage rights.</w:t>
      </w:r>
    </w:p>
    <w:p>
      <w:pPr>
        <w:pStyle w:val="Heading3"/>
        <w:spacing w:after="100" w:before="240"/>
      </w:pPr>
      <w:r>
        <w:rPr>
          <w:rFonts w:ascii="Calibri" w:cs="Calibri" w:eastAsia="Calibri" w:hAnsi="Calibri"/>
          <w:b/>
          <w:bCs/>
          <w:color w:val="141414"/>
          <w:sz w:val="25"/>
          <w:szCs w:val="25"/>
        </w:rPr>
        <w:t xml:space="preserve">B.5 Post-shoot follow-up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From a completed shoot, drafts the thank-you note, the initial delivery note (with link), the gallery upsell email (with 48-hour expiration), and the review request.</w:t>
      </w:r>
    </w:p>
    <w:p>
      <w:pPr>
        <w:pStyle w:val="Heading3"/>
        <w:spacing w:after="100" w:before="240"/>
      </w:pPr>
      <w:r>
        <w:rPr>
          <w:rFonts w:ascii="Calibri" w:cs="Calibri" w:eastAsia="Calibri" w:hAnsi="Calibri"/>
          <w:b/>
          <w:bCs/>
          <w:color w:val="141414"/>
          <w:sz w:val="25"/>
          <w:szCs w:val="25"/>
        </w:rPr>
        <w:t xml:space="preserve">B.6 Content cutdown from one capture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From a voice note or transcript (5 to 30 minutes), generates 7 platform-specific posts: LinkedIn image post with caption, Instagram Reels script, TikTok script with trending-audio suggestions, YouTube Shorts script, X thread, Substack newsletter draft, Facebook adaptation.</w:t>
      </w:r>
    </w:p>
    <w:p>
      <w:pPr>
        <w:pStyle w:val="Heading3"/>
        <w:spacing w:after="100" w:before="240"/>
      </w:pPr>
      <w:r>
        <w:rPr>
          <w:rFonts w:ascii="Calibri" w:cs="Calibri" w:eastAsia="Calibri" w:hAnsi="Calibri"/>
          <w:b/>
          <w:bCs/>
          <w:color w:val="141414"/>
          <w:sz w:val="25"/>
          <w:szCs w:val="25"/>
        </w:rPr>
        <w:t xml:space="preserve">B.7 Hook variation generator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From a draft post, generates 10 hook variations across five categories: contrarian, specific result, question, before-and-after, visual surprise. Each one is first-line-ready.</w:t>
      </w:r>
    </w:p>
    <w:p>
      <w:pPr>
        <w:pStyle w:val="Heading3"/>
        <w:spacing w:after="100" w:before="240"/>
      </w:pPr>
      <w:r>
        <w:rPr>
          <w:rFonts w:ascii="Calibri" w:cs="Calibri" w:eastAsia="Calibri" w:hAnsi="Calibri"/>
          <w:b/>
          <w:bCs/>
          <w:color w:val="141414"/>
          <w:sz w:val="25"/>
          <w:szCs w:val="25"/>
        </w:rPr>
        <w:t xml:space="preserve">B.8 Weekly content calendar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Generates a 7-day content calendar across platforms. Applies the 80/20 rule. Assigns daily core captures and platform cutdowns. Highlights the cultural (20 percent) slot.</w:t>
      </w:r>
    </w:p>
    <w:p>
      <w:pPr>
        <w:pStyle w:val="Heading3"/>
        <w:spacing w:after="100" w:before="240"/>
      </w:pPr>
      <w:r>
        <w:rPr>
          <w:rFonts w:ascii="Calibri" w:cs="Calibri" w:eastAsia="Calibri" w:hAnsi="Calibri"/>
          <w:b/>
          <w:bCs/>
          <w:color w:val="141414"/>
          <w:sz w:val="25"/>
          <w:szCs w:val="25"/>
        </w:rPr>
        <w:t xml:space="preserve">B.9 Competitor audit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Deep Research-powered audit of the top 10 competitors in your specific niche and geography. Returns pricing, positioning, service structure, content presence, and identified gaps.</w:t>
      </w:r>
    </w:p>
    <w:p>
      <w:pPr>
        <w:pStyle w:val="Heading3"/>
        <w:spacing w:after="100" w:before="240"/>
      </w:pPr>
      <w:r>
        <w:rPr>
          <w:rFonts w:ascii="Calibri" w:cs="Calibri" w:eastAsia="Calibri" w:hAnsi="Calibri"/>
          <w:b/>
          <w:bCs/>
          <w:color w:val="141414"/>
          <w:sz w:val="25"/>
          <w:szCs w:val="25"/>
        </w:rPr>
        <w:t xml:space="preserve">B.10 Spec work outreach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From a target brand, researches the brand's content gap, drafts the spec image concept description, and drafts the outreach DM or email with attached concept.</w:t>
      </w:r>
    </w:p>
    <w:p>
      <w:pPr>
        <w:pStyle w:val="Heading3"/>
        <w:spacing w:after="100" w:before="240"/>
      </w:pPr>
      <w:r>
        <w:rPr>
          <w:rFonts w:ascii="Calibri" w:cs="Calibri" w:eastAsia="Calibri" w:hAnsi="Calibri"/>
          <w:b/>
          <w:bCs/>
          <w:color w:val="141414"/>
          <w:sz w:val="25"/>
          <w:szCs w:val="25"/>
        </w:rPr>
        <w:t xml:space="preserve">B.11 Book chapter drafter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From a chapter outline plus voice guide plus condensed summaries of prior chapters, drafts a full chapter in the manuscript voice, ready for editing.</w:t>
      </w:r>
    </w:p>
    <w:p>
      <w:pPr>
        <w:pStyle w:val="Heading3"/>
        <w:spacing w:after="100" w:before="240"/>
      </w:pPr>
      <w:r>
        <w:rPr>
          <w:rFonts w:ascii="Calibri" w:cs="Calibri" w:eastAsia="Calibri" w:hAnsi="Calibri"/>
          <w:b/>
          <w:bCs/>
          <w:color w:val="141414"/>
          <w:sz w:val="25"/>
          <w:szCs w:val="25"/>
        </w:rPr>
        <w:t xml:space="preserve">B.12 Weekly business review</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Monday morning report. Reads last week's metrics (inquiries, bookings, revenue, content analytics). Compares against baseline. Identifies top 3 wins, top 3 problems, the week's single constraint. Formats as a 1-page brief.</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C: The Starter Command Library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Eight commands that produce immediate leverage for a working photographer. Each one chains multiple skills from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Command</w:t>
            </w:r>
          </w:p>
        </w:tc>
        <w:tc>
          <w:tcPr>
            <w:tcW w:type="dxa" w:w="5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Chains Skills</w:t>
            </w:r>
          </w:p>
        </w:tc>
        <w:tc>
          <w:tcPr>
            <w:tcW w:type="dxa" w:w="2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Cadence</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/morning-briefing</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metrics read, calendar check, top 3 priorities, weather for outdoor shoots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Daily</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/new-shoot</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Client intake response + pricing proposal generator + moodboard builder + call sheet builder</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Per inquiry</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/post-shoot</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Post-shoot follow-up + gallery upsell email + invoice + review request</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Per shoot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/weekly-content</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Content cutdown + hook variation generator + weekly content calendar + publish schedule</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(Sunday)</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/weekly-report</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business review + competitor watch + constraint identification</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Weekly (Monday)</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/pitch-prep</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Spec work outreach (single target)</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Per pitch target</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/launch</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Book sales copy + launch emails + 7 launch posts + 100-post content series</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Per launch</w:t>
            </w:r>
          </w:p>
        </w:tc>
      </w:tr>
      <w:tr>
        <w:tc>
          <w:tcPr>
            <w:tcW w:type="dxa" w:w="2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/book-chapter</w:t>
            </w:r>
          </w:p>
        </w:tc>
        <w:tc>
          <w:tcPr>
            <w:tcW w:type="dxa" w:w="5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Book chapter drafter + voice audit on completed draft</w:t>
            </w:r>
          </w:p>
        </w:tc>
        <w:tc>
          <w:tcPr>
            <w:tcW w:type="dxa" w:w="2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Per chapter</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Appendix D: The Starter Sub-Agent Library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Four sub-agents to configure in /.claude/agents. Each gets its own markdown file with scoped tools and a focused system prompt.</w:t>
      </w:r>
    </w:p>
    <w:p>
      <w:pPr>
        <w:pStyle w:val="Heading3"/>
        <w:spacing w:after="100" w:before="240"/>
      </w:pPr>
      <w:r>
        <w:rPr>
          <w:rFonts w:ascii="Calibri" w:cs="Calibri" w:eastAsia="Calibri" w:hAnsi="Calibri"/>
          <w:b/>
          <w:bCs/>
          <w:color w:val="141414"/>
          <w:sz w:val="25"/>
          <w:szCs w:val="25"/>
        </w:rPr>
        <w:t xml:space="preserve">D.1 content-writer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Scope: writes content in the business voice. Posts, captions, newsletters, book chapters, sales copy. Tools: file read and write only. No MCPs unless voice-specific (style reference). System prompt: loads /context/voice_rules.md and /reference/past_posts.md. Never drifts from voice rules. When uncertain, asks before writing.</w:t>
      </w:r>
    </w:p>
    <w:p>
      <w:pPr>
        <w:pStyle w:val="Heading3"/>
        <w:spacing w:after="100" w:before="240"/>
      </w:pPr>
      <w:r>
        <w:rPr>
          <w:rFonts w:ascii="Calibri" w:cs="Calibri" w:eastAsia="Calibri" w:hAnsi="Calibri"/>
          <w:b/>
          <w:bCs/>
          <w:color w:val="141414"/>
          <w:sz w:val="25"/>
          <w:szCs w:val="25"/>
        </w:rPr>
        <w:t xml:space="preserve">D.2 research-specialist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Scope: market research, competitor audits, lead enrichment, topic research for content. Tools: web search, Deep Research mode, Perplexity MCP if connected, Apify MCP for scraping. System prompt: returns findings with citations. Flags low-confidence claims explicitly. Never fabricates a statistic or source.</w:t>
      </w:r>
    </w:p>
    <w:p>
      <w:pPr>
        <w:pStyle w:val="Heading3"/>
        <w:spacing w:after="100" w:before="240"/>
      </w:pPr>
      <w:r>
        <w:rPr>
          <w:rFonts w:ascii="Calibri" w:cs="Calibri" w:eastAsia="Calibri" w:hAnsi="Calibri"/>
          <w:b/>
          <w:bCs/>
          <w:color w:val="141414"/>
          <w:sz w:val="25"/>
          <w:szCs w:val="25"/>
        </w:rPr>
        <w:t xml:space="preserve">D.3 operations-agent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Scope: the admin layer. Email triage, scheduling, invoicing, client follow-up, task management. Tools: Gmail, Calendar, Notion or Obsidian, payment processor. System prompt: drafts replies for human approval on anything consequential. Executes scheduling and routine tasks autonomously. Flags urgent items for attention.</w:t>
      </w:r>
    </w:p>
    <w:p>
      <w:pPr>
        <w:pStyle w:val="Heading3"/>
        <w:spacing w:after="100" w:before="240"/>
      </w:pPr>
      <w:r>
        <w:rPr>
          <w:rFonts w:ascii="Calibri" w:cs="Calibri" w:eastAsia="Calibri" w:hAnsi="Calibri"/>
          <w:b/>
          <w:bCs/>
          <w:color w:val="141414"/>
          <w:sz w:val="25"/>
          <w:szCs w:val="25"/>
        </w:rPr>
        <w:t xml:space="preserve">D.4 book-drafter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Scope: book writing and editing. Drafts chapters. Runs voice audits. Maintains the chapter summaries. Tools: file read and write for /manuscript, /outline, /voice, /chapters. System prompt: loads the full voice guide and chapter summaries. Honors the manuscript's established voice absolutely. Flags voice drift anywhere it appears.</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E: The MCP Connection Priority 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order in which to add MCP connections. Higher priority first. Skip any that do not apply to your setup.</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Google Drive or cloud storage. Your documents become queryable. Highest immediate leverage.</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Gmail. Email becomes workable inside the workspace. Hours per week recovered.</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Google Calendar. Scheduling coordination runs autonomously.</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Perplexity. Higher-quality research for some query types than built-in web search.</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Notion or Obsidian. The knowledge base becomes queryable and write-accessible.</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Apify. Lead scraping from LinkedIn, Instagram, Facebook becomes automated.</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Stripe or payment processor. Financial data becomes part of the reports.</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CRM (HubSpot, Pipedrive, or equivalent) if you use one. Client pipeline visible inside the workspace.</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Slack or Discord if you collaborate in one. Messages readable and composable.</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41414"/>
          <w:sz w:val="22"/>
          <w:szCs w:val="22"/>
        </w:rPr>
        <w:t xml:space="preserve">Canva or design tool if you use one. Design templates pullable.</w:t>
      </w:r>
    </w:p>
    <w:p>
      <w:pPr>
        <w:pStyle w:val="Heading1"/>
        <w:pBdr>
          <w:bottom w:val="single" w:color="262626" w:sz="10" w:space="6"/>
        </w:pBdr>
        <w:spacing w:after="200" w:before="480"/>
      </w:pPr>
      <w:r>
        <w:rPr>
          <w:rFonts w:ascii="Calibri" w:cs="Calibri" w:eastAsia="Calibri" w:hAnsi="Calibri"/>
          <w:b/>
          <w:bCs/>
          <w:color w:val="262626"/>
          <w:sz w:val="40"/>
          <w:szCs w:val="40"/>
        </w:rPr>
        <w:t xml:space="preserve">Appendix F: The Claude Stack One-Page Wall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OPERATING PRINCIPLE</w:t>
            </w:r>
          </w:p>
          <w:p>
            <w:pPr>
              <w:spacing w:after="60" w:before="40" w:line="290"/>
            </w:pPr>
            <w:r>
              <w:rPr>
                <w:rFonts w:ascii="Calibri" w:cs="Calibri" w:eastAsia="Calibri" w:hAnsi="Calibri"/>
                <w:color w:val="141414"/>
                <w:sz w:val="22"/>
                <w:szCs w:val="22"/>
              </w:rPr>
              <w:t xml:space="preserve">The prompt is 5 percent. The context is 95 percent.</w:t>
            </w:r>
          </w:p>
          <w:p>
            <w:pPr>
              <w:spacing w:after="60" w:before="40" w:line="290"/>
            </w:pPr>
            <w:r>
              <w:rPr>
                <w:rFonts w:ascii="Calibri" w:cs="Calibri" w:eastAsia="Calibri" w:hAnsi="Calibri"/>
                <w:color w:val="141414"/>
                <w:sz w:val="22"/>
                <w:szCs w:val="22"/>
              </w:rPr>
              <w:t xml:space="preserve">Stop writing better prompts. Start building better workspaces.</w:t>
            </w:r>
          </w:p>
          <w:p>
            <w:pPr>
              <w:spacing w:after="60" w:before="40" w:line="290"/>
            </w:pPr>
            <w:r>
              <w:rPr>
                <w:rFonts w:ascii="Calibri" w:cs="Calibri" w:eastAsia="Calibri" w:hAnsi="Calibri"/>
                <w:color w:val="141414"/>
                <w:sz w:val="22"/>
                <w:szCs w:val="22"/>
              </w:rPr>
              <w:t xml:space="preserve">Claude is an operating system, not a chatbot.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FOUR OPERATOR MODES</w:t>
            </w:r>
          </w:p>
          <w:p>
            <w:pPr>
              <w:spacing w:after="60" w:before="40" w:line="290"/>
            </w:pPr>
            <w:r>
              <w:rPr>
                <w:rFonts w:ascii="Calibri" w:cs="Calibri" w:eastAsia="Calibri" w:hAnsi="Calibri"/>
                <w:color w:val="141414"/>
                <w:sz w:val="22"/>
                <w:szCs w:val="22"/>
              </w:rPr>
              <w:t xml:space="preserve">Chat: one-off questions, creative exploration.</w:t>
            </w:r>
          </w:p>
          <w:p>
            <w:pPr>
              <w:spacing w:after="60" w:before="40" w:line="290"/>
            </w:pPr>
            <w:r>
              <w:rPr>
                <w:rFonts w:ascii="Calibri" w:cs="Calibri" w:eastAsia="Calibri" w:hAnsi="Calibri"/>
                <w:color w:val="141414"/>
                <w:sz w:val="22"/>
                <w:szCs w:val="22"/>
              </w:rPr>
              <w:t xml:space="preserve">Projects: ongoing work with persistent context.</w:t>
            </w:r>
          </w:p>
          <w:p>
            <w:pPr>
              <w:spacing w:after="60" w:before="40" w:line="290"/>
            </w:pPr>
            <w:r>
              <w:rPr>
                <w:rFonts w:ascii="Calibri" w:cs="Calibri" w:eastAsia="Calibri" w:hAnsi="Calibri"/>
                <w:color w:val="141414"/>
                <w:sz w:val="22"/>
                <w:szCs w:val="22"/>
              </w:rPr>
              <w:t xml:space="preserve">Code: workspaces, files, skills, commands, sub-agents.</w:t>
            </w:r>
          </w:p>
          <w:p>
            <w:pPr>
              <w:spacing w:after="60" w:before="40" w:line="290"/>
            </w:pPr>
            <w:r>
              <w:rPr>
                <w:rFonts w:ascii="Calibri" w:cs="Calibri" w:eastAsia="Calibri" w:hAnsi="Calibri"/>
                <w:color w:val="141414"/>
                <w:sz w:val="22"/>
                <w:szCs w:val="22"/>
              </w:rPr>
              <w:t xml:space="preserve">Cowork and Dispatch: autonomous desktop work, mobile-triggered.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WORKSPACE STRUCTURE</w:t>
            </w:r>
          </w:p>
          <w:p>
            <w:pPr>
              <w:spacing w:after="60" w:before="40" w:line="290"/>
            </w:pPr>
            <w:r>
              <w:rPr>
                <w:rFonts w:ascii="Calibri" w:cs="Calibri" w:eastAsia="Calibri" w:hAnsi="Calibri"/>
                <w:color w:val="141414"/>
                <w:sz w:val="22"/>
                <w:szCs w:val="22"/>
              </w:rPr>
              <w:t xml:space="preserve">CLAUDE.md: the onboarding doc.</w:t>
            </w:r>
          </w:p>
          <w:p>
            <w:pPr>
              <w:spacing w:after="60" w:before="40" w:line="290"/>
            </w:pPr>
            <w:r>
              <w:rPr>
                <w:rFonts w:ascii="Calibri" w:cs="Calibri" w:eastAsia="Calibri" w:hAnsi="Calibri"/>
                <w:color w:val="141414"/>
                <w:sz w:val="22"/>
                <w:szCs w:val="22"/>
              </w:rPr>
              <w:t xml:space="preserve">/context: business background.</w:t>
            </w:r>
          </w:p>
          <w:p>
            <w:pPr>
              <w:spacing w:after="60" w:before="40" w:line="290"/>
            </w:pPr>
            <w:r>
              <w:rPr>
                <w:rFonts w:ascii="Calibri" w:cs="Calibri" w:eastAsia="Calibri" w:hAnsi="Calibri"/>
                <w:color w:val="141414"/>
                <w:sz w:val="22"/>
                <w:szCs w:val="22"/>
              </w:rPr>
              <w:t xml:space="preserve">/skills: reusable workflows.</w:t>
            </w:r>
          </w:p>
          <w:p>
            <w:pPr>
              <w:spacing w:after="60" w:before="40" w:line="290"/>
            </w:pPr>
            <w:r>
              <w:rPr>
                <w:rFonts w:ascii="Calibri" w:cs="Calibri" w:eastAsia="Calibri" w:hAnsi="Calibri"/>
                <w:color w:val="141414"/>
                <w:sz w:val="22"/>
                <w:szCs w:val="22"/>
              </w:rPr>
              <w:t xml:space="preserve">/commands: one-liner automations.</w:t>
            </w:r>
          </w:p>
          <w:p>
            <w:pPr>
              <w:spacing w:after="60" w:before="40" w:line="290"/>
            </w:pPr>
            <w:r>
              <w:rPr>
                <w:rFonts w:ascii="Calibri" w:cs="Calibri" w:eastAsia="Calibri" w:hAnsi="Calibri"/>
                <w:color w:val="141414"/>
                <w:sz w:val="22"/>
                <w:szCs w:val="22"/>
              </w:rPr>
              <w:t xml:space="preserve">/outputs: where deliverables land.</w:t>
            </w:r>
          </w:p>
          <w:p>
            <w:pPr>
              <w:spacing w:after="60" w:before="40" w:line="290"/>
            </w:pPr>
            <w:r>
              <w:rPr>
                <w:rFonts w:ascii="Calibri" w:cs="Calibri" w:eastAsia="Calibri" w:hAnsi="Calibri"/>
                <w:color w:val="141414"/>
                <w:sz w:val="22"/>
                <w:szCs w:val="22"/>
              </w:rPr>
              <w:t xml:space="preserve">/plans: strategic documents.</w:t>
            </w:r>
          </w:p>
          <w:p>
            <w:pPr>
              <w:spacing w:after="60" w:before="40" w:line="290"/>
            </w:pPr>
            <w:r>
              <w:rPr>
                <w:rFonts w:ascii="Calibri" w:cs="Calibri" w:eastAsia="Calibri" w:hAnsi="Calibri"/>
                <w:color w:val="141414"/>
                <w:sz w:val="22"/>
                <w:szCs w:val="22"/>
              </w:rPr>
              <w:t xml:space="preserve">/reference: swipe files and templates.</w:t>
            </w:r>
          </w:p>
          <w:p>
            <w:pPr>
              <w:spacing w:after="60" w:before="40" w:line="290"/>
            </w:pPr>
            <w:r>
              <w:rPr>
                <w:rFonts w:ascii="Calibri" w:cs="Calibri" w:eastAsia="Calibri" w:hAnsi="Calibri"/>
                <w:color w:val="141414"/>
                <w:sz w:val="22"/>
                <w:szCs w:val="22"/>
              </w:rPr>
              <w:t xml:space="preserve">/.claude/agents: sub-agent definitions.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AGENT ARCHITECTURE</w:t>
            </w:r>
          </w:p>
          <w:p>
            <w:pPr>
              <w:spacing w:after="60" w:before="40" w:line="290"/>
            </w:pPr>
            <w:r>
              <w:rPr>
                <w:rFonts w:ascii="Calibri" w:cs="Calibri" w:eastAsia="Calibri" w:hAnsi="Calibri"/>
                <w:color w:val="141414"/>
                <w:sz w:val="22"/>
                <w:szCs w:val="22"/>
              </w:rPr>
              <w:t xml:space="preserve">Single agent: isolated tasks. Default for most work.</w:t>
            </w:r>
          </w:p>
          <w:p>
            <w:pPr>
              <w:spacing w:after="60" w:before="40" w:line="290"/>
            </w:pPr>
            <w:r>
              <w:rPr>
                <w:rFonts w:ascii="Calibri" w:cs="Calibri" w:eastAsia="Calibri" w:hAnsi="Calibri"/>
                <w:color w:val="141414"/>
                <w:sz w:val="22"/>
                <w:szCs w:val="22"/>
              </w:rPr>
              <w:t xml:space="preserve">Sub-agents: specialist delegation, parallel execution.</w:t>
            </w:r>
          </w:p>
          <w:p>
            <w:pPr>
              <w:spacing w:after="60" w:before="40" w:line="290"/>
            </w:pPr>
            <w:r>
              <w:rPr>
                <w:rFonts w:ascii="Calibri" w:cs="Calibri" w:eastAsia="Calibri" w:hAnsi="Calibri"/>
                <w:color w:val="141414"/>
                <w:sz w:val="22"/>
                <w:szCs w:val="22"/>
              </w:rPr>
              <w:t xml:space="preserve">Agent teams: cross-specialist coordination via shared scratchpad.</w:t>
            </w:r>
          </w:p>
          <w:p>
            <w:pPr>
              <w:spacing w:after="60" w:before="40" w:line="290"/>
            </w:pPr>
            <w:r>
              <w:rPr>
                <w:rFonts w:ascii="Calibri" w:cs="Calibri" w:eastAsia="Calibri" w:hAnsi="Calibri"/>
                <w:color w:val="141414"/>
                <w:sz w:val="22"/>
                <w:szCs w:val="22"/>
              </w:rPr>
              <w:t xml:space="preserve">Escalate complexity only when simpler architecture visibly fails.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DAILY DISCIPLINE</w:t>
            </w:r>
          </w:p>
          <w:p>
            <w:pPr>
              <w:spacing w:after="60" w:before="40" w:line="290"/>
            </w:pPr>
            <w:r>
              <w:rPr>
                <w:rFonts w:ascii="Calibri" w:cs="Calibri" w:eastAsia="Calibri" w:hAnsi="Calibri"/>
                <w:color w:val="141414"/>
                <w:sz w:val="22"/>
                <w:szCs w:val="22"/>
              </w:rPr>
              <w:t xml:space="preserve">Chat work stays in Projects with custom instructions.</w:t>
            </w:r>
          </w:p>
          <w:p>
            <w:pPr>
              <w:spacing w:after="60" w:before="40" w:line="290"/>
            </w:pPr>
            <w:r>
              <w:rPr>
                <w:rFonts w:ascii="Calibri" w:cs="Calibri" w:eastAsia="Calibri" w:hAnsi="Calibri"/>
                <w:color w:val="141414"/>
                <w:sz w:val="22"/>
                <w:szCs w:val="22"/>
              </w:rPr>
              <w:t xml:space="preserve">Workspace work opens Claude Code with CLAUDE.md loaded.</w:t>
            </w:r>
          </w:p>
          <w:p>
            <w:pPr>
              <w:spacing w:after="60" w:before="40" w:line="290"/>
            </w:pPr>
            <w:r>
              <w:rPr>
                <w:rFonts w:ascii="Calibri" w:cs="Calibri" w:eastAsia="Calibri" w:hAnsi="Calibri"/>
                <w:color w:val="141414"/>
                <w:sz w:val="22"/>
                <w:szCs w:val="22"/>
              </w:rPr>
              <w:t xml:space="preserve">Repetitive tasks get written as skills.</w:t>
            </w:r>
          </w:p>
          <w:p>
            <w:pPr>
              <w:spacing w:after="60" w:before="40" w:line="290"/>
            </w:pPr>
            <w:r>
              <w:rPr>
                <w:rFonts w:ascii="Calibri" w:cs="Calibri" w:eastAsia="Calibri" w:hAnsi="Calibri"/>
                <w:color w:val="141414"/>
                <w:sz w:val="22"/>
                <w:szCs w:val="22"/>
              </w:rPr>
              <w:t xml:space="preserve">Multi-step workflows get written as commands.</w:t>
            </w:r>
          </w:p>
          <w:p>
            <w:pPr>
              <w:spacing w:after="60" w:before="40" w:line="290"/>
            </w:pPr>
            <w:r>
              <w:rPr>
                <w:rFonts w:ascii="Calibri" w:cs="Calibri" w:eastAsia="Calibri" w:hAnsi="Calibri"/>
                <w:color w:val="141414"/>
                <w:sz w:val="22"/>
                <w:szCs w:val="22"/>
              </w:rPr>
              <w:t xml:space="preserve">Dispatch handles the commute, the gaps, the evenings.</w:t>
            </w:r>
          </w:p>
          <w:p>
            <w:pPr>
              <w:spacing w:after="60" w:before="40" w:line="290"/>
            </w:pPr>
            <w:r>
              <w:rPr>
                <w:rFonts w:ascii="Calibri" w:cs="Calibri" w:eastAsia="Calibri" w:hAnsi="Calibri"/>
                <w:color w:val="141414"/>
                <w:sz w:val="22"/>
                <w:szCs w:val="22"/>
              </w:rPr>
              <w:t xml:space="preserve">Weekly audit: what broke, what ran, what needs a new skill.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COMPOUND ADVANTAGE</w:t>
            </w:r>
          </w:p>
          <w:p>
            <w:pPr>
              <w:spacing w:after="60" w:before="40" w:line="290"/>
            </w:pPr>
            <w:r>
              <w:rPr>
                <w:rFonts w:ascii="Calibri" w:cs="Calibri" w:eastAsia="Calibri" w:hAnsi="Calibri"/>
                <w:color w:val="141414"/>
                <w:sz w:val="22"/>
                <w:szCs w:val="22"/>
              </w:rPr>
              <w:t xml:space="preserve">Day 1: basic chat use.</w:t>
            </w:r>
          </w:p>
          <w:p>
            <w:pPr>
              <w:spacing w:after="60" w:before="40" w:line="290"/>
            </w:pPr>
            <w:r>
              <w:rPr>
                <w:rFonts w:ascii="Calibri" w:cs="Calibri" w:eastAsia="Calibri" w:hAnsi="Calibri"/>
                <w:color w:val="141414"/>
                <w:sz w:val="22"/>
                <w:szCs w:val="22"/>
              </w:rPr>
              <w:t xml:space="preserve">Week 2: Projects active, context persisting.</w:t>
            </w:r>
          </w:p>
          <w:p>
            <w:pPr>
              <w:spacing w:after="60" w:before="40" w:line="290"/>
            </w:pPr>
            <w:r>
              <w:rPr>
                <w:rFonts w:ascii="Calibri" w:cs="Calibri" w:eastAsia="Calibri" w:hAnsi="Calibri"/>
                <w:color w:val="141414"/>
                <w:sz w:val="22"/>
                <w:szCs w:val="22"/>
              </w:rPr>
              <w:t xml:space="preserve">Month 1: workspace running, first skills built.</w:t>
            </w:r>
          </w:p>
          <w:p>
            <w:pPr>
              <w:spacing w:after="60" w:before="40" w:line="290"/>
            </w:pPr>
            <w:r>
              <w:rPr>
                <w:rFonts w:ascii="Calibri" w:cs="Calibri" w:eastAsia="Calibri" w:hAnsi="Calibri"/>
                <w:color w:val="141414"/>
                <w:sz w:val="22"/>
                <w:szCs w:val="22"/>
              </w:rPr>
              <w:t xml:space="preserve">Month 3: commands firing, sub-agents routing.</w:t>
            </w:r>
          </w:p>
          <w:p>
            <w:pPr>
              <w:spacing w:after="60" w:before="40" w:line="290"/>
            </w:pPr>
            <w:r>
              <w:rPr>
                <w:rFonts w:ascii="Calibri" w:cs="Calibri" w:eastAsia="Calibri" w:hAnsi="Calibri"/>
                <w:color w:val="141414"/>
                <w:sz w:val="22"/>
                <w:szCs w:val="22"/>
              </w:rPr>
              <w:t xml:space="preserve">Month 6: workspace is a serious asset.</w:t>
            </w:r>
          </w:p>
          <w:p>
            <w:pPr>
              <w:spacing w:after="60" w:before="40" w:line="290"/>
            </w:pPr>
            <w:r>
              <w:rPr>
                <w:rFonts w:ascii="Calibri" w:cs="Calibri" w:eastAsia="Calibri" w:hAnsi="Calibri"/>
                <w:color w:val="141414"/>
                <w:sz w:val="22"/>
                <w:szCs w:val="22"/>
              </w:rPr>
              <w:t xml:space="preserve">Year 1: one person produces at team scale.</w:t>
            </w:r>
          </w:p>
          <w:p>
            <w:pPr>
              <w:spacing w:after="60" w:before="40" w:line="290"/>
            </w:pPr>
            <w:r>
              <w:rPr>
                <w:rFonts w:ascii="Calibri" w:cs="Calibri" w:eastAsia="Calibri" w:hAnsi="Calibri"/>
                <w:color w:val="141414"/>
                <w:sz w:val="22"/>
                <w:szCs w:val="22"/>
              </w:rPr>
              <w:t xml:space="preserve">Year 2: the workspace itself becomes a productized offer.</w:t>
            </w:r>
          </w:p>
        </w:tc>
      </w:tr>
    </w:tbl>
    <w:p>
      <w:pPr>
        <w:pStyle w:val="Heading1"/>
        <w:pBdr>
          <w:bottom w:val="single" w:color="262626" w:sz="10" w:space="6"/>
        </w:pBdr>
        <w:spacing w:after="200" w:before="480"/>
      </w:pPr>
      <w:r>
        <w:rPr>
          <w:rFonts w:ascii="Calibri" w:cs="Calibri" w:eastAsia="Calibri" w:hAnsi="Calibri"/>
          <w:b/>
          <w:bCs/>
          <w:color w:val="262626"/>
          <w:sz w:val="40"/>
          <w:szCs w:val="40"/>
        </w:rPr>
        <w:t xml:space="preserve">Closing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Five volumes now. Direction on set. Production before the set. Revenue around all of it. Attention in the market. Claude underneath the whole system.</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Run one volume by itself and you have a single craft. Run all five together and you have a working photography practice operating at a scale most photographers believe requires a team. It does not. It requires the stack.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stack takes time to build. The first month is slow. The second and third are where the compounding starts. By month six, most of the weekly work runs through the system instead of through your hands. By month twelve, the system is a serious asset. By year two, the question is no longer whether the system works. The question is what to build next on top of 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answer to that question is what the next book is for. For now, the work is to build the five volumes in front of you. That is the full map.</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prompt is the last five percent. The rest is the stack.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8"/>
        <w:szCs w:val="18"/>
      </w:rPr>
      <w:t xml:space="preserve">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i/>
        <w:iCs/>
        <w:color w:val="5C5C5C"/>
        <w:sz w:val="18"/>
        <w:szCs w:val="18"/>
      </w:rPr>
      <w:t xml:space="preserve">   /   The operating layer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jc w:val="right"/>
    </w:pPr>
    <w:r>
      <w:rPr>
        <w:rFonts w:ascii="Calibri" w:cs="Calibri" w:eastAsia="Calibri" w:hAnsi="Calibri"/>
        <w:b/>
        <w:bCs/>
        <w:smallCaps/>
        <w:color w:val="5C5C5C"/>
        <w:sz w:val="18"/>
        <w:szCs w:val="18"/>
      </w:rPr>
      <w:t xml:space="preserve">THE CLAUDE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6262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262626"/>
      </w:rPr>
    </w:lvl>
  </w:abstractNum>
  <w:abstractNum w:abstractNumId="4" w15:restartNumberingAfterBreak="0">
    <w:multiLevelType w:val="hybridMultilevel"/>
    <w:lvl w:ilvl="0" w15:tentative="1">
      <w:start w:val="1"/>
      <w:numFmt w:val="decimal"/>
      <w:lvlText w:val="%1."/>
      <w:lvlJc w:val="left"/>
      <w:pPr>
        <w:ind w:left="520" w:hanging="260"/>
      </w:pPr>
      <w:rPr>
        <w:b/>
        <w:bCs/>
        <w:color w:val="262626"/>
      </w:rPr>
    </w:lvl>
  </w:abstractNum>
  <w:abstractNum w:abstractNumId="5" w15:restartNumberingAfterBreak="0">
    <w:multiLevelType w:val="hybridMultilevel"/>
    <w:lvl w:ilvl="0" w15:tentative="1">
      <w:start w:val="1"/>
      <w:numFmt w:val="decimal"/>
      <w:lvlText w:val="%1."/>
      <w:lvlJc w:val="left"/>
      <w:pPr>
        <w:ind w:left="520" w:hanging="260"/>
      </w:pPr>
      <w:rPr>
        <w:b/>
        <w:bCs/>
        <w:color w:val="262626"/>
      </w:rPr>
    </w:lvl>
  </w:abstractNum>
  <w:abstractNum w:abstractNumId="6" w15:restartNumberingAfterBreak="0">
    <w:multiLevelType w:val="hybridMultilevel"/>
    <w:lvl w:ilvl="0" w15:tentative="1">
      <w:start w:val="1"/>
      <w:numFmt w:val="decimal"/>
      <w:lvlText w:val="%1."/>
      <w:lvlJc w:val="left"/>
      <w:pPr>
        <w:ind w:left="520" w:hanging="260"/>
      </w:pPr>
      <w:rPr>
        <w:b/>
        <w:bCs/>
        <w:color w:val="262626"/>
      </w:rPr>
    </w:lvl>
  </w:abstractNum>
  <w:abstractNum w:abstractNumId="7" w15:restartNumberingAfterBreak="0">
    <w:multiLevelType w:val="hybridMultilevel"/>
    <w:lvl w:ilvl="0" w15:tentative="1">
      <w:start w:val="1"/>
      <w:numFmt w:val="decimal"/>
      <w:lvlText w:val="%1."/>
      <w:lvlJc w:val="left"/>
      <w:pPr>
        <w:ind w:left="520" w:hanging="260"/>
      </w:pPr>
      <w:rPr>
        <w:b/>
        <w:bCs/>
        <w:color w:val="262626"/>
      </w:rPr>
    </w:lvl>
  </w:abstractNum>
  <w:abstractNum w:abstractNumId="8" w15:restartNumberingAfterBreak="0">
    <w:multiLevelType w:val="hybridMultilevel"/>
    <w:lvl w:ilvl="0" w15:tentative="1">
      <w:start w:val="1"/>
      <w:numFmt w:val="decimal"/>
      <w:lvlText w:val="%1."/>
      <w:lvlJc w:val="left"/>
      <w:pPr>
        <w:ind w:left="520" w:hanging="260"/>
      </w:pPr>
      <w:rPr>
        <w:b/>
        <w:bCs/>
        <w:color w:val="262626"/>
      </w:rPr>
    </w:lvl>
  </w:abstractNum>
  <w:abstractNum w:abstractNumId="9" w15:restartNumberingAfterBreak="0">
    <w:multiLevelType w:val="hybridMultilevel"/>
    <w:lvl w:ilvl="0" w15:tentative="1">
      <w:start w:val="1"/>
      <w:numFmt w:val="decimal"/>
      <w:lvlText w:val="%1."/>
      <w:lvlJc w:val="left"/>
      <w:pPr>
        <w:ind w:left="520" w:hanging="260"/>
      </w:pPr>
      <w:rPr>
        <w:b/>
        <w:bCs/>
        <w:color w:val="262626"/>
      </w:rPr>
    </w:lvl>
  </w:abstractNum>
  <w:abstractNum w:abstractNumId="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 w15:restartNumberingAfterBreak="0">
    <w:multiLevelType w:val="hybridMultilevel"/>
    <w:lvl w:ilvl="0" w15:tentative="1">
      <w:start w:val="1"/>
      <w:numFmt w:val="decimal"/>
      <w:lvlText w:val="%1."/>
      <w:lvlJc w:val="left"/>
      <w:pPr>
        <w:ind w:left="520" w:hanging="260"/>
      </w:pPr>
      <w:rPr>
        <w:b/>
        <w:bCs/>
        <w:color w:val="262626"/>
      </w:rPr>
    </w:lvl>
  </w:abstractNum>
  <w:abstractNum w:abstractNumId="12" w15:restartNumberingAfterBreak="0">
    <w:multiLevelType w:val="hybridMultilevel"/>
    <w:lvl w:ilvl="0" w15:tentative="1">
      <w:start w:val="1"/>
      <w:numFmt w:val="decimal"/>
      <w:lvlText w:val="%1."/>
      <w:lvlJc w:val="left"/>
      <w:pPr>
        <w:ind w:left="520" w:hanging="260"/>
      </w:pPr>
      <w:rPr>
        <w:b/>
        <w:bCs/>
        <w:color w:val="262626"/>
      </w:rPr>
    </w:lvl>
  </w:abstractNum>
  <w:abstractNum w:abstractNumId="13" w15:restartNumberingAfterBreak="0">
    <w:multiLevelType w:val="hybridMultilevel"/>
    <w:lvl w:ilvl="0" w15:tentative="1">
      <w:start w:val="1"/>
      <w:numFmt w:val="decimal"/>
      <w:lvlText w:val="%1."/>
      <w:lvlJc w:val="left"/>
      <w:pPr>
        <w:ind w:left="520" w:hanging="260"/>
      </w:pPr>
      <w:rPr>
        <w:b/>
        <w:bCs/>
        <w:color w:val="262626"/>
      </w:rPr>
    </w:lvl>
  </w:abstractNum>
  <w:abstractNum w:abstractNumId="14" w15:restartNumberingAfterBreak="0">
    <w:multiLevelType w:val="hybridMultilevel"/>
    <w:lvl w:ilvl="0" w15:tentative="1">
      <w:start w:val="1"/>
      <w:numFmt w:val="decimal"/>
      <w:lvlText w:val="%1."/>
      <w:lvlJc w:val="left"/>
      <w:pPr>
        <w:ind w:left="520" w:hanging="260"/>
      </w:pPr>
      <w:rPr>
        <w:b/>
        <w:bCs/>
        <w:color w:val="262626"/>
      </w:rPr>
    </w:lvl>
  </w:abstractNum>
  <w:abstractNum w:abstractNumId="15" w15:restartNumberingAfterBreak="0">
    <w:multiLevelType w:val="hybridMultilevel"/>
    <w:lvl w:ilvl="0" w15:tentative="1">
      <w:start w:val="1"/>
      <w:numFmt w:val="decimal"/>
      <w:lvlText w:val="%1."/>
      <w:lvlJc w:val="left"/>
      <w:pPr>
        <w:ind w:left="520" w:hanging="260"/>
      </w:pPr>
      <w:rPr>
        <w:b/>
        <w:bCs/>
        <w:color w:val="262626"/>
      </w:rPr>
    </w:lvl>
  </w:abstractNum>
  <w:abstractNum w:abstractNumId="16" w15:restartNumberingAfterBreak="0">
    <w:multiLevelType w:val="hybridMultilevel"/>
    <w:lvl w:ilvl="0" w15:tentative="1">
      <w:start w:val="1"/>
      <w:numFmt w:val="decimal"/>
      <w:lvlText w:val="%1."/>
      <w:lvlJc w:val="left"/>
      <w:pPr>
        <w:ind w:left="520" w:hanging="260"/>
      </w:pPr>
      <w:rPr>
        <w:b/>
        <w:bCs/>
        <w:color w:val="262626"/>
      </w:rPr>
    </w:lvl>
  </w:abstractNum>
  <w:abstractNum w:abstractNumId="17" w15:restartNumberingAfterBreak="0">
    <w:multiLevelType w:val="hybridMultilevel"/>
    <w:lvl w:ilvl="0" w15:tentative="1">
      <w:start w:val="1"/>
      <w:numFmt w:val="decimal"/>
      <w:lvlText w:val="%1."/>
      <w:lvlJc w:val="left"/>
      <w:pPr>
        <w:ind w:left="520" w:hanging="260"/>
      </w:pPr>
      <w:rPr>
        <w:b/>
        <w:bCs/>
        <w:color w:val="262626"/>
      </w:rPr>
    </w:lvl>
  </w:abstractNum>
  <w:abstractNum w:abstractNumId="18" w15:restartNumberingAfterBreak="0">
    <w:multiLevelType w:val="hybridMultilevel"/>
    <w:lvl w:ilvl="0" w15:tentative="1">
      <w:start w:val="1"/>
      <w:numFmt w:val="decimal"/>
      <w:lvlText w:val="%1."/>
      <w:lvlJc w:val="left"/>
      <w:pPr>
        <w:ind w:left="520" w:hanging="260"/>
      </w:pPr>
      <w:rPr>
        <w:b/>
        <w:bCs/>
        <w:color w:val="262626"/>
      </w:rPr>
    </w:lvl>
  </w:abstractNum>
  <w:abstractNum w:abstractNumId="19" w15:restartNumberingAfterBreak="0">
    <w:multiLevelType w:val="hybridMultilevel"/>
    <w:lvl w:ilvl="0" w15:tentative="1">
      <w:start w:val="1"/>
      <w:numFmt w:val="decimal"/>
      <w:lvlText w:val="%1."/>
      <w:lvlJc w:val="left"/>
      <w:pPr>
        <w:ind w:left="520" w:hanging="260"/>
      </w:pPr>
      <w:rPr>
        <w:b/>
        <w:bCs/>
        <w:color w:val="262626"/>
      </w:rPr>
    </w:lvl>
  </w:abstractNum>
  <w:abstractNum w:abstractNumId="20" w15:restartNumberingAfterBreak="0">
    <w:multiLevelType w:val="hybridMultilevel"/>
    <w:lvl w:ilvl="0" w15:tentative="1">
      <w:start w:val="1"/>
      <w:numFmt w:val="decimal"/>
      <w:lvlText w:val="%1."/>
      <w:lvlJc w:val="left"/>
      <w:pPr>
        <w:ind w:left="520" w:hanging="260"/>
      </w:pPr>
      <w:rPr>
        <w:b/>
        <w:bCs/>
        <w:color w:val="262626"/>
      </w:rPr>
    </w:lvl>
  </w:abstractNum>
  <w:abstractNum w:abstractNumId="21" w15:restartNumberingAfterBreak="0">
    <w:multiLevelType w:val="hybridMultilevel"/>
    <w:lvl w:ilvl="0" w15:tentative="1">
      <w:start w:val="1"/>
      <w:numFmt w:val="decimal"/>
      <w:lvlText w:val="%1."/>
      <w:lvlJc w:val="left"/>
      <w:pPr>
        <w:ind w:left="520" w:hanging="260"/>
      </w:pPr>
      <w:rPr>
        <w:b/>
        <w:bCs/>
        <w:color w:val="262626"/>
      </w:rPr>
    </w:lvl>
  </w:abstractNum>
  <w:abstractNum w:abstractNumId="22" w15:restartNumberingAfterBreak="0">
    <w:multiLevelType w:val="hybridMultilevel"/>
    <w:lvl w:ilvl="0" w15:tentative="1">
      <w:start w:val="1"/>
      <w:numFmt w:val="decimal"/>
      <w:lvlText w:val="%1."/>
      <w:lvlJc w:val="left"/>
      <w:pPr>
        <w:ind w:left="520" w:hanging="260"/>
      </w:pPr>
      <w:rPr>
        <w:b/>
        <w:bCs/>
        <w:color w:val="262626"/>
      </w:rPr>
    </w:lvl>
  </w:abstractNum>
  <w:abstractNum w:abstractNumId="23" w15:restartNumberingAfterBreak="0">
    <w:multiLevelType w:val="hybridMultilevel"/>
    <w:lvl w:ilvl="0" w15:tentative="1">
      <w:start w:val="1"/>
      <w:numFmt w:val="decimal"/>
      <w:lvlText w:val="%1."/>
      <w:lvlJc w:val="left"/>
      <w:pPr>
        <w:ind w:left="520" w:hanging="260"/>
      </w:pPr>
      <w:rPr>
        <w:b/>
        <w:bCs/>
        <w:color w:val="262626"/>
      </w:rPr>
    </w:lvl>
  </w:abstractNum>
  <w:abstractNum w:abstractNumId="24" w15:restartNumberingAfterBreak="0">
    <w:multiLevelType w:val="hybridMultilevel"/>
    <w:lvl w:ilvl="0" w15:tentative="1">
      <w:start w:val="1"/>
      <w:numFmt w:val="decimal"/>
      <w:lvlText w:val="%1."/>
      <w:lvlJc w:val="left"/>
      <w:pPr>
        <w:ind w:left="520" w:hanging="260"/>
      </w:pPr>
      <w:rPr>
        <w:b/>
        <w:bCs/>
        <w:color w:val="262626"/>
      </w:rPr>
    </w:lvl>
  </w:abstractNum>
  <w:abstractNum w:abstractNumId="25" w15:restartNumberingAfterBreak="0">
    <w:multiLevelType w:val="hybridMultilevel"/>
    <w:lvl w:ilvl="0" w15:tentative="1">
      <w:start w:val="1"/>
      <w:numFmt w:val="decimal"/>
      <w:lvlText w:val="%1."/>
      <w:lvlJc w:val="left"/>
      <w:pPr>
        <w:ind w:left="520" w:hanging="260"/>
      </w:pPr>
      <w:rPr>
        <w:b/>
        <w:bCs/>
        <w:color w:val="262626"/>
      </w:rPr>
    </w:lvl>
  </w:abstractNum>
  <w:abstractNum w:abstractNumId="26" w15:restartNumberingAfterBreak="0">
    <w:multiLevelType w:val="hybridMultilevel"/>
    <w:lvl w:ilvl="0" w15:tentative="1">
      <w:start w:val="1"/>
      <w:numFmt w:val="decimal"/>
      <w:lvlText w:val="%1."/>
      <w:lvlJc w:val="left"/>
      <w:pPr>
        <w:ind w:left="520" w:hanging="260"/>
      </w:pPr>
      <w:rPr>
        <w:b/>
        <w:bCs/>
        <w:color w:val="262626"/>
      </w:rPr>
    </w:lvl>
  </w:abstractNum>
  <w:abstractNum w:abstractNumId="27" w15:restartNumberingAfterBreak="0">
    <w:multiLevelType w:val="hybridMultilevel"/>
    <w:lvl w:ilvl="0" w15:tentative="1">
      <w:start w:val="1"/>
      <w:numFmt w:val="decimal"/>
      <w:lvlText w:val="%1."/>
      <w:lvlJc w:val="left"/>
      <w:pPr>
        <w:ind w:left="520" w:hanging="260"/>
      </w:pPr>
      <w:rPr>
        <w:b/>
        <w:bCs/>
        <w:color w:val="262626"/>
      </w:rPr>
    </w:lvl>
  </w:abstractNum>
  <w:abstractNum w:abstractNumId="28" w15:restartNumberingAfterBreak="0">
    <w:multiLevelType w:val="hybridMultilevel"/>
    <w:lvl w:ilvl="0" w15:tentative="1">
      <w:start w:val="1"/>
      <w:numFmt w:val="decimal"/>
      <w:lvlText w:val="%1."/>
      <w:lvlJc w:val="left"/>
      <w:pPr>
        <w:ind w:left="520" w:hanging="260"/>
      </w:pPr>
      <w:rPr>
        <w:b/>
        <w:bCs/>
        <w:color w:val="262626"/>
      </w:rPr>
    </w:lvl>
  </w:abstractNum>
  <w:abstractNum w:abstractNumId="29" w15:restartNumberingAfterBreak="0">
    <w:multiLevelType w:val="hybridMultilevel"/>
    <w:lvl w:ilvl="0" w15:tentative="1">
      <w:start w:val="1"/>
      <w:numFmt w:val="decimal"/>
      <w:lvlText w:val="%1."/>
      <w:lvlJc w:val="left"/>
      <w:pPr>
        <w:ind w:left="520" w:hanging="260"/>
      </w:pPr>
      <w:rPr>
        <w:b/>
        <w:bCs/>
        <w:color w:val="262626"/>
      </w:rPr>
    </w:lvl>
  </w:abstractNum>
  <w:abstractNum w:abstractNumId="30" w15:restartNumberingAfterBreak="0">
    <w:multiLevelType w:val="hybridMultilevel"/>
    <w:lvl w:ilvl="0" w15:tentative="1">
      <w:start w:val="1"/>
      <w:numFmt w:val="decimal"/>
      <w:lvlText w:val="%1."/>
      <w:lvlJc w:val="left"/>
      <w:pPr>
        <w:ind w:left="520" w:hanging="260"/>
      </w:pPr>
      <w:rPr>
        <w:b/>
        <w:bCs/>
        <w:color w:val="262626"/>
      </w:rPr>
    </w:lvl>
  </w:abstractNum>
  <w:abstractNum w:abstractNumId="31" w15:restartNumberingAfterBreak="0">
    <w:multiLevelType w:val="hybridMultilevel"/>
    <w:lvl w:ilvl="0" w15:tentative="1">
      <w:start w:val="1"/>
      <w:numFmt w:val="decimal"/>
      <w:lvlText w:val="%1."/>
      <w:lvlJc w:val="left"/>
      <w:pPr>
        <w:ind w:left="520" w:hanging="260"/>
      </w:pPr>
      <w:rPr>
        <w:b/>
        <w:bCs/>
        <w:color w:val="262626"/>
      </w:rPr>
    </w:lvl>
  </w:abstractNum>
  <w:abstractNum w:abstractNumId="32" w15:restartNumberingAfterBreak="0">
    <w:multiLevelType w:val="hybridMultilevel"/>
    <w:lvl w:ilvl="0" w15:tentative="1">
      <w:start w:val="1"/>
      <w:numFmt w:val="decimal"/>
      <w:lvlText w:val="%1."/>
      <w:lvlJc w:val="left"/>
      <w:pPr>
        <w:ind w:left="520" w:hanging="260"/>
      </w:pPr>
      <w:rPr>
        <w:b/>
        <w:bCs/>
        <w:color w:val="262626"/>
      </w:rPr>
    </w:lvl>
  </w:abstractNum>
  <w:abstractNum w:abstractNumId="33" w15:restartNumberingAfterBreak="0">
    <w:multiLevelType w:val="hybridMultilevel"/>
    <w:lvl w:ilvl="0" w15:tentative="1">
      <w:start w:val="1"/>
      <w:numFmt w:val="decimal"/>
      <w:lvlText w:val="%1."/>
      <w:lvlJc w:val="left"/>
      <w:pPr>
        <w:ind w:left="520" w:hanging="260"/>
      </w:pPr>
      <w:rPr>
        <w:b/>
        <w:bCs/>
        <w:color w:val="262626"/>
      </w:rPr>
    </w:lvl>
  </w:abstractNum>
  <w:abstractNum w:abstractNumId="34" w15:restartNumberingAfterBreak="0">
    <w:multiLevelType w:val="hybridMultilevel"/>
    <w:lvl w:ilvl="0" w15:tentative="1">
      <w:start w:val="1"/>
      <w:numFmt w:val="decimal"/>
      <w:lvlText w:val="%1."/>
      <w:lvlJc w:val="left"/>
      <w:pPr>
        <w:ind w:left="520" w:hanging="260"/>
      </w:pPr>
      <w:rPr>
        <w:b/>
        <w:bCs/>
        <w:color w:val="262626"/>
      </w:rPr>
    </w:lvl>
  </w:abstractNum>
  <w:abstractNum w:abstractNumId="35" w15:restartNumberingAfterBreak="0">
    <w:multiLevelType w:val="hybridMultilevel"/>
    <w:lvl w:ilvl="0" w15:tentative="1">
      <w:start w:val="1"/>
      <w:numFmt w:val="decimal"/>
      <w:lvlText w:val="%1."/>
      <w:lvlJc w:val="left"/>
      <w:pPr>
        <w:ind w:left="520" w:hanging="260"/>
      </w:pPr>
      <w:rPr>
        <w:b/>
        <w:bCs/>
        <w:color w:val="262626"/>
      </w:rPr>
    </w:lvl>
  </w:abstractNum>
  <w:abstractNum w:abstractNumId="36" w15:restartNumberingAfterBreak="0">
    <w:multiLevelType w:val="hybridMultilevel"/>
    <w:lvl w:ilvl="0" w15:tentative="1">
      <w:start w:val="1"/>
      <w:numFmt w:val="decimal"/>
      <w:lvlText w:val="%1."/>
      <w:lvlJc w:val="left"/>
      <w:pPr>
        <w:ind w:left="520" w:hanging="260"/>
      </w:pPr>
      <w:rPr>
        <w:b/>
        <w:bCs/>
        <w:color w:val="262626"/>
      </w:rPr>
    </w:lvl>
  </w:abstractNum>
  <w:abstractNum w:abstractNumId="37" w15:restartNumberingAfterBreak="0">
    <w:multiLevelType w:val="hybridMultilevel"/>
    <w:lvl w:ilvl="0" w15:tentative="1">
      <w:start w:val="1"/>
      <w:numFmt w:val="decimal"/>
      <w:lvlText w:val="%1."/>
      <w:lvlJc w:val="left"/>
      <w:pPr>
        <w:ind w:left="520" w:hanging="260"/>
      </w:pPr>
      <w:rPr>
        <w:b/>
        <w:bCs/>
        <w:color w:val="262626"/>
      </w:rPr>
    </w:lvl>
  </w:abstractNum>
  <w:abstractNum w:abstractNumId="38" w15:restartNumberingAfterBreak="0">
    <w:multiLevelType w:val="hybridMultilevel"/>
    <w:lvl w:ilvl="0" w15:tentative="1">
      <w:start w:val="1"/>
      <w:numFmt w:val="decimal"/>
      <w:lvlText w:val="%1."/>
      <w:lvlJc w:val="left"/>
      <w:pPr>
        <w:ind w:left="520" w:hanging="260"/>
      </w:pPr>
      <w:rPr>
        <w:b/>
        <w:bCs/>
        <w:color w:val="262626"/>
      </w:rPr>
    </w:lvl>
  </w:abstractNum>
  <w:abstractNum w:abstractNumId="39" w15:restartNumberingAfterBreak="0">
    <w:multiLevelType w:val="hybridMultilevel"/>
    <w:lvl w:ilvl="0" w15:tentative="1">
      <w:start w:val="1"/>
      <w:numFmt w:val="decimal"/>
      <w:lvlText w:val="%1."/>
      <w:lvlJc w:val="left"/>
      <w:pPr>
        <w:ind w:left="520" w:hanging="260"/>
      </w:pPr>
      <w:rPr>
        <w:b/>
        <w:bCs/>
        <w:color w:val="262626"/>
      </w:rPr>
    </w:lvl>
  </w:abstractNum>
  <w:abstractNum w:abstractNumId="40" w15:restartNumberingAfterBreak="0">
    <w:multiLevelType w:val="hybridMultilevel"/>
    <w:lvl w:ilvl="0" w15:tentative="1">
      <w:start w:val="1"/>
      <w:numFmt w:val="decimal"/>
      <w:lvlText w:val="%1."/>
      <w:lvlJc w:val="left"/>
      <w:pPr>
        <w:ind w:left="520" w:hanging="260"/>
      </w:pPr>
      <w:rPr>
        <w:b/>
        <w:bCs/>
        <w:color w:val="262626"/>
      </w:rPr>
    </w:lvl>
  </w:abstractNum>
  <w:abstractNum w:abstractNumId="41" w15:restartNumberingAfterBreak="0">
    <w:multiLevelType w:val="hybridMultilevel"/>
    <w:lvl w:ilvl="0" w15:tentative="1">
      <w:start w:val="1"/>
      <w:numFmt w:val="decimal"/>
      <w:lvlText w:val="%1."/>
      <w:lvlJc w:val="left"/>
      <w:pPr>
        <w:ind w:left="520" w:hanging="260"/>
      </w:pPr>
      <w:rPr>
        <w:b/>
        <w:bCs/>
        <w:color w:val="262626"/>
      </w:rPr>
    </w:lvl>
  </w:abstractNum>
  <w:abstractNum w:abstractNumId="42" w15:restartNumberingAfterBreak="0">
    <w:multiLevelType w:val="hybridMultilevel"/>
    <w:lvl w:ilvl="0" w15:tentative="1">
      <w:start w:val="1"/>
      <w:numFmt w:val="decimal"/>
      <w:lvlText w:val="%1."/>
      <w:lvlJc w:val="left"/>
      <w:pPr>
        <w:ind w:left="520" w:hanging="260"/>
      </w:pPr>
      <w:rPr>
        <w:b/>
        <w:bCs/>
        <w:color w:val="262626"/>
      </w:rPr>
    </w:lvl>
  </w:abstractNum>
  <w:abstractNum w:abstractNumId="43" w15:restartNumberingAfterBreak="0">
    <w:multiLevelType w:val="hybridMultilevel"/>
    <w:lvl w:ilvl="0" w15:tentative="1">
      <w:start w:val="1"/>
      <w:numFmt w:val="decimal"/>
      <w:lvlText w:val="%1."/>
      <w:lvlJc w:val="left"/>
      <w:pPr>
        <w:ind w:left="520" w:hanging="260"/>
      </w:pPr>
      <w:rPr>
        <w:b/>
        <w:bCs/>
        <w:color w:val="262626"/>
      </w:rPr>
    </w:lvl>
  </w:abstractNum>
  <w:abstractNum w:abstractNumId="44" w15:restartNumberingAfterBreak="0">
    <w:multiLevelType w:val="hybridMultilevel"/>
    <w:lvl w:ilvl="0" w15:tentative="1">
      <w:start w:val="1"/>
      <w:numFmt w:val="decimal"/>
      <w:lvlText w:val="%1."/>
      <w:lvlJc w:val="left"/>
      <w:pPr>
        <w:ind w:left="520" w:hanging="260"/>
      </w:pPr>
      <w:rPr>
        <w:b/>
        <w:bCs/>
        <w:color w:val="262626"/>
      </w:rPr>
    </w:lvl>
  </w:abstractNum>
  <w:abstractNum w:abstractNumId="45" w15:restartNumberingAfterBreak="0">
    <w:multiLevelType w:val="hybridMultilevel"/>
    <w:lvl w:ilvl="0" w15:tentative="1">
      <w:start w:val="1"/>
      <w:numFmt w:val="decimal"/>
      <w:lvlText w:val="%1."/>
      <w:lvlJc w:val="left"/>
      <w:pPr>
        <w:ind w:left="520" w:hanging="260"/>
      </w:pPr>
      <w:rPr>
        <w:b/>
        <w:bCs/>
        <w:color w:val="262626"/>
      </w:rPr>
    </w:lvl>
  </w:abstractNum>
  <w:abstractNum w:abstractNumId="46" w15:restartNumberingAfterBreak="0">
    <w:multiLevelType w:val="hybridMultilevel"/>
    <w:lvl w:ilvl="0" w15:tentative="1">
      <w:start w:val="1"/>
      <w:numFmt w:val="decimal"/>
      <w:lvlText w:val="%1."/>
      <w:lvlJc w:val="left"/>
      <w:pPr>
        <w:ind w:left="520" w:hanging="260"/>
      </w:pPr>
      <w:rPr>
        <w:b/>
        <w:bCs/>
        <w:color w:val="262626"/>
      </w:rPr>
    </w:lvl>
  </w:abstractNum>
  <w:abstractNum w:abstractNumId="47" w15:restartNumberingAfterBreak="0">
    <w:multiLevelType w:val="hybridMultilevel"/>
    <w:lvl w:ilvl="0" w15:tentative="1">
      <w:start w:val="1"/>
      <w:numFmt w:val="decimal"/>
      <w:lvlText w:val="%1."/>
      <w:lvlJc w:val="left"/>
      <w:pPr>
        <w:ind w:left="520" w:hanging="260"/>
      </w:pPr>
      <w:rPr>
        <w:b/>
        <w:bCs/>
        <w:color w:val="262626"/>
      </w:rPr>
    </w:lvl>
  </w:abstractNum>
  <w:abstractNum w:abstractNumId="48" w15:restartNumberingAfterBreak="0">
    <w:multiLevelType w:val="hybridMultilevel"/>
    <w:lvl w:ilvl="0" w15:tentative="1">
      <w:start w:val="1"/>
      <w:numFmt w:val="decimal"/>
      <w:lvlText w:val="%1."/>
      <w:lvlJc w:val="left"/>
      <w:pPr>
        <w:ind w:left="520" w:hanging="260"/>
      </w:pPr>
      <w:rPr>
        <w:b/>
        <w:bCs/>
        <w:color w:val="262626"/>
      </w:rPr>
    </w:lvl>
  </w:abstractNum>
  <w:abstractNum w:abstractNumId="49" w15:restartNumberingAfterBreak="0">
    <w:multiLevelType w:val="hybridMultilevel"/>
    <w:lvl w:ilvl="0" w15:tentative="1">
      <w:start w:val="1"/>
      <w:numFmt w:val="decimal"/>
      <w:lvlText w:val="%1."/>
      <w:lvlJc w:val="left"/>
      <w:pPr>
        <w:ind w:left="520" w:hanging="260"/>
      </w:pPr>
      <w:rPr>
        <w:b/>
        <w:bCs/>
        <w:color w:val="262626"/>
      </w:rPr>
    </w:lvl>
  </w:abstractNum>
  <w:abstractNum w:abstractNumId="50" w15:restartNumberingAfterBreak="0">
    <w:multiLevelType w:val="hybridMultilevel"/>
    <w:lvl w:ilvl="0" w15:tentative="1">
      <w:start w:val="1"/>
      <w:numFmt w:val="decimal"/>
      <w:lvlText w:val="%1."/>
      <w:lvlJc w:val="left"/>
      <w:pPr>
        <w:ind w:left="520" w:hanging="260"/>
      </w:pPr>
      <w:rPr>
        <w:b/>
        <w:bCs/>
        <w:color w:val="262626"/>
      </w:rPr>
    </w:lvl>
  </w:abstractNum>
  <w:abstractNum w:abstractNumId="51" w15:restartNumberingAfterBreak="0">
    <w:multiLevelType w:val="hybridMultilevel"/>
    <w:lvl w:ilvl="0" w15:tentative="1">
      <w:start w:val="1"/>
      <w:numFmt w:val="decimal"/>
      <w:lvlText w:val="%1."/>
      <w:lvlJc w:val="left"/>
      <w:pPr>
        <w:ind w:left="520" w:hanging="260"/>
      </w:pPr>
      <w:rPr>
        <w:b/>
        <w:bCs/>
        <w:color w:val="262626"/>
      </w:rPr>
    </w:lvl>
  </w:abstractNum>
  <w:abstractNum w:abstractNumId="52" w15:restartNumberingAfterBreak="0">
    <w:multiLevelType w:val="hybridMultilevel"/>
    <w:lvl w:ilvl="0" w15:tentative="1">
      <w:start w:val="1"/>
      <w:numFmt w:val="decimal"/>
      <w:lvlText w:val="%1."/>
      <w:lvlJc w:val="left"/>
      <w:pPr>
        <w:ind w:left="520" w:hanging="260"/>
      </w:pPr>
      <w:rPr>
        <w:b/>
        <w:bCs/>
        <w:color w:val="262626"/>
      </w:rPr>
    </w:lvl>
  </w:abstractNum>
  <w:abstractNum w:abstractNumId="53" w15:restartNumberingAfterBreak="0">
    <w:multiLevelType w:val="hybridMultilevel"/>
    <w:lvl w:ilvl="0" w15:tentative="1">
      <w:start w:val="1"/>
      <w:numFmt w:val="decimal"/>
      <w:lvlText w:val="%1."/>
      <w:lvlJc w:val="left"/>
      <w:pPr>
        <w:ind w:left="520" w:hanging="260"/>
      </w:pPr>
      <w:rPr>
        <w:b/>
        <w:bCs/>
        <w:color w:val="262626"/>
      </w:rPr>
    </w:lvl>
  </w:abstractNum>
  <w:abstractNum w:abstractNumId="54" w15:restartNumberingAfterBreak="0">
    <w:multiLevelType w:val="hybridMultilevel"/>
    <w:lvl w:ilvl="0" w15:tentative="1">
      <w:start w:val="1"/>
      <w:numFmt w:val="decimal"/>
      <w:lvlText w:val="%1."/>
      <w:lvlJc w:val="left"/>
      <w:pPr>
        <w:ind w:left="520" w:hanging="260"/>
      </w:pPr>
      <w:rPr>
        <w:b/>
        <w:bCs/>
        <w:color w:val="262626"/>
      </w:rPr>
    </w:lvl>
  </w:abstractNum>
  <w:abstractNum w:abstractNumId="55" w15:restartNumberingAfterBreak="0">
    <w:multiLevelType w:val="hybridMultilevel"/>
    <w:lvl w:ilvl="0" w15:tentative="1">
      <w:start w:val="1"/>
      <w:numFmt w:val="decimal"/>
      <w:lvlText w:val="%1."/>
      <w:lvlJc w:val="left"/>
      <w:pPr>
        <w:ind w:left="520" w:hanging="260"/>
      </w:pPr>
      <w:rPr>
        <w:b/>
        <w:bCs/>
        <w:color w:val="262626"/>
      </w:rPr>
    </w:lvl>
  </w:abstractNum>
  <w:abstractNum w:abstractNumId="56" w15:restartNumberingAfterBreak="0">
    <w:multiLevelType w:val="hybridMultilevel"/>
    <w:lvl w:ilvl="0" w15:tentative="1">
      <w:start w:val="1"/>
      <w:numFmt w:val="decimal"/>
      <w:lvlText w:val="%1."/>
      <w:lvlJc w:val="left"/>
      <w:pPr>
        <w:ind w:left="520" w:hanging="260"/>
      </w:pPr>
      <w:rPr>
        <w:b/>
        <w:bCs/>
        <w:color w:val="262626"/>
      </w:rPr>
    </w:lvl>
  </w:abstractNum>
  <w:abstractNum w:abstractNumId="57" w15:restartNumberingAfterBreak="0">
    <w:multiLevelType w:val="hybridMultilevel"/>
    <w:lvl w:ilvl="0" w15:tentative="1">
      <w:start w:val="1"/>
      <w:numFmt w:val="decimal"/>
      <w:lvlText w:val="%1."/>
      <w:lvlJc w:val="left"/>
      <w:pPr>
        <w:ind w:left="520" w:hanging="260"/>
      </w:pPr>
      <w:rPr>
        <w:b/>
        <w:bCs/>
        <w:color w:val="262626"/>
      </w:rPr>
    </w:lvl>
  </w:abstractNum>
  <w:abstractNum w:abstractNumId="58" w15:restartNumberingAfterBreak="0">
    <w:multiLevelType w:val="hybridMultilevel"/>
    <w:lvl w:ilvl="0" w15:tentative="1">
      <w:start w:val="1"/>
      <w:numFmt w:val="decimal"/>
      <w:lvlText w:val="%1."/>
      <w:lvlJc w:val="left"/>
      <w:pPr>
        <w:ind w:left="520" w:hanging="260"/>
      </w:pPr>
      <w:rPr>
        <w:b/>
        <w:bCs/>
        <w:color w:val="262626"/>
      </w:rPr>
    </w:lvl>
  </w:abstractNum>
  <w:abstractNum w:abstractNumId="59" w15:restartNumberingAfterBreak="0">
    <w:multiLevelType w:val="hybridMultilevel"/>
    <w:lvl w:ilvl="0" w15:tentative="1">
      <w:start w:val="1"/>
      <w:numFmt w:val="decimal"/>
      <w:lvlText w:val="%1."/>
      <w:lvlJc w:val="left"/>
      <w:pPr>
        <w:ind w:left="520" w:hanging="260"/>
      </w:pPr>
      <w:rPr>
        <w:b/>
        <w:bCs/>
        <w:color w:val="262626"/>
      </w:rPr>
    </w:lvl>
  </w:abstractNum>
  <w:abstractNum w:abstractNumId="60" w15:restartNumberingAfterBreak="0">
    <w:multiLevelType w:val="hybridMultilevel"/>
    <w:lvl w:ilvl="0" w15:tentative="1">
      <w:start w:val="1"/>
      <w:numFmt w:val="decimal"/>
      <w:lvlText w:val="%1."/>
      <w:lvlJc w:val="left"/>
      <w:pPr>
        <w:ind w:left="520" w:hanging="260"/>
      </w:pPr>
      <w:rPr>
        <w:b/>
        <w:bCs/>
        <w:color w:val="262626"/>
      </w:rPr>
    </w:lvl>
  </w:abstractNum>
  <w:abstractNum w:abstractNumId="61" w15:restartNumberingAfterBreak="0">
    <w:multiLevelType w:val="hybridMultilevel"/>
    <w:lvl w:ilvl="0" w15:tentative="1">
      <w:start w:val="1"/>
      <w:numFmt w:val="decimal"/>
      <w:lvlText w:val="%1."/>
      <w:lvlJc w:val="left"/>
      <w:pPr>
        <w:ind w:left="520" w:hanging="260"/>
      </w:pPr>
      <w:rPr>
        <w:b/>
        <w:bCs/>
        <w:color w:val="262626"/>
      </w:rPr>
    </w:lvl>
  </w:abstractNum>
  <w:abstractNum w:abstractNumId="62" w15:restartNumberingAfterBreak="0">
    <w:multiLevelType w:val="hybridMultilevel"/>
    <w:lvl w:ilvl="0" w15:tentative="1">
      <w:start w:val="1"/>
      <w:numFmt w:val="decimal"/>
      <w:lvlText w:val="%1."/>
      <w:lvlJc w:val="left"/>
      <w:pPr>
        <w:ind w:left="520" w:hanging="260"/>
      </w:pPr>
      <w:rPr>
        <w:b/>
        <w:bCs/>
        <w:color w:val="262626"/>
      </w:rPr>
    </w:lvl>
  </w:abstractNum>
  <w:abstractNum w:abstractNumId="63" w15:restartNumberingAfterBreak="0">
    <w:multiLevelType w:val="hybridMultilevel"/>
    <w:lvl w:ilvl="0" w15:tentative="1">
      <w:start w:val="1"/>
      <w:numFmt w:val="decimal"/>
      <w:lvlText w:val="%1."/>
      <w:lvlJc w:val="left"/>
      <w:pPr>
        <w:ind w:left="520" w:hanging="260"/>
      </w:pPr>
      <w:rPr>
        <w:b/>
        <w:bCs/>
        <w:color w:val="262626"/>
      </w:rPr>
    </w:lvl>
  </w:abstractNum>
  <w:abstractNum w:abstractNumId="64" w15:restartNumberingAfterBreak="0">
    <w:multiLevelType w:val="hybridMultilevel"/>
    <w:lvl w:ilvl="0" w15:tentative="1">
      <w:start w:val="1"/>
      <w:numFmt w:val="decimal"/>
      <w:lvlText w:val="%1."/>
      <w:lvlJc w:val="left"/>
      <w:pPr>
        <w:ind w:left="520" w:hanging="260"/>
      </w:pPr>
      <w:rPr>
        <w:b/>
        <w:bCs/>
        <w:color w:val="262626"/>
      </w:rPr>
    </w:lvl>
  </w:abstractNum>
  <w:abstractNum w:abstractNumId="65" w15:restartNumberingAfterBreak="0">
    <w:multiLevelType w:val="hybridMultilevel"/>
    <w:lvl w:ilvl="0" w15:tentative="1">
      <w:start w:val="1"/>
      <w:numFmt w:val="decimal"/>
      <w:lvlText w:val="%1."/>
      <w:lvlJc w:val="left"/>
      <w:pPr>
        <w:ind w:left="520" w:hanging="260"/>
      </w:pPr>
      <w:rPr>
        <w:b/>
        <w:bCs/>
        <w:color w:val="262626"/>
      </w:rPr>
    </w:lvl>
  </w:abstractNum>
  <w:abstractNum w:abstractNumId="66" w15:restartNumberingAfterBreak="0">
    <w:multiLevelType w:val="hybridMultilevel"/>
    <w:lvl w:ilvl="0" w15:tentative="1">
      <w:start w:val="1"/>
      <w:numFmt w:val="decimal"/>
      <w:lvlText w:val="%1."/>
      <w:lvlJc w:val="left"/>
      <w:pPr>
        <w:ind w:left="520" w:hanging="260"/>
      </w:pPr>
      <w:rPr>
        <w:b/>
        <w:bCs/>
        <w:color w:val="262626"/>
      </w:rPr>
    </w:lvl>
  </w:abstractNum>
  <w:abstractNum w:abstractNumId="67" w15:restartNumberingAfterBreak="0">
    <w:multiLevelType w:val="hybridMultilevel"/>
    <w:lvl w:ilvl="0" w15:tentative="1">
      <w:start w:val="1"/>
      <w:numFmt w:val="decimal"/>
      <w:lvlText w:val="%1."/>
      <w:lvlJc w:val="left"/>
      <w:pPr>
        <w:ind w:left="520" w:hanging="260"/>
      </w:pPr>
      <w:rPr>
        <w:b/>
        <w:bCs/>
        <w:color w:val="262626"/>
      </w:rPr>
    </w:lvl>
  </w:abstractNum>
  <w:abstractNum w:abstractNumId="68" w15:restartNumberingAfterBreak="0">
    <w:multiLevelType w:val="hybridMultilevel"/>
    <w:lvl w:ilvl="0" w15:tentative="1">
      <w:start w:val="1"/>
      <w:numFmt w:val="decimal"/>
      <w:lvlText w:val="%1."/>
      <w:lvlJc w:val="left"/>
      <w:pPr>
        <w:ind w:left="520" w:hanging="260"/>
      </w:pPr>
      <w:rPr>
        <w:b/>
        <w:bCs/>
        <w:color w:val="262626"/>
      </w:rPr>
    </w:lvl>
  </w:abstractNum>
  <w:abstractNum w:abstractNumId="69" w15:restartNumberingAfterBreak="0">
    <w:multiLevelType w:val="hybridMultilevel"/>
    <w:lvl w:ilvl="0" w15:tentative="1">
      <w:start w:val="1"/>
      <w:numFmt w:val="decimal"/>
      <w:lvlText w:val="%1."/>
      <w:lvlJc w:val="left"/>
      <w:pPr>
        <w:ind w:left="520" w:hanging="260"/>
      </w:pPr>
      <w:rPr>
        <w:b/>
        <w:bCs/>
        <w:color w:val="262626"/>
      </w:rPr>
    </w:lvl>
  </w:abstractNum>
  <w:abstractNum w:abstractNumId="70" w15:restartNumberingAfterBreak="0">
    <w:multiLevelType w:val="hybridMultilevel"/>
    <w:lvl w:ilvl="0" w15:tentative="1">
      <w:start w:val="1"/>
      <w:numFmt w:val="decimal"/>
      <w:lvlText w:val="%1."/>
      <w:lvlJc w:val="left"/>
      <w:pPr>
        <w:ind w:left="520" w:hanging="260"/>
      </w:pPr>
      <w:rPr>
        <w:b/>
        <w:bCs/>
        <w:color w:val="262626"/>
      </w:rPr>
    </w:lvl>
  </w:abstractNum>
  <w:abstractNum w:abstractNumId="71" w15:restartNumberingAfterBreak="0">
    <w:multiLevelType w:val="hybridMultilevel"/>
    <w:lvl w:ilvl="0" w15:tentative="1">
      <w:start w:val="1"/>
      <w:numFmt w:val="decimal"/>
      <w:lvlText w:val="%1."/>
      <w:lvlJc w:val="left"/>
      <w:pPr>
        <w:ind w:left="520" w:hanging="260"/>
      </w:pPr>
      <w:rPr>
        <w:b/>
        <w:bCs/>
        <w:color w:val="262626"/>
      </w:rPr>
    </w:lvl>
  </w:abstractNum>
  <w:abstractNum w:abstractNumId="72" w15:restartNumberingAfterBreak="0">
    <w:multiLevelType w:val="hybridMultilevel"/>
    <w:lvl w:ilvl="0" w15:tentative="1">
      <w:start w:val="1"/>
      <w:numFmt w:val="decimal"/>
      <w:lvlText w:val="%1."/>
      <w:lvlJc w:val="left"/>
      <w:pPr>
        <w:ind w:left="520" w:hanging="260"/>
      </w:pPr>
      <w:rPr>
        <w:b/>
        <w:bCs/>
        <w:color w:val="262626"/>
      </w:rPr>
    </w:lvl>
  </w:abstractNum>
  <w:abstractNum w:abstractNumId="73" w15:restartNumberingAfterBreak="0">
    <w:multiLevelType w:val="hybridMultilevel"/>
    <w:lvl w:ilvl="0" w15:tentative="1">
      <w:start w:val="1"/>
      <w:numFmt w:val="decimal"/>
      <w:lvlText w:val="%1."/>
      <w:lvlJc w:val="left"/>
      <w:pPr>
        <w:ind w:left="520" w:hanging="260"/>
      </w:pPr>
      <w:rPr>
        <w:b/>
        <w:bCs/>
        <w:color w:val="262626"/>
      </w:rPr>
    </w:lvl>
  </w:abstractNum>
  <w:abstractNum w:abstractNumId="74" w15:restartNumberingAfterBreak="0">
    <w:multiLevelType w:val="hybridMultilevel"/>
    <w:lvl w:ilvl="0" w15:tentative="1">
      <w:start w:val="1"/>
      <w:numFmt w:val="decimal"/>
      <w:lvlText w:val="%1."/>
      <w:lvlJc w:val="left"/>
      <w:pPr>
        <w:ind w:left="520" w:hanging="260"/>
      </w:pPr>
      <w:rPr>
        <w:b/>
        <w:bCs/>
        <w:color w:val="262626"/>
      </w:rPr>
    </w:lvl>
  </w:abstractNum>
  <w:abstractNum w:abstractNumId="75" w15:restartNumberingAfterBreak="0">
    <w:multiLevelType w:val="hybridMultilevel"/>
    <w:lvl w:ilvl="0" w15:tentative="1">
      <w:start w:val="1"/>
      <w:numFmt w:val="decimal"/>
      <w:lvlText w:val="%1."/>
      <w:lvlJc w:val="left"/>
      <w:pPr>
        <w:ind w:left="520" w:hanging="260"/>
      </w:pPr>
      <w:rPr>
        <w:b/>
        <w:bCs/>
        <w:color w:val="262626"/>
      </w:rPr>
    </w:lvl>
  </w:abstractNum>
  <w:abstractNum w:abstractNumId="76" w15:restartNumberingAfterBreak="0">
    <w:multiLevelType w:val="hybridMultilevel"/>
    <w:lvl w:ilvl="0" w15:tentative="1">
      <w:start w:val="1"/>
      <w:numFmt w:val="decimal"/>
      <w:lvlText w:val="%1."/>
      <w:lvlJc w:val="left"/>
      <w:pPr>
        <w:ind w:left="520" w:hanging="260"/>
      </w:pPr>
      <w:rPr>
        <w:b/>
        <w:bCs/>
        <w:color w:val="262626"/>
      </w:rPr>
    </w:lvl>
  </w:abstractNum>
  <w:abstractNum w:abstractNumId="77" w15:restartNumberingAfterBreak="0">
    <w:multiLevelType w:val="hybridMultilevel"/>
    <w:lvl w:ilvl="0" w15:tentative="1">
      <w:start w:val="1"/>
      <w:numFmt w:val="decimal"/>
      <w:lvlText w:val="%1."/>
      <w:lvlJc w:val="left"/>
      <w:pPr>
        <w:ind w:left="520" w:hanging="260"/>
      </w:pPr>
      <w:rPr>
        <w:b/>
        <w:bCs/>
        <w:color w:val="262626"/>
      </w:rPr>
    </w:lvl>
  </w:abstractNum>
  <w:abstractNum w:abstractNumId="78" w15:restartNumberingAfterBreak="0">
    <w:multiLevelType w:val="hybridMultilevel"/>
    <w:lvl w:ilvl="0" w15:tentative="1">
      <w:start w:val="1"/>
      <w:numFmt w:val="decimal"/>
      <w:lvlText w:val="%1."/>
      <w:lvlJc w:val="left"/>
      <w:pPr>
        <w:ind w:left="520" w:hanging="260"/>
      </w:pPr>
      <w:rPr>
        <w:b/>
        <w:bCs/>
        <w:color w:val="262626"/>
      </w:rPr>
    </w:lvl>
  </w:abstractNum>
  <w:abstractNum w:abstractNumId="79" w15:restartNumberingAfterBreak="0">
    <w:multiLevelType w:val="hybridMultilevel"/>
    <w:lvl w:ilvl="0" w15:tentative="1">
      <w:start w:val="1"/>
      <w:numFmt w:val="decimal"/>
      <w:lvlText w:val="%1."/>
      <w:lvlJc w:val="left"/>
      <w:pPr>
        <w:ind w:left="520" w:hanging="260"/>
      </w:pPr>
      <w:rPr>
        <w:b/>
        <w:bCs/>
        <w:color w:val="262626"/>
      </w:rPr>
    </w:lvl>
  </w:abstractNum>
  <w:abstractNum w:abstractNumId="80" w15:restartNumberingAfterBreak="0">
    <w:multiLevelType w:val="hybridMultilevel"/>
    <w:lvl w:ilvl="0" w15:tentative="1">
      <w:start w:val="1"/>
      <w:numFmt w:val="decimal"/>
      <w:lvlText w:val="%1."/>
      <w:lvlJc w:val="left"/>
      <w:pPr>
        <w:ind w:left="520" w:hanging="260"/>
      </w:pPr>
      <w:rPr>
        <w:b/>
        <w:bCs/>
        <w:color w:val="262626"/>
      </w:rPr>
    </w:lvl>
  </w:abstractNum>
  <w:abstractNum w:abstractNumId="81" w15:restartNumberingAfterBreak="0">
    <w:multiLevelType w:val="hybridMultilevel"/>
    <w:lvl w:ilvl="0" w15:tentative="1">
      <w:start w:val="1"/>
      <w:numFmt w:val="decimal"/>
      <w:lvlText w:val="%1."/>
      <w:lvlJc w:val="left"/>
      <w:pPr>
        <w:ind w:left="520" w:hanging="260"/>
      </w:pPr>
      <w:rPr>
        <w:b/>
        <w:bCs/>
        <w:color w:val="262626"/>
      </w:rPr>
    </w:lvl>
  </w:abstractNum>
  <w:abstractNum w:abstractNumId="82" w15:restartNumberingAfterBreak="0">
    <w:multiLevelType w:val="hybridMultilevel"/>
    <w:lvl w:ilvl="0" w15:tentative="1">
      <w:start w:val="1"/>
      <w:numFmt w:val="decimal"/>
      <w:lvlText w:val="%1."/>
      <w:lvlJc w:val="left"/>
      <w:pPr>
        <w:ind w:left="520" w:hanging="260"/>
      </w:pPr>
      <w:rPr>
        <w:b/>
        <w:bCs/>
        <w:color w:val="262626"/>
      </w:rPr>
    </w:lvl>
  </w:abstractNum>
  <w:abstractNum w:abstractNumId="83" w15:restartNumberingAfterBreak="0">
    <w:multiLevelType w:val="hybridMultilevel"/>
    <w:lvl w:ilvl="0" w15:tentative="1">
      <w:start w:val="1"/>
      <w:numFmt w:val="decimal"/>
      <w:lvlText w:val="%1."/>
      <w:lvlJc w:val="left"/>
      <w:pPr>
        <w:ind w:left="520" w:hanging="260"/>
      </w:pPr>
      <w:rPr>
        <w:b/>
        <w:bCs/>
        <w:color w:val="262626"/>
      </w:rPr>
    </w:lvl>
  </w:abstractNum>
  <w:abstractNum w:abstractNumId="84" w15:restartNumberingAfterBreak="0">
    <w:multiLevelType w:val="hybridMultilevel"/>
    <w:lvl w:ilvl="0" w15:tentative="1">
      <w:start w:val="1"/>
      <w:numFmt w:val="decimal"/>
      <w:lvlText w:val="%1."/>
      <w:lvlJc w:val="left"/>
      <w:pPr>
        <w:ind w:left="520" w:hanging="260"/>
      </w:pPr>
      <w:rPr>
        <w:b/>
        <w:bCs/>
        <w:color w:val="262626"/>
      </w:rPr>
    </w:lvl>
  </w:abstractNum>
  <w:abstractNum w:abstractNumId="85" w15:restartNumberingAfterBreak="0">
    <w:multiLevelType w:val="hybridMultilevel"/>
    <w:lvl w:ilvl="0" w15:tentative="1">
      <w:start w:val="1"/>
      <w:numFmt w:val="decimal"/>
      <w:lvlText w:val="%1."/>
      <w:lvlJc w:val="left"/>
      <w:pPr>
        <w:ind w:left="520" w:hanging="260"/>
      </w:pPr>
      <w:rPr>
        <w:b/>
        <w:bCs/>
        <w:color w:val="262626"/>
      </w:rPr>
    </w:lvl>
  </w:abstractNum>
  <w:abstractNum w:abstractNumId="86" w15:restartNumberingAfterBreak="0">
    <w:multiLevelType w:val="hybridMultilevel"/>
    <w:lvl w:ilvl="0" w15:tentative="1">
      <w:start w:val="1"/>
      <w:numFmt w:val="decimal"/>
      <w:lvlText w:val="%1."/>
      <w:lvlJc w:val="left"/>
      <w:pPr>
        <w:ind w:left="520" w:hanging="260"/>
      </w:pPr>
      <w:rPr>
        <w:b/>
        <w:bCs/>
        <w:color w:val="262626"/>
      </w:rPr>
    </w:lvl>
  </w:abstractNum>
  <w:abstractNum w:abstractNumId="87" w15:restartNumberingAfterBreak="0">
    <w:multiLevelType w:val="hybridMultilevel"/>
    <w:lvl w:ilvl="0" w15:tentative="1">
      <w:start w:val="1"/>
      <w:numFmt w:val="decimal"/>
      <w:lvlText w:val="%1."/>
      <w:lvlJc w:val="left"/>
      <w:pPr>
        <w:ind w:left="520" w:hanging="260"/>
      </w:pPr>
      <w:rPr>
        <w:b/>
        <w:bCs/>
        <w:color w:val="262626"/>
      </w:rPr>
    </w:lvl>
  </w:abstractNum>
  <w:abstractNum w:abstractNumId="88" w15:restartNumberingAfterBreak="0">
    <w:multiLevelType w:val="hybridMultilevel"/>
    <w:lvl w:ilvl="0" w15:tentative="1">
      <w:start w:val="1"/>
      <w:numFmt w:val="decimal"/>
      <w:lvlText w:val="%1."/>
      <w:lvlJc w:val="left"/>
      <w:pPr>
        <w:ind w:left="520" w:hanging="260"/>
      </w:pPr>
      <w:rPr>
        <w:b/>
        <w:bCs/>
        <w:color w:val="262626"/>
      </w:rPr>
    </w:lvl>
  </w:abstractNum>
  <w:abstractNum w:abstractNumId="89" w15:restartNumberingAfterBreak="0">
    <w:multiLevelType w:val="hybridMultilevel"/>
    <w:lvl w:ilvl="0" w15:tentative="1">
      <w:start w:val="1"/>
      <w:numFmt w:val="decimal"/>
      <w:lvlText w:val="%1."/>
      <w:lvlJc w:val="left"/>
      <w:pPr>
        <w:ind w:left="520" w:hanging="260"/>
      </w:pPr>
      <w:rPr>
        <w:b/>
        <w:bCs/>
        <w:color w:val="262626"/>
      </w:rPr>
    </w:lvl>
  </w:abstractNum>
  <w:abstractNum w:abstractNumId="90" w15:restartNumberingAfterBreak="0">
    <w:multiLevelType w:val="hybridMultilevel"/>
    <w:lvl w:ilvl="0" w15:tentative="1">
      <w:start w:val="1"/>
      <w:numFmt w:val="decimal"/>
      <w:lvlText w:val="%1."/>
      <w:lvlJc w:val="left"/>
      <w:pPr>
        <w:ind w:left="520" w:hanging="260"/>
      </w:pPr>
      <w:rPr>
        <w:b/>
        <w:bCs/>
        <w:color w:val="262626"/>
      </w:rPr>
    </w:lvl>
  </w:abstractNum>
  <w:abstractNum w:abstractNumId="91" w15:restartNumberingAfterBreak="0">
    <w:multiLevelType w:val="hybridMultilevel"/>
    <w:lvl w:ilvl="0" w15:tentative="1">
      <w:start w:val="1"/>
      <w:numFmt w:val="decimal"/>
      <w:lvlText w:val="%1."/>
      <w:lvlJc w:val="left"/>
      <w:pPr>
        <w:ind w:left="520" w:hanging="260"/>
      </w:pPr>
      <w:rPr>
        <w:b/>
        <w:bCs/>
        <w:color w:val="262626"/>
      </w:rPr>
    </w:lvl>
  </w:abstractNum>
  <w:abstractNum w:abstractNumId="92" w15:restartNumberingAfterBreak="0">
    <w:multiLevelType w:val="hybridMultilevel"/>
    <w:lvl w:ilvl="0" w15:tentative="1">
      <w:start w:val="1"/>
      <w:numFmt w:val="decimal"/>
      <w:lvlText w:val="%1."/>
      <w:lvlJc w:val="left"/>
      <w:pPr>
        <w:ind w:left="520" w:hanging="260"/>
      </w:pPr>
      <w:rPr>
        <w:b/>
        <w:bCs/>
        <w:color w:val="262626"/>
      </w:rPr>
    </w:lvl>
  </w:abstractNum>
  <w:abstractNum w:abstractNumId="93" w15:restartNumberingAfterBreak="0">
    <w:multiLevelType w:val="hybridMultilevel"/>
    <w:lvl w:ilvl="0" w15:tentative="1">
      <w:start w:val="1"/>
      <w:numFmt w:val="decimal"/>
      <w:lvlText w:val="%1."/>
      <w:lvlJc w:val="left"/>
      <w:pPr>
        <w:ind w:left="520" w:hanging="260"/>
      </w:pPr>
      <w:rPr>
        <w:b/>
        <w:bCs/>
        <w:color w:val="262626"/>
      </w:rPr>
    </w:lvl>
  </w:abstractNum>
  <w:abstractNum w:abstractNumId="94" w15:restartNumberingAfterBreak="0">
    <w:multiLevelType w:val="hybridMultilevel"/>
    <w:lvl w:ilvl="0" w15:tentative="1">
      <w:start w:val="1"/>
      <w:numFmt w:val="decimal"/>
      <w:lvlText w:val="%1."/>
      <w:lvlJc w:val="left"/>
      <w:pPr>
        <w:ind w:left="520" w:hanging="260"/>
      </w:pPr>
      <w:rPr>
        <w:b/>
        <w:bCs/>
        <w:color w:val="262626"/>
      </w:rPr>
    </w:lvl>
  </w:abstractNum>
  <w:abstractNum w:abstractNumId="95" w15:restartNumberingAfterBreak="0">
    <w:multiLevelType w:val="hybridMultilevel"/>
    <w:lvl w:ilvl="0" w15:tentative="1">
      <w:start w:val="1"/>
      <w:numFmt w:val="decimal"/>
      <w:lvlText w:val="%1."/>
      <w:lvlJc w:val="left"/>
      <w:pPr>
        <w:ind w:left="520" w:hanging="260"/>
      </w:pPr>
      <w:rPr>
        <w:b/>
        <w:bCs/>
        <w:color w:val="262626"/>
      </w:rPr>
    </w:lvl>
  </w:abstractNum>
  <w:abstractNum w:abstractNumId="96" w15:restartNumberingAfterBreak="0">
    <w:multiLevelType w:val="hybridMultilevel"/>
    <w:lvl w:ilvl="0" w15:tentative="1">
      <w:start w:val="1"/>
      <w:numFmt w:val="decimal"/>
      <w:lvlText w:val="%1."/>
      <w:lvlJc w:val="left"/>
      <w:pPr>
        <w:ind w:left="520" w:hanging="260"/>
      </w:pPr>
      <w:rPr>
        <w:b/>
        <w:bCs/>
        <w:color w:val="262626"/>
      </w:rPr>
    </w:lvl>
  </w:abstractNum>
  <w:abstractNum w:abstractNumId="97" w15:restartNumberingAfterBreak="0">
    <w:multiLevelType w:val="hybridMultilevel"/>
    <w:lvl w:ilvl="0" w15:tentative="1">
      <w:start w:val="1"/>
      <w:numFmt w:val="decimal"/>
      <w:lvlText w:val="%1."/>
      <w:lvlJc w:val="left"/>
      <w:pPr>
        <w:ind w:left="520" w:hanging="260"/>
      </w:pPr>
      <w:rPr>
        <w:b/>
        <w:bCs/>
        <w:color w:val="262626"/>
      </w:rPr>
    </w:lvl>
  </w:abstractNum>
  <w:abstractNum w:abstractNumId="98" w15:restartNumberingAfterBreak="0">
    <w:multiLevelType w:val="hybridMultilevel"/>
    <w:lvl w:ilvl="0" w15:tentative="1">
      <w:start w:val="1"/>
      <w:numFmt w:val="decimal"/>
      <w:lvlText w:val="%1."/>
      <w:lvlJc w:val="left"/>
      <w:pPr>
        <w:ind w:left="520" w:hanging="260"/>
      </w:pPr>
      <w:rPr>
        <w:b/>
        <w:bCs/>
        <w:color w:val="262626"/>
      </w:rPr>
    </w:lvl>
  </w:abstractNum>
  <w:abstractNum w:abstractNumId="99" w15:restartNumberingAfterBreak="0">
    <w:multiLevelType w:val="hybridMultilevel"/>
    <w:lvl w:ilvl="0" w15:tentative="1">
      <w:start w:val="1"/>
      <w:numFmt w:val="decimal"/>
      <w:lvlText w:val="%1."/>
      <w:lvlJc w:val="left"/>
      <w:pPr>
        <w:ind w:left="520" w:hanging="260"/>
      </w:pPr>
      <w:rPr>
        <w:b/>
        <w:bCs/>
        <w:color w:val="262626"/>
      </w:rPr>
    </w:lvl>
  </w:abstractNum>
  <w:abstractNum w:abstractNumId="100" w15:restartNumberingAfterBreak="0">
    <w:multiLevelType w:val="hybridMultilevel"/>
    <w:lvl w:ilvl="0" w15:tentative="1">
      <w:start w:val="1"/>
      <w:numFmt w:val="decimal"/>
      <w:lvlText w:val="%1."/>
      <w:lvlJc w:val="left"/>
      <w:pPr>
        <w:ind w:left="520" w:hanging="260"/>
      </w:pPr>
      <w:rPr>
        <w:b/>
        <w:bCs/>
        <w:color w:val="262626"/>
      </w:rPr>
    </w:lvl>
  </w:abstractNum>
  <w:abstractNum w:abstractNumId="101" w15:restartNumberingAfterBreak="0">
    <w:multiLevelType w:val="hybridMultilevel"/>
    <w:lvl w:ilvl="0" w15:tentative="1">
      <w:start w:val="1"/>
      <w:numFmt w:val="decimal"/>
      <w:lvlText w:val="%1."/>
      <w:lvlJc w:val="left"/>
      <w:pPr>
        <w:ind w:left="520" w:hanging="260"/>
      </w:pPr>
      <w:rPr>
        <w:b/>
        <w:bCs/>
        <w:color w:val="262626"/>
      </w:rPr>
    </w:lvl>
  </w:abstractNum>
  <w:abstractNum w:abstractNumId="102" w15:restartNumberingAfterBreak="0">
    <w:multiLevelType w:val="hybridMultilevel"/>
    <w:lvl w:ilvl="0" w15:tentative="1">
      <w:start w:val="1"/>
      <w:numFmt w:val="decimal"/>
      <w:lvlText w:val="%1."/>
      <w:lvlJc w:val="left"/>
      <w:pPr>
        <w:ind w:left="520" w:hanging="260"/>
      </w:pPr>
      <w:rPr>
        <w:b/>
        <w:bCs/>
        <w:color w:val="262626"/>
      </w:rPr>
    </w:lvl>
  </w:abstractNum>
  <w:abstractNum w:abstractNumId="103" w15:restartNumberingAfterBreak="0">
    <w:multiLevelType w:val="hybridMultilevel"/>
    <w:lvl w:ilvl="0" w15:tentative="1">
      <w:start w:val="1"/>
      <w:numFmt w:val="decimal"/>
      <w:lvlText w:val="%1."/>
      <w:lvlJc w:val="left"/>
      <w:pPr>
        <w:ind w:left="520" w:hanging="260"/>
      </w:pPr>
      <w:rPr>
        <w:b/>
        <w:bCs/>
        <w:color w:val="262626"/>
      </w:rPr>
    </w:lvl>
  </w:abstractNum>
  <w:abstractNum w:abstractNumId="104" w15:restartNumberingAfterBreak="0">
    <w:multiLevelType w:val="hybridMultilevel"/>
    <w:lvl w:ilvl="0" w15:tentative="1">
      <w:start w:val="1"/>
      <w:numFmt w:val="decimal"/>
      <w:lvlText w:val="%1."/>
      <w:lvlJc w:val="left"/>
      <w:pPr>
        <w:ind w:left="520" w:hanging="260"/>
      </w:pPr>
      <w:rPr>
        <w:b/>
        <w:bCs/>
        <w:color w:val="262626"/>
      </w:rPr>
    </w:lvl>
  </w:abstractNum>
  <w:abstractNum w:abstractNumId="105" w15:restartNumberingAfterBreak="0">
    <w:multiLevelType w:val="hybridMultilevel"/>
    <w:lvl w:ilvl="0" w15:tentative="1">
      <w:start w:val="1"/>
      <w:numFmt w:val="decimal"/>
      <w:lvlText w:val="%1."/>
      <w:lvlJc w:val="left"/>
      <w:pPr>
        <w:ind w:left="520" w:hanging="260"/>
      </w:pPr>
      <w:rPr>
        <w:b/>
        <w:bCs/>
        <w:color w:val="262626"/>
      </w:rPr>
    </w:lvl>
  </w:abstractNum>
  <w:abstractNum w:abstractNumId="106" w15:restartNumberingAfterBreak="0">
    <w:multiLevelType w:val="hybridMultilevel"/>
    <w:lvl w:ilvl="0" w15:tentative="1">
      <w:start w:val="1"/>
      <w:numFmt w:val="decimal"/>
      <w:lvlText w:val="%1."/>
      <w:lvlJc w:val="left"/>
      <w:pPr>
        <w:ind w:left="520" w:hanging="260"/>
      </w:pPr>
      <w:rPr>
        <w:b/>
        <w:bCs/>
        <w:color w:val="262626"/>
      </w:rPr>
    </w:lvl>
  </w:abstractNum>
  <w:abstractNum w:abstractNumId="107" w15:restartNumberingAfterBreak="0">
    <w:multiLevelType w:val="hybridMultilevel"/>
    <w:lvl w:ilvl="0" w15:tentative="1">
      <w:start w:val="1"/>
      <w:numFmt w:val="decimal"/>
      <w:lvlText w:val="%1."/>
      <w:lvlJc w:val="left"/>
      <w:pPr>
        <w:ind w:left="520" w:hanging="260"/>
      </w:pPr>
      <w:rPr>
        <w:b/>
        <w:bCs/>
        <w:color w:val="262626"/>
      </w:rPr>
    </w:lvl>
  </w:abstractNum>
  <w:abstractNum w:abstractNumId="108" w15:restartNumberingAfterBreak="0">
    <w:multiLevelType w:val="hybridMultilevel"/>
    <w:lvl w:ilvl="0" w15:tentative="1">
      <w:start w:val="1"/>
      <w:numFmt w:val="decimal"/>
      <w:lvlText w:val="%1."/>
      <w:lvlJc w:val="left"/>
      <w:pPr>
        <w:ind w:left="520" w:hanging="260"/>
      </w:pPr>
      <w:rPr>
        <w:b/>
        <w:bCs/>
        <w:color w:val="262626"/>
      </w:rPr>
    </w:lvl>
  </w:abstractNum>
  <w:abstractNum w:abstractNumId="109" w15:restartNumberingAfterBreak="0">
    <w:multiLevelType w:val="hybridMultilevel"/>
    <w:lvl w:ilvl="0" w15:tentative="1">
      <w:start w:val="1"/>
      <w:numFmt w:val="decimal"/>
      <w:lvlText w:val="%1."/>
      <w:lvlJc w:val="left"/>
      <w:pPr>
        <w:ind w:left="520" w:hanging="260"/>
      </w:pPr>
      <w:rPr>
        <w:b/>
        <w:bCs/>
        <w:color w:val="262626"/>
      </w:rPr>
    </w:lvl>
  </w:abstractNum>
  <w:abstractNum w:abstractNumId="1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1" w15:restartNumberingAfterBreak="0">
    <w:multiLevelType w:val="hybridMultilevel"/>
    <w:lvl w:ilvl="0" w15:tentative="1">
      <w:start w:val="1"/>
      <w:numFmt w:val="decimal"/>
      <w:lvlText w:val="%1."/>
      <w:lvlJc w:val="left"/>
      <w:pPr>
        <w:ind w:left="520" w:hanging="260"/>
      </w:pPr>
      <w:rPr>
        <w:b/>
        <w:bCs/>
        <w:color w:val="262626"/>
      </w:rPr>
    </w:lvl>
  </w:abstractNum>
  <w:abstractNum w:abstractNumId="112" w15:restartNumberingAfterBreak="0">
    <w:multiLevelType w:val="hybridMultilevel"/>
    <w:lvl w:ilvl="0" w15:tentative="1">
      <w:start w:val="1"/>
      <w:numFmt w:val="decimal"/>
      <w:lvlText w:val="%1."/>
      <w:lvlJc w:val="left"/>
      <w:pPr>
        <w:ind w:left="520" w:hanging="260"/>
      </w:pPr>
      <w:rPr>
        <w:b/>
        <w:bCs/>
        <w:color w:val="262626"/>
      </w:rPr>
    </w:lvl>
  </w:abstractNum>
  <w:abstractNum w:abstractNumId="113" w15:restartNumberingAfterBreak="0">
    <w:multiLevelType w:val="hybridMultilevel"/>
    <w:lvl w:ilvl="0" w15:tentative="1">
      <w:start w:val="1"/>
      <w:numFmt w:val="decimal"/>
      <w:lvlText w:val="%1."/>
      <w:lvlJc w:val="left"/>
      <w:pPr>
        <w:ind w:left="520" w:hanging="260"/>
      </w:pPr>
      <w:rPr>
        <w:b/>
        <w:bCs/>
        <w:color w:val="262626"/>
      </w:rPr>
    </w:lvl>
  </w:abstractNum>
  <w:abstractNum w:abstractNumId="114" w15:restartNumberingAfterBreak="0">
    <w:multiLevelType w:val="hybridMultilevel"/>
    <w:lvl w:ilvl="0" w15:tentative="1">
      <w:start w:val="1"/>
      <w:numFmt w:val="decimal"/>
      <w:lvlText w:val="%1."/>
      <w:lvlJc w:val="left"/>
      <w:pPr>
        <w:ind w:left="520" w:hanging="260"/>
      </w:pPr>
      <w:rPr>
        <w:b/>
        <w:bCs/>
        <w:color w:val="262626"/>
      </w:rPr>
    </w:lvl>
  </w:abstractNum>
  <w:abstractNum w:abstractNumId="115" w15:restartNumberingAfterBreak="0">
    <w:multiLevelType w:val="hybridMultilevel"/>
    <w:lvl w:ilvl="0" w15:tentative="1">
      <w:start w:val="1"/>
      <w:numFmt w:val="decimal"/>
      <w:lvlText w:val="%1."/>
      <w:lvlJc w:val="left"/>
      <w:pPr>
        <w:ind w:left="520" w:hanging="260"/>
      </w:pPr>
      <w:rPr>
        <w:b/>
        <w:bCs/>
        <w:color w:val="262626"/>
      </w:rPr>
    </w:lvl>
  </w:abstractNum>
  <w:abstractNum w:abstractNumId="116" w15:restartNumberingAfterBreak="0">
    <w:multiLevelType w:val="hybridMultilevel"/>
    <w:lvl w:ilvl="0" w15:tentative="1">
      <w:start w:val="1"/>
      <w:numFmt w:val="decimal"/>
      <w:lvlText w:val="%1."/>
      <w:lvlJc w:val="left"/>
      <w:pPr>
        <w:ind w:left="520" w:hanging="260"/>
      </w:pPr>
      <w:rPr>
        <w:b/>
        <w:bCs/>
        <w:color w:val="262626"/>
      </w:rPr>
    </w:lvl>
  </w:abstractNum>
  <w:abstractNum w:abstractNumId="117" w15:restartNumberingAfterBreak="0">
    <w:multiLevelType w:val="hybridMultilevel"/>
    <w:lvl w:ilvl="0" w15:tentative="1">
      <w:start w:val="1"/>
      <w:numFmt w:val="decimal"/>
      <w:lvlText w:val="%1."/>
      <w:lvlJc w:val="left"/>
      <w:pPr>
        <w:ind w:left="520" w:hanging="260"/>
      </w:pPr>
      <w:rPr>
        <w:b/>
        <w:bCs/>
        <w:color w:val="262626"/>
      </w:rPr>
    </w:lvl>
  </w:abstractNum>
  <w:abstractNum w:abstractNumId="118" w15:restartNumberingAfterBreak="0">
    <w:multiLevelType w:val="hybridMultilevel"/>
    <w:lvl w:ilvl="0" w15:tentative="1">
      <w:start w:val="1"/>
      <w:numFmt w:val="decimal"/>
      <w:lvlText w:val="%1."/>
      <w:lvlJc w:val="left"/>
      <w:pPr>
        <w:ind w:left="520" w:hanging="260"/>
      </w:pPr>
      <w:rPr>
        <w:b/>
        <w:bCs/>
        <w:color w:val="262626"/>
      </w:rPr>
    </w:lvl>
  </w:abstractNum>
  <w:abstractNum w:abstractNumId="119" w15:restartNumberingAfterBreak="0">
    <w:multiLevelType w:val="hybridMultilevel"/>
    <w:lvl w:ilvl="0" w15:tentative="1">
      <w:start w:val="1"/>
      <w:numFmt w:val="decimal"/>
      <w:lvlText w:val="%1."/>
      <w:lvlJc w:val="left"/>
      <w:pPr>
        <w:ind w:left="520" w:hanging="260"/>
      </w:pPr>
      <w:rPr>
        <w:b/>
        <w:bCs/>
        <w:color w:val="262626"/>
      </w:rPr>
    </w:lvl>
  </w:abstractNum>
  <w:abstractNum w:abstractNumId="120" w15:restartNumberingAfterBreak="0">
    <w:multiLevelType w:val="hybridMultilevel"/>
    <w:lvl w:ilvl="0" w15:tentative="1">
      <w:start w:val="1"/>
      <w:numFmt w:val="decimal"/>
      <w:lvlText w:val="%1."/>
      <w:lvlJc w:val="left"/>
      <w:pPr>
        <w:ind w:left="520" w:hanging="260"/>
      </w:pPr>
      <w:rPr>
        <w:b/>
        <w:bCs/>
        <w:color w:val="262626"/>
      </w:rPr>
    </w:lvl>
  </w:abstractNum>
  <w:abstractNum w:abstractNumId="121" w15:restartNumberingAfterBreak="0">
    <w:multiLevelType w:val="hybridMultilevel"/>
    <w:lvl w:ilvl="0" w15:tentative="1">
      <w:start w:val="1"/>
      <w:numFmt w:val="decimal"/>
      <w:lvlText w:val="%1."/>
      <w:lvlJc w:val="left"/>
      <w:pPr>
        <w:ind w:left="520" w:hanging="260"/>
      </w:pPr>
      <w:rPr>
        <w:b/>
        <w:bCs/>
        <w:color w:val="262626"/>
      </w:rPr>
    </w:lvl>
  </w:abstractNum>
  <w:abstractNum w:abstractNumId="122" w15:restartNumberingAfterBreak="0">
    <w:multiLevelType w:val="hybridMultilevel"/>
    <w:lvl w:ilvl="0" w15:tentative="1">
      <w:start w:val="1"/>
      <w:numFmt w:val="decimal"/>
      <w:lvlText w:val="%1."/>
      <w:lvlJc w:val="left"/>
      <w:pPr>
        <w:ind w:left="520" w:hanging="260"/>
      </w:pPr>
      <w:rPr>
        <w:b/>
        <w:bCs/>
        <w:color w:val="2626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62626"/>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262626"/>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414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Claude Stack</dc:title>
  <dc:creator>The Claude Stack</dc:creator>
  <dc:description>The operating layer underneath The Direction Stack, The Production Stack, The Revenue Stack, and The Attention Stack.</dc:description>
  <cp:lastModifiedBy>Un-named</cp:lastModifiedBy>
  <cp:revision>1</cp:revision>
  <dcterms:created xsi:type="dcterms:W3CDTF">2026-04-23T18:13:46.112Z</dcterms:created>
  <dcterms:modified xsi:type="dcterms:W3CDTF">2026-04-23T18:13:46.113Z</dcterms:modified>
</cp:coreProperties>
</file>

<file path=docProps/custom.xml><?xml version="1.0" encoding="utf-8"?>
<Properties xmlns="http://schemas.openxmlformats.org/officeDocument/2006/custom-properties" xmlns:vt="http://schemas.openxmlformats.org/officeDocument/2006/docPropsVTypes"/>
</file>