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682C38">
      <w:pPr>
        <w:widowControl w:val="0"/>
        <w:autoSpaceDE w:val="0"/>
        <w:autoSpaceDN w:val="0"/>
        <w:adjustRightInd w:val="0"/>
        <w:spacing w:after="200" w:line="240" w:lineRule="auto"/>
        <w:rPr>
          <w:rFonts w:ascii="Calibri" w:hAnsi="Calibri" w:cs="Calibri"/>
          <w:lang w:val="en"/>
        </w:rPr>
      </w:pPr>
      <w:bookmarkStart w:id="0" w:name="_GoBack"/>
      <w:bookmarkEnd w:id="0"/>
      <w:r>
        <w:rPr>
          <w:rFonts w:ascii="Calibri" w:hAnsi="Calibri" w:cs="Calibri"/>
          <w:noProof/>
        </w:rPr>
        <w:drawing>
          <wp:inline distT="0" distB="0" distL="0" distR="0">
            <wp:extent cx="5486400"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p>
    <w:p w:rsidR="00000000" w:rsidRDefault="00682C38">
      <w:pPr>
        <w:widowControl w:val="0"/>
        <w:autoSpaceDE w:val="0"/>
        <w:autoSpaceDN w:val="0"/>
        <w:adjustRightInd w:val="0"/>
        <w:spacing w:after="200" w:line="276" w:lineRule="auto"/>
        <w:jc w:val="center"/>
        <w:rPr>
          <w:rFonts w:ascii="Times New Roman" w:hAnsi="Times New Roman" w:cs="Times New Roman"/>
          <w:sz w:val="32"/>
          <w:szCs w:val="32"/>
          <w:lang w:val="en"/>
        </w:rPr>
      </w:pPr>
      <w:r>
        <w:rPr>
          <w:rFonts w:ascii="Times New Roman" w:hAnsi="Times New Roman" w:cs="Times New Roman"/>
          <w:sz w:val="40"/>
          <w:szCs w:val="40"/>
          <w:lang w:val="en"/>
        </w:rPr>
        <w:t>Milky Way Matching</w:t>
      </w:r>
    </w:p>
    <w:p w:rsidR="00000000" w:rsidRDefault="00682C38">
      <w:pPr>
        <w:widowControl w:val="0"/>
        <w:autoSpaceDE w:val="0"/>
        <w:autoSpaceDN w:val="0"/>
        <w:adjustRightInd w:val="0"/>
        <w:spacing w:after="200" w:line="276" w:lineRule="auto"/>
        <w:jc w:val="both"/>
        <w:rPr>
          <w:rFonts w:ascii="Times New Roman" w:hAnsi="Times New Roman" w:cs="Times New Roman"/>
          <w:sz w:val="32"/>
          <w:szCs w:val="32"/>
          <w:lang w:val="en"/>
        </w:rPr>
      </w:pPr>
      <w:r>
        <w:rPr>
          <w:rFonts w:ascii="Times New Roman" w:hAnsi="Times New Roman" w:cs="Times New Roman"/>
          <w:sz w:val="32"/>
          <w:szCs w:val="32"/>
          <w:lang w:val="en"/>
        </w:rPr>
        <w:t>You play as a lone astronaut flying through the galaxy collecting data samples from different planets. Once you have collected samples from three similar planets, you will blow them up and move on to the next planet.</w:t>
      </w:r>
    </w:p>
    <w:p w:rsidR="00000000" w:rsidRDefault="00682C38">
      <w:pPr>
        <w:widowControl w:val="0"/>
        <w:autoSpaceDE w:val="0"/>
        <w:autoSpaceDN w:val="0"/>
        <w:adjustRightInd w:val="0"/>
        <w:spacing w:after="200" w:line="276" w:lineRule="auto"/>
        <w:jc w:val="both"/>
        <w:rPr>
          <w:rFonts w:ascii="Times New Roman" w:hAnsi="Times New Roman" w:cs="Times New Roman"/>
          <w:sz w:val="32"/>
          <w:szCs w:val="32"/>
          <w:lang w:val="en"/>
        </w:rPr>
      </w:pPr>
      <w:r>
        <w:rPr>
          <w:rFonts w:ascii="Times New Roman" w:hAnsi="Times New Roman" w:cs="Times New Roman"/>
          <w:sz w:val="32"/>
          <w:szCs w:val="32"/>
          <w:lang w:val="en"/>
        </w:rPr>
        <w:t xml:space="preserve">The goal of this game is to accumulate </w:t>
      </w:r>
      <w:r>
        <w:rPr>
          <w:rFonts w:ascii="Times New Roman" w:hAnsi="Times New Roman" w:cs="Times New Roman"/>
          <w:sz w:val="32"/>
          <w:szCs w:val="32"/>
          <w:lang w:val="en"/>
        </w:rPr>
        <w:t xml:space="preserve">points by creating tile matches. A match is defined as 3 or more adjacent tiles of the same planet in a row or column. Use the arrow keys or the 'w', 'a', 's', and 'd' keys to move the Rocket Ship to create matches and collect points. </w:t>
      </w:r>
    </w:p>
    <w:p w:rsidR="00000000" w:rsidRDefault="00682C38">
      <w:pPr>
        <w:widowControl w:val="0"/>
        <w:autoSpaceDE w:val="0"/>
        <w:autoSpaceDN w:val="0"/>
        <w:adjustRightInd w:val="0"/>
        <w:spacing w:after="200" w:line="276" w:lineRule="auto"/>
        <w:jc w:val="both"/>
        <w:rPr>
          <w:rFonts w:ascii="Times New Roman" w:hAnsi="Times New Roman" w:cs="Times New Roman"/>
          <w:sz w:val="32"/>
          <w:szCs w:val="32"/>
          <w:lang w:val="en"/>
        </w:rPr>
      </w:pPr>
      <w:r>
        <w:rPr>
          <w:rFonts w:ascii="Times New Roman" w:hAnsi="Times New Roman" w:cs="Times New Roman"/>
          <w:sz w:val="32"/>
          <w:szCs w:val="32"/>
          <w:lang w:val="en"/>
        </w:rPr>
        <w:t>When the Rocket Ship</w:t>
      </w:r>
      <w:r>
        <w:rPr>
          <w:rFonts w:ascii="Times New Roman" w:hAnsi="Times New Roman" w:cs="Times New Roman"/>
          <w:sz w:val="32"/>
          <w:szCs w:val="32"/>
          <w:lang w:val="en"/>
        </w:rPr>
        <w:t xml:space="preserve"> moves, it swaps its space with that of an adjacent tile. </w:t>
      </w:r>
    </w:p>
    <w:p w:rsidR="00000000" w:rsidRDefault="00682C38">
      <w:pPr>
        <w:widowControl w:val="0"/>
        <w:autoSpaceDE w:val="0"/>
        <w:autoSpaceDN w:val="0"/>
        <w:adjustRightInd w:val="0"/>
        <w:spacing w:after="200" w:line="276" w:lineRule="auto"/>
        <w:jc w:val="both"/>
        <w:rPr>
          <w:rFonts w:ascii="Times New Roman" w:hAnsi="Times New Roman" w:cs="Times New Roman"/>
          <w:sz w:val="32"/>
          <w:szCs w:val="32"/>
          <w:lang w:val="en"/>
        </w:rPr>
      </w:pPr>
      <w:r>
        <w:rPr>
          <w:rFonts w:ascii="Times New Roman" w:hAnsi="Times New Roman" w:cs="Times New Roman"/>
          <w:sz w:val="32"/>
          <w:szCs w:val="32"/>
          <w:lang w:val="en"/>
        </w:rPr>
        <w:t>Once you run out of moves, the game is over.</w:t>
      </w:r>
    </w:p>
    <w:p w:rsidR="00000000" w:rsidRDefault="00682C38">
      <w:pPr>
        <w:widowControl w:val="0"/>
        <w:autoSpaceDE w:val="0"/>
        <w:autoSpaceDN w:val="0"/>
        <w:adjustRightInd w:val="0"/>
        <w:spacing w:after="200" w:line="276" w:lineRule="auto"/>
        <w:jc w:val="both"/>
        <w:rPr>
          <w:rFonts w:ascii="Times New Roman" w:hAnsi="Times New Roman" w:cs="Times New Roman"/>
          <w:sz w:val="32"/>
          <w:szCs w:val="32"/>
          <w:lang w:val="en"/>
        </w:rPr>
      </w:pPr>
      <w:r>
        <w:rPr>
          <w:rFonts w:ascii="Times New Roman" w:hAnsi="Times New Roman" w:cs="Times New Roman"/>
          <w:sz w:val="32"/>
          <w:szCs w:val="32"/>
          <w:lang w:val="en"/>
        </w:rPr>
        <w:t>Scoring: Each tile in a match is worth 1 point.</w:t>
      </w:r>
    </w:p>
    <w:p w:rsidR="00682C38" w:rsidRDefault="00682C38">
      <w:pPr>
        <w:widowControl w:val="0"/>
        <w:autoSpaceDE w:val="0"/>
        <w:autoSpaceDN w:val="0"/>
        <w:adjustRightInd w:val="0"/>
        <w:spacing w:after="200" w:line="276" w:lineRule="auto"/>
        <w:jc w:val="both"/>
        <w:rPr>
          <w:rFonts w:ascii="Times New Roman" w:hAnsi="Times New Roman" w:cs="Times New Roman"/>
          <w:sz w:val="32"/>
          <w:szCs w:val="32"/>
          <w:lang w:val="en"/>
        </w:rPr>
      </w:pPr>
      <w:r>
        <w:rPr>
          <w:rFonts w:ascii="Times New Roman" w:hAnsi="Times New Roman" w:cs="Times New Roman"/>
          <w:sz w:val="32"/>
          <w:szCs w:val="32"/>
          <w:lang w:val="en"/>
        </w:rPr>
        <w:t>How many points can you accumulate in 100 moves? Can you join the ranks of the top five scorers?</w:t>
      </w:r>
    </w:p>
    <w:sectPr w:rsidR="00682C3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D2A"/>
    <w:rsid w:val="00682C38"/>
    <w:rsid w:val="00A36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3209FC4-C663-456A-8A92-76E57149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116</Words>
  <Characters>666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2017-11-27T02:19:00Z</dcterms:created>
  <dcterms:modified xsi:type="dcterms:W3CDTF">2017-11-27T02:19:00Z</dcterms:modified>
</cp:coreProperties>
</file>