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217382"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FD4560" w:rsidRDefault="00274262" w:rsidP="00274262">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FE5E18">
        <w:rPr>
          <w:rFonts w:ascii="Garamond" w:hAnsi="Garamond"/>
        </w:rPr>
        <w:t>Here</w:t>
      </w:r>
      <w:r>
        <w:rPr>
          <w:rFonts w:ascii="Garamond" w:hAnsi="Garamond"/>
        </w:rPr>
        <w:t xml:space="preserve">, the proponents are </w:t>
      </w:r>
      <w:r w:rsidR="00FD4560">
        <w:rPr>
          <w:rFonts w:ascii="Garamond" w:hAnsi="Garamond"/>
        </w:rPr>
        <w:t>suggesting</w:t>
      </w:r>
      <w:r>
        <w:rPr>
          <w:rFonts w:ascii="Garamond" w:hAnsi="Garamond"/>
        </w:rPr>
        <w:t xml:space="preserve"> the </w:t>
      </w:r>
      <w:r w:rsidR="00C04A21">
        <w:rPr>
          <w:rFonts w:ascii="Garamond" w:hAnsi="Garamond"/>
        </w:rPr>
        <w:t>use of a web</w:t>
      </w:r>
      <w:r w:rsidR="00FD4560">
        <w:rPr>
          <w:rFonts w:ascii="Garamond" w:hAnsi="Garamond"/>
        </w:rPr>
        <w:t>-</w:t>
      </w:r>
      <w:r w:rsidR="00C04A21">
        <w:rPr>
          <w:rFonts w:ascii="Garamond" w:hAnsi="Garamond"/>
        </w:rPr>
        <w:t>based voting system</w:t>
      </w:r>
      <w:r w:rsidR="00FD4560">
        <w:rPr>
          <w:rFonts w:ascii="Garamond" w:hAnsi="Garamond"/>
        </w:rPr>
        <w:t xml:space="preserve"> as a replacement for the manual voting system</w:t>
      </w:r>
      <w:r w:rsidR="0026549E">
        <w:rPr>
          <w:rFonts w:ascii="Garamond" w:hAnsi="Garamond"/>
        </w:rPr>
        <w:t xml:space="preserve"> </w:t>
      </w:r>
      <w:r w:rsidR="00FE5E18">
        <w:rPr>
          <w:rFonts w:ascii="Garamond" w:hAnsi="Garamond"/>
        </w:rPr>
        <w:t xml:space="preserve">which has been the method that the school </w:t>
      </w:r>
      <w:r w:rsidR="007A40A1">
        <w:rPr>
          <w:rFonts w:ascii="Garamond" w:hAnsi="Garamond"/>
        </w:rPr>
        <w:t xml:space="preserve">has been employing ever since they </w:t>
      </w:r>
      <w:r w:rsidR="009E63E1">
        <w:rPr>
          <w:rFonts w:ascii="Garamond" w:hAnsi="Garamond"/>
        </w:rPr>
        <w:t xml:space="preserve">started </w:t>
      </w:r>
      <w:r w:rsidR="007A40A1">
        <w:rPr>
          <w:rFonts w:ascii="Garamond" w:hAnsi="Garamond"/>
        </w:rPr>
        <w:t>conducted elections.</w:t>
      </w:r>
    </w:p>
    <w:p w:rsidR="00FD4560" w:rsidRDefault="00FD4560" w:rsidP="00274262">
      <w:pPr>
        <w:ind w:firstLine="720"/>
        <w:jc w:val="both"/>
        <w:rPr>
          <w:rFonts w:ascii="Garamond" w:hAnsi="Garamond"/>
        </w:rPr>
      </w:pPr>
    </w:p>
    <w:p w:rsidR="00FD4560" w:rsidRPr="00246F96" w:rsidRDefault="00FD4560" w:rsidP="00274262">
      <w:pPr>
        <w:ind w:firstLine="720"/>
        <w:jc w:val="both"/>
        <w:rPr>
          <w:rFonts w:ascii="Garamond" w:hAnsi="Garamond"/>
        </w:rPr>
      </w:pPr>
      <w:r>
        <w:rPr>
          <w:rFonts w:ascii="Garamond" w:hAnsi="Garamond"/>
        </w:rPr>
        <w:t>A web-based application/system</w:t>
      </w:r>
      <w:r w:rsidR="007A40A1">
        <w:rPr>
          <w:rFonts w:ascii="Garamond" w:hAnsi="Garamond"/>
        </w:rPr>
        <w:t xml:space="preserve"> </w:t>
      </w:r>
      <w:r w:rsidR="00213A91">
        <w:rPr>
          <w:rFonts w:ascii="Garamond" w:hAnsi="Garamond"/>
        </w:rPr>
        <w:t xml:space="preserve">is </w:t>
      </w:r>
      <w:r w:rsidR="00DC02EF">
        <w:rPr>
          <w:rFonts w:ascii="Garamond" w:hAnsi="Garamond"/>
        </w:rPr>
        <w:t xml:space="preserve">a type of system that runs through a browser, either from a mobile phone, </w:t>
      </w:r>
    </w:p>
    <w:p w:rsidR="00274262" w:rsidRPr="00246F96" w:rsidRDefault="00274262" w:rsidP="00274262">
      <w:pPr>
        <w:ind w:firstLine="720"/>
        <w:jc w:val="both"/>
        <w:rPr>
          <w:rFonts w:ascii="Garamond" w:hAnsi="Garamond"/>
        </w:rPr>
      </w:pPr>
    </w:p>
    <w:p w:rsidR="002B638B" w:rsidRPr="00BC2E53" w:rsidRDefault="00274262" w:rsidP="00274262">
      <w:pPr>
        <w:ind w:firstLine="720"/>
        <w:jc w:val="both"/>
        <w:rPr>
          <w:rFonts w:ascii="Garamond" w:hAnsi="Garamond"/>
          <w:color w:val="FF0000"/>
        </w:rPr>
      </w:pPr>
      <w:r w:rsidRPr="00BC2E53">
        <w:rPr>
          <w:rFonts w:ascii="Garamond" w:hAnsi="Garamond"/>
          <w:color w:val="FF0000"/>
        </w:rPr>
        <w:t xml:space="preserve">Regarding the current system of the school, the method is quite costly because the school needs to print ballots every year since the names of the candidates in the yearly elections are dynamic. Secondly, the results are prone to fraud because the ballots can be </w:t>
      </w:r>
      <w:r w:rsidR="005628A3" w:rsidRPr="00BC2E53">
        <w:rPr>
          <w:rFonts w:ascii="Garamond" w:hAnsi="Garamond"/>
          <w:color w:val="FF0000"/>
        </w:rPr>
        <w:t>tampered,</w:t>
      </w:r>
      <w:r w:rsidRPr="00BC2E53">
        <w:rPr>
          <w:rFonts w:ascii="Garamond" w:hAnsi="Garamond"/>
          <w:color w:val="FF0000"/>
        </w:rPr>
        <w:t xml:space="preserve"> and the vote counts can be manipulated. And lastly, counting</w:t>
      </w:r>
      <w:r w:rsidR="005628A3" w:rsidRPr="00BC2E53">
        <w:rPr>
          <w:rFonts w:ascii="Garamond" w:hAnsi="Garamond"/>
          <w:color w:val="FF0000"/>
        </w:rPr>
        <w:t xml:space="preserve"> the</w:t>
      </w:r>
      <w:r w:rsidRPr="00BC2E53">
        <w:rPr>
          <w:rFonts w:ascii="Garamond" w:hAnsi="Garamond"/>
          <w:color w:val="FF0000"/>
        </w:rPr>
        <w:t xml:space="preserve"> votes</w:t>
      </w:r>
      <w:r w:rsidR="005628A3" w:rsidRPr="00BC2E53">
        <w:rPr>
          <w:rFonts w:ascii="Garamond" w:hAnsi="Garamond"/>
          <w:color w:val="FF0000"/>
        </w:rPr>
        <w:t xml:space="preserve"> tend</w:t>
      </w:r>
      <w:r w:rsidRPr="00BC2E53">
        <w:rPr>
          <w:rFonts w:ascii="Garamond" w:hAnsi="Garamond"/>
          <w:color w:val="FF0000"/>
        </w:rPr>
        <w:t xml:space="preserve"> take a lot of time because they are counted manually, </w:t>
      </w:r>
      <w:r w:rsidR="00480000" w:rsidRPr="00BC2E53">
        <w:rPr>
          <w:rFonts w:ascii="Garamond" w:hAnsi="Garamond"/>
          <w:color w:val="FF0000"/>
        </w:rPr>
        <w:t xml:space="preserve">as </w:t>
      </w:r>
      <w:r w:rsidRPr="00BC2E53">
        <w:rPr>
          <w:rFonts w:ascii="Garamond" w:hAnsi="Garamond"/>
          <w:color w:val="FF0000"/>
        </w:rPr>
        <w:t>compared to the proposed system, which can display the results way faster than the manual method.</w:t>
      </w:r>
    </w:p>
    <w:p w:rsidR="00FD4560" w:rsidRPr="00BC2E53" w:rsidRDefault="00FD4560" w:rsidP="00274262">
      <w:pPr>
        <w:ind w:firstLine="720"/>
        <w:jc w:val="both"/>
        <w:rPr>
          <w:rFonts w:asciiTheme="minorHAnsi" w:hAnsiTheme="minorHAnsi"/>
          <w:color w:val="FF0000"/>
        </w:rPr>
      </w:pPr>
    </w:p>
    <w:p w:rsidR="00FD4560" w:rsidRPr="00BC2E53" w:rsidRDefault="00FD4560" w:rsidP="00FD4560">
      <w:pPr>
        <w:ind w:firstLine="720"/>
        <w:jc w:val="both"/>
        <w:rPr>
          <w:rFonts w:ascii="Garamond" w:hAnsi="Garamond"/>
          <w:color w:val="FF0000"/>
        </w:rPr>
      </w:pPr>
      <w:r w:rsidRPr="00BC2E53">
        <w:rPr>
          <w:rFonts w:ascii="Garamond" w:hAnsi="Garamond"/>
          <w:color w:val="FF0000"/>
        </w:rPr>
        <w:t>ease up the election process and make it more secure from any fraudulent activities pertinent to the election, ensuring also the confidentiality of the choices of the voters.</w:t>
      </w:r>
    </w:p>
    <w:p w:rsidR="00FD4560" w:rsidRPr="002B638B" w:rsidRDefault="00FD4560" w:rsidP="00274262">
      <w:pPr>
        <w:ind w:firstLine="720"/>
        <w:jc w:val="both"/>
        <w:rPr>
          <w:rFonts w:asciiTheme="minorHAnsi" w:hAnsiTheme="minorHAnsi"/>
        </w:rPr>
      </w:pP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p>
    <w:p w:rsidR="00274262" w:rsidRDefault="00274262" w:rsidP="00274262">
      <w:pPr>
        <w:pStyle w:val="BodyText3"/>
        <w:ind w:firstLine="720"/>
        <w:rPr>
          <w:rFonts w:ascii="Garamond" w:hAnsi="Garamond"/>
          <w:b w:val="0"/>
          <w:bCs w:val="0"/>
        </w:rPr>
      </w:pPr>
    </w:p>
    <w:p w:rsidR="00274262" w:rsidRDefault="007C6B4D" w:rsidP="00274262">
      <w:pPr>
        <w:pStyle w:val="BodyText3"/>
        <w:numPr>
          <w:ilvl w:val="0"/>
          <w:numId w:val="5"/>
        </w:numPr>
        <w:rPr>
          <w:rFonts w:ascii="Garamond" w:hAnsi="Garamond"/>
        </w:rPr>
      </w:pPr>
      <w:r>
        <w:rPr>
          <w:rFonts w:ascii="Garamond" w:hAnsi="Garamond"/>
        </w:rPr>
        <w:t>ADMIN</w:t>
      </w:r>
      <w:r w:rsidR="00274262">
        <w:rPr>
          <w:rFonts w:ascii="Garamond" w:hAnsi="Garamond"/>
        </w:rPr>
        <w:t>-SIDE APPLICATION</w:t>
      </w:r>
    </w:p>
    <w:p w:rsidR="00274262" w:rsidRDefault="00274262" w:rsidP="00274262">
      <w:pPr>
        <w:pStyle w:val="BodyText3"/>
        <w:ind w:left="720"/>
        <w:rPr>
          <w:rFonts w:ascii="Garamond" w:hAnsi="Garamond"/>
        </w:rPr>
      </w:pPr>
    </w:p>
    <w:p w:rsidR="00274262" w:rsidRDefault="00274262" w:rsidP="00274262">
      <w:pPr>
        <w:jc w:val="both"/>
        <w:rPr>
          <w:rFonts w:ascii="Garamond" w:hAnsi="Garamond"/>
          <w:b/>
        </w:rPr>
      </w:pPr>
    </w:p>
    <w:p w:rsidR="00274262" w:rsidRDefault="00274262" w:rsidP="00274262">
      <w:pPr>
        <w:pStyle w:val="BodyText3"/>
        <w:numPr>
          <w:ilvl w:val="0"/>
          <w:numId w:val="5"/>
        </w:numPr>
        <w:rPr>
          <w:rFonts w:ascii="Garamond" w:hAnsi="Garamond"/>
        </w:rPr>
      </w:pPr>
      <w:r>
        <w:rPr>
          <w:rFonts w:ascii="Garamond" w:hAnsi="Garamond"/>
        </w:rPr>
        <w:t>CLIENT-SIDE APPLICATION</w:t>
      </w:r>
    </w:p>
    <w:p w:rsidR="00274262" w:rsidRDefault="00274262" w:rsidP="00274262">
      <w:pPr>
        <w:pStyle w:val="BodyText3"/>
        <w:ind w:left="720"/>
        <w:rPr>
          <w:rFonts w:ascii="Garamond" w:hAnsi="Garamond"/>
        </w:rPr>
      </w:pPr>
    </w:p>
    <w:p w:rsidR="00C477DA" w:rsidRDefault="00C477DA" w:rsidP="00C477DA">
      <w:pPr>
        <w:jc w:val="both"/>
        <w:rPr>
          <w:rFonts w:asciiTheme="minorHAnsi" w:hAnsiTheme="minorHAnsi"/>
        </w:rPr>
      </w:pPr>
    </w:p>
    <w:p w:rsidR="004B5490" w:rsidRPr="002B638B" w:rsidRDefault="004B5490"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771867" w:rsidRDefault="00771867" w:rsidP="00771867">
      <w:pPr>
        <w:pStyle w:val="Title"/>
        <w:tabs>
          <w:tab w:val="left" w:pos="720"/>
          <w:tab w:val="left" w:pos="1440"/>
          <w:tab w:val="left" w:pos="2558"/>
        </w:tabs>
        <w:spacing w:line="480" w:lineRule="auto"/>
        <w:ind w:left="709"/>
        <w:jc w:val="left"/>
        <w:rPr>
          <w:rFonts w:ascii="Garamond" w:hAnsi="Garamond"/>
        </w:rPr>
      </w:pPr>
      <w:r w:rsidRPr="00DA7A96">
        <w:rPr>
          <w:rFonts w:ascii="Garamond" w:hAnsi="Garamond"/>
        </w:rPr>
        <w:t>The project is using the three-tier network architecture, which is composed of the presentation or client tier, business logic tier, and the database tier. The presentation or client tier is what the end-users will see and access while the business logic tier is the one that does the processing of the inputs (i.e. registration and votes), and the outputs (i.e. election results) before being transmitted back to the presentation tier. Meanwhile, every data or information that needs to be stored or retrieved is taken care of by the database tier. It serves as the storage for all the data and information that has been entered in the system, which of course, must be kept secure in order to ensure the integrity of the election results and the safety of the information of those people whose data/information are in the database.</w:t>
      </w: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771867" w:rsidP="00771867">
      <w:pPr>
        <w:pStyle w:val="Title"/>
        <w:tabs>
          <w:tab w:val="left" w:pos="720"/>
          <w:tab w:val="left" w:pos="1440"/>
          <w:tab w:val="left" w:pos="2558"/>
        </w:tabs>
        <w:spacing w:line="480" w:lineRule="auto"/>
        <w:rPr>
          <w:rFonts w:ascii="Garamond" w:hAnsi="Garamond" w:cs="Arial"/>
          <w:b/>
          <w:color w:val="000000"/>
        </w:rPr>
      </w:pPr>
      <w:r w:rsidRPr="00DA7A96">
        <w:rPr>
          <w:rFonts w:ascii="Garamond" w:hAnsi="Garamond"/>
          <w:noProof/>
        </w:rPr>
        <w:drawing>
          <wp:inline distT="0" distB="0" distL="0" distR="0" wp14:anchorId="5D39D748" wp14:editId="0F04DD45">
            <wp:extent cx="2781300" cy="2857500"/>
            <wp:effectExtent l="0" t="0" r="0" b="0"/>
            <wp:docPr id="4" name="Picture 4" descr="D:\BJ\Capstone Stuff\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J\Capstone Stuff\3ti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Figure 3.3 Network Specifications</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bookmarkStart w:id="0" w:name="_GoBack"/>
      <w:bookmarkEnd w:id="0"/>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382" w:rsidRDefault="00217382" w:rsidP="009D19AE">
      <w:r>
        <w:separator/>
      </w:r>
    </w:p>
  </w:endnote>
  <w:endnote w:type="continuationSeparator" w:id="0">
    <w:p w:rsidR="00217382" w:rsidRDefault="00217382"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382" w:rsidRDefault="00217382" w:rsidP="009D19AE">
      <w:r>
        <w:separator/>
      </w:r>
    </w:p>
  </w:footnote>
  <w:footnote w:type="continuationSeparator" w:id="0">
    <w:p w:rsidR="00217382" w:rsidRDefault="00217382"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2"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4"/>
  </w:num>
  <w:num w:numId="4">
    <w:abstractNumId w:val="5"/>
  </w:num>
  <w:num w:numId="5">
    <w:abstractNumId w:val="6"/>
  </w:num>
  <w:num w:numId="6">
    <w:abstractNumId w:val="7"/>
  </w:num>
  <w:num w:numId="7">
    <w:abstractNumId w:val="3"/>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22B61"/>
    <w:rsid w:val="000E4C11"/>
    <w:rsid w:val="000E7223"/>
    <w:rsid w:val="00155D66"/>
    <w:rsid w:val="00213A91"/>
    <w:rsid w:val="00217382"/>
    <w:rsid w:val="0026549E"/>
    <w:rsid w:val="00274262"/>
    <w:rsid w:val="002B638B"/>
    <w:rsid w:val="002D0039"/>
    <w:rsid w:val="002E23D9"/>
    <w:rsid w:val="00392533"/>
    <w:rsid w:val="003E3FB3"/>
    <w:rsid w:val="00400177"/>
    <w:rsid w:val="004024D2"/>
    <w:rsid w:val="00422DFA"/>
    <w:rsid w:val="00443449"/>
    <w:rsid w:val="00445088"/>
    <w:rsid w:val="00480000"/>
    <w:rsid w:val="00487AD7"/>
    <w:rsid w:val="004B5490"/>
    <w:rsid w:val="004D7F8C"/>
    <w:rsid w:val="004F583E"/>
    <w:rsid w:val="00512D7A"/>
    <w:rsid w:val="00547241"/>
    <w:rsid w:val="005628A3"/>
    <w:rsid w:val="005C1664"/>
    <w:rsid w:val="00626A68"/>
    <w:rsid w:val="00642258"/>
    <w:rsid w:val="00647FE8"/>
    <w:rsid w:val="006816AD"/>
    <w:rsid w:val="00771867"/>
    <w:rsid w:val="00777C59"/>
    <w:rsid w:val="007A40A1"/>
    <w:rsid w:val="007B16CB"/>
    <w:rsid w:val="007C6B4D"/>
    <w:rsid w:val="008042A2"/>
    <w:rsid w:val="008064A4"/>
    <w:rsid w:val="008903A6"/>
    <w:rsid w:val="00926DA0"/>
    <w:rsid w:val="0094255F"/>
    <w:rsid w:val="0098157C"/>
    <w:rsid w:val="00992B13"/>
    <w:rsid w:val="009D19AE"/>
    <w:rsid w:val="009E43AC"/>
    <w:rsid w:val="009E63E1"/>
    <w:rsid w:val="00A232F1"/>
    <w:rsid w:val="00A76FA6"/>
    <w:rsid w:val="00AC501C"/>
    <w:rsid w:val="00AF0DF4"/>
    <w:rsid w:val="00B54769"/>
    <w:rsid w:val="00BC2E53"/>
    <w:rsid w:val="00BD7E1F"/>
    <w:rsid w:val="00C04A21"/>
    <w:rsid w:val="00C477DA"/>
    <w:rsid w:val="00C50980"/>
    <w:rsid w:val="00CA59D7"/>
    <w:rsid w:val="00CC2CB2"/>
    <w:rsid w:val="00CC6D09"/>
    <w:rsid w:val="00D20CE6"/>
    <w:rsid w:val="00D631F5"/>
    <w:rsid w:val="00DA22C1"/>
    <w:rsid w:val="00DC02EF"/>
    <w:rsid w:val="00DC471A"/>
    <w:rsid w:val="00DF3287"/>
    <w:rsid w:val="00E53637"/>
    <w:rsid w:val="00E72A6C"/>
    <w:rsid w:val="00E8419C"/>
    <w:rsid w:val="00EA210C"/>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02F29428"/>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32</cp:revision>
  <dcterms:created xsi:type="dcterms:W3CDTF">2017-01-04T04:02:00Z</dcterms:created>
  <dcterms:modified xsi:type="dcterms:W3CDTF">2018-07-09T14:44:00Z</dcterms:modified>
</cp:coreProperties>
</file>