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48EEE3D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0" w:name="_g0bvwwqzj1ii" w:colFirst="0" w:colLast="0"/>
      <w:bookmarkEnd w:id="0"/>
      <w:r>
        <w:rPr>
          <w:rFonts w:ascii="Roboto" w:eastAsia="Roboto" w:hAnsi="Roboto" w:cs="Roboto"/>
          <w:b/>
          <w:color w:val="172B4D"/>
          <w:sz w:val="24"/>
          <w:szCs w:val="24"/>
        </w:rPr>
        <w:t>несколько упражнений объединены в одно решение:</w:t>
      </w:r>
    </w:p>
    <w:p w14:paraId="1A565787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1" w:name="_hl6d92yunz85" w:colFirst="0" w:colLast="0"/>
      <w:bookmarkEnd w:id="1"/>
      <w:r>
        <w:rPr>
          <w:rFonts w:ascii="Roboto" w:eastAsia="Roboto" w:hAnsi="Roboto" w:cs="Roboto"/>
          <w:b/>
          <w:color w:val="172B4D"/>
          <w:sz w:val="24"/>
          <w:szCs w:val="24"/>
        </w:rPr>
        <w:t>+Упражнение - Добавление переключателей</w:t>
      </w:r>
    </w:p>
    <w:p w14:paraId="7D68A6D0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2" w:name="_fr8ty9644wzh" w:colFirst="0" w:colLast="0"/>
      <w:bookmarkEnd w:id="2"/>
      <w:r>
        <w:rPr>
          <w:rFonts w:ascii="Roboto" w:eastAsia="Roboto" w:hAnsi="Roboto" w:cs="Roboto"/>
          <w:b/>
          <w:color w:val="172B4D"/>
          <w:sz w:val="24"/>
          <w:szCs w:val="24"/>
        </w:rPr>
        <w:t>+Упражнение - Связывание переключателей с ячейками</w:t>
      </w:r>
    </w:p>
    <w:p w14:paraId="32D4726C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3" w:name="_fh7y4gv8mle5" w:colFirst="0" w:colLast="0"/>
      <w:bookmarkEnd w:id="3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+Упражнение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Создание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именованных диапазонов</w:t>
      </w:r>
    </w:p>
    <w:p w14:paraId="1B3672A0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4" w:name="_3q2y5o5m97ae" w:colFirst="0" w:colLast="0"/>
      <w:bookmarkEnd w:id="4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+Упражнение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Настройка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формулы ряда данных графика</w:t>
      </w:r>
    </w:p>
    <w:p w14:paraId="12D8325A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5" w:name="_m5m6q4vor3cx" w:colFirst="0" w:colLast="0"/>
      <w:bookmarkEnd w:id="5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+Упражнение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Тестирование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динамического графика</w:t>
      </w:r>
    </w:p>
    <w:p w14:paraId="0B107274" w14:textId="77777777" w:rsidR="00A96F8F" w:rsidRDefault="00A96F8F">
      <w:pPr>
        <w:spacing w:line="240" w:lineRule="auto"/>
      </w:pPr>
    </w:p>
    <w:p w14:paraId="110371C2" w14:textId="77777777" w:rsidR="00A96F8F" w:rsidRDefault="00000000">
      <w:pPr>
        <w:spacing w:line="240" w:lineRule="auto"/>
      </w:pPr>
      <w:r>
        <w:t>РЕШЕНИЕ</w:t>
      </w:r>
    </w:p>
    <w:p w14:paraId="4C2FD9FF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6" w:name="_86r316z4ltfm" w:colFirst="0" w:colLast="0"/>
      <w:bookmarkEnd w:id="6"/>
      <w:r>
        <w:rPr>
          <w:rFonts w:ascii="Roboto" w:eastAsia="Roboto" w:hAnsi="Roboto" w:cs="Roboto"/>
          <w:b/>
          <w:color w:val="172B4D"/>
          <w:sz w:val="24"/>
          <w:szCs w:val="24"/>
        </w:rPr>
        <w:t>Упражнение - Добавление переключателей</w:t>
      </w:r>
    </w:p>
    <w:p w14:paraId="62CAE027" w14:textId="77777777" w:rsidR="00A96F8F" w:rsidRDefault="00000000">
      <w:pPr>
        <w:shd w:val="clear" w:color="auto" w:fill="FFFFFF"/>
        <w:spacing w:line="240" w:lineRule="auto"/>
      </w:pPr>
      <w:r>
        <w:rPr>
          <w:rFonts w:ascii="Roboto" w:eastAsia="Roboto" w:hAnsi="Roboto" w:cs="Roboto"/>
          <w:color w:val="172B4D"/>
          <w:sz w:val="21"/>
          <w:szCs w:val="21"/>
        </w:rPr>
        <w:t xml:space="preserve">скопируем файл с решенным заданием из предыдущего упражнения. </w:t>
      </w:r>
    </w:p>
    <w:p w14:paraId="1C06342D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на вкладке "Разработчик" в группе "Элементы управления" нажали "Вставить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" &gt;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 xml:space="preserve"> "Переключатель" (в разделе "Элементы управления формы").</w:t>
      </w:r>
    </w:p>
    <w:p w14:paraId="350C6D6D" w14:textId="77777777" w:rsidR="00A96F8F" w:rsidRDefault="00000000">
      <w:pPr>
        <w:numPr>
          <w:ilvl w:val="0"/>
          <w:numId w:val="4"/>
        </w:num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39947439" wp14:editId="0F3B7093">
            <wp:extent cx="3838575" cy="257175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EC896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добавили 3 переключателя на лист, по одному для каждого продукта.</w:t>
      </w:r>
    </w:p>
    <w:p w14:paraId="6FF20219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765A5DEA" wp14:editId="03D1C1CA">
            <wp:extent cx="3924300" cy="67627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77098" w14:textId="77777777" w:rsidR="00A96F8F" w:rsidRDefault="00A96F8F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</w:p>
    <w:p w14:paraId="79B74644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 xml:space="preserve">правой кнопкой мыши щелкаем по первому переключателю и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выбираем  "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>Изменить текст".</w:t>
      </w:r>
    </w:p>
    <w:p w14:paraId="070F90BF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21040587" wp14:editId="3254C6CA">
            <wp:extent cx="1314450" cy="55245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172B4D"/>
          <w:sz w:val="21"/>
          <w:szCs w:val="21"/>
        </w:rPr>
        <w:t xml:space="preserve">меняем текст на "Продукт A". </w:t>
      </w:r>
    </w:p>
    <w:p w14:paraId="7B30B48B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Повторяем  для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 xml:space="preserve"> остальных переключателей, изменив текст на "Продукт B" и "Продукт C".</w:t>
      </w:r>
    </w:p>
    <w:p w14:paraId="168B2B70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795AF671" wp14:editId="31AD3CB2">
            <wp:extent cx="4241438" cy="216817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438" cy="216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E33BD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7" w:name="_dzhby8sgtjek" w:colFirst="0" w:colLast="0"/>
      <w:bookmarkEnd w:id="7"/>
      <w:r>
        <w:rPr>
          <w:rFonts w:ascii="Roboto" w:eastAsia="Roboto" w:hAnsi="Roboto" w:cs="Roboto"/>
          <w:b/>
          <w:color w:val="172B4D"/>
          <w:sz w:val="24"/>
          <w:szCs w:val="24"/>
        </w:rPr>
        <w:t>Упражнение - Связывание переключателей с ячейками</w:t>
      </w:r>
    </w:p>
    <w:p w14:paraId="5FE3C182" w14:textId="77777777" w:rsidR="00A96F8F" w:rsidRDefault="00000000">
      <w:pPr>
        <w:numPr>
          <w:ilvl w:val="0"/>
          <w:numId w:val="1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Щелкните правой кнопкой мыши по первому переключателю и выберите "Формат объекта...".</w:t>
      </w:r>
    </w:p>
    <w:p w14:paraId="3F838F23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lastRenderedPageBreak/>
        <w:drawing>
          <wp:inline distT="114300" distB="114300" distL="114300" distR="114300" wp14:anchorId="5DFE4504" wp14:editId="0EF74400">
            <wp:extent cx="6278880" cy="3474720"/>
            <wp:effectExtent l="0" t="0" r="762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9878" cy="3475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715AC" w14:textId="77777777" w:rsidR="00A96F8F" w:rsidRDefault="00000000">
      <w:pPr>
        <w:numPr>
          <w:ilvl w:val="0"/>
          <w:numId w:val="1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На вкладке "Элемент управления" в поле "Связь с ячейкой" укажите пустую ячейку (например, G1).</w:t>
      </w:r>
    </w:p>
    <w:p w14:paraId="51A726CC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6F291CD6" wp14:editId="6BFA76F8">
            <wp:extent cx="6088380" cy="3147060"/>
            <wp:effectExtent l="0" t="0" r="762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107" cy="3147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84C9C" w14:textId="77777777" w:rsidR="00A96F8F" w:rsidRDefault="00000000">
      <w:pPr>
        <w:numPr>
          <w:ilvl w:val="0"/>
          <w:numId w:val="1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Повторите для остальных переключателей, связывая их с ячейками G2 и G3.</w:t>
      </w:r>
    </w:p>
    <w:p w14:paraId="4BEFB0BF" w14:textId="77777777" w:rsidR="00A96F8F" w:rsidRDefault="00000000">
      <w:pPr>
        <w:shd w:val="clear" w:color="auto" w:fill="FFFFFF"/>
        <w:spacing w:before="160"/>
        <w:rPr>
          <w:rFonts w:ascii="Verdana" w:eastAsia="Verdana" w:hAnsi="Verdana" w:cs="Verdana"/>
          <w:color w:val="172B4D"/>
          <w:sz w:val="24"/>
          <w:szCs w:val="24"/>
          <w:shd w:val="clear" w:color="auto" w:fill="F5FFEF"/>
        </w:rPr>
      </w:pPr>
      <w:r>
        <w:rPr>
          <w:rFonts w:ascii="Roboto" w:eastAsia="Roboto" w:hAnsi="Roboto" w:cs="Roboto"/>
          <w:color w:val="172B4D"/>
          <w:sz w:val="21"/>
          <w:szCs w:val="21"/>
        </w:rPr>
        <w:t xml:space="preserve">однако такие действия привели к тому, 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 xml:space="preserve">что </w:t>
      </w:r>
      <w:r>
        <w:rPr>
          <w:rFonts w:ascii="Verdana" w:eastAsia="Verdana" w:hAnsi="Verdana" w:cs="Verdana"/>
          <w:color w:val="172B4D"/>
          <w:sz w:val="24"/>
          <w:szCs w:val="24"/>
          <w:shd w:val="clear" w:color="auto" w:fill="F5FFEF"/>
        </w:rPr>
        <w:t>Устанавливаю</w:t>
      </w:r>
      <w:proofErr w:type="gramEnd"/>
      <w:r>
        <w:rPr>
          <w:rFonts w:ascii="Verdana" w:eastAsia="Verdana" w:hAnsi="Verdana" w:cs="Verdana"/>
          <w:color w:val="172B4D"/>
          <w:sz w:val="24"/>
          <w:szCs w:val="24"/>
          <w:shd w:val="clear" w:color="auto" w:fill="F5FFEF"/>
        </w:rPr>
        <w:t xml:space="preserve"> связь с ячейкой G1 у одного из Переключателей. У всех остальных Переключателей устанавливается связь с той же ячейкой. Меняя связь у любого из Переключателей, связи меняются и у всех остальных.</w:t>
      </w:r>
    </w:p>
    <w:p w14:paraId="455C7271" w14:textId="77777777" w:rsidR="00A96F8F" w:rsidRDefault="00000000">
      <w:pPr>
        <w:shd w:val="clear" w:color="auto" w:fill="FFFFFF"/>
        <w:spacing w:before="160"/>
        <w:rPr>
          <w:rFonts w:ascii="Verdana" w:eastAsia="Verdana" w:hAnsi="Verdana" w:cs="Verdana"/>
          <w:color w:val="172B4D"/>
          <w:sz w:val="24"/>
          <w:szCs w:val="24"/>
          <w:shd w:val="clear" w:color="auto" w:fill="F5FFEF"/>
        </w:rPr>
      </w:pPr>
      <w:r>
        <w:rPr>
          <w:rFonts w:ascii="Verdana" w:eastAsia="Verdana" w:hAnsi="Verdana" w:cs="Verdana"/>
          <w:noProof/>
          <w:color w:val="172B4D"/>
          <w:sz w:val="24"/>
          <w:szCs w:val="24"/>
          <w:shd w:val="clear" w:color="auto" w:fill="F5FFEF"/>
        </w:rPr>
        <w:lastRenderedPageBreak/>
        <w:drawing>
          <wp:inline distT="114300" distB="114300" distL="114300" distR="114300" wp14:anchorId="2FB3028B" wp14:editId="3438DB4A">
            <wp:extent cx="6202680" cy="4305300"/>
            <wp:effectExtent l="0" t="0" r="762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3060" cy="4305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F37D7" w14:textId="77777777" w:rsidR="00A96F8F" w:rsidRDefault="00000000">
      <w:pPr>
        <w:shd w:val="clear" w:color="auto" w:fill="FFFFFF"/>
        <w:spacing w:before="160"/>
        <w:rPr>
          <w:rFonts w:ascii="Verdana" w:eastAsia="Verdana" w:hAnsi="Verdana" w:cs="Verdana"/>
          <w:color w:val="172B4D"/>
          <w:sz w:val="24"/>
          <w:szCs w:val="24"/>
          <w:shd w:val="clear" w:color="auto" w:fill="F5FFEF"/>
        </w:rPr>
      </w:pPr>
      <w:r>
        <w:rPr>
          <w:rFonts w:ascii="Verdana" w:eastAsia="Verdana" w:hAnsi="Verdana" w:cs="Verdana"/>
          <w:color w:val="172B4D"/>
          <w:sz w:val="24"/>
          <w:szCs w:val="24"/>
          <w:shd w:val="clear" w:color="auto" w:fill="F5FFEF"/>
        </w:rPr>
        <w:t>И вот почему это происходит:</w:t>
      </w:r>
    </w:p>
    <w:p w14:paraId="252DDDF7" w14:textId="77777777" w:rsidR="00A96F8F" w:rsidRDefault="00000000">
      <w:pPr>
        <w:shd w:val="clear" w:color="auto" w:fill="FFFFFF"/>
        <w:spacing w:after="120"/>
        <w:rPr>
          <w:color w:val="333333"/>
          <w:sz w:val="24"/>
          <w:szCs w:val="24"/>
          <w:shd w:val="clear" w:color="auto" w:fill="F5FFEF"/>
        </w:rPr>
      </w:pPr>
      <w:r>
        <w:rPr>
          <w:b/>
          <w:color w:val="333333"/>
          <w:sz w:val="24"/>
          <w:szCs w:val="24"/>
          <w:shd w:val="clear" w:color="auto" w:fill="F5FFEF"/>
        </w:rPr>
        <w:t>Чтобы связать переключатель с ячейкой в Excel, нужно</w:t>
      </w:r>
      <w:r>
        <w:rPr>
          <w:color w:val="333333"/>
          <w:sz w:val="24"/>
          <w:szCs w:val="24"/>
          <w:shd w:val="clear" w:color="auto" w:fill="F5FFEF"/>
        </w:rPr>
        <w:t>:</w:t>
      </w:r>
    </w:p>
    <w:p w14:paraId="6BA922AC" w14:textId="77777777" w:rsidR="00A96F8F" w:rsidRDefault="00000000">
      <w:pPr>
        <w:numPr>
          <w:ilvl w:val="0"/>
          <w:numId w:val="3"/>
        </w:numPr>
        <w:shd w:val="clear" w:color="auto" w:fill="FFFFFF"/>
        <w:spacing w:before="140"/>
        <w:ind w:left="740" w:right="20"/>
        <w:rPr>
          <w:shd w:val="clear" w:color="auto" w:fill="F5FFEF"/>
        </w:rPr>
      </w:pPr>
      <w:r>
        <w:rPr>
          <w:color w:val="333333"/>
          <w:sz w:val="21"/>
          <w:szCs w:val="21"/>
          <w:shd w:val="clear" w:color="auto" w:fill="F5FFEF"/>
        </w:rPr>
        <w:t xml:space="preserve">Кликнуть на переключатель правой клавишей мыши. </w:t>
      </w:r>
    </w:p>
    <w:p w14:paraId="52A4076F" w14:textId="77777777" w:rsidR="00A96F8F" w:rsidRDefault="00000000">
      <w:pPr>
        <w:numPr>
          <w:ilvl w:val="0"/>
          <w:numId w:val="3"/>
        </w:numPr>
        <w:shd w:val="clear" w:color="auto" w:fill="FFFFFF"/>
        <w:ind w:left="740" w:right="20"/>
        <w:rPr>
          <w:shd w:val="clear" w:color="auto" w:fill="F5FFEF"/>
        </w:rPr>
      </w:pPr>
      <w:r>
        <w:rPr>
          <w:color w:val="333333"/>
          <w:sz w:val="21"/>
          <w:szCs w:val="21"/>
          <w:shd w:val="clear" w:color="auto" w:fill="F5FFEF"/>
        </w:rPr>
        <w:t>В появившемся контекстном меню выбрать «Формат объекта».</w:t>
      </w:r>
    </w:p>
    <w:p w14:paraId="79BE1D57" w14:textId="77777777" w:rsidR="00A96F8F" w:rsidRDefault="00000000">
      <w:pPr>
        <w:numPr>
          <w:ilvl w:val="0"/>
          <w:numId w:val="3"/>
        </w:numPr>
        <w:shd w:val="clear" w:color="auto" w:fill="FFFFFF"/>
        <w:ind w:left="740" w:right="20"/>
        <w:rPr>
          <w:shd w:val="clear" w:color="auto" w:fill="F5FFEF"/>
        </w:rPr>
      </w:pPr>
      <w:r>
        <w:rPr>
          <w:color w:val="333333"/>
          <w:sz w:val="21"/>
          <w:szCs w:val="21"/>
          <w:shd w:val="clear" w:color="auto" w:fill="F5FFEF"/>
        </w:rPr>
        <w:t xml:space="preserve">В диалоговом окне выбрать вкладку «Элемент управления». </w:t>
      </w:r>
    </w:p>
    <w:p w14:paraId="0D7881A7" w14:textId="77777777" w:rsidR="00A96F8F" w:rsidRDefault="00000000">
      <w:pPr>
        <w:numPr>
          <w:ilvl w:val="0"/>
          <w:numId w:val="3"/>
        </w:numPr>
        <w:shd w:val="clear" w:color="auto" w:fill="FFFFFF"/>
        <w:ind w:left="740" w:right="20"/>
        <w:rPr>
          <w:shd w:val="clear" w:color="auto" w:fill="F5FFEF"/>
        </w:rPr>
      </w:pPr>
      <w:r>
        <w:rPr>
          <w:color w:val="333333"/>
          <w:sz w:val="21"/>
          <w:szCs w:val="21"/>
          <w:shd w:val="clear" w:color="auto" w:fill="F5FFEF"/>
        </w:rPr>
        <w:t>В поле «Связь с ячейкой» ввести ссылку на ячейку, в которой содержится текущее состояние переключателя.</w:t>
      </w:r>
    </w:p>
    <w:p w14:paraId="63129EA2" w14:textId="77777777" w:rsidR="00A96F8F" w:rsidRDefault="00000000">
      <w:pPr>
        <w:numPr>
          <w:ilvl w:val="0"/>
          <w:numId w:val="3"/>
        </w:numPr>
        <w:shd w:val="clear" w:color="auto" w:fill="FFFFFF"/>
        <w:spacing w:after="140"/>
        <w:ind w:left="740" w:right="20"/>
        <w:rPr>
          <w:shd w:val="clear" w:color="auto" w:fill="F5FFEF"/>
        </w:rPr>
      </w:pPr>
      <w:r>
        <w:rPr>
          <w:color w:val="333333"/>
          <w:sz w:val="21"/>
          <w:szCs w:val="21"/>
          <w:shd w:val="clear" w:color="auto" w:fill="F5FFEF"/>
        </w:rPr>
        <w:t xml:space="preserve">Нажать «ОК». Как только будет связана первая ячейка с переключателем, все остальные автоматически свяжутся с этой же ячейкой. </w:t>
      </w:r>
    </w:p>
    <w:p w14:paraId="5C5CAB2E" w14:textId="77777777" w:rsidR="00A96F8F" w:rsidRDefault="00000000">
      <w:pPr>
        <w:shd w:val="clear" w:color="auto" w:fill="FFFFFF"/>
        <w:spacing w:before="20" w:after="140"/>
        <w:ind w:right="20"/>
        <w:rPr>
          <w:color w:val="333333"/>
          <w:sz w:val="21"/>
          <w:szCs w:val="21"/>
          <w:shd w:val="clear" w:color="auto" w:fill="F5FFEF"/>
        </w:rPr>
      </w:pPr>
      <w:r>
        <w:rPr>
          <w:color w:val="333333"/>
          <w:sz w:val="21"/>
          <w:szCs w:val="21"/>
          <w:shd w:val="clear" w:color="auto" w:fill="F5FFEF"/>
        </w:rPr>
        <w:t xml:space="preserve">Таким образом мне не надо связывать остальные переключатели с ячейками G2 G3, только первый переключатель и </w:t>
      </w:r>
      <w:proofErr w:type="spellStart"/>
      <w:proofErr w:type="gramStart"/>
      <w:r>
        <w:rPr>
          <w:color w:val="333333"/>
          <w:sz w:val="21"/>
          <w:szCs w:val="21"/>
          <w:shd w:val="clear" w:color="auto" w:fill="F5FFEF"/>
        </w:rPr>
        <w:t>тогда,если</w:t>
      </w:r>
      <w:proofErr w:type="spellEnd"/>
      <w:proofErr w:type="gramEnd"/>
      <w:r>
        <w:rPr>
          <w:color w:val="333333"/>
          <w:sz w:val="21"/>
          <w:szCs w:val="21"/>
          <w:shd w:val="clear" w:color="auto" w:fill="F5FFEF"/>
        </w:rPr>
        <w:t xml:space="preserve"> я буду выбирать остальные переключатели, то в ячейке G1 будет указываться номер переключателя</w:t>
      </w:r>
    </w:p>
    <w:p w14:paraId="6A1FE6FD" w14:textId="77777777" w:rsidR="00A96F8F" w:rsidRDefault="00000000">
      <w:r>
        <w:rPr>
          <w:noProof/>
        </w:rPr>
        <w:drawing>
          <wp:inline distT="114300" distB="114300" distL="114300" distR="114300" wp14:anchorId="0CB28523" wp14:editId="697FA7F9">
            <wp:extent cx="4564380" cy="1630680"/>
            <wp:effectExtent l="0" t="0" r="7620" b="762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102" cy="163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6B99" w14:textId="77777777" w:rsidR="00A96F8F" w:rsidRDefault="00000000">
      <w:r>
        <w:rPr>
          <w:noProof/>
        </w:rPr>
        <w:lastRenderedPageBreak/>
        <w:drawing>
          <wp:inline distT="114300" distB="114300" distL="114300" distR="114300" wp14:anchorId="1C2811B9" wp14:editId="14230FE5">
            <wp:extent cx="5448300" cy="191262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414" cy="1913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5B7CF" w14:textId="77777777" w:rsidR="00A96F8F" w:rsidRDefault="00000000">
      <w:r>
        <w:rPr>
          <w:noProof/>
        </w:rPr>
        <w:drawing>
          <wp:inline distT="114300" distB="114300" distL="114300" distR="114300" wp14:anchorId="5B1F5ADF" wp14:editId="794A441A">
            <wp:extent cx="5410200" cy="198882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821" cy="1989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930E8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8" w:name="_8oxlzr4dexlz" w:colFirst="0" w:colLast="0"/>
      <w:bookmarkEnd w:id="8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Создание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именованных диапазонов</w:t>
      </w:r>
    </w:p>
    <w:p w14:paraId="09C5EA4F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Выделите данные для "Продукта A" (B2:B5).</w:t>
      </w:r>
    </w:p>
    <w:p w14:paraId="08BAA1C2" w14:textId="77777777" w:rsidR="00A96F8F" w:rsidRDefault="00000000">
      <w:pPr>
        <w:numPr>
          <w:ilvl w:val="0"/>
          <w:numId w:val="6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В поле "Имя" (слева от строки формул) введите "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Продажи_A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>".</w:t>
      </w:r>
    </w:p>
    <w:p w14:paraId="7ADC46C5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2FD07E9E" wp14:editId="5FBB87A2">
            <wp:extent cx="5722620" cy="3040380"/>
            <wp:effectExtent l="0" t="0" r="0" b="762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3F5B7" w14:textId="77777777" w:rsidR="00A96F8F" w:rsidRDefault="00000000">
      <w:pPr>
        <w:numPr>
          <w:ilvl w:val="0"/>
          <w:numId w:val="6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Нажмите Enter.</w:t>
      </w:r>
    </w:p>
    <w:p w14:paraId="1A465AF4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 xml:space="preserve">теперь выделяя диапазон - его имя высвечивается как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Продажи_А</w:t>
      </w:r>
      <w:proofErr w:type="spellEnd"/>
    </w:p>
    <w:p w14:paraId="181C04A8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lastRenderedPageBreak/>
        <w:drawing>
          <wp:inline distT="114300" distB="114300" distL="114300" distR="114300" wp14:anchorId="5DB647FA" wp14:editId="34F4270D">
            <wp:extent cx="5181600" cy="2733675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B557C" w14:textId="77777777" w:rsidR="00A96F8F" w:rsidRDefault="00000000">
      <w:pPr>
        <w:numPr>
          <w:ilvl w:val="0"/>
          <w:numId w:val="6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Повторили для продуктов B и C, создав именованные диапазоны "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Продажи_B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>" и "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Продажи_C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>".</w:t>
      </w:r>
    </w:p>
    <w:p w14:paraId="303B2F38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158AE069" wp14:editId="0BCFE8F3">
            <wp:extent cx="3085713" cy="1238709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713" cy="1238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42286CB9" wp14:editId="23DFC2C3">
            <wp:extent cx="2950068" cy="1200609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068" cy="1200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F4185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9" w:name="_6vbehrxg7q8x" w:colFirst="0" w:colLast="0"/>
      <w:bookmarkEnd w:id="9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Настройка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формулы ряда данных графика</w:t>
      </w:r>
    </w:p>
    <w:p w14:paraId="37D184C7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Щелкните правой кнопкой мыши по графику и выберите "Выбрать данные".</w:t>
      </w:r>
    </w:p>
    <w:p w14:paraId="7BDF8AA0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5A3F663D" wp14:editId="5CC519E5">
            <wp:extent cx="5303520" cy="35052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094" cy="3505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60F24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Выберите первый ряд данных (он, вероятно, называется "Продукт A") и нажмите "Изменить".</w:t>
      </w:r>
    </w:p>
    <w:p w14:paraId="340FAB06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В поле "Значения" введите следующую формулу:</w:t>
      </w:r>
    </w:p>
    <w:p w14:paraId="5820E1F1" w14:textId="77777777" w:rsidR="00A96F8F" w:rsidRDefault="00000000">
      <w:pPr>
        <w:numPr>
          <w:ilvl w:val="0"/>
          <w:numId w:val="5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=ВЫБОР(G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1;Продажи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>_A;Продажи_B;Продажи_C)</w:t>
      </w:r>
    </w:p>
    <w:p w14:paraId="0088AF73" w14:textId="77777777" w:rsidR="00A96F8F" w:rsidRDefault="00000000">
      <w:pPr>
        <w:shd w:val="clear" w:color="auto" w:fill="FFFFFF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=</w:t>
      </w:r>
      <w:proofErr w:type="gramStart"/>
      <w:r>
        <w:rPr>
          <w:rFonts w:ascii="Roboto" w:eastAsia="Roboto" w:hAnsi="Roboto" w:cs="Roboto"/>
          <w:color w:val="172B4D"/>
          <w:sz w:val="21"/>
          <w:szCs w:val="21"/>
        </w:rPr>
        <w:t>ВЫБОР(</w:t>
      </w:r>
      <w:proofErr w:type="gramEnd"/>
      <w:r>
        <w:rPr>
          <w:rFonts w:ascii="Roboto" w:eastAsia="Roboto" w:hAnsi="Roboto" w:cs="Roboto"/>
          <w:color w:val="172B4D"/>
          <w:sz w:val="21"/>
          <w:szCs w:val="21"/>
        </w:rPr>
        <w:t xml:space="preserve">$G$1;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Продажи_А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 xml:space="preserve">;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Продажи_В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 xml:space="preserve">; </w:t>
      </w:r>
      <w:proofErr w:type="spellStart"/>
      <w:r>
        <w:rPr>
          <w:rFonts w:ascii="Roboto" w:eastAsia="Roboto" w:hAnsi="Roboto" w:cs="Roboto"/>
          <w:color w:val="172B4D"/>
          <w:sz w:val="21"/>
          <w:szCs w:val="21"/>
        </w:rPr>
        <w:t>Продажи_С</w:t>
      </w:r>
      <w:proofErr w:type="spellEnd"/>
      <w:r>
        <w:rPr>
          <w:rFonts w:ascii="Roboto" w:eastAsia="Roboto" w:hAnsi="Roboto" w:cs="Roboto"/>
          <w:color w:val="172B4D"/>
          <w:sz w:val="21"/>
          <w:szCs w:val="21"/>
        </w:rPr>
        <w:t>)</w:t>
      </w:r>
    </w:p>
    <w:p w14:paraId="16BF7A8A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Нажмите "ОК".</w:t>
      </w:r>
    </w:p>
    <w:p w14:paraId="4ACCB69B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lastRenderedPageBreak/>
        <w:t>формулу не дает установить. при том в другой ячейку формула работает</w:t>
      </w:r>
    </w:p>
    <w:p w14:paraId="2A863FAC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drawing>
          <wp:inline distT="114300" distB="114300" distL="114300" distR="114300" wp14:anchorId="7D4E4594" wp14:editId="6BAA8915">
            <wp:extent cx="4419600" cy="368046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835" cy="368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172B4D"/>
          <w:sz w:val="21"/>
          <w:szCs w:val="21"/>
        </w:rPr>
        <w:t xml:space="preserve"> </w:t>
      </w:r>
      <w:r>
        <w:rPr>
          <w:noProof/>
        </w:rPr>
        <w:drawing>
          <wp:inline distT="114300" distB="114300" distL="114300" distR="114300" wp14:anchorId="54409688" wp14:editId="4CDBC6F5">
            <wp:extent cx="2162175" cy="12287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58618" w14:textId="77777777" w:rsidR="00A96F8F" w:rsidRDefault="00000000">
      <w:r>
        <w:t>в выбор добавила другую формулу.</w:t>
      </w:r>
    </w:p>
    <w:p w14:paraId="3536340A" w14:textId="77777777" w:rsidR="00A96F8F" w:rsidRDefault="00000000">
      <w:r>
        <w:t>потребовалось пространство, куда формируется массив после переключения переключателя и уже оттуда график (черно-оранжевый) подтягивает данные для отображения.</w:t>
      </w:r>
    </w:p>
    <w:p w14:paraId="7B773E11" w14:textId="77777777" w:rsidR="00A96F8F" w:rsidRDefault="00000000">
      <w:pPr>
        <w:spacing w:line="240" w:lineRule="auto"/>
      </w:pPr>
      <w:r>
        <w:rPr>
          <w:noProof/>
        </w:rPr>
        <w:drawing>
          <wp:inline distT="114300" distB="114300" distL="114300" distR="114300" wp14:anchorId="266C7FE5" wp14:editId="27AC1C50">
            <wp:extent cx="5638800" cy="4472940"/>
            <wp:effectExtent l="0" t="0" r="0" b="381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254" cy="44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51B99" w14:textId="77777777" w:rsidR="00A96F8F" w:rsidRDefault="00000000">
      <w:pPr>
        <w:pStyle w:val="3"/>
        <w:keepNext w:val="0"/>
        <w:keepLines w:val="0"/>
        <w:shd w:val="clear" w:color="auto" w:fill="FFFFFF"/>
        <w:spacing w:before="0" w:after="0" w:line="24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10" w:name="_33ytefg36hxz" w:colFirst="0" w:colLast="0"/>
      <w:bookmarkEnd w:id="10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Упражнение </w:t>
      </w:r>
      <w:proofErr w:type="gramStart"/>
      <w:r>
        <w:rPr>
          <w:rFonts w:ascii="Roboto" w:eastAsia="Roboto" w:hAnsi="Roboto" w:cs="Roboto"/>
          <w:b/>
          <w:color w:val="172B4D"/>
          <w:sz w:val="24"/>
          <w:szCs w:val="24"/>
        </w:rPr>
        <w:t>-  Тестирование</w:t>
      </w:r>
      <w:proofErr w:type="gramEnd"/>
      <w:r>
        <w:rPr>
          <w:rFonts w:ascii="Roboto" w:eastAsia="Roboto" w:hAnsi="Roboto" w:cs="Roboto"/>
          <w:b/>
          <w:color w:val="172B4D"/>
          <w:sz w:val="24"/>
          <w:szCs w:val="24"/>
        </w:rPr>
        <w:t xml:space="preserve"> динамического графика</w:t>
      </w:r>
    </w:p>
    <w:p w14:paraId="7B507526" w14:textId="77777777" w:rsidR="00A96F8F" w:rsidRDefault="00000000">
      <w:pPr>
        <w:numPr>
          <w:ilvl w:val="0"/>
          <w:numId w:val="2"/>
        </w:numPr>
        <w:shd w:val="clear" w:color="auto" w:fill="FFFFFF"/>
        <w:spacing w:line="240" w:lineRule="auto"/>
      </w:pPr>
      <w:r>
        <w:rPr>
          <w:rFonts w:ascii="Roboto" w:eastAsia="Roboto" w:hAnsi="Roboto" w:cs="Roboto"/>
          <w:color w:val="172B4D"/>
          <w:sz w:val="21"/>
          <w:szCs w:val="21"/>
        </w:rPr>
        <w:t>Нажмите на разные переключатели, чтобы выбрать, данные какого продукта вы хотите отобразить.</w:t>
      </w:r>
    </w:p>
    <w:p w14:paraId="58AB3853" w14:textId="77777777" w:rsidR="00A96F8F" w:rsidRDefault="00000000">
      <w:pPr>
        <w:shd w:val="clear" w:color="auto" w:fill="FFFFFF"/>
        <w:spacing w:line="240" w:lineRule="auto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color w:val="172B4D"/>
          <w:sz w:val="21"/>
          <w:szCs w:val="21"/>
        </w:rPr>
        <w:t>легенду скрыли - ее роль выполняют переключатели рядом с графиком</w:t>
      </w:r>
    </w:p>
    <w:p w14:paraId="3B9CBC5E" w14:textId="77777777" w:rsidR="00A96F8F" w:rsidRDefault="00000000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  <w:r>
        <w:rPr>
          <w:rFonts w:ascii="Roboto" w:eastAsia="Roboto" w:hAnsi="Roboto" w:cs="Roboto"/>
          <w:noProof/>
          <w:color w:val="172B4D"/>
          <w:sz w:val="21"/>
          <w:szCs w:val="21"/>
        </w:rPr>
        <w:lastRenderedPageBreak/>
        <w:drawing>
          <wp:inline distT="114300" distB="114300" distL="114300" distR="114300" wp14:anchorId="7DAB66EF" wp14:editId="6F1EFFF9">
            <wp:extent cx="5349240" cy="3596640"/>
            <wp:effectExtent l="0" t="0" r="3810" b="381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398" cy="3596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3316D" w14:textId="77777777" w:rsidR="00A96F8F" w:rsidRDefault="00A96F8F">
      <w:pPr>
        <w:shd w:val="clear" w:color="auto" w:fill="FFFFFF"/>
        <w:spacing w:before="160"/>
        <w:rPr>
          <w:rFonts w:ascii="Roboto" w:eastAsia="Roboto" w:hAnsi="Roboto" w:cs="Roboto"/>
          <w:color w:val="172B4D"/>
          <w:sz w:val="21"/>
          <w:szCs w:val="21"/>
        </w:rPr>
      </w:pPr>
    </w:p>
    <w:p w14:paraId="3ABBDCD1" w14:textId="77777777" w:rsidR="00A96F8F" w:rsidRDefault="00000000">
      <w:pPr>
        <w:numPr>
          <w:ilvl w:val="0"/>
          <w:numId w:val="2"/>
        </w:numPr>
        <w:shd w:val="clear" w:color="auto" w:fill="FFFFFF"/>
        <w:spacing w:before="160"/>
      </w:pPr>
      <w:r>
        <w:rPr>
          <w:rFonts w:ascii="Roboto" w:eastAsia="Roboto" w:hAnsi="Roboto" w:cs="Roboto"/>
          <w:color w:val="172B4D"/>
          <w:sz w:val="21"/>
          <w:szCs w:val="21"/>
        </w:rPr>
        <w:t>График будет динамически обновляться, показывая выбранные данные.</w:t>
      </w:r>
    </w:p>
    <w:p w14:paraId="54131CEF" w14:textId="77777777" w:rsidR="00A96F8F" w:rsidRDefault="00000000">
      <w:r>
        <w:rPr>
          <w:noProof/>
        </w:rPr>
        <w:drawing>
          <wp:inline distT="114300" distB="114300" distL="114300" distR="114300" wp14:anchorId="09BC8C5C" wp14:editId="23DC72D1">
            <wp:extent cx="5501640" cy="3558540"/>
            <wp:effectExtent l="0" t="0" r="3810" b="381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93" cy="3559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9E2F3" w14:textId="77777777" w:rsidR="00A96F8F" w:rsidRDefault="00000000">
      <w:r>
        <w:rPr>
          <w:noProof/>
        </w:rPr>
        <w:lastRenderedPageBreak/>
        <w:drawing>
          <wp:inline distT="114300" distB="114300" distL="114300" distR="114300" wp14:anchorId="31624149" wp14:editId="263DB48A">
            <wp:extent cx="5570220" cy="4244340"/>
            <wp:effectExtent l="0" t="0" r="0" b="381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984" cy="4244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96F8F">
      <w:pgSz w:w="11906" w:h="16838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F42AE31-C6E1-4E2A-8FB0-B2831449029E}"/>
    <w:embedBold r:id="rId2" w:fontKey="{32C9B225-8E3A-4533-84B4-A6AC737D64D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3" w:fontKey="{21D99276-6D48-4DF3-9A6A-282610D7460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9F5949A4-7E94-493B-ABAF-1894993A7DD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77F05B6F-A3B4-40A1-BA60-DE7D7F7657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819DC"/>
    <w:multiLevelType w:val="multilevel"/>
    <w:tmpl w:val="98AC68C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582D5D"/>
    <w:multiLevelType w:val="multilevel"/>
    <w:tmpl w:val="EFE2594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FC2C1B"/>
    <w:multiLevelType w:val="multilevel"/>
    <w:tmpl w:val="88E4245E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FD5093"/>
    <w:multiLevelType w:val="multilevel"/>
    <w:tmpl w:val="DDACA59E"/>
    <w:lvl w:ilvl="0">
      <w:start w:val="1"/>
      <w:numFmt w:val="bullet"/>
      <w:lvlText w:val="○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D45D69"/>
    <w:multiLevelType w:val="multilevel"/>
    <w:tmpl w:val="8514B7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805A3E"/>
    <w:multiLevelType w:val="multilevel"/>
    <w:tmpl w:val="A6BCF6B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32715735">
    <w:abstractNumId w:val="0"/>
  </w:num>
  <w:num w:numId="2" w16cid:durableId="2091078413">
    <w:abstractNumId w:val="4"/>
  </w:num>
  <w:num w:numId="3" w16cid:durableId="770661673">
    <w:abstractNumId w:val="2"/>
  </w:num>
  <w:num w:numId="4" w16cid:durableId="1809206437">
    <w:abstractNumId w:val="5"/>
  </w:num>
  <w:num w:numId="5" w16cid:durableId="1752001872">
    <w:abstractNumId w:val="3"/>
  </w:num>
  <w:num w:numId="6" w16cid:durableId="391777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F8F"/>
    <w:rsid w:val="005560B8"/>
    <w:rsid w:val="00693847"/>
    <w:rsid w:val="00A9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2B7D3"/>
  <w15:docId w15:val="{A65C8A59-A79E-46C6-90EF-763A3BCF7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490</Words>
  <Characters>2793</Characters>
  <Application>Microsoft Office Word</Application>
  <DocSecurity>0</DocSecurity>
  <Lines>23</Lines>
  <Paragraphs>6</Paragraphs>
  <ScaleCrop>false</ScaleCrop>
  <Company>LightKey.Store</Company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Наталья Брыковская</cp:lastModifiedBy>
  <cp:revision>2</cp:revision>
  <dcterms:created xsi:type="dcterms:W3CDTF">2025-04-16T13:02:00Z</dcterms:created>
  <dcterms:modified xsi:type="dcterms:W3CDTF">2025-04-16T13:03:00Z</dcterms:modified>
</cp:coreProperties>
</file>