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ojjh8srfkuc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 - 1) Упражнение - Создание простой сводной таблицы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ojjh8srfkuc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 - 2) Упражнение - Использование фильтров в сводной таблице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ojjh8srfkuc" w:id="0"/>
      <w:bookmarkEnd w:id="0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 - 3) Упражнение - Группировка данных в сводной таблице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5s0kuof7kycf" w:id="1"/>
      <w:bookmarkEnd w:id="1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 - 4) Упражнение - Создание диаграммы на основе сводной таблицы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упражнение на данных о продажах в кофейне за январь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ojjh8srfku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p5qjo7ulbjv5" w:id="2"/>
      <w:bookmarkEnd w:id="2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1)Упражнение - Создание простой сводной таблицы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Откройте файл с данными о продажах (например, с информацией о дате продажи, товаре, количестве и цене).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Создайте сводную таблицу, чтобы узнать общий объем продаж по каждому товару.</w:t>
      </w:r>
    </w:p>
    <w:p w:rsidR="00000000" w:rsidDel="00000000" w:rsidP="00000000" w:rsidRDefault="00000000" w:rsidRPr="00000000" w14:paraId="0000000B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387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181475" cy="32575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изменим источник - т.к. диапазон не захватил нужные столбцы исходной таблицы</w:t>
      </w:r>
    </w:p>
    <w:p w:rsidR="00000000" w:rsidDel="00000000" w:rsidP="00000000" w:rsidRDefault="00000000" w:rsidRPr="00000000" w14:paraId="0000000E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4095750" cy="19431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настраиваем таблицу. т.к. тип товара внутри себя содержит разные виды по разной цене, то выделим минимальную цену, максимальную и среднюю по типу товара за каждый день. также добавим общее кол-во проданного типа товара</w:t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4597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before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столбец "Средняя цена" для каждого товара.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spacing w:before="0" w:line="240" w:lineRule="auto"/>
        <w:ind w:left="720" w:hanging="360"/>
        <w:rPr>
          <w:rFonts w:ascii="Roboto" w:cs="Roboto" w:eastAsia="Roboto" w:hAnsi="Roboto"/>
          <w:color w:val="172b4d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117863" cy="460117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863" cy="4601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переименуем столбцы</w:t>
      </w:r>
    </w:p>
    <w:p w:rsidR="00000000" w:rsidDel="00000000" w:rsidP="00000000" w:rsidRDefault="00000000" w:rsidRPr="00000000" w14:paraId="00000014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</w:rPr>
        <w:drawing>
          <wp:inline distB="114300" distT="114300" distL="114300" distR="114300">
            <wp:extent cx="6840000" cy="2527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before="0" w:line="240" w:lineRule="auto"/>
        <w:ind w:left="0" w:firstLine="0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изменим агрегирующий столбец на более обобщенную “категория товара”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46101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получили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62293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22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2s1s5z59v77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pq7e13sndd3v" w:id="4"/>
      <w:bookmarkEnd w:id="4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 2) Упражнение - Использование фильтров в сводной таблице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before="1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Используя созданную в предыдущем упражнении таблицу, добавьте фильтр по дате, чтобы отобразить продажи только за определенный период.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rtl w:val="0"/>
        </w:rPr>
        <w:t xml:space="preserve">Добавьте фильтр по товару, чтобы отобразить продажи только для определенных товаров.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оставим данные только о продаже кофе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75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974613" cy="2796492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613" cy="2796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29025" cy="1981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теперь добавим фильтр по дате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52405" cy="3946162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405" cy="394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получили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18573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/>
      </w:pPr>
      <w:bookmarkStart w:colFirst="0" w:colLast="0" w:name="_mbc71kvj25ks" w:id="5"/>
      <w:bookmarkEnd w:id="5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 3) Упражнение - Группировка данных в сводной таблице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добавим еще информацию о типе товара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289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b w:val="1"/>
          <w:color w:val="172b4d"/>
          <w:sz w:val="24"/>
          <w:szCs w:val="24"/>
        </w:rPr>
      </w:pPr>
      <w:bookmarkStart w:colFirst="0" w:colLast="0" w:name="_vf74iwoay688" w:id="6"/>
      <w:bookmarkEnd w:id="6"/>
      <w:r w:rsidDel="00000000" w:rsidR="00000000" w:rsidRPr="00000000">
        <w:rPr>
          <w:rFonts w:ascii="Roboto" w:cs="Roboto" w:eastAsia="Roboto" w:hAnsi="Roboto"/>
          <w:b w:val="1"/>
          <w:color w:val="172b4d"/>
          <w:sz w:val="24"/>
          <w:szCs w:val="24"/>
          <w:rtl w:val="0"/>
        </w:rPr>
        <w:t xml:space="preserve">4) Упражнение - Создание диаграммы на основе сводной таблицы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уберем фильтр по дате и посмотрим динамику продаж типов  товаров категории кофе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343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получилось </w:t>
      </w:r>
      <w:r w:rsidDel="00000000" w:rsidR="00000000" w:rsidRPr="00000000">
        <w:rPr/>
        <w:drawing>
          <wp:inline distB="114300" distT="114300" distL="114300" distR="114300">
            <wp:extent cx="6840000" cy="51562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нужно поменять местами группировку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1343025" cy="88582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поменяла деление по вспомогательной оси и основной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сделала от 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90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в нашем случае чтобы явно увидеть колебания сделаем ось по количеству товаров не от 0, а  от 150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добавим название графика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797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29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18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