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BAF7836" w14:textId="77777777" w:rsidR="00DD0D8D" w:rsidRDefault="001B2D4D">
      <w:pPr>
        <w:pStyle w:val="3"/>
        <w:keepNext w:val="0"/>
        <w:keepLines w:val="0"/>
        <w:spacing w:before="460" w:after="0" w:line="360" w:lineRule="auto"/>
        <w:rPr>
          <w:b/>
          <w:color w:val="172B4D"/>
          <w:sz w:val="24"/>
          <w:szCs w:val="24"/>
        </w:rPr>
      </w:pPr>
      <w:bookmarkStart w:id="0" w:name="_k0g4qvlbp3av" w:colFirst="0" w:colLast="0"/>
      <w:bookmarkEnd w:id="0"/>
      <w:r>
        <w:rPr>
          <w:b/>
          <w:color w:val="172B4D"/>
          <w:sz w:val="24"/>
          <w:szCs w:val="24"/>
        </w:rPr>
        <w:t>6Упражнение - Создание интерактивного графика</w:t>
      </w:r>
    </w:p>
    <w:p w14:paraId="65A35F32" w14:textId="77777777" w:rsidR="00DD0D8D" w:rsidRDefault="001B2D4D">
      <w:pPr>
        <w:numPr>
          <w:ilvl w:val="0"/>
          <w:numId w:val="1"/>
        </w:numPr>
        <w:spacing w:before="160"/>
      </w:pPr>
      <w:r>
        <w:t>Цель</w:t>
      </w:r>
      <w:proofErr w:type="gramStart"/>
      <w:r>
        <w:t>: Отобразить</w:t>
      </w:r>
      <w:proofErr w:type="gramEnd"/>
      <w:r>
        <w:t xml:space="preserve"> на графике динамику общих продаж по месяцам за несколько лет и добавить линию тренда, чтобы визуализировать общую тенденцию изменения продаж.</w:t>
      </w:r>
    </w:p>
    <w:p w14:paraId="4787E81E" w14:textId="77777777" w:rsidR="00DD0D8D" w:rsidRDefault="001B2D4D">
      <w:pPr>
        <w:numPr>
          <w:ilvl w:val="0"/>
          <w:numId w:val="1"/>
        </w:numPr>
      </w:pPr>
      <w:r>
        <w:t>Шаги:</w:t>
      </w:r>
    </w:p>
    <w:p w14:paraId="43E09067" w14:textId="77777777" w:rsidR="00DD0D8D" w:rsidRDefault="001B2D4D">
      <w:pPr>
        <w:numPr>
          <w:ilvl w:val="0"/>
          <w:numId w:val="1"/>
        </w:numPr>
      </w:pPr>
      <w:r>
        <w:t>Создайте сводную таблицу:</w:t>
      </w:r>
    </w:p>
    <w:p w14:paraId="1910A087" w14:textId="77777777" w:rsidR="00DD0D8D" w:rsidRDefault="001B2D4D">
      <w:pPr>
        <w:numPr>
          <w:ilvl w:val="1"/>
          <w:numId w:val="1"/>
        </w:numPr>
      </w:pPr>
      <w:r>
        <w:t>Добавьте поле "Год" в область "Поля строк". Добавьте поле "Месяц"</w:t>
      </w:r>
      <w:r>
        <w:t xml:space="preserve"> в область "Поля столбцов". Добавьте поле "Сумма продаж" в область "Значения".</w:t>
      </w:r>
    </w:p>
    <w:p w14:paraId="2DEB1E1B" w14:textId="77777777" w:rsidR="00DD0D8D" w:rsidRDefault="001B2D4D">
      <w:pPr>
        <w:numPr>
          <w:ilvl w:val="0"/>
          <w:numId w:val="1"/>
        </w:numPr>
      </w:pPr>
      <w:r>
        <w:t>Создайте линейчатый сводный график:</w:t>
      </w:r>
    </w:p>
    <w:p w14:paraId="2FEEBB17" w14:textId="77777777" w:rsidR="00DD0D8D" w:rsidRDefault="001B2D4D">
      <w:pPr>
        <w:spacing w:before="160"/>
      </w:pPr>
      <w:r>
        <w:rPr>
          <w:noProof/>
        </w:rPr>
        <w:drawing>
          <wp:inline distT="114300" distB="114300" distL="114300" distR="114300" wp14:anchorId="5FD11FDE" wp14:editId="74C064EE">
            <wp:extent cx="6840000" cy="37465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74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8C2D8E" w14:textId="77777777" w:rsidR="00DD0D8D" w:rsidRDefault="001B2D4D">
      <w:pPr>
        <w:numPr>
          <w:ilvl w:val="1"/>
          <w:numId w:val="1"/>
        </w:numPr>
        <w:spacing w:before="160"/>
      </w:pPr>
      <w:r>
        <w:t>Выделите любую ячейку внутри сводной таблицы. Перейдите на вкладку "Анализ" (Работа со сводными таблицами) и нажмите "Сводная диаграмма". В</w:t>
      </w:r>
      <w:r>
        <w:t>ыберите тип диаграммы "Линейчатая".</w:t>
      </w:r>
    </w:p>
    <w:p w14:paraId="40BC9660" w14:textId="77777777" w:rsidR="00DD0D8D" w:rsidRDefault="001B2D4D">
      <w:pPr>
        <w:spacing w:before="160"/>
      </w:pPr>
      <w:r>
        <w:rPr>
          <w:noProof/>
        </w:rPr>
        <w:drawing>
          <wp:inline distT="114300" distB="114300" distL="114300" distR="114300" wp14:anchorId="13ED0423" wp14:editId="06C467FE">
            <wp:extent cx="6572250" cy="32956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29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E1A909" w14:textId="77777777" w:rsidR="00DD0D8D" w:rsidRDefault="001B2D4D">
      <w:pPr>
        <w:numPr>
          <w:ilvl w:val="0"/>
          <w:numId w:val="1"/>
        </w:numPr>
        <w:spacing w:before="160"/>
      </w:pPr>
      <w:r>
        <w:lastRenderedPageBreak/>
        <w:t>Добавьте линию тренда:</w:t>
      </w:r>
    </w:p>
    <w:p w14:paraId="751E6EAC" w14:textId="77777777" w:rsidR="00DD0D8D" w:rsidRDefault="001B2D4D">
      <w:pPr>
        <w:numPr>
          <w:ilvl w:val="1"/>
          <w:numId w:val="1"/>
        </w:numPr>
      </w:pPr>
      <w:r>
        <w:t>Щелкните правой кнопкой мыши на любой из линий графика, представляющих продажи по месяцам. Выберите "Добавить линию тренда...". В разделе "Построение линии тренда" выберите тип тренда, который лу</w:t>
      </w:r>
      <w:r>
        <w:t>чше всего описывает ваши данные (например, "Линейная" для отображения общей тенденции роста или спада).</w:t>
      </w:r>
    </w:p>
    <w:p w14:paraId="2B88A35D" w14:textId="77777777" w:rsidR="00DD0D8D" w:rsidRDefault="001B2D4D">
      <w:r>
        <w:rPr>
          <w:noProof/>
        </w:rPr>
        <w:drawing>
          <wp:inline distT="114300" distB="114300" distL="114300" distR="114300" wp14:anchorId="37D6345F" wp14:editId="2FA3E3B9">
            <wp:extent cx="6840000" cy="33147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EFE966" w14:textId="2BD0822D" w:rsidR="00DD0D8D" w:rsidRDefault="001B2D4D">
      <w:proofErr w:type="spellStart"/>
      <w:r>
        <w:t>всеже</w:t>
      </w:r>
      <w:proofErr w:type="spellEnd"/>
      <w:r>
        <w:t xml:space="preserve"> выберу гистограмму. линейчатая непонятна для линии тренда</w:t>
      </w:r>
    </w:p>
    <w:p w14:paraId="791EC42C" w14:textId="121C2C6A" w:rsidR="001B2D4D" w:rsidRPr="001B2D4D" w:rsidRDefault="001B2D4D">
      <w:pPr>
        <w:rPr>
          <w:lang w:val="ru-RU"/>
        </w:rPr>
      </w:pPr>
      <w:r>
        <w:rPr>
          <w:lang w:val="ru-RU"/>
        </w:rPr>
        <w:t>также группировку по месяцам сделаю. Выделенный ранее месяц в столбце ведет себя как текст при сортировке! (</w:t>
      </w:r>
      <w:proofErr w:type="spellStart"/>
      <w:proofErr w:type="gramStart"/>
      <w:r>
        <w:rPr>
          <w:lang w:val="ru-RU"/>
        </w:rPr>
        <w:t>см.пред</w:t>
      </w:r>
      <w:proofErr w:type="gramEnd"/>
      <w:r>
        <w:rPr>
          <w:lang w:val="ru-RU"/>
        </w:rPr>
        <w:t>.скрншоты</w:t>
      </w:r>
      <w:proofErr w:type="spellEnd"/>
      <w:r>
        <w:rPr>
          <w:lang w:val="ru-RU"/>
        </w:rPr>
        <w:t>). поменяла</w:t>
      </w:r>
    </w:p>
    <w:p w14:paraId="15D9B3E4" w14:textId="77777777" w:rsidR="00DD0D8D" w:rsidRDefault="00DD0D8D"/>
    <w:p w14:paraId="5BD6F064" w14:textId="3FB42F66" w:rsidR="00DD0D8D" w:rsidRDefault="001B2D4D">
      <w:r>
        <w:rPr>
          <w:noProof/>
        </w:rPr>
        <w:drawing>
          <wp:inline distT="0" distB="0" distL="0" distR="0" wp14:anchorId="7E8B2EC6" wp14:editId="1260EF7E">
            <wp:extent cx="6841490" cy="45707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149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D8D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36451"/>
    <w:multiLevelType w:val="multilevel"/>
    <w:tmpl w:val="84D424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D8D"/>
    <w:rsid w:val="001B2D4D"/>
    <w:rsid w:val="00DD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FD6BE"/>
  <w15:docId w15:val="{830E3677-7C3F-45F4-B53F-34A73FBDA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Natalia Brykovskaya</cp:lastModifiedBy>
  <cp:revision>2</cp:revision>
  <dcterms:created xsi:type="dcterms:W3CDTF">2025-02-23T18:31:00Z</dcterms:created>
  <dcterms:modified xsi:type="dcterms:W3CDTF">2025-02-23T18:33:00Z</dcterms:modified>
</cp:coreProperties>
</file>