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firstLine="0"/>
        <w:rPr>
          <w:b w:val="1"/>
          <w:color w:val="172b4d"/>
          <w:sz w:val="24"/>
          <w:szCs w:val="24"/>
        </w:rPr>
      </w:pPr>
      <w:bookmarkStart w:colFirst="0" w:colLast="0" w:name="_44d8cxim82f8" w:id="0"/>
      <w:bookmarkEnd w:id="0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Все упражнения в одном файле.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283.46456692913375" w:hanging="283.46456692913375"/>
        <w:rPr>
          <w:b w:val="1"/>
          <w:color w:val="172b4d"/>
          <w:sz w:val="24"/>
          <w:szCs w:val="24"/>
          <w:u w:val="none"/>
        </w:rPr>
      </w:pPr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Упр. - Импорт данных из Excel</w:t>
      </w:r>
    </w:p>
    <w:p w:rsidR="00000000" w:rsidDel="00000000" w:rsidP="00000000" w:rsidRDefault="00000000" w:rsidRPr="00000000" w14:paraId="00000003">
      <w:pPr>
        <w:rPr>
          <w:b w:val="1"/>
          <w:color w:val="172b4d"/>
          <w:sz w:val="24"/>
          <w:szCs w:val="24"/>
        </w:rPr>
      </w:pPr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2. Упр. - Преобразование данных в Power Query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b w:val="1"/>
          <w:color w:val="172b4d"/>
          <w:sz w:val="24"/>
          <w:szCs w:val="24"/>
        </w:rPr>
      </w:pPr>
      <w:bookmarkStart w:colFirst="0" w:colLast="0" w:name="_a4a9hjkmodor" w:id="1"/>
      <w:bookmarkEnd w:id="1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3. Упр. - Импорт данных из другого источника</w:t>
      </w:r>
    </w:p>
    <w:p w:rsidR="00000000" w:rsidDel="00000000" w:rsidP="00000000" w:rsidRDefault="00000000" w:rsidRPr="00000000" w14:paraId="00000005">
      <w:pPr>
        <w:rPr>
          <w:b w:val="1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283.46456692913375" w:hanging="360"/>
        <w:rPr>
          <w:b w:val="1"/>
          <w:color w:val="172b4d"/>
          <w:sz w:val="24"/>
          <w:szCs w:val="24"/>
          <w:u w:val="none"/>
        </w:rPr>
      </w:pPr>
      <w:bookmarkStart w:colFirst="0" w:colLast="0" w:name="_s4zx76ziahhj" w:id="2"/>
      <w:bookmarkEnd w:id="2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Упр. - Импорт данных из Excel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Откройте Power BI Desktop и выберите "Получить данные" -&gt; "Excel".</w:t>
      </w:r>
    </w:p>
    <w:p w:rsidR="00000000" w:rsidDel="00000000" w:rsidP="00000000" w:rsidRDefault="00000000" w:rsidRPr="00000000" w14:paraId="00000008">
      <w:pPr>
        <w:spacing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24400" cy="28956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Выберите файл с данными о продажах и нажмите "Открыть".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Выберите лист с данными, просмотрите их и нажмите "Загрузить".</w:t>
      </w:r>
    </w:p>
    <w:p w:rsidR="00000000" w:rsidDel="00000000" w:rsidP="00000000" w:rsidRDefault="00000000" w:rsidRPr="00000000" w14:paraId="0000000B">
      <w:pPr>
        <w:spacing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40000" cy="31115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40000" cy="1981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b w:val="1"/>
          <w:color w:val="172b4d"/>
          <w:sz w:val="24"/>
          <w:szCs w:val="24"/>
        </w:rPr>
      </w:pPr>
      <w:bookmarkStart w:colFirst="0" w:colLast="0" w:name="_tq72tgwv5xni" w:id="3"/>
      <w:bookmarkEnd w:id="3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 2. Упр. - Преобразование данных в Power Query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40" w:lineRule="auto"/>
        <w:rPr/>
      </w:pPr>
      <w:r w:rsidDel="00000000" w:rsidR="00000000" w:rsidRPr="00000000">
        <w:rPr>
          <w:rtl w:val="0"/>
        </w:rPr>
        <w:t xml:space="preserve">В режиме "Данные" щелкните правой кнопкой мыши на запрос и выберите "Изменить запрос".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840000" cy="14986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840000" cy="32131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Удалите ненужные столбцы, если такие есть.</w:t>
      </w:r>
    </w:p>
    <w:p w:rsidR="00000000" w:rsidDel="00000000" w:rsidP="00000000" w:rsidRDefault="00000000" w:rsidRPr="00000000" w14:paraId="00000013">
      <w:pPr>
        <w:spacing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40000" cy="25400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 Переименуйте столбцы, чтобы их названия были более понятными.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840000" cy="1803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40000" cy="1968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Измените типы данных, если необходимо (например, убедитесь, что столбец с датой имеет тип "Дата").</w:t>
      </w:r>
    </w:p>
    <w:p w:rsidR="00000000" w:rsidDel="00000000" w:rsidP="00000000" w:rsidRDefault="00000000" w:rsidRPr="00000000" w14:paraId="00000018">
      <w:pPr>
        <w:spacing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81650" cy="200025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Нажмите "Закрыть и применить", чтобы сохранить изменения.</w:t>
      </w:r>
    </w:p>
    <w:p w:rsidR="00000000" w:rsidDel="00000000" w:rsidP="00000000" w:rsidRDefault="00000000" w:rsidRPr="00000000" w14:paraId="0000001A">
      <w:pPr>
        <w:spacing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33675" cy="18669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40000" cy="2273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b w:val="1"/>
          <w:color w:val="172b4d"/>
          <w:sz w:val="24"/>
          <w:szCs w:val="24"/>
        </w:rPr>
      </w:pPr>
      <w:bookmarkStart w:colFirst="0" w:colLast="0" w:name="_3pv3rujw0hmb" w:id="4"/>
      <w:bookmarkEnd w:id="4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3. Упр. - Импорт данных из другого источника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40" w:lineRule="auto"/>
        <w:rPr/>
      </w:pPr>
      <w:r w:rsidDel="00000000" w:rsidR="00000000" w:rsidRPr="00000000">
        <w:rPr>
          <w:rtl w:val="0"/>
        </w:rPr>
        <w:t xml:space="preserve">Выберите "Получить данные" и попробуйте  подключиться к другому источнику, например: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 Текстовому файлу (CSV, TXT).</w:t>
      </w:r>
    </w:p>
    <w:p w:rsidR="00000000" w:rsidDel="00000000" w:rsidP="00000000" w:rsidRDefault="00000000" w:rsidRPr="00000000" w14:paraId="00000020">
      <w:pPr>
        <w:spacing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07374" cy="2441213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7374" cy="244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40000" cy="30353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40000" cy="15875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Базе данных (если у вас есть доступ).</w:t>
      </w:r>
    </w:p>
    <w:p w:rsidR="00000000" w:rsidDel="00000000" w:rsidP="00000000" w:rsidRDefault="00000000" w:rsidRPr="00000000" w14:paraId="00000024">
      <w:pPr>
        <w:spacing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27774" cy="2765062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7774" cy="2765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40547" cy="3585242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0547" cy="3585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11343" cy="270044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1343" cy="2700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40000" cy="19812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Веб-странице (попробуйте найти страницу  с таблицей данных).</w:t>
      </w:r>
    </w:p>
    <w:p w:rsidR="00000000" w:rsidDel="00000000" w:rsidP="00000000" w:rsidRDefault="00000000" w:rsidRPr="00000000" w14:paraId="00000029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6515100" cy="4486275"/>
            <wp:effectExtent b="0" l="0" r="0" t="0"/>
            <wp:docPr id="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160" w:lineRule="auto"/>
        <w:rPr/>
      </w:pPr>
      <w:r w:rsidDel="00000000" w:rsidR="00000000" w:rsidRPr="00000000">
        <w:rPr>
          <w:rtl w:val="0"/>
        </w:rPr>
        <w:t xml:space="preserve">https://docs.google.com/spreadsheets/d/e/2PACX-1vQVpxZ-oNMarfiwWqpzRI9YlRXYCTzouhVesvynUO8kWXgpNzqGJNg7r7b6N_BwMuDeIsyugZJNsl3j/pub?output=csv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6819900" cy="207645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0226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1371600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6.png"/><Relationship Id="rId21" Type="http://schemas.openxmlformats.org/officeDocument/2006/relationships/image" Target="media/image10.png"/><Relationship Id="rId24" Type="http://schemas.openxmlformats.org/officeDocument/2006/relationships/image" Target="media/image22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1.png"/><Relationship Id="rId25" Type="http://schemas.openxmlformats.org/officeDocument/2006/relationships/image" Target="media/image20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Relationship Id="rId11" Type="http://schemas.openxmlformats.org/officeDocument/2006/relationships/image" Target="media/image18.png"/><Relationship Id="rId10" Type="http://schemas.openxmlformats.org/officeDocument/2006/relationships/image" Target="media/image16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12.png"/><Relationship Id="rId17" Type="http://schemas.openxmlformats.org/officeDocument/2006/relationships/image" Target="media/image15.png"/><Relationship Id="rId16" Type="http://schemas.openxmlformats.org/officeDocument/2006/relationships/image" Target="media/image7.png"/><Relationship Id="rId19" Type="http://schemas.openxmlformats.org/officeDocument/2006/relationships/image" Target="media/image17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