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3CC" w:rsidRPr="008C158E" w:rsidRDefault="004A23A0" w:rsidP="008C158E">
      <w:pPr>
        <w:jc w:val="both"/>
        <w:rPr>
          <w:rFonts w:ascii="Arial" w:hAnsi="Arial" w:cs="Arial"/>
          <w:sz w:val="24"/>
          <w:lang w:val="es-MX"/>
        </w:rPr>
      </w:pPr>
      <w:r w:rsidRPr="008C158E">
        <w:rPr>
          <w:rFonts w:ascii="Arial" w:hAnsi="Arial" w:cs="Arial"/>
          <w:sz w:val="24"/>
          <w:lang w:val="es-MX"/>
        </w:rPr>
        <w:t>Buenas días ingeniero, compañeros</w:t>
      </w:r>
    </w:p>
    <w:p w:rsidR="004A23A0" w:rsidRPr="008C158E" w:rsidRDefault="004A23A0" w:rsidP="008C158E">
      <w:pPr>
        <w:jc w:val="both"/>
        <w:rPr>
          <w:rFonts w:ascii="Arial" w:hAnsi="Arial" w:cs="Arial"/>
          <w:sz w:val="24"/>
          <w:lang w:val="es-MX"/>
        </w:rPr>
      </w:pPr>
      <w:r w:rsidRPr="008C158E">
        <w:rPr>
          <w:rFonts w:ascii="Arial" w:hAnsi="Arial" w:cs="Arial"/>
          <w:sz w:val="24"/>
          <w:lang w:val="es-MX"/>
        </w:rPr>
        <w:t xml:space="preserve">Somos el grupo numero 7 conformado por: Diego Salto, </w:t>
      </w:r>
      <w:proofErr w:type="spellStart"/>
      <w:r w:rsidRPr="008C158E">
        <w:rPr>
          <w:rFonts w:ascii="Arial" w:hAnsi="Arial" w:cs="Arial"/>
          <w:sz w:val="24"/>
          <w:lang w:val="es-MX"/>
        </w:rPr>
        <w:t>Ronny</w:t>
      </w:r>
      <w:proofErr w:type="spellEnd"/>
      <w:r w:rsidRPr="008C158E">
        <w:rPr>
          <w:rFonts w:ascii="Arial" w:hAnsi="Arial" w:cs="Arial"/>
          <w:sz w:val="24"/>
          <w:lang w:val="es-MX"/>
        </w:rPr>
        <w:t xml:space="preserve"> Montenegro, </w:t>
      </w:r>
      <w:proofErr w:type="spellStart"/>
      <w:r w:rsidRPr="008C158E">
        <w:rPr>
          <w:rFonts w:ascii="Arial" w:hAnsi="Arial" w:cs="Arial"/>
          <w:sz w:val="24"/>
          <w:lang w:val="es-MX"/>
        </w:rPr>
        <w:t>Seth</w:t>
      </w:r>
      <w:proofErr w:type="spellEnd"/>
      <w:r w:rsidRPr="008C158E">
        <w:rPr>
          <w:rFonts w:ascii="Arial" w:hAnsi="Arial" w:cs="Arial"/>
          <w:sz w:val="24"/>
          <w:lang w:val="es-MX"/>
        </w:rPr>
        <w:t xml:space="preserve"> Caicedo y mi persona</w:t>
      </w:r>
    </w:p>
    <w:p w:rsidR="004A23A0" w:rsidRPr="008C158E" w:rsidRDefault="004A23A0" w:rsidP="008C158E">
      <w:pPr>
        <w:jc w:val="both"/>
        <w:rPr>
          <w:rFonts w:ascii="Arial" w:hAnsi="Arial" w:cs="Arial"/>
          <w:sz w:val="24"/>
          <w:lang w:val="es-MX"/>
        </w:rPr>
      </w:pPr>
      <w:r w:rsidRPr="008C158E">
        <w:rPr>
          <w:rFonts w:ascii="Arial" w:hAnsi="Arial" w:cs="Arial"/>
          <w:sz w:val="24"/>
          <w:lang w:val="es-MX"/>
        </w:rPr>
        <w:t xml:space="preserve">Les presentaremos acerca de </w:t>
      </w:r>
      <w:proofErr w:type="spellStart"/>
      <w:r w:rsidRPr="008C158E">
        <w:rPr>
          <w:rFonts w:ascii="Arial" w:hAnsi="Arial" w:cs="Arial"/>
          <w:sz w:val="24"/>
          <w:lang w:val="es-MX"/>
        </w:rPr>
        <w:t>Latindex</w:t>
      </w:r>
      <w:proofErr w:type="spellEnd"/>
      <w:r w:rsidRPr="008C158E">
        <w:rPr>
          <w:rFonts w:ascii="Arial" w:hAnsi="Arial" w:cs="Arial"/>
          <w:sz w:val="24"/>
          <w:lang w:val="es-MX"/>
        </w:rPr>
        <w:t xml:space="preserve"> y </w:t>
      </w:r>
      <w:proofErr w:type="spellStart"/>
      <w:r w:rsidRPr="008C158E">
        <w:rPr>
          <w:rFonts w:ascii="Arial" w:hAnsi="Arial" w:cs="Arial"/>
          <w:sz w:val="24"/>
          <w:lang w:val="es-MX"/>
        </w:rPr>
        <w:t>Scimago</w:t>
      </w:r>
      <w:proofErr w:type="spellEnd"/>
    </w:p>
    <w:p w:rsidR="00000000" w:rsidRPr="008C158E" w:rsidRDefault="004A23A0" w:rsidP="008C158E">
      <w:pPr>
        <w:numPr>
          <w:ilvl w:val="0"/>
          <w:numId w:val="1"/>
        </w:numPr>
        <w:jc w:val="both"/>
        <w:rPr>
          <w:rFonts w:ascii="Arial" w:hAnsi="Arial" w:cs="Arial"/>
          <w:sz w:val="24"/>
          <w:lang w:val="es-MX"/>
        </w:rPr>
      </w:pPr>
      <w:r w:rsidRPr="008C158E">
        <w:rPr>
          <w:rFonts w:ascii="Arial" w:hAnsi="Arial" w:cs="Arial"/>
          <w:sz w:val="24"/>
          <w:lang w:val="es-MX"/>
        </w:rPr>
        <w:t xml:space="preserve">LATINDEX: </w:t>
      </w:r>
    </w:p>
    <w:p w:rsidR="00000000" w:rsidRPr="008C158E" w:rsidRDefault="004A23A0" w:rsidP="008C158E">
      <w:pPr>
        <w:ind w:left="720"/>
        <w:jc w:val="both"/>
        <w:rPr>
          <w:rFonts w:ascii="Arial" w:hAnsi="Arial" w:cs="Arial"/>
          <w:sz w:val="24"/>
          <w:lang w:val="es-MX"/>
        </w:rPr>
      </w:pPr>
      <w:r w:rsidRPr="008C158E">
        <w:rPr>
          <w:rFonts w:ascii="Arial" w:hAnsi="Arial" w:cs="Arial"/>
          <w:sz w:val="24"/>
          <w:lang w:val="es-MX"/>
        </w:rPr>
        <w:t>E</w:t>
      </w:r>
      <w:r w:rsidR="009F6E97" w:rsidRPr="008C158E">
        <w:rPr>
          <w:rFonts w:ascii="Arial" w:hAnsi="Arial" w:cs="Arial"/>
          <w:sz w:val="24"/>
          <w:lang w:val="es-MX"/>
        </w:rPr>
        <w:t>s una red de 24 in</w:t>
      </w:r>
      <w:r w:rsidRPr="008C158E">
        <w:rPr>
          <w:rFonts w:ascii="Arial" w:hAnsi="Arial" w:cs="Arial"/>
          <w:sz w:val="24"/>
          <w:lang w:val="es-MX"/>
        </w:rPr>
        <w:t>stituciones que trabajan</w:t>
      </w:r>
      <w:r w:rsidR="009F6E97" w:rsidRPr="008C158E">
        <w:rPr>
          <w:rFonts w:ascii="Arial" w:hAnsi="Arial" w:cs="Arial"/>
          <w:sz w:val="24"/>
          <w:lang w:val="es-MX"/>
        </w:rPr>
        <w:t xml:space="preserve"> coordinada</w:t>
      </w:r>
      <w:r w:rsidRPr="008C158E">
        <w:rPr>
          <w:rFonts w:ascii="Arial" w:hAnsi="Arial" w:cs="Arial"/>
          <w:sz w:val="24"/>
          <w:lang w:val="es-MX"/>
        </w:rPr>
        <w:t>mente</w:t>
      </w:r>
      <w:r w:rsidR="009F6E97" w:rsidRPr="008C158E">
        <w:rPr>
          <w:rFonts w:ascii="Arial" w:hAnsi="Arial" w:cs="Arial"/>
          <w:sz w:val="24"/>
          <w:lang w:val="es-MX"/>
        </w:rPr>
        <w:t xml:space="preserve"> para reunir y esparcir información sobre las revist</w:t>
      </w:r>
      <w:r w:rsidR="00CB5E72">
        <w:rPr>
          <w:rFonts w:ascii="Arial" w:hAnsi="Arial" w:cs="Arial"/>
          <w:sz w:val="24"/>
          <w:lang w:val="es-MX"/>
        </w:rPr>
        <w:t xml:space="preserve">as científicas producidas en </w:t>
      </w:r>
      <w:proofErr w:type="spellStart"/>
      <w:r w:rsidR="00CB5E72">
        <w:rPr>
          <w:rFonts w:ascii="Arial" w:hAnsi="Arial" w:cs="Arial"/>
          <w:sz w:val="24"/>
          <w:lang w:val="es-MX"/>
        </w:rPr>
        <w:t>America</w:t>
      </w:r>
      <w:proofErr w:type="spellEnd"/>
      <w:r w:rsidR="00CB5E72">
        <w:rPr>
          <w:rFonts w:ascii="Arial" w:hAnsi="Arial" w:cs="Arial"/>
          <w:sz w:val="24"/>
          <w:lang w:val="es-MX"/>
        </w:rPr>
        <w:t xml:space="preserve"> Latina, El Caribe, España y Portugal</w:t>
      </w:r>
      <w:r w:rsidR="009F6E97" w:rsidRPr="008C158E">
        <w:rPr>
          <w:rFonts w:ascii="Arial" w:hAnsi="Arial" w:cs="Arial"/>
          <w:sz w:val="24"/>
          <w:lang w:val="es-MX"/>
        </w:rPr>
        <w:t xml:space="preserve">, integrando también a también revistas editadas en cualquier parte del </w:t>
      </w:r>
      <w:r w:rsidR="00CB5E72" w:rsidRPr="008C158E">
        <w:rPr>
          <w:rFonts w:ascii="Arial" w:hAnsi="Arial" w:cs="Arial"/>
          <w:sz w:val="24"/>
          <w:lang w:val="es-MX"/>
        </w:rPr>
        <w:t>mundo,</w:t>
      </w:r>
      <w:r w:rsidR="009F6E97" w:rsidRPr="008C158E">
        <w:rPr>
          <w:rFonts w:ascii="Arial" w:hAnsi="Arial" w:cs="Arial"/>
          <w:sz w:val="24"/>
          <w:lang w:val="es-MX"/>
        </w:rPr>
        <w:t xml:space="preserve"> pero con un enfoque en </w:t>
      </w:r>
      <w:proofErr w:type="spellStart"/>
      <w:r w:rsidR="009F6E97" w:rsidRPr="008C158E">
        <w:rPr>
          <w:rFonts w:ascii="Arial" w:hAnsi="Arial" w:cs="Arial"/>
          <w:sz w:val="24"/>
          <w:lang w:val="es-MX"/>
        </w:rPr>
        <w:t>iberoamerica</w:t>
      </w:r>
      <w:proofErr w:type="spellEnd"/>
    </w:p>
    <w:p w:rsidR="00000000" w:rsidRPr="008C158E" w:rsidRDefault="009F6E97" w:rsidP="008C158E">
      <w:pPr>
        <w:ind w:left="720"/>
        <w:jc w:val="both"/>
        <w:rPr>
          <w:rFonts w:ascii="Arial" w:hAnsi="Arial" w:cs="Arial"/>
          <w:sz w:val="24"/>
          <w:lang w:val="es-MX"/>
        </w:rPr>
      </w:pPr>
      <w:r w:rsidRPr="008C158E">
        <w:rPr>
          <w:rFonts w:ascii="Arial" w:hAnsi="Arial" w:cs="Arial"/>
          <w:sz w:val="24"/>
          <w:lang w:val="es-MX"/>
        </w:rPr>
        <w:t>Con LATINDEX, se busca apoyar tanto el desarrollo de los sectores</w:t>
      </w:r>
      <w:r w:rsidRPr="008C158E">
        <w:rPr>
          <w:rFonts w:ascii="Arial" w:hAnsi="Arial" w:cs="Arial"/>
          <w:sz w:val="24"/>
          <w:lang w:val="es-MX"/>
        </w:rPr>
        <w:t xml:space="preserve"> científico y editorial en la región, así como provee</w:t>
      </w:r>
      <w:r w:rsidR="008C158E">
        <w:rPr>
          <w:rFonts w:ascii="Arial" w:hAnsi="Arial" w:cs="Arial"/>
          <w:sz w:val="24"/>
          <w:lang w:val="es-MX"/>
        </w:rPr>
        <w:t>r de un sistema</w:t>
      </w:r>
      <w:r w:rsidR="004A23A0" w:rsidRPr="008C158E">
        <w:rPr>
          <w:rFonts w:ascii="Arial" w:hAnsi="Arial" w:cs="Arial"/>
          <w:sz w:val="24"/>
          <w:lang w:val="es-MX"/>
        </w:rPr>
        <w:t xml:space="preserve"> </w:t>
      </w:r>
      <w:r w:rsidRPr="008C158E">
        <w:rPr>
          <w:rFonts w:ascii="Arial" w:hAnsi="Arial" w:cs="Arial"/>
          <w:sz w:val="24"/>
          <w:lang w:val="es-MX"/>
        </w:rPr>
        <w:t xml:space="preserve">que cubra las necesidades de información, evitando duplicidades y omisiones. </w:t>
      </w:r>
    </w:p>
    <w:p w:rsidR="004A23A0" w:rsidRPr="008C158E" w:rsidRDefault="004A23A0" w:rsidP="008C158E">
      <w:pPr>
        <w:numPr>
          <w:ilvl w:val="0"/>
          <w:numId w:val="1"/>
        </w:numPr>
        <w:jc w:val="both"/>
        <w:rPr>
          <w:rFonts w:ascii="Arial" w:hAnsi="Arial" w:cs="Arial"/>
          <w:sz w:val="24"/>
          <w:lang w:val="es-MX"/>
        </w:rPr>
      </w:pPr>
      <w:r w:rsidRPr="008C158E">
        <w:rPr>
          <w:rFonts w:ascii="Arial" w:hAnsi="Arial" w:cs="Arial"/>
          <w:sz w:val="24"/>
          <w:lang w:val="es-MX"/>
        </w:rPr>
        <w:t>ORIGEN</w:t>
      </w:r>
    </w:p>
    <w:p w:rsidR="00000000" w:rsidRPr="008C158E" w:rsidRDefault="004A23A0" w:rsidP="008C158E">
      <w:pPr>
        <w:ind w:left="720"/>
        <w:jc w:val="both"/>
        <w:rPr>
          <w:rFonts w:ascii="Arial" w:hAnsi="Arial" w:cs="Arial"/>
          <w:sz w:val="24"/>
          <w:lang w:val="es-MX"/>
        </w:rPr>
      </w:pPr>
      <w:r w:rsidRPr="008C158E">
        <w:rPr>
          <w:rFonts w:ascii="Arial" w:hAnsi="Arial" w:cs="Arial"/>
          <w:sz w:val="24"/>
          <w:lang w:val="es-MX"/>
        </w:rPr>
        <w:t>Los antecedentes de creación del sistema se encuentran</w:t>
      </w:r>
      <w:r w:rsidR="009F6E97" w:rsidRPr="008C158E">
        <w:rPr>
          <w:rFonts w:ascii="Arial" w:hAnsi="Arial" w:cs="Arial"/>
          <w:sz w:val="24"/>
          <w:lang w:val="es-MX"/>
        </w:rPr>
        <w:t xml:space="preserve"> en el Primer Taller sobre Publicaciones Científicas en América Latina, celebrado en México en 1994, donde se manifiesto la falta de un sistema de información propio para las revistas científicas que se producen en América La</w:t>
      </w:r>
      <w:r w:rsidR="009F6E97" w:rsidRPr="008C158E">
        <w:rPr>
          <w:rFonts w:ascii="Arial" w:hAnsi="Arial" w:cs="Arial"/>
          <w:sz w:val="24"/>
          <w:lang w:val="es-MX"/>
        </w:rPr>
        <w:t xml:space="preserve">tina y el Caribe. </w:t>
      </w:r>
    </w:p>
    <w:p w:rsidR="00000000" w:rsidRPr="008C158E" w:rsidRDefault="009F6E97" w:rsidP="008C158E">
      <w:pPr>
        <w:ind w:left="720"/>
        <w:jc w:val="both"/>
        <w:rPr>
          <w:rFonts w:ascii="Arial" w:hAnsi="Arial" w:cs="Arial"/>
          <w:sz w:val="24"/>
          <w:lang w:val="es-MX"/>
        </w:rPr>
      </w:pPr>
      <w:r w:rsidRPr="008C158E">
        <w:rPr>
          <w:rFonts w:ascii="Arial" w:hAnsi="Arial" w:cs="Arial"/>
          <w:sz w:val="24"/>
          <w:lang w:val="es-MX"/>
        </w:rPr>
        <w:t xml:space="preserve">Tomando en cuenta dichas recomendaciones, se comenzó a desarrollar </w:t>
      </w:r>
      <w:r w:rsidR="00A65BBE">
        <w:rPr>
          <w:rFonts w:ascii="Arial" w:hAnsi="Arial" w:cs="Arial"/>
          <w:sz w:val="24"/>
          <w:lang w:val="es-MX"/>
        </w:rPr>
        <w:t xml:space="preserve">dicho sistema </w:t>
      </w:r>
      <w:r w:rsidRPr="008C158E">
        <w:rPr>
          <w:rFonts w:ascii="Arial" w:hAnsi="Arial" w:cs="Arial"/>
          <w:sz w:val="24"/>
          <w:lang w:val="es-MX"/>
        </w:rPr>
        <w:t>y en 1995 se t</w:t>
      </w:r>
      <w:r w:rsidRPr="008C158E">
        <w:rPr>
          <w:rFonts w:ascii="Arial" w:hAnsi="Arial" w:cs="Arial"/>
          <w:sz w:val="24"/>
          <w:lang w:val="es-MX"/>
        </w:rPr>
        <w:t xml:space="preserve">uvo ya una primera versión del proyecto elaborado por la Universidad Nacional Autónoma de México, al cual se dio el nombre de LATINDEX: Índice Latinoamericano de Publicaciones Científicas Seriadas. </w:t>
      </w:r>
    </w:p>
    <w:p w:rsidR="004A23A0" w:rsidRPr="008C158E" w:rsidRDefault="009F6E97" w:rsidP="008C158E">
      <w:pPr>
        <w:ind w:left="720"/>
        <w:jc w:val="both"/>
        <w:rPr>
          <w:rFonts w:ascii="Arial" w:hAnsi="Arial" w:cs="Arial"/>
          <w:sz w:val="24"/>
          <w:lang w:val="es-MX"/>
        </w:rPr>
      </w:pPr>
      <w:r w:rsidRPr="008C158E">
        <w:rPr>
          <w:rFonts w:ascii="Arial" w:hAnsi="Arial" w:cs="Arial"/>
          <w:sz w:val="24"/>
          <w:lang w:val="es-MX"/>
        </w:rPr>
        <w:t xml:space="preserve">Por ultimo en </w:t>
      </w:r>
      <w:r w:rsidR="006C5A61">
        <w:rPr>
          <w:rFonts w:ascii="Arial" w:hAnsi="Arial" w:cs="Arial"/>
          <w:sz w:val="24"/>
          <w:lang w:val="es-MX"/>
        </w:rPr>
        <w:t>1997,</w:t>
      </w:r>
      <w:r w:rsidRPr="008C158E">
        <w:rPr>
          <w:rFonts w:ascii="Arial" w:hAnsi="Arial" w:cs="Arial"/>
          <w:sz w:val="24"/>
          <w:lang w:val="es-MX"/>
        </w:rPr>
        <w:t xml:space="preserve"> </w:t>
      </w:r>
      <w:proofErr w:type="spellStart"/>
      <w:r w:rsidRPr="008C158E">
        <w:rPr>
          <w:rFonts w:ascii="Arial" w:hAnsi="Arial" w:cs="Arial"/>
          <w:sz w:val="24"/>
          <w:lang w:val="es-MX"/>
        </w:rPr>
        <w:t>Latindex</w:t>
      </w:r>
      <w:proofErr w:type="spellEnd"/>
      <w:r w:rsidRPr="008C158E">
        <w:rPr>
          <w:rFonts w:ascii="Arial" w:hAnsi="Arial" w:cs="Arial"/>
          <w:sz w:val="24"/>
          <w:lang w:val="es-MX"/>
        </w:rPr>
        <w:t xml:space="preserve"> </w:t>
      </w:r>
      <w:r w:rsidR="006C5A61">
        <w:rPr>
          <w:rFonts w:ascii="Arial" w:hAnsi="Arial" w:cs="Arial"/>
          <w:sz w:val="24"/>
          <w:lang w:val="es-MX"/>
        </w:rPr>
        <w:t xml:space="preserve">se instaló </w:t>
      </w:r>
      <w:r w:rsidRPr="008C158E">
        <w:rPr>
          <w:rFonts w:ascii="Arial" w:hAnsi="Arial" w:cs="Arial"/>
          <w:sz w:val="24"/>
          <w:lang w:val="es-MX"/>
        </w:rPr>
        <w:t>como una red de cooperación</w:t>
      </w:r>
    </w:p>
    <w:p w:rsidR="004A23A0" w:rsidRPr="008C158E" w:rsidRDefault="004A23A0" w:rsidP="008C158E">
      <w:pPr>
        <w:numPr>
          <w:ilvl w:val="0"/>
          <w:numId w:val="1"/>
        </w:numPr>
        <w:jc w:val="both"/>
        <w:rPr>
          <w:rFonts w:ascii="Arial" w:hAnsi="Arial" w:cs="Arial"/>
          <w:sz w:val="24"/>
          <w:lang w:val="es-MX"/>
        </w:rPr>
      </w:pPr>
      <w:r w:rsidRPr="008C158E">
        <w:rPr>
          <w:rFonts w:ascii="Arial" w:hAnsi="Arial" w:cs="Arial"/>
          <w:sz w:val="24"/>
          <w:lang w:val="es-MX"/>
        </w:rPr>
        <w:t>OBJETIVOS</w:t>
      </w:r>
    </w:p>
    <w:p w:rsidR="00000000" w:rsidRPr="008C158E" w:rsidRDefault="009F6E97" w:rsidP="008C158E">
      <w:pPr>
        <w:ind w:left="720"/>
        <w:jc w:val="both"/>
        <w:rPr>
          <w:rFonts w:ascii="Arial" w:hAnsi="Arial" w:cs="Arial"/>
          <w:sz w:val="24"/>
          <w:lang w:val="es-MX"/>
        </w:rPr>
      </w:pPr>
      <w:r w:rsidRPr="008C158E">
        <w:rPr>
          <w:rFonts w:ascii="Arial" w:hAnsi="Arial" w:cs="Arial"/>
          <w:sz w:val="24"/>
          <w:lang w:val="es-MX"/>
        </w:rPr>
        <w:t xml:space="preserve">Difundir y aumentar la calidad las revistas académicas editadas en la </w:t>
      </w:r>
      <w:r w:rsidRPr="008C158E">
        <w:rPr>
          <w:rFonts w:ascii="Arial" w:hAnsi="Arial" w:cs="Arial"/>
          <w:sz w:val="24"/>
          <w:lang w:val="es-MX"/>
        </w:rPr>
        <w:t>región, a través del trabajo compartido.</w:t>
      </w:r>
    </w:p>
    <w:p w:rsidR="00000000" w:rsidRPr="008C158E" w:rsidRDefault="009F6E97" w:rsidP="008C158E">
      <w:pPr>
        <w:ind w:left="720"/>
        <w:jc w:val="both"/>
        <w:rPr>
          <w:rFonts w:ascii="Arial" w:hAnsi="Arial" w:cs="Arial"/>
          <w:sz w:val="24"/>
          <w:lang w:val="es-MX"/>
        </w:rPr>
      </w:pPr>
      <w:r w:rsidRPr="008C158E">
        <w:rPr>
          <w:rFonts w:ascii="Arial" w:hAnsi="Arial" w:cs="Arial"/>
          <w:sz w:val="24"/>
          <w:lang w:val="es-MX"/>
        </w:rPr>
        <w:t>Reforzar y elevar el impacto de nuestras revistas</w:t>
      </w:r>
    </w:p>
    <w:p w:rsidR="004A23A0" w:rsidRPr="008C158E" w:rsidRDefault="009F6E97" w:rsidP="008C158E">
      <w:pPr>
        <w:ind w:left="720"/>
        <w:jc w:val="both"/>
        <w:rPr>
          <w:rFonts w:ascii="Arial" w:hAnsi="Arial" w:cs="Arial"/>
          <w:sz w:val="24"/>
          <w:lang w:val="es-MX"/>
        </w:rPr>
      </w:pPr>
      <w:r w:rsidRPr="008C158E">
        <w:rPr>
          <w:rFonts w:ascii="Arial" w:hAnsi="Arial" w:cs="Arial"/>
          <w:sz w:val="24"/>
          <w:lang w:val="es-MX"/>
        </w:rPr>
        <w:t>Dar mayor visibilidad y c</w:t>
      </w:r>
      <w:r w:rsidRPr="008C158E">
        <w:rPr>
          <w:rFonts w:ascii="Arial" w:hAnsi="Arial" w:cs="Arial"/>
          <w:sz w:val="24"/>
          <w:lang w:val="es-MX"/>
        </w:rPr>
        <w:t>obertura internacional a las revistas iberoamericanas, para tener mayor influencia en el mundo.</w:t>
      </w:r>
    </w:p>
    <w:p w:rsidR="004A23A0" w:rsidRPr="008C158E" w:rsidRDefault="004A23A0" w:rsidP="008C158E">
      <w:pPr>
        <w:numPr>
          <w:ilvl w:val="0"/>
          <w:numId w:val="1"/>
        </w:numPr>
        <w:jc w:val="both"/>
        <w:rPr>
          <w:rFonts w:ascii="Arial" w:hAnsi="Arial" w:cs="Arial"/>
          <w:sz w:val="24"/>
          <w:lang w:val="es-MX"/>
        </w:rPr>
      </w:pPr>
      <w:r w:rsidRPr="008C158E">
        <w:rPr>
          <w:rFonts w:ascii="Arial" w:hAnsi="Arial" w:cs="Arial"/>
          <w:sz w:val="24"/>
          <w:lang w:val="es-MX"/>
        </w:rPr>
        <w:t>COBERTURA</w:t>
      </w:r>
    </w:p>
    <w:p w:rsidR="00000000" w:rsidRPr="008C158E" w:rsidRDefault="009F6E97" w:rsidP="008C158E">
      <w:pPr>
        <w:ind w:left="720"/>
        <w:jc w:val="both"/>
        <w:rPr>
          <w:rFonts w:ascii="Arial" w:hAnsi="Arial" w:cs="Arial"/>
          <w:sz w:val="24"/>
          <w:lang w:val="es-MX"/>
        </w:rPr>
      </w:pPr>
      <w:r w:rsidRPr="008C158E">
        <w:rPr>
          <w:rFonts w:ascii="Arial" w:hAnsi="Arial" w:cs="Arial"/>
          <w:sz w:val="24"/>
          <w:lang w:val="es-MX"/>
        </w:rPr>
        <w:t>Geográfica: América Latina, el Caribe, España y Portugal. Incluye también revistas especi</w:t>
      </w:r>
      <w:r w:rsidRPr="008C158E">
        <w:rPr>
          <w:rFonts w:ascii="Arial" w:hAnsi="Arial" w:cs="Arial"/>
          <w:sz w:val="24"/>
          <w:lang w:val="es-MX"/>
        </w:rPr>
        <w:t>alizadas en asuntos iberoamericanos editadas en cualquier parte del mundo.</w:t>
      </w:r>
    </w:p>
    <w:p w:rsidR="00000000" w:rsidRPr="008C158E" w:rsidRDefault="00AA68B4" w:rsidP="008C158E">
      <w:pPr>
        <w:ind w:left="720"/>
        <w:jc w:val="both"/>
        <w:rPr>
          <w:rFonts w:ascii="Arial" w:hAnsi="Arial" w:cs="Arial"/>
          <w:sz w:val="24"/>
          <w:lang w:val="es-MX"/>
        </w:rPr>
      </w:pPr>
      <w:r>
        <w:rPr>
          <w:rFonts w:ascii="Arial" w:hAnsi="Arial" w:cs="Arial"/>
          <w:sz w:val="24"/>
          <w:lang w:val="es-MX"/>
        </w:rPr>
        <w:lastRenderedPageBreak/>
        <w:t>Temática: Abarca</w:t>
      </w:r>
      <w:r w:rsidR="009F6E97" w:rsidRPr="008C158E">
        <w:rPr>
          <w:rFonts w:ascii="Arial" w:hAnsi="Arial" w:cs="Arial"/>
          <w:sz w:val="24"/>
          <w:lang w:val="es-MX"/>
        </w:rPr>
        <w:t xml:space="preserve"> todas las disciplinas, clasificadas en siete grandes grupos: Artes y humanidades; Ciencias agrí</w:t>
      </w:r>
      <w:r w:rsidR="008C158E">
        <w:rPr>
          <w:rFonts w:ascii="Arial" w:hAnsi="Arial" w:cs="Arial"/>
          <w:sz w:val="24"/>
          <w:lang w:val="es-MX"/>
        </w:rPr>
        <w:t>colas;</w:t>
      </w:r>
      <w:r w:rsidR="009F6E97" w:rsidRPr="008C158E">
        <w:rPr>
          <w:rFonts w:ascii="Arial" w:hAnsi="Arial" w:cs="Arial"/>
          <w:sz w:val="24"/>
          <w:lang w:val="es-MX"/>
        </w:rPr>
        <w:t xml:space="preserve"> de la ingeniería; </w:t>
      </w:r>
      <w:r w:rsidR="00A65BBE">
        <w:rPr>
          <w:rFonts w:ascii="Arial" w:hAnsi="Arial" w:cs="Arial"/>
          <w:sz w:val="24"/>
          <w:lang w:val="es-MX"/>
        </w:rPr>
        <w:t>exactas</w:t>
      </w:r>
      <w:bookmarkStart w:id="0" w:name="_GoBack"/>
      <w:bookmarkEnd w:id="0"/>
      <w:r w:rsidR="008C158E">
        <w:rPr>
          <w:rFonts w:ascii="Arial" w:hAnsi="Arial" w:cs="Arial"/>
          <w:sz w:val="24"/>
          <w:lang w:val="es-MX"/>
        </w:rPr>
        <w:t>; médicas;</w:t>
      </w:r>
      <w:r w:rsidR="009F6E97" w:rsidRPr="008C158E">
        <w:rPr>
          <w:rFonts w:ascii="Arial" w:hAnsi="Arial" w:cs="Arial"/>
          <w:sz w:val="24"/>
          <w:lang w:val="es-MX"/>
        </w:rPr>
        <w:t xml:space="preserve"> sociales y Multidisciplinarias.</w:t>
      </w:r>
    </w:p>
    <w:p w:rsidR="00000000" w:rsidRPr="008C158E" w:rsidRDefault="009F6E97" w:rsidP="008C158E">
      <w:pPr>
        <w:ind w:left="720"/>
        <w:jc w:val="both"/>
        <w:rPr>
          <w:rFonts w:ascii="Arial" w:hAnsi="Arial" w:cs="Arial"/>
          <w:sz w:val="24"/>
          <w:lang w:val="es-MX"/>
        </w:rPr>
      </w:pPr>
      <w:r w:rsidRPr="008C158E">
        <w:rPr>
          <w:rFonts w:ascii="Arial" w:hAnsi="Arial" w:cs="Arial"/>
          <w:sz w:val="24"/>
          <w:lang w:val="es-MX"/>
        </w:rPr>
        <w:t>Idiomática: Cualquier idioma empleado en Iberoamérica.</w:t>
      </w:r>
    </w:p>
    <w:p w:rsidR="004A23A0" w:rsidRPr="008C158E" w:rsidRDefault="009F6E97" w:rsidP="008C158E">
      <w:pPr>
        <w:ind w:left="720"/>
        <w:jc w:val="both"/>
        <w:rPr>
          <w:rFonts w:ascii="Arial" w:hAnsi="Arial" w:cs="Arial"/>
          <w:sz w:val="24"/>
          <w:lang w:val="es-MX"/>
        </w:rPr>
      </w:pPr>
      <w:r w:rsidRPr="008C158E">
        <w:rPr>
          <w:rFonts w:ascii="Arial" w:hAnsi="Arial" w:cs="Arial"/>
          <w:sz w:val="24"/>
          <w:lang w:val="es-MX"/>
        </w:rPr>
        <w:t>Soporte: Registra revistas impresas y en línea.</w:t>
      </w:r>
    </w:p>
    <w:p w:rsidR="004A23A0" w:rsidRPr="008C158E" w:rsidRDefault="004A23A0" w:rsidP="008C158E">
      <w:pPr>
        <w:numPr>
          <w:ilvl w:val="0"/>
          <w:numId w:val="1"/>
        </w:numPr>
        <w:jc w:val="both"/>
        <w:rPr>
          <w:rFonts w:ascii="Arial" w:hAnsi="Arial" w:cs="Arial"/>
          <w:sz w:val="24"/>
          <w:lang w:val="es-MX"/>
        </w:rPr>
      </w:pPr>
      <w:r w:rsidRPr="008C158E">
        <w:rPr>
          <w:rFonts w:ascii="Arial" w:hAnsi="Arial" w:cs="Arial"/>
          <w:sz w:val="24"/>
          <w:lang w:val="es-MX"/>
        </w:rPr>
        <w:t>INGRESO INSTITUCIONAL</w:t>
      </w:r>
    </w:p>
    <w:p w:rsidR="00000000" w:rsidRPr="008C158E" w:rsidRDefault="009F6E97" w:rsidP="008C158E">
      <w:pPr>
        <w:ind w:left="720"/>
        <w:jc w:val="both"/>
        <w:rPr>
          <w:rFonts w:ascii="Arial" w:hAnsi="Arial" w:cs="Arial"/>
          <w:sz w:val="24"/>
          <w:lang w:val="es-MX"/>
        </w:rPr>
      </w:pPr>
      <w:r w:rsidRPr="008C158E">
        <w:rPr>
          <w:rFonts w:ascii="Arial" w:hAnsi="Arial" w:cs="Arial"/>
          <w:sz w:val="24"/>
          <w:lang w:val="es-MX"/>
        </w:rPr>
        <w:t xml:space="preserve">Cada país participante está representado por una sola institución, la cual </w:t>
      </w:r>
      <w:r w:rsidRPr="008C158E">
        <w:rPr>
          <w:rFonts w:ascii="Arial" w:hAnsi="Arial" w:cs="Arial"/>
          <w:sz w:val="24"/>
          <w:lang w:val="es-MX"/>
        </w:rPr>
        <w:t>puede ser el organismo nacional de ciencia y tecnología, una universidad, una biblioteca nacional, un instituto, entre otros.</w:t>
      </w:r>
    </w:p>
    <w:p w:rsidR="00000000" w:rsidRPr="008C158E" w:rsidRDefault="009F6E97" w:rsidP="008C158E">
      <w:pPr>
        <w:ind w:left="720"/>
        <w:jc w:val="both"/>
        <w:rPr>
          <w:rFonts w:ascii="Arial" w:hAnsi="Arial" w:cs="Arial"/>
          <w:sz w:val="24"/>
          <w:lang w:val="es-MX"/>
        </w:rPr>
      </w:pPr>
      <w:r w:rsidRPr="008C158E">
        <w:rPr>
          <w:rFonts w:ascii="Arial" w:hAnsi="Arial" w:cs="Arial"/>
          <w:sz w:val="24"/>
          <w:lang w:val="es-MX"/>
        </w:rPr>
        <w:t xml:space="preserve">En el caso de Ecuador la institución que </w:t>
      </w:r>
      <w:r w:rsidR="008C158E" w:rsidRPr="008C158E">
        <w:rPr>
          <w:rFonts w:ascii="Arial" w:hAnsi="Arial" w:cs="Arial"/>
          <w:sz w:val="24"/>
          <w:lang w:val="es-MX"/>
        </w:rPr>
        <w:t>está</w:t>
      </w:r>
      <w:r w:rsidRPr="008C158E">
        <w:rPr>
          <w:rFonts w:ascii="Arial" w:hAnsi="Arial" w:cs="Arial"/>
          <w:sz w:val="24"/>
          <w:lang w:val="es-MX"/>
        </w:rPr>
        <w:t xml:space="preserve"> asociada es la</w:t>
      </w:r>
      <w:r w:rsidRPr="008C158E">
        <w:rPr>
          <w:rFonts w:ascii="Arial" w:hAnsi="Arial" w:cs="Arial"/>
          <w:sz w:val="24"/>
          <w:lang w:val="es-MX"/>
        </w:rPr>
        <w:t xml:space="preserve"> SENECYT desde el 2001</w:t>
      </w:r>
    </w:p>
    <w:p w:rsidR="008C158E" w:rsidRPr="008C158E" w:rsidRDefault="008C158E" w:rsidP="008C158E">
      <w:pPr>
        <w:ind w:left="720"/>
        <w:jc w:val="both"/>
        <w:rPr>
          <w:rFonts w:ascii="Arial" w:hAnsi="Arial" w:cs="Arial"/>
          <w:sz w:val="24"/>
          <w:lang w:val="es-MX"/>
        </w:rPr>
      </w:pPr>
    </w:p>
    <w:p w:rsidR="004A23A0" w:rsidRPr="008C158E" w:rsidRDefault="004A23A0" w:rsidP="008C158E">
      <w:pPr>
        <w:jc w:val="both"/>
        <w:rPr>
          <w:rFonts w:ascii="Arial" w:hAnsi="Arial" w:cs="Arial"/>
          <w:sz w:val="24"/>
          <w:lang w:val="es-MX"/>
        </w:rPr>
      </w:pPr>
    </w:p>
    <w:sectPr w:rsidR="004A23A0" w:rsidRPr="008C15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123C"/>
    <w:multiLevelType w:val="hybridMultilevel"/>
    <w:tmpl w:val="5D04C4C2"/>
    <w:lvl w:ilvl="0" w:tplc="BB462598">
      <w:start w:val="1"/>
      <w:numFmt w:val="bullet"/>
      <w:lvlText w:val=""/>
      <w:lvlJc w:val="left"/>
      <w:pPr>
        <w:tabs>
          <w:tab w:val="num" w:pos="720"/>
        </w:tabs>
        <w:ind w:left="720" w:hanging="360"/>
      </w:pPr>
      <w:rPr>
        <w:rFonts w:ascii="Wingdings 2" w:hAnsi="Wingdings 2" w:hint="default"/>
      </w:rPr>
    </w:lvl>
    <w:lvl w:ilvl="1" w:tplc="9D7ADE12" w:tentative="1">
      <w:start w:val="1"/>
      <w:numFmt w:val="bullet"/>
      <w:lvlText w:val=""/>
      <w:lvlJc w:val="left"/>
      <w:pPr>
        <w:tabs>
          <w:tab w:val="num" w:pos="1440"/>
        </w:tabs>
        <w:ind w:left="1440" w:hanging="360"/>
      </w:pPr>
      <w:rPr>
        <w:rFonts w:ascii="Wingdings 2" w:hAnsi="Wingdings 2" w:hint="default"/>
      </w:rPr>
    </w:lvl>
    <w:lvl w:ilvl="2" w:tplc="06008D6E" w:tentative="1">
      <w:start w:val="1"/>
      <w:numFmt w:val="bullet"/>
      <w:lvlText w:val=""/>
      <w:lvlJc w:val="left"/>
      <w:pPr>
        <w:tabs>
          <w:tab w:val="num" w:pos="2160"/>
        </w:tabs>
        <w:ind w:left="2160" w:hanging="360"/>
      </w:pPr>
      <w:rPr>
        <w:rFonts w:ascii="Wingdings 2" w:hAnsi="Wingdings 2" w:hint="default"/>
      </w:rPr>
    </w:lvl>
    <w:lvl w:ilvl="3" w:tplc="1F0086DA" w:tentative="1">
      <w:start w:val="1"/>
      <w:numFmt w:val="bullet"/>
      <w:lvlText w:val=""/>
      <w:lvlJc w:val="left"/>
      <w:pPr>
        <w:tabs>
          <w:tab w:val="num" w:pos="2880"/>
        </w:tabs>
        <w:ind w:left="2880" w:hanging="360"/>
      </w:pPr>
      <w:rPr>
        <w:rFonts w:ascii="Wingdings 2" w:hAnsi="Wingdings 2" w:hint="default"/>
      </w:rPr>
    </w:lvl>
    <w:lvl w:ilvl="4" w:tplc="D09EC17C" w:tentative="1">
      <w:start w:val="1"/>
      <w:numFmt w:val="bullet"/>
      <w:lvlText w:val=""/>
      <w:lvlJc w:val="left"/>
      <w:pPr>
        <w:tabs>
          <w:tab w:val="num" w:pos="3600"/>
        </w:tabs>
        <w:ind w:left="3600" w:hanging="360"/>
      </w:pPr>
      <w:rPr>
        <w:rFonts w:ascii="Wingdings 2" w:hAnsi="Wingdings 2" w:hint="default"/>
      </w:rPr>
    </w:lvl>
    <w:lvl w:ilvl="5" w:tplc="5FF46900" w:tentative="1">
      <w:start w:val="1"/>
      <w:numFmt w:val="bullet"/>
      <w:lvlText w:val=""/>
      <w:lvlJc w:val="left"/>
      <w:pPr>
        <w:tabs>
          <w:tab w:val="num" w:pos="4320"/>
        </w:tabs>
        <w:ind w:left="4320" w:hanging="360"/>
      </w:pPr>
      <w:rPr>
        <w:rFonts w:ascii="Wingdings 2" w:hAnsi="Wingdings 2" w:hint="default"/>
      </w:rPr>
    </w:lvl>
    <w:lvl w:ilvl="6" w:tplc="BCA455D8" w:tentative="1">
      <w:start w:val="1"/>
      <w:numFmt w:val="bullet"/>
      <w:lvlText w:val=""/>
      <w:lvlJc w:val="left"/>
      <w:pPr>
        <w:tabs>
          <w:tab w:val="num" w:pos="5040"/>
        </w:tabs>
        <w:ind w:left="5040" w:hanging="360"/>
      </w:pPr>
      <w:rPr>
        <w:rFonts w:ascii="Wingdings 2" w:hAnsi="Wingdings 2" w:hint="default"/>
      </w:rPr>
    </w:lvl>
    <w:lvl w:ilvl="7" w:tplc="91CA88A4" w:tentative="1">
      <w:start w:val="1"/>
      <w:numFmt w:val="bullet"/>
      <w:lvlText w:val=""/>
      <w:lvlJc w:val="left"/>
      <w:pPr>
        <w:tabs>
          <w:tab w:val="num" w:pos="5760"/>
        </w:tabs>
        <w:ind w:left="5760" w:hanging="360"/>
      </w:pPr>
      <w:rPr>
        <w:rFonts w:ascii="Wingdings 2" w:hAnsi="Wingdings 2" w:hint="default"/>
      </w:rPr>
    </w:lvl>
    <w:lvl w:ilvl="8" w:tplc="8A427162"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F01434D"/>
    <w:multiLevelType w:val="hybridMultilevel"/>
    <w:tmpl w:val="331E89EE"/>
    <w:lvl w:ilvl="0" w:tplc="DDE09A00">
      <w:start w:val="1"/>
      <w:numFmt w:val="bullet"/>
      <w:lvlText w:val=""/>
      <w:lvlJc w:val="left"/>
      <w:pPr>
        <w:tabs>
          <w:tab w:val="num" w:pos="720"/>
        </w:tabs>
        <w:ind w:left="720" w:hanging="360"/>
      </w:pPr>
      <w:rPr>
        <w:rFonts w:ascii="Wingdings 2" w:hAnsi="Wingdings 2" w:hint="default"/>
      </w:rPr>
    </w:lvl>
    <w:lvl w:ilvl="1" w:tplc="9506ADD8" w:tentative="1">
      <w:start w:val="1"/>
      <w:numFmt w:val="bullet"/>
      <w:lvlText w:val=""/>
      <w:lvlJc w:val="left"/>
      <w:pPr>
        <w:tabs>
          <w:tab w:val="num" w:pos="1440"/>
        </w:tabs>
        <w:ind w:left="1440" w:hanging="360"/>
      </w:pPr>
      <w:rPr>
        <w:rFonts w:ascii="Wingdings 2" w:hAnsi="Wingdings 2" w:hint="default"/>
      </w:rPr>
    </w:lvl>
    <w:lvl w:ilvl="2" w:tplc="A768DA52" w:tentative="1">
      <w:start w:val="1"/>
      <w:numFmt w:val="bullet"/>
      <w:lvlText w:val=""/>
      <w:lvlJc w:val="left"/>
      <w:pPr>
        <w:tabs>
          <w:tab w:val="num" w:pos="2160"/>
        </w:tabs>
        <w:ind w:left="2160" w:hanging="360"/>
      </w:pPr>
      <w:rPr>
        <w:rFonts w:ascii="Wingdings 2" w:hAnsi="Wingdings 2" w:hint="default"/>
      </w:rPr>
    </w:lvl>
    <w:lvl w:ilvl="3" w:tplc="04F2F99A" w:tentative="1">
      <w:start w:val="1"/>
      <w:numFmt w:val="bullet"/>
      <w:lvlText w:val=""/>
      <w:lvlJc w:val="left"/>
      <w:pPr>
        <w:tabs>
          <w:tab w:val="num" w:pos="2880"/>
        </w:tabs>
        <w:ind w:left="2880" w:hanging="360"/>
      </w:pPr>
      <w:rPr>
        <w:rFonts w:ascii="Wingdings 2" w:hAnsi="Wingdings 2" w:hint="default"/>
      </w:rPr>
    </w:lvl>
    <w:lvl w:ilvl="4" w:tplc="227E831C" w:tentative="1">
      <w:start w:val="1"/>
      <w:numFmt w:val="bullet"/>
      <w:lvlText w:val=""/>
      <w:lvlJc w:val="left"/>
      <w:pPr>
        <w:tabs>
          <w:tab w:val="num" w:pos="3600"/>
        </w:tabs>
        <w:ind w:left="3600" w:hanging="360"/>
      </w:pPr>
      <w:rPr>
        <w:rFonts w:ascii="Wingdings 2" w:hAnsi="Wingdings 2" w:hint="default"/>
      </w:rPr>
    </w:lvl>
    <w:lvl w:ilvl="5" w:tplc="5EDA3A78" w:tentative="1">
      <w:start w:val="1"/>
      <w:numFmt w:val="bullet"/>
      <w:lvlText w:val=""/>
      <w:lvlJc w:val="left"/>
      <w:pPr>
        <w:tabs>
          <w:tab w:val="num" w:pos="4320"/>
        </w:tabs>
        <w:ind w:left="4320" w:hanging="360"/>
      </w:pPr>
      <w:rPr>
        <w:rFonts w:ascii="Wingdings 2" w:hAnsi="Wingdings 2" w:hint="default"/>
      </w:rPr>
    </w:lvl>
    <w:lvl w:ilvl="6" w:tplc="912CCF84" w:tentative="1">
      <w:start w:val="1"/>
      <w:numFmt w:val="bullet"/>
      <w:lvlText w:val=""/>
      <w:lvlJc w:val="left"/>
      <w:pPr>
        <w:tabs>
          <w:tab w:val="num" w:pos="5040"/>
        </w:tabs>
        <w:ind w:left="5040" w:hanging="360"/>
      </w:pPr>
      <w:rPr>
        <w:rFonts w:ascii="Wingdings 2" w:hAnsi="Wingdings 2" w:hint="default"/>
      </w:rPr>
    </w:lvl>
    <w:lvl w:ilvl="7" w:tplc="88BC1BA4" w:tentative="1">
      <w:start w:val="1"/>
      <w:numFmt w:val="bullet"/>
      <w:lvlText w:val=""/>
      <w:lvlJc w:val="left"/>
      <w:pPr>
        <w:tabs>
          <w:tab w:val="num" w:pos="5760"/>
        </w:tabs>
        <w:ind w:left="5760" w:hanging="360"/>
      </w:pPr>
      <w:rPr>
        <w:rFonts w:ascii="Wingdings 2" w:hAnsi="Wingdings 2" w:hint="default"/>
      </w:rPr>
    </w:lvl>
    <w:lvl w:ilvl="8" w:tplc="D72EAF22"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B20489D"/>
    <w:multiLevelType w:val="hybridMultilevel"/>
    <w:tmpl w:val="EAC89D3E"/>
    <w:lvl w:ilvl="0" w:tplc="EC74BB5C">
      <w:start w:val="1"/>
      <w:numFmt w:val="bullet"/>
      <w:lvlText w:val=""/>
      <w:lvlJc w:val="left"/>
      <w:pPr>
        <w:tabs>
          <w:tab w:val="num" w:pos="720"/>
        </w:tabs>
        <w:ind w:left="720" w:hanging="360"/>
      </w:pPr>
      <w:rPr>
        <w:rFonts w:ascii="Wingdings 2" w:hAnsi="Wingdings 2" w:hint="default"/>
      </w:rPr>
    </w:lvl>
    <w:lvl w:ilvl="1" w:tplc="5DF05B8C" w:tentative="1">
      <w:start w:val="1"/>
      <w:numFmt w:val="bullet"/>
      <w:lvlText w:val=""/>
      <w:lvlJc w:val="left"/>
      <w:pPr>
        <w:tabs>
          <w:tab w:val="num" w:pos="1440"/>
        </w:tabs>
        <w:ind w:left="1440" w:hanging="360"/>
      </w:pPr>
      <w:rPr>
        <w:rFonts w:ascii="Wingdings 2" w:hAnsi="Wingdings 2" w:hint="default"/>
      </w:rPr>
    </w:lvl>
    <w:lvl w:ilvl="2" w:tplc="5FDCCF52" w:tentative="1">
      <w:start w:val="1"/>
      <w:numFmt w:val="bullet"/>
      <w:lvlText w:val=""/>
      <w:lvlJc w:val="left"/>
      <w:pPr>
        <w:tabs>
          <w:tab w:val="num" w:pos="2160"/>
        </w:tabs>
        <w:ind w:left="2160" w:hanging="360"/>
      </w:pPr>
      <w:rPr>
        <w:rFonts w:ascii="Wingdings 2" w:hAnsi="Wingdings 2" w:hint="default"/>
      </w:rPr>
    </w:lvl>
    <w:lvl w:ilvl="3" w:tplc="FB2EB92E" w:tentative="1">
      <w:start w:val="1"/>
      <w:numFmt w:val="bullet"/>
      <w:lvlText w:val=""/>
      <w:lvlJc w:val="left"/>
      <w:pPr>
        <w:tabs>
          <w:tab w:val="num" w:pos="2880"/>
        </w:tabs>
        <w:ind w:left="2880" w:hanging="360"/>
      </w:pPr>
      <w:rPr>
        <w:rFonts w:ascii="Wingdings 2" w:hAnsi="Wingdings 2" w:hint="default"/>
      </w:rPr>
    </w:lvl>
    <w:lvl w:ilvl="4" w:tplc="C0CC0586" w:tentative="1">
      <w:start w:val="1"/>
      <w:numFmt w:val="bullet"/>
      <w:lvlText w:val=""/>
      <w:lvlJc w:val="left"/>
      <w:pPr>
        <w:tabs>
          <w:tab w:val="num" w:pos="3600"/>
        </w:tabs>
        <w:ind w:left="3600" w:hanging="360"/>
      </w:pPr>
      <w:rPr>
        <w:rFonts w:ascii="Wingdings 2" w:hAnsi="Wingdings 2" w:hint="default"/>
      </w:rPr>
    </w:lvl>
    <w:lvl w:ilvl="5" w:tplc="64A0DB3C" w:tentative="1">
      <w:start w:val="1"/>
      <w:numFmt w:val="bullet"/>
      <w:lvlText w:val=""/>
      <w:lvlJc w:val="left"/>
      <w:pPr>
        <w:tabs>
          <w:tab w:val="num" w:pos="4320"/>
        </w:tabs>
        <w:ind w:left="4320" w:hanging="360"/>
      </w:pPr>
      <w:rPr>
        <w:rFonts w:ascii="Wingdings 2" w:hAnsi="Wingdings 2" w:hint="default"/>
      </w:rPr>
    </w:lvl>
    <w:lvl w:ilvl="6" w:tplc="473EA6F8" w:tentative="1">
      <w:start w:val="1"/>
      <w:numFmt w:val="bullet"/>
      <w:lvlText w:val=""/>
      <w:lvlJc w:val="left"/>
      <w:pPr>
        <w:tabs>
          <w:tab w:val="num" w:pos="5040"/>
        </w:tabs>
        <w:ind w:left="5040" w:hanging="360"/>
      </w:pPr>
      <w:rPr>
        <w:rFonts w:ascii="Wingdings 2" w:hAnsi="Wingdings 2" w:hint="default"/>
      </w:rPr>
    </w:lvl>
    <w:lvl w:ilvl="7" w:tplc="ED5200E2" w:tentative="1">
      <w:start w:val="1"/>
      <w:numFmt w:val="bullet"/>
      <w:lvlText w:val=""/>
      <w:lvlJc w:val="left"/>
      <w:pPr>
        <w:tabs>
          <w:tab w:val="num" w:pos="5760"/>
        </w:tabs>
        <w:ind w:left="5760" w:hanging="360"/>
      </w:pPr>
      <w:rPr>
        <w:rFonts w:ascii="Wingdings 2" w:hAnsi="Wingdings 2" w:hint="default"/>
      </w:rPr>
    </w:lvl>
    <w:lvl w:ilvl="8" w:tplc="2F8A1F7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CE35A66"/>
    <w:multiLevelType w:val="hybridMultilevel"/>
    <w:tmpl w:val="AAB6850A"/>
    <w:lvl w:ilvl="0" w:tplc="3CB43EB6">
      <w:start w:val="1"/>
      <w:numFmt w:val="bullet"/>
      <w:lvlText w:val=""/>
      <w:lvlJc w:val="left"/>
      <w:pPr>
        <w:tabs>
          <w:tab w:val="num" w:pos="720"/>
        </w:tabs>
        <w:ind w:left="720" w:hanging="360"/>
      </w:pPr>
      <w:rPr>
        <w:rFonts w:ascii="Wingdings 2" w:hAnsi="Wingdings 2" w:hint="default"/>
      </w:rPr>
    </w:lvl>
    <w:lvl w:ilvl="1" w:tplc="36023C60" w:tentative="1">
      <w:start w:val="1"/>
      <w:numFmt w:val="bullet"/>
      <w:lvlText w:val=""/>
      <w:lvlJc w:val="left"/>
      <w:pPr>
        <w:tabs>
          <w:tab w:val="num" w:pos="1440"/>
        </w:tabs>
        <w:ind w:left="1440" w:hanging="360"/>
      </w:pPr>
      <w:rPr>
        <w:rFonts w:ascii="Wingdings 2" w:hAnsi="Wingdings 2" w:hint="default"/>
      </w:rPr>
    </w:lvl>
    <w:lvl w:ilvl="2" w:tplc="A7BA2A4A" w:tentative="1">
      <w:start w:val="1"/>
      <w:numFmt w:val="bullet"/>
      <w:lvlText w:val=""/>
      <w:lvlJc w:val="left"/>
      <w:pPr>
        <w:tabs>
          <w:tab w:val="num" w:pos="2160"/>
        </w:tabs>
        <w:ind w:left="2160" w:hanging="360"/>
      </w:pPr>
      <w:rPr>
        <w:rFonts w:ascii="Wingdings 2" w:hAnsi="Wingdings 2" w:hint="default"/>
      </w:rPr>
    </w:lvl>
    <w:lvl w:ilvl="3" w:tplc="BBB4581E" w:tentative="1">
      <w:start w:val="1"/>
      <w:numFmt w:val="bullet"/>
      <w:lvlText w:val=""/>
      <w:lvlJc w:val="left"/>
      <w:pPr>
        <w:tabs>
          <w:tab w:val="num" w:pos="2880"/>
        </w:tabs>
        <w:ind w:left="2880" w:hanging="360"/>
      </w:pPr>
      <w:rPr>
        <w:rFonts w:ascii="Wingdings 2" w:hAnsi="Wingdings 2" w:hint="default"/>
      </w:rPr>
    </w:lvl>
    <w:lvl w:ilvl="4" w:tplc="E42E3FC0" w:tentative="1">
      <w:start w:val="1"/>
      <w:numFmt w:val="bullet"/>
      <w:lvlText w:val=""/>
      <w:lvlJc w:val="left"/>
      <w:pPr>
        <w:tabs>
          <w:tab w:val="num" w:pos="3600"/>
        </w:tabs>
        <w:ind w:left="3600" w:hanging="360"/>
      </w:pPr>
      <w:rPr>
        <w:rFonts w:ascii="Wingdings 2" w:hAnsi="Wingdings 2" w:hint="default"/>
      </w:rPr>
    </w:lvl>
    <w:lvl w:ilvl="5" w:tplc="1F148A20" w:tentative="1">
      <w:start w:val="1"/>
      <w:numFmt w:val="bullet"/>
      <w:lvlText w:val=""/>
      <w:lvlJc w:val="left"/>
      <w:pPr>
        <w:tabs>
          <w:tab w:val="num" w:pos="4320"/>
        </w:tabs>
        <w:ind w:left="4320" w:hanging="360"/>
      </w:pPr>
      <w:rPr>
        <w:rFonts w:ascii="Wingdings 2" w:hAnsi="Wingdings 2" w:hint="default"/>
      </w:rPr>
    </w:lvl>
    <w:lvl w:ilvl="6" w:tplc="87E61C28" w:tentative="1">
      <w:start w:val="1"/>
      <w:numFmt w:val="bullet"/>
      <w:lvlText w:val=""/>
      <w:lvlJc w:val="left"/>
      <w:pPr>
        <w:tabs>
          <w:tab w:val="num" w:pos="5040"/>
        </w:tabs>
        <w:ind w:left="5040" w:hanging="360"/>
      </w:pPr>
      <w:rPr>
        <w:rFonts w:ascii="Wingdings 2" w:hAnsi="Wingdings 2" w:hint="default"/>
      </w:rPr>
    </w:lvl>
    <w:lvl w:ilvl="7" w:tplc="A6A24884" w:tentative="1">
      <w:start w:val="1"/>
      <w:numFmt w:val="bullet"/>
      <w:lvlText w:val=""/>
      <w:lvlJc w:val="left"/>
      <w:pPr>
        <w:tabs>
          <w:tab w:val="num" w:pos="5760"/>
        </w:tabs>
        <w:ind w:left="5760" w:hanging="360"/>
      </w:pPr>
      <w:rPr>
        <w:rFonts w:ascii="Wingdings 2" w:hAnsi="Wingdings 2" w:hint="default"/>
      </w:rPr>
    </w:lvl>
    <w:lvl w:ilvl="8" w:tplc="68D0530A"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69495C94"/>
    <w:multiLevelType w:val="hybridMultilevel"/>
    <w:tmpl w:val="C97E9AEE"/>
    <w:lvl w:ilvl="0" w:tplc="0778E226">
      <w:start w:val="1"/>
      <w:numFmt w:val="bullet"/>
      <w:lvlText w:val=""/>
      <w:lvlJc w:val="left"/>
      <w:pPr>
        <w:tabs>
          <w:tab w:val="num" w:pos="720"/>
        </w:tabs>
        <w:ind w:left="720" w:hanging="360"/>
      </w:pPr>
      <w:rPr>
        <w:rFonts w:ascii="Wingdings 2" w:hAnsi="Wingdings 2" w:hint="default"/>
      </w:rPr>
    </w:lvl>
    <w:lvl w:ilvl="1" w:tplc="4B2A2392" w:tentative="1">
      <w:start w:val="1"/>
      <w:numFmt w:val="bullet"/>
      <w:lvlText w:val=""/>
      <w:lvlJc w:val="left"/>
      <w:pPr>
        <w:tabs>
          <w:tab w:val="num" w:pos="1440"/>
        </w:tabs>
        <w:ind w:left="1440" w:hanging="360"/>
      </w:pPr>
      <w:rPr>
        <w:rFonts w:ascii="Wingdings 2" w:hAnsi="Wingdings 2" w:hint="default"/>
      </w:rPr>
    </w:lvl>
    <w:lvl w:ilvl="2" w:tplc="225EE3E4" w:tentative="1">
      <w:start w:val="1"/>
      <w:numFmt w:val="bullet"/>
      <w:lvlText w:val=""/>
      <w:lvlJc w:val="left"/>
      <w:pPr>
        <w:tabs>
          <w:tab w:val="num" w:pos="2160"/>
        </w:tabs>
        <w:ind w:left="2160" w:hanging="360"/>
      </w:pPr>
      <w:rPr>
        <w:rFonts w:ascii="Wingdings 2" w:hAnsi="Wingdings 2" w:hint="default"/>
      </w:rPr>
    </w:lvl>
    <w:lvl w:ilvl="3" w:tplc="4300A80A" w:tentative="1">
      <w:start w:val="1"/>
      <w:numFmt w:val="bullet"/>
      <w:lvlText w:val=""/>
      <w:lvlJc w:val="left"/>
      <w:pPr>
        <w:tabs>
          <w:tab w:val="num" w:pos="2880"/>
        </w:tabs>
        <w:ind w:left="2880" w:hanging="360"/>
      </w:pPr>
      <w:rPr>
        <w:rFonts w:ascii="Wingdings 2" w:hAnsi="Wingdings 2" w:hint="default"/>
      </w:rPr>
    </w:lvl>
    <w:lvl w:ilvl="4" w:tplc="135ABCB2" w:tentative="1">
      <w:start w:val="1"/>
      <w:numFmt w:val="bullet"/>
      <w:lvlText w:val=""/>
      <w:lvlJc w:val="left"/>
      <w:pPr>
        <w:tabs>
          <w:tab w:val="num" w:pos="3600"/>
        </w:tabs>
        <w:ind w:left="3600" w:hanging="360"/>
      </w:pPr>
      <w:rPr>
        <w:rFonts w:ascii="Wingdings 2" w:hAnsi="Wingdings 2" w:hint="default"/>
      </w:rPr>
    </w:lvl>
    <w:lvl w:ilvl="5" w:tplc="90325C7C" w:tentative="1">
      <w:start w:val="1"/>
      <w:numFmt w:val="bullet"/>
      <w:lvlText w:val=""/>
      <w:lvlJc w:val="left"/>
      <w:pPr>
        <w:tabs>
          <w:tab w:val="num" w:pos="4320"/>
        </w:tabs>
        <w:ind w:left="4320" w:hanging="360"/>
      </w:pPr>
      <w:rPr>
        <w:rFonts w:ascii="Wingdings 2" w:hAnsi="Wingdings 2" w:hint="default"/>
      </w:rPr>
    </w:lvl>
    <w:lvl w:ilvl="6" w:tplc="8CBC9E2A" w:tentative="1">
      <w:start w:val="1"/>
      <w:numFmt w:val="bullet"/>
      <w:lvlText w:val=""/>
      <w:lvlJc w:val="left"/>
      <w:pPr>
        <w:tabs>
          <w:tab w:val="num" w:pos="5040"/>
        </w:tabs>
        <w:ind w:left="5040" w:hanging="360"/>
      </w:pPr>
      <w:rPr>
        <w:rFonts w:ascii="Wingdings 2" w:hAnsi="Wingdings 2" w:hint="default"/>
      </w:rPr>
    </w:lvl>
    <w:lvl w:ilvl="7" w:tplc="4B763F9E" w:tentative="1">
      <w:start w:val="1"/>
      <w:numFmt w:val="bullet"/>
      <w:lvlText w:val=""/>
      <w:lvlJc w:val="left"/>
      <w:pPr>
        <w:tabs>
          <w:tab w:val="num" w:pos="5760"/>
        </w:tabs>
        <w:ind w:left="5760" w:hanging="360"/>
      </w:pPr>
      <w:rPr>
        <w:rFonts w:ascii="Wingdings 2" w:hAnsi="Wingdings 2" w:hint="default"/>
      </w:rPr>
    </w:lvl>
    <w:lvl w:ilvl="8" w:tplc="FB44EC5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698449AD"/>
    <w:multiLevelType w:val="hybridMultilevel"/>
    <w:tmpl w:val="8262857E"/>
    <w:lvl w:ilvl="0" w:tplc="92F8B0FE">
      <w:start w:val="1"/>
      <w:numFmt w:val="bullet"/>
      <w:lvlText w:val=""/>
      <w:lvlJc w:val="left"/>
      <w:pPr>
        <w:tabs>
          <w:tab w:val="num" w:pos="720"/>
        </w:tabs>
        <w:ind w:left="720" w:hanging="360"/>
      </w:pPr>
      <w:rPr>
        <w:rFonts w:ascii="Wingdings 2" w:hAnsi="Wingdings 2" w:hint="default"/>
      </w:rPr>
    </w:lvl>
    <w:lvl w:ilvl="1" w:tplc="94EA7F72" w:tentative="1">
      <w:start w:val="1"/>
      <w:numFmt w:val="bullet"/>
      <w:lvlText w:val=""/>
      <w:lvlJc w:val="left"/>
      <w:pPr>
        <w:tabs>
          <w:tab w:val="num" w:pos="1440"/>
        </w:tabs>
        <w:ind w:left="1440" w:hanging="360"/>
      </w:pPr>
      <w:rPr>
        <w:rFonts w:ascii="Wingdings 2" w:hAnsi="Wingdings 2" w:hint="default"/>
      </w:rPr>
    </w:lvl>
    <w:lvl w:ilvl="2" w:tplc="D630843C" w:tentative="1">
      <w:start w:val="1"/>
      <w:numFmt w:val="bullet"/>
      <w:lvlText w:val=""/>
      <w:lvlJc w:val="left"/>
      <w:pPr>
        <w:tabs>
          <w:tab w:val="num" w:pos="2160"/>
        </w:tabs>
        <w:ind w:left="2160" w:hanging="360"/>
      </w:pPr>
      <w:rPr>
        <w:rFonts w:ascii="Wingdings 2" w:hAnsi="Wingdings 2" w:hint="default"/>
      </w:rPr>
    </w:lvl>
    <w:lvl w:ilvl="3" w:tplc="6CEC0B00" w:tentative="1">
      <w:start w:val="1"/>
      <w:numFmt w:val="bullet"/>
      <w:lvlText w:val=""/>
      <w:lvlJc w:val="left"/>
      <w:pPr>
        <w:tabs>
          <w:tab w:val="num" w:pos="2880"/>
        </w:tabs>
        <w:ind w:left="2880" w:hanging="360"/>
      </w:pPr>
      <w:rPr>
        <w:rFonts w:ascii="Wingdings 2" w:hAnsi="Wingdings 2" w:hint="default"/>
      </w:rPr>
    </w:lvl>
    <w:lvl w:ilvl="4" w:tplc="3DCAF752" w:tentative="1">
      <w:start w:val="1"/>
      <w:numFmt w:val="bullet"/>
      <w:lvlText w:val=""/>
      <w:lvlJc w:val="left"/>
      <w:pPr>
        <w:tabs>
          <w:tab w:val="num" w:pos="3600"/>
        </w:tabs>
        <w:ind w:left="3600" w:hanging="360"/>
      </w:pPr>
      <w:rPr>
        <w:rFonts w:ascii="Wingdings 2" w:hAnsi="Wingdings 2" w:hint="default"/>
      </w:rPr>
    </w:lvl>
    <w:lvl w:ilvl="5" w:tplc="96607326" w:tentative="1">
      <w:start w:val="1"/>
      <w:numFmt w:val="bullet"/>
      <w:lvlText w:val=""/>
      <w:lvlJc w:val="left"/>
      <w:pPr>
        <w:tabs>
          <w:tab w:val="num" w:pos="4320"/>
        </w:tabs>
        <w:ind w:left="4320" w:hanging="360"/>
      </w:pPr>
      <w:rPr>
        <w:rFonts w:ascii="Wingdings 2" w:hAnsi="Wingdings 2" w:hint="default"/>
      </w:rPr>
    </w:lvl>
    <w:lvl w:ilvl="6" w:tplc="DF94C4DA" w:tentative="1">
      <w:start w:val="1"/>
      <w:numFmt w:val="bullet"/>
      <w:lvlText w:val=""/>
      <w:lvlJc w:val="left"/>
      <w:pPr>
        <w:tabs>
          <w:tab w:val="num" w:pos="5040"/>
        </w:tabs>
        <w:ind w:left="5040" w:hanging="360"/>
      </w:pPr>
      <w:rPr>
        <w:rFonts w:ascii="Wingdings 2" w:hAnsi="Wingdings 2" w:hint="default"/>
      </w:rPr>
    </w:lvl>
    <w:lvl w:ilvl="7" w:tplc="6F44E906" w:tentative="1">
      <w:start w:val="1"/>
      <w:numFmt w:val="bullet"/>
      <w:lvlText w:val=""/>
      <w:lvlJc w:val="left"/>
      <w:pPr>
        <w:tabs>
          <w:tab w:val="num" w:pos="5760"/>
        </w:tabs>
        <w:ind w:left="5760" w:hanging="360"/>
      </w:pPr>
      <w:rPr>
        <w:rFonts w:ascii="Wingdings 2" w:hAnsi="Wingdings 2" w:hint="default"/>
      </w:rPr>
    </w:lvl>
    <w:lvl w:ilvl="8" w:tplc="204C5B0E"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6B240A42"/>
    <w:multiLevelType w:val="hybridMultilevel"/>
    <w:tmpl w:val="4BE4D3E8"/>
    <w:lvl w:ilvl="0" w:tplc="E79CD704">
      <w:start w:val="1"/>
      <w:numFmt w:val="bullet"/>
      <w:lvlText w:val=""/>
      <w:lvlJc w:val="left"/>
      <w:pPr>
        <w:tabs>
          <w:tab w:val="num" w:pos="720"/>
        </w:tabs>
        <w:ind w:left="720" w:hanging="360"/>
      </w:pPr>
      <w:rPr>
        <w:rFonts w:ascii="Wingdings 2" w:hAnsi="Wingdings 2" w:hint="default"/>
      </w:rPr>
    </w:lvl>
    <w:lvl w:ilvl="1" w:tplc="353A4C78" w:tentative="1">
      <w:start w:val="1"/>
      <w:numFmt w:val="bullet"/>
      <w:lvlText w:val=""/>
      <w:lvlJc w:val="left"/>
      <w:pPr>
        <w:tabs>
          <w:tab w:val="num" w:pos="1440"/>
        </w:tabs>
        <w:ind w:left="1440" w:hanging="360"/>
      </w:pPr>
      <w:rPr>
        <w:rFonts w:ascii="Wingdings 2" w:hAnsi="Wingdings 2" w:hint="default"/>
      </w:rPr>
    </w:lvl>
    <w:lvl w:ilvl="2" w:tplc="05F4DAB6" w:tentative="1">
      <w:start w:val="1"/>
      <w:numFmt w:val="bullet"/>
      <w:lvlText w:val=""/>
      <w:lvlJc w:val="left"/>
      <w:pPr>
        <w:tabs>
          <w:tab w:val="num" w:pos="2160"/>
        </w:tabs>
        <w:ind w:left="2160" w:hanging="360"/>
      </w:pPr>
      <w:rPr>
        <w:rFonts w:ascii="Wingdings 2" w:hAnsi="Wingdings 2" w:hint="default"/>
      </w:rPr>
    </w:lvl>
    <w:lvl w:ilvl="3" w:tplc="14F2D692" w:tentative="1">
      <w:start w:val="1"/>
      <w:numFmt w:val="bullet"/>
      <w:lvlText w:val=""/>
      <w:lvlJc w:val="left"/>
      <w:pPr>
        <w:tabs>
          <w:tab w:val="num" w:pos="2880"/>
        </w:tabs>
        <w:ind w:left="2880" w:hanging="360"/>
      </w:pPr>
      <w:rPr>
        <w:rFonts w:ascii="Wingdings 2" w:hAnsi="Wingdings 2" w:hint="default"/>
      </w:rPr>
    </w:lvl>
    <w:lvl w:ilvl="4" w:tplc="1B32BB8A" w:tentative="1">
      <w:start w:val="1"/>
      <w:numFmt w:val="bullet"/>
      <w:lvlText w:val=""/>
      <w:lvlJc w:val="left"/>
      <w:pPr>
        <w:tabs>
          <w:tab w:val="num" w:pos="3600"/>
        </w:tabs>
        <w:ind w:left="3600" w:hanging="360"/>
      </w:pPr>
      <w:rPr>
        <w:rFonts w:ascii="Wingdings 2" w:hAnsi="Wingdings 2" w:hint="default"/>
      </w:rPr>
    </w:lvl>
    <w:lvl w:ilvl="5" w:tplc="4432A012" w:tentative="1">
      <w:start w:val="1"/>
      <w:numFmt w:val="bullet"/>
      <w:lvlText w:val=""/>
      <w:lvlJc w:val="left"/>
      <w:pPr>
        <w:tabs>
          <w:tab w:val="num" w:pos="4320"/>
        </w:tabs>
        <w:ind w:left="4320" w:hanging="360"/>
      </w:pPr>
      <w:rPr>
        <w:rFonts w:ascii="Wingdings 2" w:hAnsi="Wingdings 2" w:hint="default"/>
      </w:rPr>
    </w:lvl>
    <w:lvl w:ilvl="6" w:tplc="4740F216" w:tentative="1">
      <w:start w:val="1"/>
      <w:numFmt w:val="bullet"/>
      <w:lvlText w:val=""/>
      <w:lvlJc w:val="left"/>
      <w:pPr>
        <w:tabs>
          <w:tab w:val="num" w:pos="5040"/>
        </w:tabs>
        <w:ind w:left="5040" w:hanging="360"/>
      </w:pPr>
      <w:rPr>
        <w:rFonts w:ascii="Wingdings 2" w:hAnsi="Wingdings 2" w:hint="default"/>
      </w:rPr>
    </w:lvl>
    <w:lvl w:ilvl="7" w:tplc="F9746584" w:tentative="1">
      <w:start w:val="1"/>
      <w:numFmt w:val="bullet"/>
      <w:lvlText w:val=""/>
      <w:lvlJc w:val="left"/>
      <w:pPr>
        <w:tabs>
          <w:tab w:val="num" w:pos="5760"/>
        </w:tabs>
        <w:ind w:left="5760" w:hanging="360"/>
      </w:pPr>
      <w:rPr>
        <w:rFonts w:ascii="Wingdings 2" w:hAnsi="Wingdings 2" w:hint="default"/>
      </w:rPr>
    </w:lvl>
    <w:lvl w:ilvl="8" w:tplc="DC927B70"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 w:numId="3">
    <w:abstractNumId w:val="2"/>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A0"/>
    <w:rsid w:val="001C73CC"/>
    <w:rsid w:val="004A23A0"/>
    <w:rsid w:val="006C5A61"/>
    <w:rsid w:val="008C158E"/>
    <w:rsid w:val="009F6E97"/>
    <w:rsid w:val="00A65BBE"/>
    <w:rsid w:val="00AA68B4"/>
    <w:rsid w:val="00CB5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E133C"/>
  <w15:chartTrackingRefBased/>
  <w15:docId w15:val="{FDECD7BA-BC2A-413C-AD2A-01780147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23A0"/>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13124">
      <w:bodyDiv w:val="1"/>
      <w:marLeft w:val="0"/>
      <w:marRight w:val="0"/>
      <w:marTop w:val="0"/>
      <w:marBottom w:val="0"/>
      <w:divBdr>
        <w:top w:val="none" w:sz="0" w:space="0" w:color="auto"/>
        <w:left w:val="none" w:sz="0" w:space="0" w:color="auto"/>
        <w:bottom w:val="none" w:sz="0" w:space="0" w:color="auto"/>
        <w:right w:val="none" w:sz="0" w:space="0" w:color="auto"/>
      </w:divBdr>
      <w:divsChild>
        <w:div w:id="544174619">
          <w:marLeft w:val="547"/>
          <w:marRight w:val="0"/>
          <w:marTop w:val="86"/>
          <w:marBottom w:val="120"/>
          <w:divBdr>
            <w:top w:val="none" w:sz="0" w:space="0" w:color="auto"/>
            <w:left w:val="none" w:sz="0" w:space="0" w:color="auto"/>
            <w:bottom w:val="none" w:sz="0" w:space="0" w:color="auto"/>
            <w:right w:val="none" w:sz="0" w:space="0" w:color="auto"/>
          </w:divBdr>
        </w:div>
        <w:div w:id="1609040804">
          <w:marLeft w:val="547"/>
          <w:marRight w:val="0"/>
          <w:marTop w:val="86"/>
          <w:marBottom w:val="120"/>
          <w:divBdr>
            <w:top w:val="none" w:sz="0" w:space="0" w:color="auto"/>
            <w:left w:val="none" w:sz="0" w:space="0" w:color="auto"/>
            <w:bottom w:val="none" w:sz="0" w:space="0" w:color="auto"/>
            <w:right w:val="none" w:sz="0" w:space="0" w:color="auto"/>
          </w:divBdr>
        </w:div>
        <w:div w:id="670958769">
          <w:marLeft w:val="547"/>
          <w:marRight w:val="0"/>
          <w:marTop w:val="86"/>
          <w:marBottom w:val="120"/>
          <w:divBdr>
            <w:top w:val="none" w:sz="0" w:space="0" w:color="auto"/>
            <w:left w:val="none" w:sz="0" w:space="0" w:color="auto"/>
            <w:bottom w:val="none" w:sz="0" w:space="0" w:color="auto"/>
            <w:right w:val="none" w:sz="0" w:space="0" w:color="auto"/>
          </w:divBdr>
        </w:div>
      </w:divsChild>
    </w:div>
    <w:div w:id="845288655">
      <w:bodyDiv w:val="1"/>
      <w:marLeft w:val="0"/>
      <w:marRight w:val="0"/>
      <w:marTop w:val="0"/>
      <w:marBottom w:val="0"/>
      <w:divBdr>
        <w:top w:val="none" w:sz="0" w:space="0" w:color="auto"/>
        <w:left w:val="none" w:sz="0" w:space="0" w:color="auto"/>
        <w:bottom w:val="none" w:sz="0" w:space="0" w:color="auto"/>
        <w:right w:val="none" w:sz="0" w:space="0" w:color="auto"/>
      </w:divBdr>
      <w:divsChild>
        <w:div w:id="1634680062">
          <w:marLeft w:val="547"/>
          <w:marRight w:val="0"/>
          <w:marTop w:val="86"/>
          <w:marBottom w:val="120"/>
          <w:divBdr>
            <w:top w:val="none" w:sz="0" w:space="0" w:color="auto"/>
            <w:left w:val="none" w:sz="0" w:space="0" w:color="auto"/>
            <w:bottom w:val="none" w:sz="0" w:space="0" w:color="auto"/>
            <w:right w:val="none" w:sz="0" w:space="0" w:color="auto"/>
          </w:divBdr>
        </w:div>
        <w:div w:id="1369451740">
          <w:marLeft w:val="547"/>
          <w:marRight w:val="0"/>
          <w:marTop w:val="86"/>
          <w:marBottom w:val="120"/>
          <w:divBdr>
            <w:top w:val="none" w:sz="0" w:space="0" w:color="auto"/>
            <w:left w:val="none" w:sz="0" w:space="0" w:color="auto"/>
            <w:bottom w:val="none" w:sz="0" w:space="0" w:color="auto"/>
            <w:right w:val="none" w:sz="0" w:space="0" w:color="auto"/>
          </w:divBdr>
        </w:div>
        <w:div w:id="281886142">
          <w:marLeft w:val="547"/>
          <w:marRight w:val="0"/>
          <w:marTop w:val="86"/>
          <w:marBottom w:val="120"/>
          <w:divBdr>
            <w:top w:val="none" w:sz="0" w:space="0" w:color="auto"/>
            <w:left w:val="none" w:sz="0" w:space="0" w:color="auto"/>
            <w:bottom w:val="none" w:sz="0" w:space="0" w:color="auto"/>
            <w:right w:val="none" w:sz="0" w:space="0" w:color="auto"/>
          </w:divBdr>
        </w:div>
      </w:divsChild>
    </w:div>
    <w:div w:id="947548065">
      <w:bodyDiv w:val="1"/>
      <w:marLeft w:val="0"/>
      <w:marRight w:val="0"/>
      <w:marTop w:val="0"/>
      <w:marBottom w:val="0"/>
      <w:divBdr>
        <w:top w:val="none" w:sz="0" w:space="0" w:color="auto"/>
        <w:left w:val="none" w:sz="0" w:space="0" w:color="auto"/>
        <w:bottom w:val="none" w:sz="0" w:space="0" w:color="auto"/>
        <w:right w:val="none" w:sz="0" w:space="0" w:color="auto"/>
      </w:divBdr>
      <w:divsChild>
        <w:div w:id="56444079">
          <w:marLeft w:val="547"/>
          <w:marRight w:val="0"/>
          <w:marTop w:val="86"/>
          <w:marBottom w:val="120"/>
          <w:divBdr>
            <w:top w:val="none" w:sz="0" w:space="0" w:color="auto"/>
            <w:left w:val="none" w:sz="0" w:space="0" w:color="auto"/>
            <w:bottom w:val="none" w:sz="0" w:space="0" w:color="auto"/>
            <w:right w:val="none" w:sz="0" w:space="0" w:color="auto"/>
          </w:divBdr>
        </w:div>
        <w:div w:id="783500941">
          <w:marLeft w:val="547"/>
          <w:marRight w:val="0"/>
          <w:marTop w:val="86"/>
          <w:marBottom w:val="120"/>
          <w:divBdr>
            <w:top w:val="none" w:sz="0" w:space="0" w:color="auto"/>
            <w:left w:val="none" w:sz="0" w:space="0" w:color="auto"/>
            <w:bottom w:val="none" w:sz="0" w:space="0" w:color="auto"/>
            <w:right w:val="none" w:sz="0" w:space="0" w:color="auto"/>
          </w:divBdr>
        </w:div>
        <w:div w:id="1438981514">
          <w:marLeft w:val="547"/>
          <w:marRight w:val="0"/>
          <w:marTop w:val="86"/>
          <w:marBottom w:val="120"/>
          <w:divBdr>
            <w:top w:val="none" w:sz="0" w:space="0" w:color="auto"/>
            <w:left w:val="none" w:sz="0" w:space="0" w:color="auto"/>
            <w:bottom w:val="none" w:sz="0" w:space="0" w:color="auto"/>
            <w:right w:val="none" w:sz="0" w:space="0" w:color="auto"/>
          </w:divBdr>
        </w:div>
        <w:div w:id="1242982645">
          <w:marLeft w:val="547"/>
          <w:marRight w:val="0"/>
          <w:marTop w:val="86"/>
          <w:marBottom w:val="120"/>
          <w:divBdr>
            <w:top w:val="none" w:sz="0" w:space="0" w:color="auto"/>
            <w:left w:val="none" w:sz="0" w:space="0" w:color="auto"/>
            <w:bottom w:val="none" w:sz="0" w:space="0" w:color="auto"/>
            <w:right w:val="none" w:sz="0" w:space="0" w:color="auto"/>
          </w:divBdr>
        </w:div>
      </w:divsChild>
    </w:div>
    <w:div w:id="1407142010">
      <w:bodyDiv w:val="1"/>
      <w:marLeft w:val="0"/>
      <w:marRight w:val="0"/>
      <w:marTop w:val="0"/>
      <w:marBottom w:val="0"/>
      <w:divBdr>
        <w:top w:val="none" w:sz="0" w:space="0" w:color="auto"/>
        <w:left w:val="none" w:sz="0" w:space="0" w:color="auto"/>
        <w:bottom w:val="none" w:sz="0" w:space="0" w:color="auto"/>
        <w:right w:val="none" w:sz="0" w:space="0" w:color="auto"/>
      </w:divBdr>
      <w:divsChild>
        <w:div w:id="2077437200">
          <w:marLeft w:val="547"/>
          <w:marRight w:val="0"/>
          <w:marTop w:val="86"/>
          <w:marBottom w:val="120"/>
          <w:divBdr>
            <w:top w:val="none" w:sz="0" w:space="0" w:color="auto"/>
            <w:left w:val="none" w:sz="0" w:space="0" w:color="auto"/>
            <w:bottom w:val="none" w:sz="0" w:space="0" w:color="auto"/>
            <w:right w:val="none" w:sz="0" w:space="0" w:color="auto"/>
          </w:divBdr>
        </w:div>
      </w:divsChild>
    </w:div>
    <w:div w:id="1425957912">
      <w:bodyDiv w:val="1"/>
      <w:marLeft w:val="0"/>
      <w:marRight w:val="0"/>
      <w:marTop w:val="0"/>
      <w:marBottom w:val="0"/>
      <w:divBdr>
        <w:top w:val="none" w:sz="0" w:space="0" w:color="auto"/>
        <w:left w:val="none" w:sz="0" w:space="0" w:color="auto"/>
        <w:bottom w:val="none" w:sz="0" w:space="0" w:color="auto"/>
        <w:right w:val="none" w:sz="0" w:space="0" w:color="auto"/>
      </w:divBdr>
      <w:divsChild>
        <w:div w:id="364604949">
          <w:marLeft w:val="547"/>
          <w:marRight w:val="0"/>
          <w:marTop w:val="86"/>
          <w:marBottom w:val="120"/>
          <w:divBdr>
            <w:top w:val="none" w:sz="0" w:space="0" w:color="auto"/>
            <w:left w:val="none" w:sz="0" w:space="0" w:color="auto"/>
            <w:bottom w:val="none" w:sz="0" w:space="0" w:color="auto"/>
            <w:right w:val="none" w:sz="0" w:space="0" w:color="auto"/>
          </w:divBdr>
        </w:div>
        <w:div w:id="1778216453">
          <w:marLeft w:val="547"/>
          <w:marRight w:val="0"/>
          <w:marTop w:val="86"/>
          <w:marBottom w:val="120"/>
          <w:divBdr>
            <w:top w:val="none" w:sz="0" w:space="0" w:color="auto"/>
            <w:left w:val="none" w:sz="0" w:space="0" w:color="auto"/>
            <w:bottom w:val="none" w:sz="0" w:space="0" w:color="auto"/>
            <w:right w:val="none" w:sz="0" w:space="0" w:color="auto"/>
          </w:divBdr>
        </w:div>
      </w:divsChild>
    </w:div>
    <w:div w:id="1656958652">
      <w:bodyDiv w:val="1"/>
      <w:marLeft w:val="0"/>
      <w:marRight w:val="0"/>
      <w:marTop w:val="0"/>
      <w:marBottom w:val="0"/>
      <w:divBdr>
        <w:top w:val="none" w:sz="0" w:space="0" w:color="auto"/>
        <w:left w:val="none" w:sz="0" w:space="0" w:color="auto"/>
        <w:bottom w:val="none" w:sz="0" w:space="0" w:color="auto"/>
        <w:right w:val="none" w:sz="0" w:space="0" w:color="auto"/>
      </w:divBdr>
      <w:divsChild>
        <w:div w:id="1665628234">
          <w:marLeft w:val="547"/>
          <w:marRight w:val="0"/>
          <w:marTop w:val="86"/>
          <w:marBottom w:val="120"/>
          <w:divBdr>
            <w:top w:val="none" w:sz="0" w:space="0" w:color="auto"/>
            <w:left w:val="none" w:sz="0" w:space="0" w:color="auto"/>
            <w:bottom w:val="none" w:sz="0" w:space="0" w:color="auto"/>
            <w:right w:val="none" w:sz="0" w:space="0" w:color="auto"/>
          </w:divBdr>
        </w:div>
      </w:divsChild>
    </w:div>
    <w:div w:id="2024284780">
      <w:bodyDiv w:val="1"/>
      <w:marLeft w:val="0"/>
      <w:marRight w:val="0"/>
      <w:marTop w:val="0"/>
      <w:marBottom w:val="0"/>
      <w:divBdr>
        <w:top w:val="none" w:sz="0" w:space="0" w:color="auto"/>
        <w:left w:val="none" w:sz="0" w:space="0" w:color="auto"/>
        <w:bottom w:val="none" w:sz="0" w:space="0" w:color="auto"/>
        <w:right w:val="none" w:sz="0" w:space="0" w:color="auto"/>
      </w:divBdr>
      <w:divsChild>
        <w:div w:id="1564608142">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1</Pages>
  <Words>362</Words>
  <Characters>2069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cp:lastPrinted>2022-04-12T01:15:00Z</cp:lastPrinted>
  <dcterms:created xsi:type="dcterms:W3CDTF">2022-04-11T19:30:00Z</dcterms:created>
  <dcterms:modified xsi:type="dcterms:W3CDTF">2022-04-12T05:01:00Z</dcterms:modified>
</cp:coreProperties>
</file>