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30/1/23, 1:12 Preguntas Teoricas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304443359375" w:line="240" w:lineRule="auto"/>
        <w:ind w:left="982.85556793212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60.02521514892578"/>
          <w:szCs w:val="60.0252151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60.02521514892578"/>
          <w:szCs w:val="60.02521514892578"/>
          <w:u w:val="none"/>
          <w:shd w:fill="auto" w:val="clear"/>
          <w:vertAlign w:val="baseline"/>
          <w:rtl w:val="0"/>
        </w:rPr>
        <w:t xml:space="preserve">Preguntas Teoricas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3564453125" w:line="240" w:lineRule="auto"/>
        <w:ind w:left="1050.82096099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1. ¿Cuál es el propósito de la capa de transporte?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2392578125" w:line="299.8794937133789" w:lineRule="auto"/>
        <w:ind w:left="1366.2965393066406" w:right="2302.7020263671875" w:hanging="0.2401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Controlar los errores asignando cabeceras con datos de control y la comunicación extremo a extremo,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3994140625" w:line="240" w:lineRule="auto"/>
        <w:ind w:left="1036.895179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2. ¿Cuál es el propósito de la capa de aplicación?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3662109375" w:line="299.8794937133789" w:lineRule="auto"/>
        <w:ind w:left="1377.1009826660156" w:right="1342.0123291015625" w:hanging="11.044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Ofrecer aplicaciones sobre la red, TCP / IP se ofrecen protocolos como HTTP, FTP, DNS, SMTP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7734375" w:line="240" w:lineRule="auto"/>
        <w:ind w:left="1038.5757827758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3. ¿Cuál es la señalización más simple de datos digitales?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794937133789" w:lineRule="auto"/>
        <w:ind w:left="1365.576171875" w:right="1058.58154296875" w:firstLine="11.52481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NRZL - Se asigna un valor de voltaje a al 0 y otro al 1 binario, en NZRL 0 voltaje alto, 1 voltaje bajo.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7734375" w:line="299.8794937133789" w:lineRule="auto"/>
        <w:ind w:left="1357.6528930664062" w:right="3189.6240234375" w:hanging="331.802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4. Dé un ejemplo de señalización analógica de datos digitales ASK, FSK, PSK.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33837890625" w:line="240" w:lineRule="auto"/>
        <w:ind w:left="1043.37787628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5. ¿Qué manifiesta el Teorema de Muestreo de Nyquist?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7975120544434" w:lineRule="auto"/>
        <w:ind w:left="1361.2544250488281" w:right="1045.29296875" w:firstLine="15.846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Es suficiente un número de muestras, a intervalos regulares, igual al doble de la frecuencia máxima de la señal analógica para capturar toda la información.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33837890625" w:line="299.87975120544434" w:lineRule="auto"/>
        <w:ind w:left="1357.6528930664062" w:right="2946.162109375" w:hanging="320.5177307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6. Dé un ejemplo de señalización analógica de datos analógicos AM, FM, PM.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33837890625" w:line="299.88000869750977" w:lineRule="auto"/>
        <w:ind w:left="1366.0563659667969" w:right="1350.2142333984375" w:hanging="330.3617858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7. ¿Qué plantea conceptualmente, no matemáticamente, el Análisis de Fourier? Cualquier función periódica se puede construir sumando una cantidad, posiblemente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1371.81888580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infinita, de senos y cosenos.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55859375" w:line="240" w:lineRule="auto"/>
        <w:ind w:left="1034.734230041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8. ¿Qué es el ancho de banda efectivo?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802375793457" w:lineRule="auto"/>
        <w:ind w:left="1367.2569274902344" w:right="1183.5174560546875" w:firstLine="9.8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Es el ancho de banda va desde 0 Hz hasta ���� en la que la amplitud de la señal, sumando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1360.0539016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todos los armónicos hasta ��c, se atenúa a la mitad del valor original.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55859375" w:line="240" w:lineRule="auto"/>
        <w:ind w:left="1035.214424133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9. ¿Pará que los cables UTP y STP son trenzados?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91845703125" w:line="299.8792362213135" w:lineRule="auto"/>
        <w:ind w:left="1371.81884765625" w:right="1753.359375" w:firstLine="5.282135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El trenzado evita que los alambres se comporten como antena y así sean interferidos 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4384765625" w:line="240" w:lineRule="auto"/>
        <w:ind w:left="1371.81888580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interfieran a otras señales.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908447265625" w:line="299.8792362213135" w:lineRule="auto"/>
        <w:ind w:left="1369.1777038574219" w:right="1622.8277587890625" w:hanging="383.0714416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10. ¿Cuál es el propósito fundamental de los métodos de señalización Spread Spectrum?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4384765625" w:line="299.8801517486572" w:lineRule="auto"/>
        <w:ind w:left="1374.4599914550781" w:right="1474.3432617187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Brinda seguridad en caso de intercepcion, mientras más ancho de banda es mejor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3362426757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https://www.notion.so/Preguntas-Teoricas-f9b75e6460c843f0825535f9e39480ef 1/4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30/1/23, 1:12 Preguntas Teoricas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9326171875" w:line="240" w:lineRule="auto"/>
        <w:ind w:left="986.1063003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11. ¿Tecnologías de local loop?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3662109375" w:line="240" w:lineRule="auto"/>
        <w:ind w:left="1458.4279251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a. WiMax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3662109375" w:line="240" w:lineRule="auto"/>
        <w:ind w:left="1457.9326248168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b. FO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3662109375" w:line="240" w:lineRule="auto"/>
        <w:ind w:left="1464.775428771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c. PLC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48828125" w:line="240" w:lineRule="auto"/>
        <w:ind w:left="1449.5344924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d. Ethernet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3662109375" w:line="240" w:lineRule="auto"/>
        <w:ind w:left="1457.5067520141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e. GSM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3662109375" w:line="240" w:lineRule="auto"/>
        <w:ind w:left="1477.55344390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f. Cable modem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48828125" w:line="240" w:lineRule="auto"/>
        <w:ind w:left="1449.5344924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g. WiFi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3662109375" w:line="240" w:lineRule="auto"/>
        <w:ind w:left="1460.511817932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h. ADSL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55859375" w:line="240" w:lineRule="auto"/>
        <w:ind w:left="986.1063003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12. Necesidad de controlar el flujo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3662109375" w:line="240" w:lineRule="auto"/>
        <w:ind w:left="1369.1777420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Se evita que un emisor rapido sature a un receptor lento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55859375" w:line="240" w:lineRule="auto"/>
        <w:ind w:left="986.1063003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13. Función de la capa física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48828125" w:line="299.8802375793457" w:lineRule="auto"/>
        <w:ind w:left="1374.4599914550781" w:right="1482.12036132812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Encarga de transformar los datos en señales electromagnéticas para que se pueden transmitir por un medio físico o inalámbrico.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1630859375" w:line="240" w:lineRule="auto"/>
        <w:ind w:left="986.1063003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14. Función de la capa de enlace de datos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244140625" w:line="299.8802375793457" w:lineRule="auto"/>
        <w:ind w:left="1365.576171875" w:right="905.006103515625" w:firstLine="0.480194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Control de errores y control flujo a través de la división en tramas de los paquetes, en red de difusión se utiliza la subcapa MAC para controlar el canal de acceso de cada dispositivo de la red.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1630859375" w:line="240" w:lineRule="auto"/>
        <w:ind w:left="986.1063003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15. Función de la capa de red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48828125" w:line="240" w:lineRule="auto"/>
        <w:ind w:left="1366.0564041137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Ofrecer direccionamiento y enrutamiento de los paquetes.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55859375" w:line="240" w:lineRule="auto"/>
        <w:ind w:left="986.1063003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16. ¿Qué es un canal de difusión?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802375793457" w:lineRule="auto"/>
        <w:ind w:left="1367.2569274902344" w:right="1020.645751953125" w:firstLine="9.8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Es un medio de comunicación compartido entre múltiples usuarios, en el que se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2177734375" w:line="240" w:lineRule="auto"/>
        <w:ind w:left="1374.46002960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pueden producir colisiones de tramas en la transmisión.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86376953125" w:line="299.8802375793457" w:lineRule="auto"/>
        <w:ind w:left="986.1062622070312" w:right="1949.74548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17. ¿Cómo se resuelve el problema de la asignación del canal compartido? R. Utilizando algún protocolo de comunicación de acceso al medio.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46826171875" w:line="299.8802375793457" w:lineRule="auto"/>
        <w:ind w:left="1357.6528930664062" w:right="1272.0257568359375" w:hanging="371.54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18. ¿Cuál es la diferencia fundamental de funcionamiento entre Aloha continuo y Aloha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52294921875" w:line="240" w:lineRule="auto"/>
        <w:ind w:left="1374.46002960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ranurado?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91845703125" w:line="299.8802375793457" w:lineRule="auto"/>
        <w:ind w:left="1374.4599914550781" w:right="1519.293823242187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En Aloha continuo una estación puede transmitir en cualquier momento, mientras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370361328125" w:line="299.88003730773926" w:lineRule="auto"/>
        <w:ind w:left="1374.4599914550781" w:right="1600.2569580078125" w:hanging="8.16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que en Aloha ranurado el tiempo se divide en ranuras, y una estación solo puede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370361328125" w:line="240" w:lineRule="auto"/>
        <w:ind w:left="1371.81888580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intentar transmitir al inicio de cada ranura de tiempo.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86428833007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https://www.notion.so/Preguntas-Teoricas-f9b75e6460c843f0825535f9e39480ef 2/4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30/1/23, 1:12 Preguntas Teoricas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1298828125" w:line="240" w:lineRule="auto"/>
        <w:ind w:left="986.1063003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19. ¿Qué es un protocolo de contienda?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1171875" w:line="299.8794937133789" w:lineRule="auto"/>
        <w:ind w:left="1374.4599914550781" w:right="1696.3305664062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Es un protocolo de la subcapa MAC, que procura que varias estaciones puedan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transmitir a través de un medio compartido, sin que se produzcan colisiones.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55859375" w:line="240" w:lineRule="auto"/>
        <w:ind w:left="972.180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20. ¿Por qué no se puede usar CSMA en redes inalámbricas?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794937133789" w:lineRule="auto"/>
        <w:ind w:left="1374.4599914550781" w:right="972.06420898437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En general las estaciones no son capaces de detectar portadora (CS) debido a la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1374.46002960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limitación de alcance de las mismas.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55859375" w:line="240" w:lineRule="auto"/>
        <w:ind w:left="972.180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21. ¿Qué es un circuito virtual?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794937133789" w:lineRule="auto"/>
        <w:ind w:left="1374.4599914550781" w:right="988.23242187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Es el establecimiento de un camino entre enrutadores finales para el envío de paquetes o segmentos. Los recursos físicos que utiliza el CV no son dedicados.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7734375" w:line="240" w:lineRule="auto"/>
        <w:ind w:left="972.180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22. ¿Cuál es la función de un algoritmo de enrutamiento?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794937133789" w:lineRule="auto"/>
        <w:ind w:left="1366.2965393066406" w:right="2024.6734619140625" w:firstLine="10.80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Construir y actualizar periódicamente las tablas de enrutamiento en enrutadores.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33837890625" w:line="299.8802375793457" w:lineRule="auto"/>
        <w:ind w:left="1377.1009826660156" w:right="2887.432861328125" w:hanging="404.9205017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23. ¿Por qué se usa enrutamiento jerárquico en redes grandes? R. Porque no se puede tener información a todos los destinos.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1630859375" w:line="240" w:lineRule="auto"/>
        <w:ind w:left="972.180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24. ¿Qué es una red ad-hoc?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802375793457" w:lineRule="auto"/>
        <w:ind w:left="1374.4599914550781" w:right="1792.97485351562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Es una red que se establece temporalmente para una circunstancia en particular.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1630859375" w:line="240" w:lineRule="auto"/>
        <w:ind w:left="972.180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25. ¿Qué es la congestión de una red?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802375793457" w:lineRule="auto"/>
        <w:ind w:left="1366.2965393066406" w:right="1978.6480712890625" w:firstLine="10.80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Es la disminución del desempeño de la red debido a la existencia de demasiados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2177734375" w:line="240" w:lineRule="auto"/>
        <w:ind w:left="1374.46002960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paquetes.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55859375" w:line="299.8802375793457" w:lineRule="auto"/>
        <w:ind w:left="1366.2965393066406" w:right="1719.4866943359375" w:hanging="394.11605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26. ¿Cómo se llama el índice que obtenemos cuando el número de paquetes entregados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2177734375" w:line="299.8802375793457" w:lineRule="auto"/>
        <w:ind w:left="1366.2965393066406" w:right="1629.466552734375" w:hanging="0.7203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a través de una red, se divide para el número de paquetes enviados en un determinado período de tiempo?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2177734375" w:line="240" w:lineRule="auto"/>
        <w:ind w:left="1377.10102081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Desempeño de la red.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786376953125" w:line="240" w:lineRule="auto"/>
        <w:ind w:left="972.180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27. ¿Qué es la dirección de transporte?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91845703125" w:line="299.8802375793457" w:lineRule="auto"/>
        <w:ind w:left="1366.2965393066406" w:right="1216.485595703125" w:firstLine="10.80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Dirección de transporte o puerto, es la interfaz entre un proceso de red y la capa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52294921875" w:line="299.8802375793457" w:lineRule="auto"/>
        <w:ind w:left="1374.4599914550781" w:right="1739.5166015625" w:hanging="8.16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de transporte. Esta dirección permite comunicar con otro proceso de red remoto.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246826171875" w:line="299.8801517486572" w:lineRule="auto"/>
        <w:ind w:left="1374.4599914550781" w:right="1162.8021240234375" w:hanging="402.2795104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28. IP y UDP ambos ofrecen servicios sin conexión. ¿Por qué usar ambos a la vez y no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370361328125" w:line="240" w:lineRule="auto"/>
        <w:ind w:left="1371.81888580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usar solo IP?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40" w:lineRule="auto"/>
        <w:ind w:left="1377.10102081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Se usa UDP para indicar las direcciones de puertos origen y destino.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9253234863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https://www.notion.so/Preguntas-Teoricas-f9b75e6460c843f0825535f9e39480ef 3/4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30/1/23, 1:12 Preguntas Teoricas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154296875" w:line="240" w:lineRule="auto"/>
        <w:ind w:left="972.180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29. ¿Qué es una aplicación de tiempo real?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99.8794937133789" w:lineRule="auto"/>
        <w:ind w:left="1374.4599914550781" w:right="1462.910766601562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R. Aplicación computacional que informa de un evento con restricciones de retardo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1366.29657745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.010086059570312"/>
          <w:szCs w:val="24.010086059570312"/>
          <w:u w:val="none"/>
          <w:shd w:fill="auto" w:val="clear"/>
          <w:vertAlign w:val="baseline"/>
          <w:rtl w:val="0"/>
        </w:rPr>
        <w:t xml:space="preserve">de transmisión y propagación.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64.311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https://www.notion.so/Preguntas-Teoricas-f9b75e6460c843f0825535f9e39480ef 4/4 </w:t>
      </w:r>
    </w:p>
    <w:sectPr>
      <w:pgSz w:h="16800" w:w="11880" w:orient="portrait"/>
      <w:pgMar w:bottom="339.200439453125" w:top="280" w:left="535.7824325561523" w:right="528.365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