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4F1883E4" w:rsidR="00B26185" w:rsidRPr="004546B4" w:rsidRDefault="0011336D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30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05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4F1883E4" w:rsidR="00B26185" w:rsidRPr="004546B4" w:rsidRDefault="0011336D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30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05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1A73E38" w14:textId="70FCF28E" w:rsidR="004A29FE" w:rsidRDefault="004C3284" w:rsidP="00D84CA4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4C3284">
        <w:rPr>
          <w:rFonts w:ascii="Arial" w:hAnsi="Arial" w:cs="Arial"/>
          <w:sz w:val="20"/>
          <w:szCs w:val="20"/>
          <w:lang w:val="es-ES"/>
        </w:rPr>
        <w:t>Yanacancha registra conflictos por cuestionamientos políticos, presunta injerencia de Antamina y reclamos por empleo, salud y contaminación; el concentraducto enfrenta tensiones sociales y riesgos operativos; Huarmey evidencia alertas ambientales; Huaraz presenta conflictividad social y presión institucional; Lima concentra presión gremial minera y sindical.</w:t>
      </w:r>
    </w:p>
    <w:p w14:paraId="0D95A4ED" w14:textId="77777777" w:rsidR="004C3284" w:rsidRPr="004C3284" w:rsidRDefault="004C3284" w:rsidP="004C3284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59FEBFA" w14:textId="4C29F9A1" w:rsidR="008230F5" w:rsidRPr="008230F5" w:rsidRDefault="008230F5" w:rsidP="008230F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230F5">
        <w:rPr>
          <w:rFonts w:ascii="Arial" w:hAnsi="Arial" w:cs="Arial"/>
          <w:sz w:val="20"/>
          <w:szCs w:val="20"/>
          <w:lang w:val="es-ES"/>
        </w:rPr>
        <w:t>Cuestionan financiamiento de campaña de Beto Ugarte y denuncian presuntos beneficios laborales a familiares en puestos vinculados a Antamina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399A0D62" w14:textId="74E7732F" w:rsidR="008230F5" w:rsidRDefault="008230F5" w:rsidP="00F1426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230F5">
        <w:rPr>
          <w:rFonts w:ascii="Arial" w:hAnsi="Arial" w:cs="Arial"/>
          <w:sz w:val="20"/>
          <w:szCs w:val="20"/>
          <w:lang w:val="es-ES"/>
        </w:rPr>
        <w:t>Denuncian presencia de trabajadores foráneos en Antamina, falta de empleo local, promesas incumplidas, baja inversión de regalías y contaminación ambiental</w:t>
      </w:r>
      <w:r w:rsidR="004C3284">
        <w:rPr>
          <w:rFonts w:ascii="Arial" w:hAnsi="Arial" w:cs="Arial"/>
          <w:sz w:val="20"/>
          <w:szCs w:val="20"/>
          <w:lang w:val="es-ES"/>
        </w:rPr>
        <w:t>.</w:t>
      </w:r>
    </w:p>
    <w:p w14:paraId="32AFC460" w14:textId="31F38321" w:rsidR="00F1426B" w:rsidRDefault="006C56E9" w:rsidP="00F1426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Julio Rímac c</w:t>
      </w:r>
      <w:r w:rsidR="008230F5" w:rsidRPr="008230F5">
        <w:rPr>
          <w:rFonts w:ascii="Arial" w:hAnsi="Arial" w:cs="Arial"/>
          <w:sz w:val="20"/>
          <w:szCs w:val="20"/>
          <w:lang w:val="es-ES"/>
        </w:rPr>
        <w:t>onvoca</w:t>
      </w:r>
      <w:r>
        <w:rPr>
          <w:rFonts w:ascii="Arial" w:hAnsi="Arial" w:cs="Arial"/>
          <w:sz w:val="20"/>
          <w:szCs w:val="20"/>
          <w:lang w:val="es-ES"/>
        </w:rPr>
        <w:t xml:space="preserve"> a una</w:t>
      </w:r>
      <w:r w:rsidR="008230F5" w:rsidRPr="008230F5">
        <w:rPr>
          <w:rFonts w:ascii="Arial" w:hAnsi="Arial" w:cs="Arial"/>
          <w:sz w:val="20"/>
          <w:szCs w:val="20"/>
          <w:lang w:val="es-ES"/>
        </w:rPr>
        <w:t xml:space="preserve"> reunión urgente por incremento de enfermedades, falta de atención médica, ausencia hospitalaria y posibles casos vinculados a contaminación por metales</w:t>
      </w:r>
      <w:r w:rsidR="004C3284">
        <w:rPr>
          <w:rFonts w:ascii="Arial" w:hAnsi="Arial" w:cs="Arial"/>
          <w:sz w:val="20"/>
          <w:szCs w:val="20"/>
          <w:lang w:val="es-ES"/>
        </w:rPr>
        <w:t>.</w:t>
      </w:r>
    </w:p>
    <w:p w14:paraId="1708D96B" w14:textId="77777777" w:rsidR="00E90255" w:rsidRPr="00E90255" w:rsidRDefault="00E90255" w:rsidP="00E90255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529E4CA1" w14:textId="53B667C3" w:rsidR="008230F5" w:rsidRDefault="008230F5" w:rsidP="00F1426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Cierran el p</w:t>
      </w:r>
      <w:r w:rsidRPr="008230F5">
        <w:rPr>
          <w:rFonts w:ascii="Arial" w:hAnsi="Arial" w:cs="Arial"/>
          <w:sz w:val="20"/>
          <w:szCs w:val="20"/>
        </w:rPr>
        <w:t>uente Collota</w:t>
      </w:r>
      <w:r>
        <w:rPr>
          <w:rFonts w:ascii="Arial" w:hAnsi="Arial" w:cs="Arial"/>
          <w:sz w:val="20"/>
          <w:szCs w:val="20"/>
        </w:rPr>
        <w:t xml:space="preserve"> </w:t>
      </w:r>
      <w:r w:rsidRPr="008230F5">
        <w:rPr>
          <w:rFonts w:ascii="Arial" w:hAnsi="Arial" w:cs="Arial"/>
          <w:sz w:val="20"/>
          <w:szCs w:val="20"/>
        </w:rPr>
        <w:t>por trabajos complementarios, tránsito es desviado por ruta alterna y se prevé habilitación de puente modular el 15 abril</w:t>
      </w:r>
      <w:r w:rsidR="004C3284">
        <w:rPr>
          <w:rFonts w:ascii="Arial" w:hAnsi="Arial" w:cs="Arial"/>
          <w:sz w:val="20"/>
          <w:szCs w:val="20"/>
        </w:rPr>
        <w:t>.</w:t>
      </w:r>
    </w:p>
    <w:p w14:paraId="54F65587" w14:textId="31598E57" w:rsidR="00D61161" w:rsidRDefault="00D61161" w:rsidP="00D6116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61161">
        <w:rPr>
          <w:rFonts w:ascii="Arial" w:hAnsi="Arial" w:cs="Arial"/>
          <w:sz w:val="20"/>
          <w:szCs w:val="20"/>
        </w:rPr>
        <w:t xml:space="preserve">Desarticulan banda de minería ilegal en </w:t>
      </w:r>
      <w:r>
        <w:rPr>
          <w:rFonts w:ascii="Arial" w:hAnsi="Arial" w:cs="Arial"/>
          <w:sz w:val="20"/>
          <w:szCs w:val="20"/>
        </w:rPr>
        <w:t>Huallanca</w:t>
      </w:r>
      <w:r w:rsidRPr="00D61161">
        <w:rPr>
          <w:rFonts w:ascii="Arial" w:hAnsi="Arial" w:cs="Arial"/>
          <w:sz w:val="20"/>
          <w:szCs w:val="20"/>
        </w:rPr>
        <w:t>, incautan explosivos y maquinaria valorizada en millones, detienen cinco personas tras operativo policial prolongado</w:t>
      </w:r>
      <w:r w:rsidR="004C3284">
        <w:rPr>
          <w:rFonts w:ascii="Arial" w:hAnsi="Arial" w:cs="Arial"/>
          <w:sz w:val="20"/>
          <w:szCs w:val="20"/>
        </w:rPr>
        <w:t>.</w:t>
      </w:r>
    </w:p>
    <w:p w14:paraId="3DBC5F8A" w14:textId="2F792111" w:rsidR="00F1426B" w:rsidRPr="00D61161" w:rsidRDefault="00D61161" w:rsidP="00D6116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61161">
        <w:rPr>
          <w:rFonts w:ascii="Arial" w:hAnsi="Arial" w:cs="Arial"/>
          <w:sz w:val="20"/>
          <w:szCs w:val="20"/>
        </w:rPr>
        <w:t>Trabajadores de contratista COMASEG paralizan labores en minera Santa Luisa por bajos sueldos, escasas utilidades y deficientes condiciones laborales.</w:t>
      </w:r>
    </w:p>
    <w:p w14:paraId="6BA12B76" w14:textId="77777777" w:rsidR="00D61161" w:rsidRPr="00F1426B" w:rsidRDefault="00D61161" w:rsidP="00F1426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22F2CEC" w14:textId="41ECB7F2" w:rsidR="003B5CDA" w:rsidRDefault="003B5CDA" w:rsidP="00D6116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B5CDA">
        <w:rPr>
          <w:rFonts w:ascii="Arial" w:hAnsi="Arial" w:cs="Arial"/>
          <w:sz w:val="20"/>
          <w:szCs w:val="20"/>
        </w:rPr>
        <w:t>Confederación de Trabajadores del Perú solicita al alcalde de Huarmey información sobre contaminación ambiental que afecta a la población y posibles riesgos sanitarios locales</w:t>
      </w:r>
      <w:r w:rsidR="004C3284">
        <w:rPr>
          <w:rFonts w:ascii="Arial" w:hAnsi="Arial" w:cs="Arial"/>
          <w:sz w:val="20"/>
          <w:szCs w:val="20"/>
        </w:rPr>
        <w:t>.</w:t>
      </w:r>
    </w:p>
    <w:p w14:paraId="037ABB0B" w14:textId="4ECDA2D5" w:rsidR="00D61161" w:rsidRDefault="00D61161" w:rsidP="00D6116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61161">
        <w:rPr>
          <w:rFonts w:ascii="Arial" w:hAnsi="Arial" w:cs="Arial"/>
          <w:sz w:val="20"/>
          <w:szCs w:val="20"/>
        </w:rPr>
        <w:t>ANA ratifica multa de 20 UIT a Municipalidad Provincial de Huarmey por incumplir normativa de recursos hídricos, tras rechazo de apelación en instancia administrativa</w:t>
      </w:r>
      <w:r w:rsidR="004C3284">
        <w:rPr>
          <w:rFonts w:ascii="Arial" w:hAnsi="Arial" w:cs="Arial"/>
          <w:sz w:val="20"/>
          <w:szCs w:val="20"/>
        </w:rPr>
        <w:t>.</w:t>
      </w:r>
    </w:p>
    <w:p w14:paraId="328F4420" w14:textId="432DCAE6" w:rsidR="00D61161" w:rsidRPr="00D61161" w:rsidRDefault="00D61161" w:rsidP="00D6116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61161">
        <w:rPr>
          <w:rFonts w:ascii="Arial" w:hAnsi="Arial" w:cs="Arial"/>
          <w:sz w:val="20"/>
          <w:szCs w:val="20"/>
        </w:rPr>
        <w:t>Director del Hospital de Huarmey renuncia previo a entrega de nueva infraestructura por Antamina, generando incertidumbre en gestión y designación de reemplazo por autoridades de salud</w:t>
      </w:r>
      <w:r w:rsidR="004C3284">
        <w:rPr>
          <w:rFonts w:ascii="Arial" w:hAnsi="Arial" w:cs="Arial"/>
          <w:sz w:val="20"/>
          <w:szCs w:val="20"/>
        </w:rPr>
        <w:t>.</w:t>
      </w:r>
    </w:p>
    <w:p w14:paraId="1DC2A1F8" w14:textId="77777777" w:rsidR="009D0DE6" w:rsidRPr="00B01103" w:rsidRDefault="009D0DE6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2A77331" w14:textId="785E9ED9" w:rsidR="001F7C24" w:rsidRPr="00E23738" w:rsidRDefault="00900BD7" w:rsidP="002C799D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900BD7">
        <w:rPr>
          <w:rFonts w:ascii="Arial" w:hAnsi="Arial" w:cs="Arial"/>
          <w:sz w:val="20"/>
          <w:szCs w:val="20"/>
        </w:rPr>
        <w:t>Padres de familia denuncian falta de respuesta del alcalde de Independencia ante demandas educativas, cuestionando ausencia de soluciones y exigiendo atención a necesidades</w:t>
      </w:r>
      <w:r w:rsidR="00746D13">
        <w:rPr>
          <w:rFonts w:ascii="Arial" w:hAnsi="Arial" w:cs="Arial"/>
          <w:sz w:val="20"/>
          <w:szCs w:val="20"/>
        </w:rPr>
        <w:t>.</w:t>
      </w:r>
    </w:p>
    <w:p w14:paraId="2BAA7F5A" w14:textId="77777777" w:rsidR="00E17842" w:rsidRDefault="00E17842" w:rsidP="00B63933">
      <w:pPr>
        <w:rPr>
          <w:rFonts w:ascii="Arial" w:hAnsi="Arial" w:cs="Arial"/>
          <w:sz w:val="18"/>
          <w:szCs w:val="18"/>
          <w:lang w:val="es-ES"/>
        </w:rPr>
      </w:pPr>
    </w:p>
    <w:p w14:paraId="60E97C9E" w14:textId="77777777" w:rsidR="00900BD7" w:rsidRPr="00B63933" w:rsidRDefault="00900BD7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BEB128E" w14:textId="71DB3762" w:rsidR="00900BD7" w:rsidRPr="00900BD7" w:rsidRDefault="0054532D" w:rsidP="00900BD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El 03 de abril, f</w:t>
      </w:r>
      <w:r w:rsidR="00900BD7" w:rsidRPr="00900BD7">
        <w:rPr>
          <w:rFonts w:ascii="Arial" w:hAnsi="Arial" w:cs="Arial"/>
          <w:sz w:val="20"/>
          <w:szCs w:val="20"/>
          <w:lang w:val="es-ES"/>
        </w:rPr>
        <w:t xml:space="preserve">amiliares de minero fallecido </w:t>
      </w:r>
      <w:r w:rsidR="00900BD7">
        <w:rPr>
          <w:rFonts w:ascii="Arial" w:hAnsi="Arial" w:cs="Arial"/>
          <w:sz w:val="20"/>
          <w:szCs w:val="20"/>
          <w:lang w:val="es-ES"/>
        </w:rPr>
        <w:t xml:space="preserve">en Lincuna </w:t>
      </w:r>
      <w:r w:rsidR="00900BD7" w:rsidRPr="00900BD7">
        <w:rPr>
          <w:rFonts w:ascii="Arial" w:hAnsi="Arial" w:cs="Arial"/>
          <w:sz w:val="20"/>
          <w:szCs w:val="20"/>
          <w:lang w:val="es-ES"/>
        </w:rPr>
        <w:t>protestan en Huaraz por demora en necropsia, exigen intervención del Ministerio Público ante riesgo de descomposición del cuerpo</w:t>
      </w:r>
      <w:r w:rsidR="00900BD7">
        <w:rPr>
          <w:rFonts w:ascii="Arial" w:hAnsi="Arial" w:cs="Arial"/>
          <w:sz w:val="20"/>
          <w:szCs w:val="20"/>
          <w:lang w:val="es-ES"/>
        </w:rPr>
        <w:t>.</w:t>
      </w:r>
    </w:p>
    <w:p w14:paraId="01393D3E" w14:textId="30763DCE" w:rsidR="00A43303" w:rsidRDefault="0054532D" w:rsidP="00D93F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4532D">
        <w:rPr>
          <w:rFonts w:ascii="Arial" w:hAnsi="Arial" w:cs="Arial"/>
          <w:sz w:val="20"/>
          <w:szCs w:val="20"/>
        </w:rPr>
        <w:t>Fiscalía solicita diez años de prisión para Vladimir Meza por peculado y colusión agravada vinculados a obra de agua y desagüe en Huaraz</w:t>
      </w:r>
      <w:r w:rsidR="004C3284">
        <w:rPr>
          <w:rFonts w:ascii="Arial" w:hAnsi="Arial" w:cs="Arial"/>
          <w:sz w:val="20"/>
          <w:szCs w:val="20"/>
        </w:rPr>
        <w:t>.</w:t>
      </w:r>
    </w:p>
    <w:p w14:paraId="7636969D" w14:textId="77777777" w:rsidR="00D93F4F" w:rsidRPr="00D93F4F" w:rsidRDefault="00D93F4F" w:rsidP="00D93F4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0C7CF52" w14:textId="6B196F34" w:rsidR="004C3284" w:rsidRDefault="004C3284" w:rsidP="0054532D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C3284">
        <w:rPr>
          <w:rFonts w:ascii="Arial" w:hAnsi="Arial" w:cs="Arial"/>
          <w:sz w:val="20"/>
          <w:szCs w:val="20"/>
        </w:rPr>
        <w:t>CONFEMIN advierte sobre designación en MINEM, solicita comisión investigadora al Congreso y anuncia posibles protestas por presuntas irregularidades</w:t>
      </w:r>
      <w:r>
        <w:rPr>
          <w:rFonts w:ascii="Arial" w:hAnsi="Arial" w:cs="Arial"/>
          <w:sz w:val="20"/>
          <w:szCs w:val="20"/>
        </w:rPr>
        <w:t>.</w:t>
      </w:r>
    </w:p>
    <w:p w14:paraId="3C6DF8D8" w14:textId="7E236F6A" w:rsidR="004C3284" w:rsidRPr="004C3284" w:rsidRDefault="00E16D17" w:rsidP="007275B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47311F80">
                <wp:simplePos x="0" y="0"/>
                <wp:positionH relativeFrom="column">
                  <wp:posOffset>2406015</wp:posOffset>
                </wp:positionH>
                <wp:positionV relativeFrom="paragraph">
                  <wp:posOffset>471804</wp:posOffset>
                </wp:positionV>
                <wp:extent cx="3400425" cy="30956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30956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EA40C5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48351340" w14:textId="71868573" w:rsidR="0094687F" w:rsidRDefault="004C3284" w:rsidP="00AD5CA0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C328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Denuncias por trabajadores foráneos podrían escalar conflicto social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/laboral</w:t>
                            </w:r>
                            <w:r w:rsidRPr="004C328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contra Antamina.</w:t>
                            </w:r>
                          </w:p>
                          <w:p w14:paraId="1F6FFB8C" w14:textId="77777777" w:rsidR="004C3284" w:rsidRPr="004C3284" w:rsidRDefault="004C3284" w:rsidP="004C3284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F1DAE11" w14:textId="3AAA8CBA" w:rsidR="00FF70B8" w:rsidRDefault="00FF70B8" w:rsidP="00FF70B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F70B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Convocatoria por crisis sanitaria y contaminación podría generar protestas y presión social en San Marcos.</w:t>
                            </w:r>
                          </w:p>
                          <w:p w14:paraId="70C738A4" w14:textId="77777777" w:rsidR="00FF70B8" w:rsidRPr="00FF70B8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827EF8D" w14:textId="7FE1CEE3" w:rsidR="00FF70B8" w:rsidRDefault="00FF70B8" w:rsidP="004E6967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F70B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Cuestionamientos políticos podrían afectar percepción sobre Antamina.</w:t>
                            </w:r>
                          </w:p>
                          <w:p w14:paraId="27C37840" w14:textId="77777777" w:rsidR="00FF70B8" w:rsidRPr="00FF70B8" w:rsidRDefault="00FF70B8" w:rsidP="00FF70B8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90D8291" w14:textId="77777777" w:rsidR="00FF70B8" w:rsidRDefault="00FF70B8" w:rsidP="00FF70B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F70B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Paralización laboral en Santa Luisa podría intensificarse y generar bloqueos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en la zona</w:t>
                            </w:r>
                            <w:r w:rsidRPr="00FF70B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7CE6C64" w14:textId="77777777" w:rsidR="006C56E9" w:rsidRPr="006C56E9" w:rsidRDefault="006C56E9" w:rsidP="006C56E9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9AD48CB" w14:textId="57A2B3E3" w:rsidR="006C56E9" w:rsidRDefault="006C56E9" w:rsidP="00FF70B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C56E9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Minería ilegal en zona podría intensificarse y generar riesgos operativos y de seguridad.</w:t>
                            </w:r>
                          </w:p>
                          <w:p w14:paraId="75465F50" w14:textId="77777777" w:rsidR="00FF70B8" w:rsidRPr="00EA40C5" w:rsidRDefault="00FF70B8" w:rsidP="00FF70B8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E887DAA" w14:textId="77777777" w:rsidR="00D92603" w:rsidRPr="00EA40C5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F88AA20" w14:textId="77777777" w:rsidR="00EA40C5" w:rsidRPr="00EA40C5" w:rsidRDefault="00EA40C5" w:rsidP="00EA40C5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6E16949" w14:textId="77777777" w:rsidR="00E16D17" w:rsidRPr="00FF70B8" w:rsidRDefault="00E16D17" w:rsidP="00FF70B8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D17CF74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9.45pt;margin-top:37.15pt;width:267.75pt;height:243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" fillcolor="#387e7c" stroked="f">
                <v:textbox>
                  <w:txbxContent>
                    <w:p w14:paraId="19A6105E" w14:textId="17C34C0E" w:rsidR="00DE5EB0" w:rsidRPr="00EA40C5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48351340" w14:textId="71868573" w:rsidR="0094687F" w:rsidRDefault="004C3284" w:rsidP="00AD5CA0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C328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Denuncias por trabajadores foráneos podrían escalar conflicto social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/laboral</w:t>
                      </w:r>
                      <w:r w:rsidRPr="004C328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contra Antamina.</w:t>
                      </w:r>
                    </w:p>
                    <w:p w14:paraId="1F6FFB8C" w14:textId="77777777" w:rsidR="004C3284" w:rsidRPr="004C3284" w:rsidRDefault="004C3284" w:rsidP="004C3284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F1DAE11" w14:textId="3AAA8CBA" w:rsidR="00FF70B8" w:rsidRDefault="00FF70B8" w:rsidP="00FF70B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F70B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Convocatoria por crisis sanitaria y contaminación podría generar protestas y presión social en San Marcos.</w:t>
                      </w:r>
                    </w:p>
                    <w:p w14:paraId="70C738A4" w14:textId="77777777" w:rsidR="00FF70B8" w:rsidRPr="00FF70B8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827EF8D" w14:textId="7FE1CEE3" w:rsidR="00FF70B8" w:rsidRDefault="00FF70B8" w:rsidP="004E6967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F70B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Cuestionamientos políticos podrían afectar percepción sobre Antamina.</w:t>
                      </w:r>
                    </w:p>
                    <w:p w14:paraId="27C37840" w14:textId="77777777" w:rsidR="00FF70B8" w:rsidRPr="00FF70B8" w:rsidRDefault="00FF70B8" w:rsidP="00FF70B8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90D8291" w14:textId="77777777" w:rsidR="00FF70B8" w:rsidRDefault="00FF70B8" w:rsidP="00FF70B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F70B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Paralización laboral en Santa Luisa podría intensificarse y generar bloqueos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en la zona</w:t>
                      </w:r>
                      <w:r w:rsidRPr="00FF70B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17CE6C64" w14:textId="77777777" w:rsidR="006C56E9" w:rsidRPr="006C56E9" w:rsidRDefault="006C56E9" w:rsidP="006C56E9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9AD48CB" w14:textId="57A2B3E3" w:rsidR="006C56E9" w:rsidRDefault="006C56E9" w:rsidP="00FF70B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C56E9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Minería ilegal en zona podría intensificarse y generar riesgos operativos y de seguridad.</w:t>
                      </w:r>
                    </w:p>
                    <w:p w14:paraId="75465F50" w14:textId="77777777" w:rsidR="00FF70B8" w:rsidRPr="00EA40C5" w:rsidRDefault="00FF70B8" w:rsidP="00FF70B8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E887DAA" w14:textId="77777777" w:rsidR="00D92603" w:rsidRPr="00EA40C5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F88AA20" w14:textId="77777777" w:rsidR="00EA40C5" w:rsidRPr="00EA40C5" w:rsidRDefault="00EA40C5" w:rsidP="00EA40C5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6E16949" w14:textId="77777777" w:rsidR="00E16D17" w:rsidRPr="00FF70B8" w:rsidRDefault="00E16D17" w:rsidP="00FF70B8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D17CF74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3284" w:rsidRPr="004C3284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SUTEP convoca movilización nacional el 08 de abril para exigir mayor presupuesto en educación, denunciando precariedad en infraestructura escolar y falta de atención</w:t>
      </w:r>
      <w:r w:rsidR="004C3284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.</w:t>
      </w:r>
    </w:p>
    <w:p w14:paraId="2AC14EFF" w14:textId="45FE00B5" w:rsidR="00A64830" w:rsidRPr="004C3284" w:rsidRDefault="008457D5" w:rsidP="004C3284">
      <w:pPr>
        <w:pStyle w:val="NormalWeb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47A8DF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4B29C662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94A5560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00FE8D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56D1C06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34618201" w:rsidR="003E356A" w:rsidRDefault="00E16D17" w:rsidP="004E6967">
      <w:pPr>
        <w:tabs>
          <w:tab w:val="left" w:pos="32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73E5DDCD">
                <wp:simplePos x="0" y="0"/>
                <wp:positionH relativeFrom="margin">
                  <wp:posOffset>-403860</wp:posOffset>
                </wp:positionH>
                <wp:positionV relativeFrom="paragraph">
                  <wp:posOffset>132080</wp:posOffset>
                </wp:positionV>
                <wp:extent cx="6191250" cy="1666875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66875"/>
                          <a:chOff x="0" y="-301126"/>
                          <a:chExt cx="6329548" cy="1717498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840"/>
                            <a:ext cx="6329548" cy="128153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1E8A6FD2" w:rsidR="0047031B" w:rsidRPr="0078631C" w:rsidRDefault="006C56E9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6C56E9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Los cuestionamientos a presuntos beneficios laborales y financiamiento político vinculados a Antamina, junto con reclamos por empleo local, contaminación y salud, reflejan deterioro en la percepción comunitaria en San Marcos. La convocatoria de Julio Rímac, dirigente comunal con antecedentes de conflictividad, podría fortalecer la articulación social, canalizar demandas colectivas y elevar la presión sobre la empresa y autoridades, incrementando el riesgo de conflictividad social sostenida en la zona.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31.8pt;margin-top:10.4pt;width:487.5pt;height:131.25pt;z-index:-251638784;mso-position-horizontal-relative:margin;mso-width-relative:margin;mso-height-relative:margin" coordorigin=",-3011" coordsize="63295,17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">
                <v:shape id="_x0000_s1032" type="#_x0000_t202" style="position:absolute;top:1348;width:63295;height:12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1E8A6FD2" w:rsidR="0047031B" w:rsidRPr="0078631C" w:rsidRDefault="006C56E9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6C56E9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Los cuestionamientos a presuntos beneficios laborales y financiamiento político vinculados a Antamina, junto con reclamos por empleo local, contaminación y salud, reflejan deterioro en la percepción comunitaria en San Marcos. La convocatoria de Julio Rímac, dirigente comunal con antecedentes de conflictividad, podría fortalecer la articulación social, canalizar demandas colectivas y elevar la presión sobre la empresa y autoridades, incrementando el riesgo de conflictividad social sostenida en la zona.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E6967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41DD255A" w:rsidR="003E356A" w:rsidRDefault="00EA40C5" w:rsidP="00EA40C5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E045B"/>
    <w:rsid w:val="003E24B1"/>
    <w:rsid w:val="003E356A"/>
    <w:rsid w:val="003F17EF"/>
    <w:rsid w:val="00407DB4"/>
    <w:rsid w:val="004279E9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DA9"/>
    <w:rsid w:val="007B3851"/>
    <w:rsid w:val="007B6846"/>
    <w:rsid w:val="007B792F"/>
    <w:rsid w:val="007C7771"/>
    <w:rsid w:val="007D23A9"/>
    <w:rsid w:val="007F1CEF"/>
    <w:rsid w:val="008070D5"/>
    <w:rsid w:val="008230F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4959"/>
    <w:rsid w:val="009134C8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0DE6"/>
    <w:rsid w:val="009D6181"/>
    <w:rsid w:val="009E1473"/>
    <w:rsid w:val="009F04F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23FF"/>
    <w:rsid w:val="00A64830"/>
    <w:rsid w:val="00A87F8D"/>
    <w:rsid w:val="00A90B74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B1217"/>
    <w:rsid w:val="00CB3F02"/>
    <w:rsid w:val="00CB451A"/>
    <w:rsid w:val="00CC5903"/>
    <w:rsid w:val="00CD5605"/>
    <w:rsid w:val="00CD7279"/>
    <w:rsid w:val="00CE2DA6"/>
    <w:rsid w:val="00CE67C0"/>
    <w:rsid w:val="00CF0F2E"/>
    <w:rsid w:val="00D23868"/>
    <w:rsid w:val="00D31A7D"/>
    <w:rsid w:val="00D47C04"/>
    <w:rsid w:val="00D536CD"/>
    <w:rsid w:val="00D557C1"/>
    <w:rsid w:val="00D57E33"/>
    <w:rsid w:val="00D61161"/>
    <w:rsid w:val="00D6123A"/>
    <w:rsid w:val="00D62B3D"/>
    <w:rsid w:val="00D67540"/>
    <w:rsid w:val="00D704F6"/>
    <w:rsid w:val="00D76F31"/>
    <w:rsid w:val="00D92603"/>
    <w:rsid w:val="00D930AB"/>
    <w:rsid w:val="00D93F4F"/>
    <w:rsid w:val="00DA564C"/>
    <w:rsid w:val="00DC2760"/>
    <w:rsid w:val="00DC47EB"/>
    <w:rsid w:val="00DD09A9"/>
    <w:rsid w:val="00DD4887"/>
    <w:rsid w:val="00DE093D"/>
    <w:rsid w:val="00DE5EB0"/>
    <w:rsid w:val="00DE7EDD"/>
    <w:rsid w:val="00DF6399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2625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3789</TotalTime>
  <Pages>3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64</cp:revision>
  <cp:lastPrinted>2025-08-11T04:50:00Z</cp:lastPrinted>
  <dcterms:created xsi:type="dcterms:W3CDTF">2025-09-30T02:11:00Z</dcterms:created>
  <dcterms:modified xsi:type="dcterms:W3CDTF">2026-04-05T17:32:00Z</dcterms:modified>
</cp:coreProperties>
</file>