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2690" w:rsidRDefault="00D32690" w:rsidP="00D32690">
      <w:pPr>
        <w:pStyle w:val="ListParagraph"/>
        <w:numPr>
          <w:ilvl w:val="0"/>
          <w:numId w:val="1"/>
        </w:numPr>
      </w:pPr>
      <w:r>
        <w:t>Make a list of the various social/cultural/political institutions represented in the film. For each one, explain how it is represented in the film. (For example, the scientific institution is represented in the film. Which characters are associated with science? Are they shown in a positive or negative light, and how? What seem to be their primary values? Other institutions in the film might include the military and the media, among others.)</w:t>
      </w:r>
    </w:p>
    <w:p w:rsidR="00D32690" w:rsidRDefault="00D32690" w:rsidP="00D32690">
      <w:pPr>
        <w:pStyle w:val="ListParagraph"/>
        <w:numPr>
          <w:ilvl w:val="0"/>
          <w:numId w:val="1"/>
        </w:numPr>
      </w:pPr>
      <w:r>
        <w:t>Building from the previous question, summarize the film’s attitudes toward both science and militarism.</w:t>
      </w:r>
    </w:p>
    <w:p w:rsidR="00DB08D6" w:rsidRDefault="00DB08D6" w:rsidP="00DB08D6">
      <w:pPr>
        <w:pStyle w:val="ListParagraph"/>
        <w:numPr>
          <w:ilvl w:val="1"/>
          <w:numId w:val="1"/>
        </w:numPr>
      </w:pPr>
      <w:r>
        <w:t xml:space="preserve">While both are regarded as important and viable, military and “safety” is most important. Even when “safety” is being neglected by the military. </w:t>
      </w:r>
    </w:p>
    <w:p w:rsidR="00D32690" w:rsidRDefault="00D32690" w:rsidP="00E932C8">
      <w:pPr>
        <w:pStyle w:val="ListParagraph"/>
        <w:numPr>
          <w:ilvl w:val="0"/>
          <w:numId w:val="1"/>
        </w:numPr>
      </w:pPr>
      <w:r>
        <w:t>What is the film’s view of human nature? Based on how you “read” the film, its view of human nature may be all positive or negative, or it may be mixed. Refer to specific characters, scenes, and ideas from the film to support your explanation. (Responding adequately to this prompt should require at least a substantial paragraph, and probably more than one paragraph.)</w:t>
      </w:r>
    </w:p>
    <w:p w:rsidR="00E932C8" w:rsidRDefault="00E932C8" w:rsidP="00E932C8"/>
    <w:p w:rsidR="00E932C8" w:rsidRDefault="00E932C8" w:rsidP="00DB08D6">
      <w:pPr>
        <w:ind w:firstLine="0"/>
      </w:pPr>
    </w:p>
    <w:p w:rsidR="00E932C8" w:rsidRDefault="00E932C8" w:rsidP="00E932C8">
      <w:pPr>
        <w:ind w:firstLine="0"/>
      </w:pPr>
      <w:r>
        <w:t>Institutions Referenced in The Day the Earth Stood Still:</w:t>
      </w:r>
    </w:p>
    <w:p w:rsidR="00487E80" w:rsidRDefault="00487E80" w:rsidP="00487E80">
      <w:pPr>
        <w:pStyle w:val="ListParagraph"/>
        <w:numPr>
          <w:ilvl w:val="1"/>
          <w:numId w:val="5"/>
        </w:numPr>
      </w:pPr>
      <w:bookmarkStart w:id="0" w:name="_GoBack"/>
      <w:bookmarkEnd w:id="0"/>
      <w:r>
        <w:t xml:space="preserve">Immediately a montage is shown of panicked crowds, roaring police cars, </w:t>
      </w:r>
      <w:r w:rsidR="00E368F6">
        <w:t xml:space="preserve"> </w:t>
      </w:r>
      <w:r>
        <w:t>rushing soldiers, newspapers presses, chattering newscasters, and frenzied telephone switchboard operators- signs of distress</w:t>
      </w:r>
    </w:p>
    <w:p w:rsidR="00487E80" w:rsidRDefault="00487E80" w:rsidP="00487E80">
      <w:pPr>
        <w:pStyle w:val="ListParagraph"/>
        <w:numPr>
          <w:ilvl w:val="1"/>
          <w:numId w:val="5"/>
        </w:numPr>
      </w:pPr>
      <w:r>
        <w:t>“subdued urgency”</w:t>
      </w:r>
    </w:p>
    <w:p w:rsidR="00487E80" w:rsidRDefault="00487E80" w:rsidP="00487E80">
      <w:pPr>
        <w:pStyle w:val="ListParagraph"/>
        <w:numPr>
          <w:ilvl w:val="1"/>
          <w:numId w:val="5"/>
        </w:numPr>
      </w:pPr>
    </w:p>
    <w:p w:rsidR="00E932C8" w:rsidRDefault="00E932C8" w:rsidP="00E932C8">
      <w:pPr>
        <w:pStyle w:val="ListParagraph"/>
        <w:numPr>
          <w:ilvl w:val="1"/>
          <w:numId w:val="5"/>
        </w:numPr>
      </w:pPr>
      <w:r>
        <w:lastRenderedPageBreak/>
        <w:t xml:space="preserve">“Government and defense department officials are concerned by reports of panic in several large eastern cities. I am authorized to assure you that </w:t>
      </w:r>
      <w:r w:rsidR="008F54AC">
        <w:t>so far</w:t>
      </w:r>
      <w:r>
        <w:t xml:space="preserve"> there is no reasonable cause for alarm.” (</w:t>
      </w:r>
      <w:proofErr w:type="spellStart"/>
      <w:r>
        <w:t>aprx</w:t>
      </w:r>
      <w:proofErr w:type="spellEnd"/>
      <w:r>
        <w:t>. 6 min)</w:t>
      </w:r>
    </w:p>
    <w:p w:rsidR="00E932C8" w:rsidRDefault="00E932C8" w:rsidP="00487E80">
      <w:pPr>
        <w:pStyle w:val="ListParagraph"/>
        <w:numPr>
          <w:ilvl w:val="1"/>
          <w:numId w:val="5"/>
        </w:numPr>
      </w:pPr>
      <w:r>
        <w:t xml:space="preserve">The media coverage is what guides the unfolding of the landing for the viewer of the film. You see it as the world is seeing it. </w:t>
      </w:r>
    </w:p>
    <w:p w:rsidR="00E932C8" w:rsidRDefault="00487E80" w:rsidP="00E932C8">
      <w:pPr>
        <w:pStyle w:val="ListParagraph"/>
        <w:numPr>
          <w:ilvl w:val="0"/>
          <w:numId w:val="5"/>
        </w:numPr>
      </w:pPr>
      <w:r>
        <w:t xml:space="preserve">The military is represented as cautious, full of angst, on edge. They look ill prepared and unorganized. </w:t>
      </w:r>
    </w:p>
    <w:p w:rsidR="008F54AC" w:rsidRDefault="00487E80" w:rsidP="008F54AC">
      <w:pPr>
        <w:pStyle w:val="ListParagraph"/>
        <w:numPr>
          <w:ilvl w:val="0"/>
          <w:numId w:val="5"/>
        </w:numPr>
      </w:pPr>
      <w:r>
        <w:t>Immediately when asked if he could meet with representatives from every nation the military/government official came up with excuses about the absence of “a precedent,” “little awkward”, “practical considerations,” “time involved</w:t>
      </w:r>
      <w:r w:rsidR="008F54AC">
        <w:t>,” “enormous distances”</w:t>
      </w:r>
    </w:p>
    <w:p w:rsidR="008F54AC" w:rsidRDefault="008F54AC" w:rsidP="008F54AC">
      <w:pPr>
        <w:pStyle w:val="ListParagraph"/>
        <w:numPr>
          <w:ilvl w:val="0"/>
          <w:numId w:val="5"/>
        </w:numPr>
      </w:pPr>
    </w:p>
    <w:p w:rsidR="00487E80" w:rsidRDefault="00487E80" w:rsidP="00E932C8">
      <w:pPr>
        <w:pStyle w:val="ListParagraph"/>
        <w:numPr>
          <w:ilvl w:val="0"/>
          <w:numId w:val="5"/>
        </w:numPr>
      </w:pPr>
    </w:p>
    <w:sectPr w:rsidR="00487E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2941FE"/>
    <w:multiLevelType w:val="hybridMultilevel"/>
    <w:tmpl w:val="B68EE8EE"/>
    <w:lvl w:ilvl="0" w:tplc="6E1458E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DB68AE"/>
    <w:multiLevelType w:val="hybridMultilevel"/>
    <w:tmpl w:val="6618473A"/>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4E1A13DC"/>
    <w:multiLevelType w:val="hybridMultilevel"/>
    <w:tmpl w:val="2C36919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4D4559"/>
    <w:multiLevelType w:val="hybridMultilevel"/>
    <w:tmpl w:val="6E02BD52"/>
    <w:lvl w:ilvl="0" w:tplc="6E1458E4">
      <w:start w:val="1"/>
      <w:numFmt w:val="decimal"/>
      <w:lvlText w:val="%1."/>
      <w:lvlJc w:val="left"/>
      <w:pPr>
        <w:ind w:left="252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6FBC4636"/>
    <w:multiLevelType w:val="hybridMultilevel"/>
    <w:tmpl w:val="ABDA3B0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690"/>
    <w:rsid w:val="002400A0"/>
    <w:rsid w:val="00487E80"/>
    <w:rsid w:val="008F54AC"/>
    <w:rsid w:val="00D32690"/>
    <w:rsid w:val="00D76EBE"/>
    <w:rsid w:val="00DB08D6"/>
    <w:rsid w:val="00E368F6"/>
    <w:rsid w:val="00E93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50C6F4-91D6-4E9C-BB32-2FBC7714B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6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1025</TotalTime>
  <Pages>2</Pages>
  <Words>305</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Bryn Loftness</dc:creator>
  <cp:keywords/>
  <dc:description/>
  <cp:lastModifiedBy>Bryn Loftness</cp:lastModifiedBy>
  <cp:revision>2</cp:revision>
  <dcterms:created xsi:type="dcterms:W3CDTF">2017-08-30T15:02:00Z</dcterms:created>
  <dcterms:modified xsi:type="dcterms:W3CDTF">2017-09-04T02:22:00Z</dcterms:modified>
</cp:coreProperties>
</file>