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25" w:rsidRDefault="004B3A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 Analysis - Group 4 (Marissa Miller, </w:t>
      </w:r>
      <w:proofErr w:type="spellStart"/>
      <w:r>
        <w:rPr>
          <w:rFonts w:ascii="Times New Roman" w:eastAsia="Times New Roman" w:hAnsi="Times New Roman" w:cs="Times New Roman"/>
          <w:sz w:val="24"/>
          <w:szCs w:val="24"/>
        </w:rPr>
        <w:t>Kikito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Meraz</w:t>
      </w:r>
      <w:proofErr w:type="spellEnd"/>
      <w:r>
        <w:rPr>
          <w:rFonts w:ascii="Times New Roman" w:eastAsia="Times New Roman" w:hAnsi="Times New Roman" w:cs="Times New Roman"/>
          <w:sz w:val="24"/>
          <w:szCs w:val="24"/>
        </w:rPr>
        <w:t>, Brandon Ward, Bryn Loftness)</w:t>
      </w:r>
    </w:p>
    <w:p w:rsidR="00BD6C25" w:rsidRDefault="00BD6C25">
      <w:pPr>
        <w:rPr>
          <w:rFonts w:ascii="Times New Roman" w:eastAsia="Times New Roman" w:hAnsi="Times New Roman" w:cs="Times New Roman"/>
        </w:rPr>
      </w:pPr>
    </w:p>
    <w:p w:rsidR="00BD6C25" w:rsidRDefault="004B3ACF">
      <w:pPr>
        <w:rPr>
          <w:rFonts w:ascii="Times New Roman" w:eastAsia="Times New Roman" w:hAnsi="Times New Roman" w:cs="Times New Roman"/>
          <w:b/>
        </w:rPr>
      </w:pPr>
      <w:r>
        <w:rPr>
          <w:rFonts w:ascii="Times New Roman" w:eastAsia="Times New Roman" w:hAnsi="Times New Roman" w:cs="Times New Roman"/>
          <w:b/>
        </w:rPr>
        <w:t>Questions -</w:t>
      </w:r>
    </w:p>
    <w:p w:rsidR="00BD6C25" w:rsidRDefault="004B3ACF">
      <w:pPr>
        <w:rPr>
          <w:rFonts w:ascii="Times New Roman" w:eastAsia="Times New Roman" w:hAnsi="Times New Roman" w:cs="Times New Roman"/>
          <w:i/>
        </w:rPr>
      </w:pPr>
      <w:r>
        <w:rPr>
          <w:rFonts w:ascii="Times New Roman" w:eastAsia="Times New Roman" w:hAnsi="Times New Roman" w:cs="Times New Roman"/>
          <w:i/>
        </w:rPr>
        <w:t>Y/N:</w:t>
      </w:r>
    </w:p>
    <w:p w:rsidR="00BD6C25" w:rsidRDefault="004B3ACF">
      <w:pPr>
        <w:rPr>
          <w:rFonts w:ascii="Times New Roman" w:eastAsia="Times New Roman" w:hAnsi="Times New Roman" w:cs="Times New Roman"/>
        </w:rPr>
      </w:pPr>
      <w:r>
        <w:rPr>
          <w:rFonts w:ascii="Times New Roman" w:eastAsia="Times New Roman" w:hAnsi="Times New Roman" w:cs="Times New Roman"/>
        </w:rPr>
        <w:t>1. Have you or anyone you know ever had anything put into their drink without their knowledge/consent?</w:t>
      </w:r>
    </w:p>
    <w:p w:rsidR="00BD6C25" w:rsidRDefault="004B3ACF">
      <w:pPr>
        <w:rPr>
          <w:rFonts w:ascii="Times New Roman" w:eastAsia="Times New Roman" w:hAnsi="Times New Roman" w:cs="Times New Roman"/>
        </w:rPr>
      </w:pPr>
      <w:r>
        <w:rPr>
          <w:rFonts w:ascii="Times New Roman" w:eastAsia="Times New Roman" w:hAnsi="Times New Roman" w:cs="Times New Roman"/>
        </w:rPr>
        <w:t>2. Have you ever used a product to defend yourself against this concern?</w:t>
      </w:r>
    </w:p>
    <w:p w:rsidR="00BD6C25" w:rsidRDefault="004B3ACF">
      <w:pPr>
        <w:rPr>
          <w:rFonts w:ascii="Times New Roman" w:eastAsia="Times New Roman" w:hAnsi="Times New Roman" w:cs="Times New Roman"/>
          <w:i/>
        </w:rPr>
      </w:pPr>
      <w:r>
        <w:rPr>
          <w:rFonts w:ascii="Times New Roman" w:eastAsia="Times New Roman" w:hAnsi="Times New Roman" w:cs="Times New Roman"/>
          <w:i/>
        </w:rPr>
        <w:t>Open Ended:</w:t>
      </w:r>
    </w:p>
    <w:p w:rsidR="00BD6C25" w:rsidRDefault="004B3ACF">
      <w:pPr>
        <w:rPr>
          <w:rFonts w:ascii="Times New Roman" w:eastAsia="Times New Roman" w:hAnsi="Times New Roman" w:cs="Times New Roman"/>
        </w:rPr>
      </w:pPr>
      <w:r>
        <w:rPr>
          <w:rFonts w:ascii="Times New Roman" w:eastAsia="Times New Roman" w:hAnsi="Times New Roman" w:cs="Times New Roman"/>
        </w:rPr>
        <w:t xml:space="preserve">3. How frequently do you think this occurs? </w:t>
      </w:r>
    </w:p>
    <w:p w:rsidR="00BD6C25" w:rsidRDefault="004B3ACF">
      <w:pPr>
        <w:rPr>
          <w:rFonts w:ascii="Times New Roman" w:eastAsia="Times New Roman" w:hAnsi="Times New Roman" w:cs="Times New Roman"/>
        </w:rPr>
      </w:pPr>
      <w:r>
        <w:rPr>
          <w:rFonts w:ascii="Times New Roman" w:eastAsia="Times New Roman" w:hAnsi="Times New Roman" w:cs="Times New Roman"/>
        </w:rPr>
        <w:t>4. Do you know of any other products that have tried to address this concern?</w:t>
      </w:r>
    </w:p>
    <w:p w:rsidR="00BD6C25" w:rsidRDefault="004B3ACF">
      <w:pPr>
        <w:rPr>
          <w:rFonts w:ascii="Times New Roman" w:eastAsia="Times New Roman" w:hAnsi="Times New Roman" w:cs="Times New Roman"/>
          <w:i/>
        </w:rPr>
      </w:pPr>
      <w:r>
        <w:rPr>
          <w:rFonts w:ascii="Times New Roman" w:eastAsia="Times New Roman" w:hAnsi="Times New Roman" w:cs="Times New Roman"/>
          <w:i/>
        </w:rPr>
        <w:t>Likert Scale:</w:t>
      </w:r>
    </w:p>
    <w:p w:rsidR="00BD6C25" w:rsidRDefault="004B3ACF">
      <w:pPr>
        <w:rPr>
          <w:rFonts w:ascii="Times New Roman" w:eastAsia="Times New Roman" w:hAnsi="Times New Roman" w:cs="Times New Roman"/>
        </w:rPr>
      </w:pPr>
      <w:r>
        <w:rPr>
          <w:rFonts w:ascii="Times New Roman" w:eastAsia="Times New Roman" w:hAnsi="Times New Roman" w:cs="Times New Roman"/>
        </w:rPr>
        <w:t xml:space="preserve">5. On a scale of 1-10, how big of </w:t>
      </w:r>
      <w:r>
        <w:rPr>
          <w:rFonts w:ascii="Times New Roman" w:eastAsia="Times New Roman" w:hAnsi="Times New Roman" w:cs="Times New Roman"/>
        </w:rPr>
        <w:t xml:space="preserve">an issue do you think this is? </w:t>
      </w:r>
    </w:p>
    <w:p w:rsidR="00BD6C25" w:rsidRDefault="004B3ACF">
      <w:pPr>
        <w:rPr>
          <w:rFonts w:ascii="Times New Roman" w:eastAsia="Times New Roman" w:hAnsi="Times New Roman" w:cs="Times New Roman"/>
        </w:rPr>
      </w:pPr>
      <w:r>
        <w:rPr>
          <w:rFonts w:ascii="Times New Roman" w:eastAsia="Times New Roman" w:hAnsi="Times New Roman" w:cs="Times New Roman"/>
        </w:rPr>
        <w:t>6. On a scale of 1-10, how concerned are you, personally, with this issue?</w:t>
      </w:r>
    </w:p>
    <w:p w:rsidR="00BD6C25" w:rsidRDefault="00BD6C25">
      <w:pPr>
        <w:rPr>
          <w:rFonts w:ascii="Times New Roman" w:eastAsia="Times New Roman" w:hAnsi="Times New Roman" w:cs="Times New Roman"/>
        </w:rPr>
      </w:pPr>
    </w:p>
    <w:p w:rsidR="00BD6C25" w:rsidRDefault="004B3ACF">
      <w:pPr>
        <w:rPr>
          <w:rFonts w:ascii="Times New Roman" w:eastAsia="Times New Roman" w:hAnsi="Times New Roman" w:cs="Times New Roman"/>
          <w:b/>
        </w:rPr>
      </w:pPr>
      <w:r>
        <w:rPr>
          <w:rFonts w:ascii="Times New Roman" w:eastAsia="Times New Roman" w:hAnsi="Times New Roman" w:cs="Times New Roman"/>
          <w:b/>
        </w:rPr>
        <w:t xml:space="preserve">Results - </w:t>
      </w:r>
    </w:p>
    <w:p w:rsidR="00BD6C25" w:rsidRDefault="004B3ACF">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667375" cy="1476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667375" cy="1476375"/>
                    </a:xfrm>
                    <a:prstGeom prst="rect">
                      <a:avLst/>
                    </a:prstGeom>
                    <a:ln/>
                  </pic:spPr>
                </pic:pic>
              </a:graphicData>
            </a:graphic>
          </wp:inline>
        </w:drawing>
      </w:r>
    </w:p>
    <w:p w:rsidR="00BD6C25" w:rsidRDefault="00BD6C25">
      <w:pPr>
        <w:rPr>
          <w:rFonts w:ascii="Times New Roman" w:eastAsia="Times New Roman" w:hAnsi="Times New Roman" w:cs="Times New Roman"/>
        </w:rPr>
      </w:pPr>
    </w:p>
    <w:p w:rsidR="00BD6C25" w:rsidRDefault="004B3ACF">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Analysis - </w:t>
      </w:r>
    </w:p>
    <w:p w:rsidR="00BD6C25" w:rsidRDefault="004B3AC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With our first question, we asked “Have you or anyone you know ever had anything put into their drink without their knowle</w:t>
      </w:r>
      <w:r>
        <w:rPr>
          <w:rFonts w:ascii="Times New Roman" w:eastAsia="Times New Roman" w:hAnsi="Times New Roman" w:cs="Times New Roman"/>
        </w:rPr>
        <w:t>dge/consent?” We got a shocking 37% result with the answer “yes”. This was very helpful to use toward our speech, because it gave us a good idea about how many incidents occur that directly influence people that we sit next to every day. This statistic als</w:t>
      </w:r>
      <w:r>
        <w:rPr>
          <w:rFonts w:ascii="Times New Roman" w:eastAsia="Times New Roman" w:hAnsi="Times New Roman" w:cs="Times New Roman"/>
        </w:rPr>
        <w:t>o helped to make our speech seem more personal toward our audience, because they get to see how many people in a small group have gotten affected by this problem. We did end up putting this statistic into our speech, for the sole reason to make it more per</w:t>
      </w:r>
      <w:r>
        <w:rPr>
          <w:rFonts w:ascii="Times New Roman" w:eastAsia="Times New Roman" w:hAnsi="Times New Roman" w:cs="Times New Roman"/>
        </w:rPr>
        <w:t>sonal and effective, toward our audience.</w:t>
      </w:r>
    </w:p>
    <w:p w:rsidR="00BD6C25" w:rsidRDefault="004B3AC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After asking our classmates in our second question if they have ever used a product to defend themselves against this concern, we discovered that 100% of all respondents said that they have not used a product to de</w:t>
      </w:r>
      <w:r>
        <w:rPr>
          <w:rFonts w:ascii="Times New Roman" w:eastAsia="Times New Roman" w:hAnsi="Times New Roman" w:cs="Times New Roman"/>
        </w:rPr>
        <w:t xml:space="preserve">fend themselves at all. This question was very helpful towards our speech, because it allowed us to see how many people did or did not use a product to defend themselves. This also helped us in making our speech by allowing us to see if people are already </w:t>
      </w:r>
      <w:r>
        <w:rPr>
          <w:rFonts w:ascii="Times New Roman" w:eastAsia="Times New Roman" w:hAnsi="Times New Roman" w:cs="Times New Roman"/>
        </w:rPr>
        <w:t>attempting to defend themselves against drink spiking with a physical product. This question, and answer did not end up in our speech however we do find this to be very helpful for making our speech.</w:t>
      </w:r>
    </w:p>
    <w:p w:rsidR="00BD6C25" w:rsidRDefault="004B3ACF">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While asking if classmates think that drink spiking happ</w:t>
      </w:r>
      <w:r>
        <w:rPr>
          <w:rFonts w:ascii="Times New Roman" w:eastAsia="Times New Roman" w:hAnsi="Times New Roman" w:cs="Times New Roman"/>
        </w:rPr>
        <w:t>ens frequently, surprisingly all of the responders agreed that it occurs “a lot”, or “more than we think”. We think that this was a good question to receive feedback on, because it shows us how many people are paying attention to/ thinking about our topic.</w:t>
      </w:r>
      <w:r>
        <w:rPr>
          <w:rFonts w:ascii="Times New Roman" w:eastAsia="Times New Roman" w:hAnsi="Times New Roman" w:cs="Times New Roman"/>
        </w:rPr>
        <w:t xml:space="preserve"> It was important that we use a question like this so that we can get our audiences minds centered onto the topic that we are going to discuss. We did not use this question or the responses in our speech, only because it doesn’t have much of a pull in our </w:t>
      </w:r>
      <w:r>
        <w:rPr>
          <w:rFonts w:ascii="Times New Roman" w:eastAsia="Times New Roman" w:hAnsi="Times New Roman" w:cs="Times New Roman"/>
        </w:rPr>
        <w:t xml:space="preserve">speech, and it also doesn’t give the audience a quantifiable statistic. </w:t>
      </w:r>
    </w:p>
    <w:p w:rsidR="00BD6C25" w:rsidRDefault="004B3AC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After asking our classmates if they know of any other products that have tried to address this concern, four people reported they had heard of a nail polish, one person reported they </w:t>
      </w:r>
      <w:r>
        <w:rPr>
          <w:rFonts w:ascii="Times New Roman" w:eastAsia="Times New Roman" w:hAnsi="Times New Roman" w:cs="Times New Roman"/>
        </w:rPr>
        <w:t xml:space="preserve">had heard of one but didn’t specify, and three said they hadn’t heard of any.  This information was helpful because it gave our group a better understanding of our audience. By this we know how much time we need to focus on each particular sections of our </w:t>
      </w:r>
      <w:r>
        <w:rPr>
          <w:rFonts w:ascii="Times New Roman" w:eastAsia="Times New Roman" w:hAnsi="Times New Roman" w:cs="Times New Roman"/>
        </w:rPr>
        <w:t xml:space="preserve">speech. Although we did not use it in are speech because the question was more for better understanding the knowledge of our audience rather than information we need in our speech.  </w:t>
      </w:r>
    </w:p>
    <w:p w:rsidR="00BD6C25" w:rsidRDefault="004B3AC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fifth question was Likert scale, 1-10. We asked, “On a scale of 1-10,</w:t>
      </w:r>
      <w:r>
        <w:rPr>
          <w:rFonts w:ascii="Times New Roman" w:eastAsia="Times New Roman" w:hAnsi="Times New Roman" w:cs="Times New Roman"/>
        </w:rPr>
        <w:t xml:space="preserve"> how big of an issue do you think this is?” Using a scale 1-10, we were able to quantify that this issue is a very large concern to many people. This data was very helpful, because we were able to determine that many people find this issue to be a major co</w:t>
      </w:r>
      <w:r>
        <w:rPr>
          <w:rFonts w:ascii="Times New Roman" w:eastAsia="Times New Roman" w:hAnsi="Times New Roman" w:cs="Times New Roman"/>
        </w:rPr>
        <w:t>ncern not only towards them but towards others. This question was also helpful in the sense that we would be able to connect with our audience, and show them that alongside</w:t>
      </w:r>
      <w:bookmarkStart w:id="0" w:name="_GoBack"/>
      <w:bookmarkEnd w:id="0"/>
      <w:r>
        <w:rPr>
          <w:rFonts w:ascii="Times New Roman" w:eastAsia="Times New Roman" w:hAnsi="Times New Roman" w:cs="Times New Roman"/>
        </w:rPr>
        <w:t xml:space="preserve"> them that we care, and empathize as well. Although we did not use this in our spee</w:t>
      </w:r>
      <w:r>
        <w:rPr>
          <w:rFonts w:ascii="Times New Roman" w:eastAsia="Times New Roman" w:hAnsi="Times New Roman" w:cs="Times New Roman"/>
        </w:rPr>
        <w:t>ch, this data still helped us very much in making our speech and developing our ideas.</w:t>
      </w:r>
    </w:p>
    <w:p w:rsidR="00BD6C25" w:rsidRDefault="004B3AC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Our sixth question was “on a scale of 1-10, how concerned are you, personally, with this issue?” This question was one of our more important points of analysis in the re</w:t>
      </w:r>
      <w:r>
        <w:rPr>
          <w:rFonts w:ascii="Times New Roman" w:eastAsia="Times New Roman" w:hAnsi="Times New Roman" w:cs="Times New Roman"/>
        </w:rPr>
        <w:t>sults category. Our question showed that this topic is personally very concerning to females in our class. They rated an average of 8.75/10, all rating a 5 or above, for how concerned they were. Of those males who voted they averaged only 1.25/10, all rati</w:t>
      </w:r>
      <w:r>
        <w:rPr>
          <w:rFonts w:ascii="Times New Roman" w:eastAsia="Times New Roman" w:hAnsi="Times New Roman" w:cs="Times New Roman"/>
        </w:rPr>
        <w:t>ng 4 or below, for how personally concerned they were. Our overall class average was 5.25. This showed us that our topic will be relevant and important to the audience. We suspect that we would be able to capitalize on those people who voted a 10. They wil</w:t>
      </w:r>
      <w:r>
        <w:rPr>
          <w:rFonts w:ascii="Times New Roman" w:eastAsia="Times New Roman" w:hAnsi="Times New Roman" w:cs="Times New Roman"/>
        </w:rPr>
        <w:t>l want to hear a way to be able to help themselves and others prevent against this concern.</w:t>
      </w:r>
    </w:p>
    <w:sectPr w:rsidR="00BD6C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25"/>
    <w:rsid w:val="004B3ACF"/>
    <w:rsid w:val="00BD6C25"/>
    <w:rsid w:val="00D2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610AD-CC85-4490-B662-93C169AB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brynl</dc:creator>
  <cp:lastModifiedBy>Bryn Loftness</cp:lastModifiedBy>
  <cp:revision>3</cp:revision>
  <dcterms:created xsi:type="dcterms:W3CDTF">2017-10-24T23:20:00Z</dcterms:created>
  <dcterms:modified xsi:type="dcterms:W3CDTF">2017-10-24T23:20:00Z</dcterms:modified>
</cp:coreProperties>
</file>