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20" w:rsidRDefault="00191B66" w:rsidP="00191B66">
      <w:pPr>
        <w:spacing w:after="0"/>
      </w:pPr>
      <w:r>
        <w:t>Outline for Introductory Speech</w:t>
      </w:r>
    </w:p>
    <w:p w:rsidR="00191B66" w:rsidRDefault="00191B66" w:rsidP="00191B66">
      <w:pPr>
        <w:spacing w:after="0"/>
      </w:pPr>
      <w:r>
        <w:t>Bryn Loftness</w:t>
      </w:r>
    </w:p>
    <w:p w:rsidR="00191B66" w:rsidRDefault="00191B66" w:rsidP="00191B66">
      <w:pPr>
        <w:spacing w:after="0"/>
      </w:pPr>
    </w:p>
    <w:p w:rsidR="00191B66" w:rsidRDefault="00191B66" w:rsidP="00191B66">
      <w:pPr>
        <w:pStyle w:val="ListParagraph"/>
        <w:numPr>
          <w:ilvl w:val="0"/>
          <w:numId w:val="1"/>
        </w:numPr>
      </w:pPr>
      <w:r>
        <w:t>Introduction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>Attention Grabber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Don’t judge a book by its cover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Vegetables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Music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>Thesis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Definition of Enigma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 xml:space="preserve">Meriam Webster </w:t>
      </w:r>
    </w:p>
    <w:p w:rsidR="00191B66" w:rsidRDefault="00191B66" w:rsidP="00191B66">
      <w:pPr>
        <w:pStyle w:val="ListParagraph"/>
        <w:numPr>
          <w:ilvl w:val="4"/>
          <w:numId w:val="1"/>
        </w:numPr>
      </w:pPr>
      <w:r>
        <w:t>A person or thing that is mysterious, puzzling, or difficult to understand or explain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Introduce Zac as the Enigma</w:t>
      </w:r>
    </w:p>
    <w:p w:rsidR="00191B66" w:rsidRDefault="00191B66" w:rsidP="00191B66">
      <w:pPr>
        <w:pStyle w:val="ListParagraph"/>
        <w:numPr>
          <w:ilvl w:val="0"/>
          <w:numId w:val="1"/>
        </w:numPr>
      </w:pPr>
      <w:r>
        <w:t>Body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>Claim 1 – Name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H, K, or C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Introduce Zac as only spelling with a C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>Claim 2 – Appearances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Jim Carey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DJ Qualls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“played in The New Guy and the white DJ in “Hustle and Flow”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 xml:space="preserve">Discuss disconnect 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>Claim 3 – Interests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People are surprising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Connect to enigma of appearances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CMU Student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40-50+ Majors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Food trucks and cooking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>Claim 4 – Homes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Different types of home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Birth place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Where you currently reside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 xml:space="preserve">Person 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Dog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 xml:space="preserve">Utah but “raised here” </w:t>
      </w:r>
    </w:p>
    <w:p w:rsidR="00191B66" w:rsidRDefault="00191B66" w:rsidP="00191B66">
      <w:pPr>
        <w:pStyle w:val="ListParagraph"/>
        <w:numPr>
          <w:ilvl w:val="0"/>
          <w:numId w:val="1"/>
        </w:numPr>
      </w:pPr>
      <w:r>
        <w:t>Conclusion</w:t>
      </w:r>
    </w:p>
    <w:p w:rsidR="00191B66" w:rsidRDefault="00191B66" w:rsidP="00191B66">
      <w:pPr>
        <w:pStyle w:val="ListParagraph"/>
        <w:numPr>
          <w:ilvl w:val="1"/>
          <w:numId w:val="1"/>
        </w:numPr>
      </w:pPr>
      <w:r>
        <w:t xml:space="preserve">People are so interesting, so unexpected, and super cool because of their unique aspects and enigmas. </w:t>
      </w:r>
    </w:p>
    <w:p w:rsidR="00191B66" w:rsidRDefault="00191B66" w:rsidP="00191B66">
      <w:pPr>
        <w:pStyle w:val="ListParagraph"/>
        <w:numPr>
          <w:ilvl w:val="2"/>
          <w:numId w:val="1"/>
        </w:numPr>
      </w:pPr>
      <w:r>
        <w:t>Zac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who spells his name with C and no H or K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looks nothing like who other people have said he looks like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loves to cook- h</w:t>
      </w:r>
      <w:bookmarkStart w:id="0" w:name="_GoBack"/>
      <w:bookmarkEnd w:id="0"/>
      <w:r>
        <w:t>omemade lasagna</w:t>
      </w:r>
    </w:p>
    <w:p w:rsidR="00191B66" w:rsidRDefault="00191B66" w:rsidP="00191B66">
      <w:pPr>
        <w:pStyle w:val="ListParagraph"/>
        <w:numPr>
          <w:ilvl w:val="3"/>
          <w:numId w:val="1"/>
        </w:numPr>
      </w:pPr>
      <w:r>
        <w:t>made a home here</w:t>
      </w:r>
    </w:p>
    <w:sectPr w:rsidR="0019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3388A"/>
    <w:multiLevelType w:val="hybridMultilevel"/>
    <w:tmpl w:val="9C947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66"/>
    <w:rsid w:val="00191B66"/>
    <w:rsid w:val="005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9F05E-5EAB-445D-BAE4-65AB60C4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1</cp:revision>
  <dcterms:created xsi:type="dcterms:W3CDTF">2017-08-24T03:00:00Z</dcterms:created>
  <dcterms:modified xsi:type="dcterms:W3CDTF">2017-08-24T03:10:00Z</dcterms:modified>
</cp:coreProperties>
</file>