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7BA30F">
      <w:pPr>
        <w:bidi w:val="0"/>
        <w:rPr>
          <w:rFonts w:hint="default"/>
        </w:rPr>
      </w:pPr>
    </w:p>
    <w:p w14:paraId="73909D48">
      <w:pPr>
        <w:bidi w:val="0"/>
        <w:rPr>
          <w:rFonts w:hint="default"/>
        </w:rPr>
      </w:pPr>
    </w:p>
    <w:p w14:paraId="56A0F2FE">
      <w:pPr>
        <w:bidi w:val="0"/>
        <w:rPr>
          <w:rFonts w:hint="default"/>
        </w:rPr>
      </w:pPr>
    </w:p>
    <w:p w14:paraId="49661315">
      <w:pPr>
        <w:bidi w:val="0"/>
        <w:rPr>
          <w:rFonts w:hint="default"/>
        </w:rPr>
      </w:pPr>
    </w:p>
    <w:p w14:paraId="27EF93B6">
      <w:pPr>
        <w:bidi w:val="0"/>
        <w:rPr>
          <w:rFonts w:hint="default"/>
        </w:rPr>
      </w:pPr>
    </w:p>
    <w:p w14:paraId="27E23EC1">
      <w:pPr>
        <w:bidi w:val="0"/>
        <w:rPr>
          <w:rFonts w:hint="default"/>
        </w:rPr>
      </w:pPr>
    </w:p>
    <w:p w14:paraId="4AE2F598">
      <w:pPr>
        <w:bidi w:val="0"/>
        <w:jc w:val="center"/>
        <w:rPr>
          <w:rFonts w:hint="default" w:ascii="Calibri Light" w:hAnsi="Calibri Light" w:cs="Calibri Light"/>
          <w:b/>
          <w:color w:val="4285B4"/>
          <w:sz w:val="24"/>
          <w:lang w:val="en-US"/>
        </w:rPr>
      </w:pPr>
      <w:r>
        <w:rPr>
          <w:rFonts w:hint="default" w:ascii="Calibri Light" w:hAnsi="Calibri Light" w:cs="Calibri Light"/>
          <w:b/>
          <w:color w:val="4285B4"/>
          <w:sz w:val="24"/>
          <w:lang w:val="en-US"/>
        </w:rPr>
        <w:t>CareSync</w:t>
      </w:r>
    </w:p>
    <w:p w14:paraId="5B1B9421">
      <w:pPr>
        <w:bidi w:val="0"/>
        <w:jc w:val="center"/>
        <w:rPr>
          <w:rFonts w:hint="default" w:ascii="Calibri Light" w:hAnsi="Calibri Light" w:cs="Calibri Light"/>
          <w:b/>
          <w:color w:val="1A365D"/>
          <w:sz w:val="60"/>
          <w:lang w:val="en-US"/>
        </w:rPr>
      </w:pPr>
      <w:r>
        <w:rPr>
          <w:rFonts w:hint="default" w:ascii="Calibri Light" w:hAnsi="Calibri Light" w:cs="Calibri Light"/>
          <w:b/>
          <w:color w:val="1A365D"/>
          <w:sz w:val="60"/>
          <w:lang w:val="en-US"/>
        </w:rPr>
        <w:t>CareSync Client Manual</w:t>
      </w:r>
    </w:p>
    <w:p w14:paraId="33389F79">
      <w:pPr>
        <w:bidi w:val="0"/>
        <w:jc w:val="center"/>
        <w:rPr>
          <w:rFonts w:hint="default" w:ascii="Calibri Light" w:hAnsi="Calibri Light" w:cs="Calibri Light"/>
          <w:b w:val="0"/>
          <w:color w:val="000000"/>
          <w:sz w:val="32"/>
          <w:lang w:val="en-US"/>
        </w:rPr>
      </w:pPr>
      <w:r>
        <w:rPr>
          <w:rFonts w:hint="default" w:ascii="Calibri Light" w:hAnsi="Calibri Light" w:cs="Calibri Light"/>
          <w:b w:val="0"/>
          <w:color w:val="000000"/>
          <w:sz w:val="32"/>
          <w:lang w:val="en-US"/>
        </w:rPr>
        <w:t>User Manual - Client</w:t>
      </w:r>
    </w:p>
    <w:p w14:paraId="7750722A">
      <w:pPr>
        <w:bidi w:val="0"/>
        <w:jc w:val="center"/>
        <w:rPr>
          <w:rFonts w:hint="default" w:ascii="Calibri Light" w:hAnsi="Calibri Light" w:cs="Calibri Light"/>
          <w:b w:val="0"/>
          <w:color w:val="000000"/>
          <w:sz w:val="32"/>
          <w:lang w:val="en-US"/>
        </w:rPr>
      </w:pPr>
    </w:p>
    <w:p w14:paraId="34F69A00">
      <w:pPr>
        <w:bidi w:val="0"/>
        <w:jc w:val="center"/>
        <w:rPr>
          <w:rFonts w:hint="default" w:ascii="Calibri Light" w:hAnsi="Calibri Light" w:cs="Calibri Light"/>
          <w:b w:val="0"/>
          <w:i/>
          <w:color w:val="000000"/>
          <w:sz w:val="24"/>
          <w:lang w:val="en-US"/>
        </w:rPr>
      </w:pPr>
      <w:r>
        <w:rPr>
          <w:rFonts w:hint="default" w:ascii="Calibri Light" w:hAnsi="Calibri Light" w:cs="Calibri Light"/>
          <w:b w:val="0"/>
          <w:i/>
          <w:color w:val="000000"/>
          <w:sz w:val="24"/>
          <w:lang w:val="en-US"/>
        </w:rPr>
        <w:t>Version 1.0  |  September 29, 2026</w:t>
      </w:r>
    </w:p>
    <w:p w14:paraId="088ADFCD">
      <w:pPr>
        <w:bidi w:val="0"/>
        <w:jc w:val="center"/>
        <w:rPr>
          <w:rFonts w:hint="default" w:ascii="Calibri Light" w:hAnsi="Calibri Light" w:cs="Calibri Light"/>
          <w:b w:val="0"/>
          <w:i w:val="0"/>
          <w:color w:val="000000"/>
          <w:sz w:val="24"/>
          <w:lang w:val="en-US"/>
        </w:rPr>
      </w:pPr>
    </w:p>
    <w:p w14:paraId="292FF9E9">
      <w:pPr>
        <w:bidi w:val="0"/>
        <w:jc w:val="center"/>
        <w:rPr>
          <w:rFonts w:hint="default" w:ascii="Calibri Light" w:hAnsi="Calibri Light" w:cs="Calibri Light"/>
          <w:b w:val="0"/>
          <w:i w:val="0"/>
          <w:color w:val="000000"/>
          <w:sz w:val="24"/>
          <w:lang w:val="en-US"/>
        </w:rPr>
      </w:pPr>
    </w:p>
    <w:p w14:paraId="10F1414B">
      <w:pPr>
        <w:bidi w:val="0"/>
        <w:jc w:val="center"/>
        <w:rPr>
          <w:rFonts w:hint="default" w:ascii="Calibri Light" w:hAnsi="Calibri Light" w:cs="Calibri Light"/>
          <w:b w:val="0"/>
          <w:i w:val="0"/>
          <w:color w:val="000000"/>
          <w:sz w:val="24"/>
          <w:lang w:val="en-US"/>
        </w:rPr>
      </w:pPr>
    </w:p>
    <w:p w14:paraId="2FF66BFA">
      <w:pPr>
        <w:bidi w:val="0"/>
        <w:jc w:val="center"/>
        <w:rPr>
          <w:rFonts w:hint="default" w:ascii="Calibri Light" w:hAnsi="Calibri Light" w:cs="Calibri Light"/>
          <w:b w:val="0"/>
          <w:i w:val="0"/>
          <w:color w:val="000000"/>
          <w:sz w:val="24"/>
          <w:lang w:val="en-US"/>
        </w:rPr>
      </w:pPr>
    </w:p>
    <w:p w14:paraId="427D5648">
      <w:pPr>
        <w:bidi w:val="0"/>
        <w:jc w:val="center"/>
        <w:rPr>
          <w:rFonts w:hint="default" w:ascii="Calibri Light" w:hAnsi="Calibri Light" w:cs="Calibri Light"/>
          <w:b w:val="0"/>
          <w:i w:val="0"/>
          <w:color w:val="000000"/>
          <w:sz w:val="24"/>
          <w:lang w:val="en-US"/>
        </w:rPr>
      </w:pPr>
    </w:p>
    <w:p w14:paraId="7AB82AEC">
      <w:pPr>
        <w:bidi w:val="0"/>
        <w:jc w:val="center"/>
        <w:rPr>
          <w:rFonts w:hint="default" w:ascii="Calibri Light" w:hAnsi="Calibri Light" w:cs="Calibri Light"/>
          <w:b w:val="0"/>
          <w:i w:val="0"/>
          <w:color w:val="000000"/>
          <w:sz w:val="24"/>
          <w:lang w:val="en-US"/>
        </w:rPr>
      </w:pPr>
    </w:p>
    <w:p w14:paraId="039FF94D">
      <w:pPr>
        <w:bidi w:val="0"/>
        <w:jc w:val="center"/>
        <w:rPr>
          <w:rFonts w:hint="default" w:ascii="Calibri Light" w:hAnsi="Calibri Light" w:cs="Calibri Light"/>
          <w:b w:val="0"/>
          <w:i w:val="0"/>
          <w:color w:val="000000"/>
          <w:sz w:val="24"/>
          <w:lang w:val="en-US"/>
        </w:rPr>
      </w:pPr>
    </w:p>
    <w:p w14:paraId="693C2965">
      <w:pPr>
        <w:bidi w:val="0"/>
        <w:jc w:val="center"/>
        <w:rPr>
          <w:rFonts w:hint="default" w:ascii="Calibri Light" w:hAnsi="Calibri Light" w:cs="Calibri Light"/>
          <w:b w:val="0"/>
          <w:i w:val="0"/>
          <w:color w:val="000000"/>
          <w:sz w:val="24"/>
          <w:lang w:val="en-US"/>
        </w:rPr>
      </w:pPr>
    </w:p>
    <w:p w14:paraId="2AEC51AD">
      <w:pPr>
        <w:bidi w:val="0"/>
        <w:jc w:val="center"/>
        <w:rPr>
          <w:rFonts w:hint="default" w:ascii="Calibri Light" w:hAnsi="Calibri Light" w:cs="Calibri Light"/>
          <w:b w:val="0"/>
          <w:i w:val="0"/>
          <w:color w:val="000000"/>
          <w:sz w:val="24"/>
          <w:lang w:val="en-US"/>
        </w:rPr>
      </w:pPr>
    </w:p>
    <w:p w14:paraId="54C242D4">
      <w:pPr>
        <w:bidi w:val="0"/>
        <w:jc w:val="center"/>
        <w:rPr>
          <w:rFonts w:hint="default" w:ascii="Calibri Light" w:hAnsi="Calibri Light" w:cs="Calibri Light"/>
          <w:b w:val="0"/>
          <w:i w:val="0"/>
          <w:color w:val="000000"/>
          <w:sz w:val="24"/>
          <w:lang w:val="en-US"/>
        </w:rPr>
      </w:pPr>
    </w:p>
    <w:p w14:paraId="2FE5B09F">
      <w:pPr>
        <w:rPr>
          <w:rFonts w:hint="default"/>
          <w:lang w:val="en-US"/>
        </w:rPr>
      </w:pPr>
      <w:r>
        <w:rPr>
          <w:rFonts w:hint="default"/>
          <w:lang w:val="en-US"/>
        </w:rPr>
        <w:br w:type="page"/>
      </w:r>
    </w:p>
    <w:p w14:paraId="2A7DE45E">
      <w:pPr>
        <w:pStyle w:val="2"/>
        <w:bidi w:val="0"/>
        <w:rPr>
          <w:rFonts w:hint="default"/>
          <w:color w:val="1A365D"/>
          <w:lang w:val="en-US"/>
        </w:rPr>
      </w:pPr>
      <w:bookmarkStart w:id="0" w:name="_Toc20618"/>
      <w:r>
        <w:rPr>
          <w:rFonts w:hint="default"/>
          <w:color w:val="1A365D"/>
          <w:lang w:val="en-US"/>
        </w:rPr>
        <w:t>Table of Contents</w:t>
      </w:r>
      <w:bookmarkEnd w:id="0"/>
    </w:p>
    <w:p w14:paraId="34A05993">
      <w:pPr>
        <w:pStyle w:val="11"/>
        <w:tabs>
          <w:tab w:val="right" w:leader="dot" w:pos="9106"/>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_Toc20618 </w:instrText>
      </w:r>
      <w:r>
        <w:rPr>
          <w:rFonts w:hint="default"/>
          <w:lang w:val="en-US"/>
        </w:rPr>
        <w:fldChar w:fldCharType="separate"/>
      </w:r>
      <w:r>
        <w:rPr>
          <w:rFonts w:hint="default"/>
          <w:lang w:val="en-US"/>
        </w:rPr>
        <w:t>Table of Contents</w:t>
      </w:r>
      <w:r>
        <w:tab/>
      </w:r>
      <w:r>
        <w:fldChar w:fldCharType="begin"/>
      </w:r>
      <w:r>
        <w:instrText xml:space="preserve"> PAGEREF _Toc20618 \h </w:instrText>
      </w:r>
      <w:r>
        <w:fldChar w:fldCharType="separate"/>
      </w:r>
      <w:r>
        <w:t>2</w:t>
      </w:r>
      <w:r>
        <w:fldChar w:fldCharType="end"/>
      </w:r>
      <w:r>
        <w:rPr>
          <w:rFonts w:hint="default"/>
          <w:lang w:val="en-US"/>
        </w:rPr>
        <w:fldChar w:fldCharType="end"/>
      </w:r>
    </w:p>
    <w:p w14:paraId="7F5D4724">
      <w:pPr>
        <w:pStyle w:val="11"/>
        <w:tabs>
          <w:tab w:val="right" w:leader="dot" w:pos="9106"/>
        </w:tabs>
      </w:pPr>
      <w:r>
        <w:rPr>
          <w:rFonts w:hint="default"/>
          <w:lang w:val="en-US"/>
        </w:rPr>
        <w:fldChar w:fldCharType="begin"/>
      </w:r>
      <w:r>
        <w:rPr>
          <w:rFonts w:hint="default"/>
          <w:lang w:val="en-US"/>
        </w:rPr>
        <w:instrText xml:space="preserve"> HYPERLINK \l _Toc21950 </w:instrText>
      </w:r>
      <w:r>
        <w:rPr>
          <w:rFonts w:hint="default"/>
          <w:lang w:val="en-US"/>
        </w:rPr>
        <w:fldChar w:fldCharType="separate"/>
      </w:r>
      <w:r>
        <w:rPr>
          <w:rFonts w:hint="default"/>
          <w:lang w:val="en-US"/>
        </w:rPr>
        <w:t>1. Introduction</w:t>
      </w:r>
      <w:r>
        <w:tab/>
      </w:r>
      <w:r>
        <w:fldChar w:fldCharType="begin"/>
      </w:r>
      <w:r>
        <w:instrText xml:space="preserve"> PAGEREF _Toc21950 \h </w:instrText>
      </w:r>
      <w:r>
        <w:fldChar w:fldCharType="separate"/>
      </w:r>
      <w:r>
        <w:t>3</w:t>
      </w:r>
      <w:r>
        <w:fldChar w:fldCharType="end"/>
      </w:r>
      <w:r>
        <w:rPr>
          <w:rFonts w:hint="default"/>
          <w:lang w:val="en-US"/>
        </w:rPr>
        <w:fldChar w:fldCharType="end"/>
      </w:r>
    </w:p>
    <w:p w14:paraId="345E5A6D">
      <w:pPr>
        <w:pStyle w:val="11"/>
        <w:tabs>
          <w:tab w:val="right" w:leader="dot" w:pos="9106"/>
        </w:tabs>
      </w:pPr>
      <w:r>
        <w:rPr>
          <w:rFonts w:hint="default"/>
          <w:lang w:val="en-US"/>
        </w:rPr>
        <w:fldChar w:fldCharType="begin"/>
      </w:r>
      <w:r>
        <w:rPr>
          <w:rFonts w:hint="default"/>
          <w:lang w:val="en-US"/>
        </w:rPr>
        <w:instrText xml:space="preserve"> HYPERLINK \l _Toc5506 </w:instrText>
      </w:r>
      <w:r>
        <w:rPr>
          <w:rFonts w:hint="default"/>
          <w:lang w:val="en-US"/>
        </w:rPr>
        <w:fldChar w:fldCharType="separate"/>
      </w:r>
      <w:r>
        <w:rPr>
          <w:rFonts w:hint="default"/>
          <w:lang w:val="en-US"/>
        </w:rPr>
        <w:t>2. Getting Started</w:t>
      </w:r>
      <w:r>
        <w:tab/>
      </w:r>
      <w:r>
        <w:fldChar w:fldCharType="begin"/>
      </w:r>
      <w:r>
        <w:instrText xml:space="preserve"> PAGEREF _Toc5506 \h </w:instrText>
      </w:r>
      <w:r>
        <w:fldChar w:fldCharType="separate"/>
      </w:r>
      <w:r>
        <w:t>4</w:t>
      </w:r>
      <w:r>
        <w:fldChar w:fldCharType="end"/>
      </w:r>
      <w:r>
        <w:rPr>
          <w:rFonts w:hint="default"/>
          <w:lang w:val="en-US"/>
        </w:rPr>
        <w:fldChar w:fldCharType="end"/>
      </w:r>
    </w:p>
    <w:p w14:paraId="00DF9432">
      <w:pPr>
        <w:pStyle w:val="12"/>
        <w:tabs>
          <w:tab w:val="right" w:leader="dot" w:pos="9106"/>
        </w:tabs>
      </w:pPr>
      <w:r>
        <w:rPr>
          <w:rFonts w:hint="default"/>
          <w:lang w:val="en-US"/>
        </w:rPr>
        <w:fldChar w:fldCharType="begin"/>
      </w:r>
      <w:r>
        <w:rPr>
          <w:rFonts w:hint="default"/>
          <w:lang w:val="en-US"/>
        </w:rPr>
        <w:instrText xml:space="preserve"> HYPERLINK \l _Toc23303 </w:instrText>
      </w:r>
      <w:r>
        <w:rPr>
          <w:rFonts w:hint="default"/>
          <w:lang w:val="en-US"/>
        </w:rPr>
        <w:fldChar w:fldCharType="separate"/>
      </w:r>
      <w:r>
        <w:rPr>
          <w:rFonts w:hint="default"/>
          <w:lang w:val="en-US"/>
        </w:rPr>
        <w:t>Accessing CareSync</w:t>
      </w:r>
      <w:r>
        <w:tab/>
      </w:r>
      <w:r>
        <w:fldChar w:fldCharType="begin"/>
      </w:r>
      <w:r>
        <w:instrText xml:space="preserve"> PAGEREF _Toc23303 \h </w:instrText>
      </w:r>
      <w:r>
        <w:fldChar w:fldCharType="separate"/>
      </w:r>
      <w:r>
        <w:t>4</w:t>
      </w:r>
      <w:r>
        <w:fldChar w:fldCharType="end"/>
      </w:r>
      <w:r>
        <w:rPr>
          <w:rFonts w:hint="default"/>
          <w:lang w:val="en-US"/>
        </w:rPr>
        <w:fldChar w:fldCharType="end"/>
      </w:r>
    </w:p>
    <w:p w14:paraId="08F4D514">
      <w:pPr>
        <w:pStyle w:val="12"/>
        <w:tabs>
          <w:tab w:val="right" w:leader="dot" w:pos="9106"/>
        </w:tabs>
      </w:pPr>
      <w:r>
        <w:rPr>
          <w:rFonts w:hint="default"/>
          <w:lang w:val="en-US"/>
        </w:rPr>
        <w:fldChar w:fldCharType="begin"/>
      </w:r>
      <w:r>
        <w:rPr>
          <w:rFonts w:hint="default"/>
          <w:lang w:val="en-US"/>
        </w:rPr>
        <w:instrText xml:space="preserve"> HYPERLINK \l _Toc25402 </w:instrText>
      </w:r>
      <w:r>
        <w:rPr>
          <w:rFonts w:hint="default"/>
          <w:lang w:val="en-US"/>
        </w:rPr>
        <w:fldChar w:fldCharType="separate"/>
      </w:r>
      <w:r>
        <w:rPr>
          <w:rFonts w:hint="default"/>
          <w:lang w:val="en-US"/>
        </w:rPr>
        <w:t>Signing In</w:t>
      </w:r>
      <w:r>
        <w:tab/>
      </w:r>
      <w:r>
        <w:fldChar w:fldCharType="begin"/>
      </w:r>
      <w:r>
        <w:instrText xml:space="preserve"> PAGEREF _Toc25402 \h </w:instrText>
      </w:r>
      <w:r>
        <w:fldChar w:fldCharType="separate"/>
      </w:r>
      <w:r>
        <w:t>4</w:t>
      </w:r>
      <w:r>
        <w:fldChar w:fldCharType="end"/>
      </w:r>
      <w:r>
        <w:rPr>
          <w:rFonts w:hint="default"/>
          <w:lang w:val="en-US"/>
        </w:rPr>
        <w:fldChar w:fldCharType="end"/>
      </w:r>
    </w:p>
    <w:p w14:paraId="701461DF">
      <w:pPr>
        <w:pStyle w:val="12"/>
        <w:tabs>
          <w:tab w:val="right" w:leader="dot" w:pos="9106"/>
        </w:tabs>
      </w:pPr>
      <w:r>
        <w:rPr>
          <w:rFonts w:hint="default"/>
          <w:lang w:val="en-US"/>
        </w:rPr>
        <w:fldChar w:fldCharType="begin"/>
      </w:r>
      <w:r>
        <w:rPr>
          <w:rFonts w:hint="default"/>
          <w:lang w:val="en-US"/>
        </w:rPr>
        <w:instrText xml:space="preserve"> HYPERLINK \l _Toc19152 </w:instrText>
      </w:r>
      <w:r>
        <w:rPr>
          <w:rFonts w:hint="default"/>
          <w:lang w:val="en-US"/>
        </w:rPr>
        <w:fldChar w:fldCharType="separate"/>
      </w:r>
      <w:r>
        <w:rPr>
          <w:rFonts w:hint="default"/>
          <w:lang w:val="en-US"/>
        </w:rPr>
        <w:t>If Your Branch Gave You a Temporary Password</w:t>
      </w:r>
      <w:r>
        <w:tab/>
      </w:r>
      <w:r>
        <w:fldChar w:fldCharType="begin"/>
      </w:r>
      <w:r>
        <w:instrText xml:space="preserve"> PAGEREF _Toc19152 \h </w:instrText>
      </w:r>
      <w:r>
        <w:fldChar w:fldCharType="separate"/>
      </w:r>
      <w:r>
        <w:t>4</w:t>
      </w:r>
      <w:r>
        <w:fldChar w:fldCharType="end"/>
      </w:r>
      <w:r>
        <w:rPr>
          <w:rFonts w:hint="default"/>
          <w:lang w:val="en-US"/>
        </w:rPr>
        <w:fldChar w:fldCharType="end"/>
      </w:r>
    </w:p>
    <w:p w14:paraId="78CFAF33">
      <w:pPr>
        <w:pStyle w:val="12"/>
        <w:tabs>
          <w:tab w:val="right" w:leader="dot" w:pos="9106"/>
        </w:tabs>
      </w:pPr>
      <w:r>
        <w:rPr>
          <w:rFonts w:hint="default"/>
          <w:lang w:val="en-US"/>
        </w:rPr>
        <w:fldChar w:fldCharType="begin"/>
      </w:r>
      <w:r>
        <w:rPr>
          <w:rFonts w:hint="default"/>
          <w:lang w:val="en-US"/>
        </w:rPr>
        <w:instrText xml:space="preserve"> HYPERLINK \l _Toc13358 </w:instrText>
      </w:r>
      <w:r>
        <w:rPr>
          <w:rFonts w:hint="default"/>
          <w:lang w:val="en-US"/>
        </w:rPr>
        <w:fldChar w:fldCharType="separate"/>
      </w:r>
      <w:r>
        <w:rPr>
          <w:rFonts w:hint="default"/>
          <w:lang w:val="en-US"/>
        </w:rPr>
        <w:t>Signing Out</w:t>
      </w:r>
      <w:r>
        <w:tab/>
      </w:r>
      <w:r>
        <w:fldChar w:fldCharType="begin"/>
      </w:r>
      <w:r>
        <w:instrText xml:space="preserve"> PAGEREF _Toc13358 \h </w:instrText>
      </w:r>
      <w:r>
        <w:fldChar w:fldCharType="separate"/>
      </w:r>
      <w:r>
        <w:t>4</w:t>
      </w:r>
      <w:r>
        <w:fldChar w:fldCharType="end"/>
      </w:r>
      <w:r>
        <w:rPr>
          <w:rFonts w:hint="default"/>
          <w:lang w:val="en-US"/>
        </w:rPr>
        <w:fldChar w:fldCharType="end"/>
      </w:r>
    </w:p>
    <w:p w14:paraId="61F40279">
      <w:pPr>
        <w:pStyle w:val="12"/>
        <w:tabs>
          <w:tab w:val="right" w:leader="dot" w:pos="9106"/>
        </w:tabs>
      </w:pPr>
      <w:r>
        <w:rPr>
          <w:rFonts w:hint="default"/>
          <w:lang w:val="en-US"/>
        </w:rPr>
        <w:fldChar w:fldCharType="begin"/>
      </w:r>
      <w:r>
        <w:rPr>
          <w:rFonts w:hint="default"/>
          <w:lang w:val="en-US"/>
        </w:rPr>
        <w:instrText xml:space="preserve"> HYPERLINK \l _Toc30120 </w:instrText>
      </w:r>
      <w:r>
        <w:rPr>
          <w:rFonts w:hint="default"/>
          <w:lang w:val="en-US"/>
        </w:rPr>
        <w:fldChar w:fldCharType="separate"/>
      </w:r>
      <w:r>
        <w:rPr>
          <w:rFonts w:hint="default"/>
          <w:lang w:val="en-US"/>
        </w:rPr>
        <w:t>The Menu</w:t>
      </w:r>
      <w:r>
        <w:tab/>
      </w:r>
      <w:r>
        <w:fldChar w:fldCharType="begin"/>
      </w:r>
      <w:r>
        <w:instrText xml:space="preserve"> PAGEREF _Toc30120 \h </w:instrText>
      </w:r>
      <w:r>
        <w:fldChar w:fldCharType="separate"/>
      </w:r>
      <w:r>
        <w:t>5</w:t>
      </w:r>
      <w:r>
        <w:fldChar w:fldCharType="end"/>
      </w:r>
      <w:r>
        <w:rPr>
          <w:rFonts w:hint="default"/>
          <w:lang w:val="en-US"/>
        </w:rPr>
        <w:fldChar w:fldCharType="end"/>
      </w:r>
    </w:p>
    <w:p w14:paraId="3D214A87">
      <w:pPr>
        <w:pStyle w:val="12"/>
        <w:tabs>
          <w:tab w:val="right" w:leader="dot" w:pos="9106"/>
        </w:tabs>
      </w:pPr>
      <w:r>
        <w:rPr>
          <w:rFonts w:hint="default"/>
          <w:lang w:val="en-US"/>
        </w:rPr>
        <w:fldChar w:fldCharType="begin"/>
      </w:r>
      <w:r>
        <w:rPr>
          <w:rFonts w:hint="default"/>
          <w:lang w:val="en-US"/>
        </w:rPr>
        <w:instrText xml:space="preserve"> HYPERLINK \l _Toc24238 </w:instrText>
      </w:r>
      <w:r>
        <w:rPr>
          <w:rFonts w:hint="default"/>
          <w:lang w:val="en-US"/>
        </w:rPr>
        <w:fldChar w:fldCharType="separate"/>
      </w:r>
      <w:r>
        <w:rPr>
          <w:rFonts w:hint="default"/>
          <w:lang w:val="en-US"/>
        </w:rPr>
        <w:t>Your Dashboard (Overview)</w:t>
      </w:r>
      <w:r>
        <w:tab/>
      </w:r>
      <w:r>
        <w:fldChar w:fldCharType="begin"/>
      </w:r>
      <w:r>
        <w:instrText xml:space="preserve"> PAGEREF _Toc24238 \h </w:instrText>
      </w:r>
      <w:r>
        <w:fldChar w:fldCharType="separate"/>
      </w:r>
      <w:r>
        <w:t>5</w:t>
      </w:r>
      <w:r>
        <w:fldChar w:fldCharType="end"/>
      </w:r>
      <w:r>
        <w:rPr>
          <w:rFonts w:hint="default"/>
          <w:lang w:val="en-US"/>
        </w:rPr>
        <w:fldChar w:fldCharType="end"/>
      </w:r>
    </w:p>
    <w:p w14:paraId="28395897">
      <w:pPr>
        <w:pStyle w:val="11"/>
        <w:tabs>
          <w:tab w:val="right" w:leader="dot" w:pos="9106"/>
        </w:tabs>
      </w:pPr>
      <w:r>
        <w:rPr>
          <w:rFonts w:hint="default"/>
          <w:lang w:val="en-US"/>
        </w:rPr>
        <w:fldChar w:fldCharType="begin"/>
      </w:r>
      <w:r>
        <w:rPr>
          <w:rFonts w:hint="default"/>
          <w:lang w:val="en-US"/>
        </w:rPr>
        <w:instrText xml:space="preserve"> HYPERLINK \l _Toc26798 </w:instrText>
      </w:r>
      <w:r>
        <w:rPr>
          <w:rFonts w:hint="default"/>
          <w:lang w:val="en-US"/>
        </w:rPr>
        <w:fldChar w:fldCharType="separate"/>
      </w:r>
      <w:r>
        <w:rPr>
          <w:rFonts w:hint="default"/>
          <w:lang w:val="en-US"/>
        </w:rPr>
        <w:t>3. Feature Guides</w:t>
      </w:r>
      <w:r>
        <w:tab/>
      </w:r>
      <w:r>
        <w:fldChar w:fldCharType="begin"/>
      </w:r>
      <w:r>
        <w:instrText xml:space="preserve"> PAGEREF _Toc26798 \h </w:instrText>
      </w:r>
      <w:r>
        <w:fldChar w:fldCharType="separate"/>
      </w:r>
      <w:r>
        <w:t>6</w:t>
      </w:r>
      <w:r>
        <w:fldChar w:fldCharType="end"/>
      </w:r>
      <w:r>
        <w:rPr>
          <w:rFonts w:hint="default"/>
          <w:lang w:val="en-US"/>
        </w:rPr>
        <w:fldChar w:fldCharType="end"/>
      </w:r>
    </w:p>
    <w:p w14:paraId="1392CA37">
      <w:pPr>
        <w:pStyle w:val="12"/>
        <w:tabs>
          <w:tab w:val="right" w:leader="dot" w:pos="9106"/>
        </w:tabs>
      </w:pPr>
      <w:r>
        <w:rPr>
          <w:rFonts w:hint="default"/>
          <w:lang w:val="en-US"/>
        </w:rPr>
        <w:fldChar w:fldCharType="begin"/>
      </w:r>
      <w:r>
        <w:rPr>
          <w:rFonts w:hint="default"/>
          <w:lang w:val="en-US"/>
        </w:rPr>
        <w:instrText xml:space="preserve"> HYPERLINK \l _Toc21286 </w:instrText>
      </w:r>
      <w:r>
        <w:rPr>
          <w:rFonts w:hint="default"/>
          <w:lang w:val="en-US"/>
        </w:rPr>
        <w:fldChar w:fldCharType="separate"/>
      </w:r>
      <w:r>
        <w:rPr>
          <w:rFonts w:hint="default"/>
          <w:lang w:val="en-US"/>
        </w:rPr>
        <w:t>3.1 Creating Your Account</w:t>
      </w:r>
      <w:r>
        <w:tab/>
      </w:r>
      <w:r>
        <w:fldChar w:fldCharType="begin"/>
      </w:r>
      <w:r>
        <w:instrText xml:space="preserve"> PAGEREF _Toc21286 \h </w:instrText>
      </w:r>
      <w:r>
        <w:fldChar w:fldCharType="separate"/>
      </w:r>
      <w:r>
        <w:t>6</w:t>
      </w:r>
      <w:r>
        <w:fldChar w:fldCharType="end"/>
      </w:r>
      <w:r>
        <w:rPr>
          <w:rFonts w:hint="default"/>
          <w:lang w:val="en-US"/>
        </w:rPr>
        <w:fldChar w:fldCharType="end"/>
      </w:r>
    </w:p>
    <w:p w14:paraId="0854E5D6">
      <w:pPr>
        <w:pStyle w:val="12"/>
        <w:tabs>
          <w:tab w:val="right" w:leader="dot" w:pos="9106"/>
        </w:tabs>
      </w:pPr>
      <w:r>
        <w:rPr>
          <w:rFonts w:hint="default"/>
          <w:lang w:val="en-US"/>
        </w:rPr>
        <w:fldChar w:fldCharType="begin"/>
      </w:r>
      <w:r>
        <w:rPr>
          <w:rFonts w:hint="default"/>
          <w:lang w:val="en-US"/>
        </w:rPr>
        <w:instrText xml:space="preserve"> HYPERLINK \l _Toc13122 </w:instrText>
      </w:r>
      <w:r>
        <w:rPr>
          <w:rFonts w:hint="default"/>
          <w:lang w:val="en-US"/>
        </w:rPr>
        <w:fldChar w:fldCharType="separate"/>
      </w:r>
      <w:r>
        <w:rPr>
          <w:rFonts w:hint="default"/>
          <w:lang w:val="en-US"/>
        </w:rPr>
        <w:t>3.2 Before You Register: The Plan Info Page</w:t>
      </w:r>
      <w:r>
        <w:tab/>
      </w:r>
      <w:r>
        <w:fldChar w:fldCharType="begin"/>
      </w:r>
      <w:r>
        <w:instrText xml:space="preserve"> PAGEREF _Toc13122 \h </w:instrText>
      </w:r>
      <w:r>
        <w:fldChar w:fldCharType="separate"/>
      </w:r>
      <w:r>
        <w:t>6</w:t>
      </w:r>
      <w:r>
        <w:fldChar w:fldCharType="end"/>
      </w:r>
      <w:r>
        <w:rPr>
          <w:rFonts w:hint="default"/>
          <w:lang w:val="en-US"/>
        </w:rPr>
        <w:fldChar w:fldCharType="end"/>
      </w:r>
    </w:p>
    <w:p w14:paraId="0A3A553A">
      <w:pPr>
        <w:pStyle w:val="12"/>
        <w:tabs>
          <w:tab w:val="right" w:leader="dot" w:pos="9106"/>
        </w:tabs>
      </w:pPr>
      <w:r>
        <w:rPr>
          <w:rFonts w:hint="default"/>
          <w:lang w:val="en-US"/>
        </w:rPr>
        <w:fldChar w:fldCharType="begin"/>
      </w:r>
      <w:r>
        <w:rPr>
          <w:rFonts w:hint="default"/>
          <w:lang w:val="en-US"/>
        </w:rPr>
        <w:instrText xml:space="preserve"> HYPERLINK \l _Toc18837 </w:instrText>
      </w:r>
      <w:r>
        <w:rPr>
          <w:rFonts w:hint="default"/>
          <w:lang w:val="en-US"/>
        </w:rPr>
        <w:fldChar w:fldCharType="separate"/>
      </w:r>
      <w:r>
        <w:rPr>
          <w:rFonts w:hint="default"/>
          <w:lang w:val="en-US"/>
        </w:rPr>
        <w:t>3.3 Completing Your Registration</w:t>
      </w:r>
      <w:r>
        <w:tab/>
      </w:r>
      <w:r>
        <w:fldChar w:fldCharType="begin"/>
      </w:r>
      <w:r>
        <w:instrText xml:space="preserve"> PAGEREF _Toc18837 \h </w:instrText>
      </w:r>
      <w:r>
        <w:fldChar w:fldCharType="separate"/>
      </w:r>
      <w:r>
        <w:t>7</w:t>
      </w:r>
      <w:r>
        <w:fldChar w:fldCharType="end"/>
      </w:r>
      <w:r>
        <w:rPr>
          <w:rFonts w:hint="default"/>
          <w:lang w:val="en-US"/>
        </w:rPr>
        <w:fldChar w:fldCharType="end"/>
      </w:r>
    </w:p>
    <w:p w14:paraId="18930F23">
      <w:pPr>
        <w:pStyle w:val="12"/>
        <w:tabs>
          <w:tab w:val="right" w:leader="dot" w:pos="9106"/>
        </w:tabs>
      </w:pPr>
      <w:r>
        <w:rPr>
          <w:rFonts w:hint="default"/>
          <w:lang w:val="en-US"/>
        </w:rPr>
        <w:fldChar w:fldCharType="begin"/>
      </w:r>
      <w:r>
        <w:rPr>
          <w:rFonts w:hint="default"/>
          <w:lang w:val="en-US"/>
        </w:rPr>
        <w:instrText xml:space="preserve"> HYPERLINK \l _Toc25371 </w:instrText>
      </w:r>
      <w:r>
        <w:rPr>
          <w:rFonts w:hint="default"/>
          <w:lang w:val="en-US"/>
        </w:rPr>
        <w:fldChar w:fldCharType="separate"/>
      </w:r>
      <w:r>
        <w:rPr>
          <w:rFonts w:hint="default"/>
          <w:lang w:val="en-US"/>
        </w:rPr>
        <w:t>3.4 Checking Your Government ID Status</w:t>
      </w:r>
      <w:r>
        <w:tab/>
      </w:r>
      <w:r>
        <w:fldChar w:fldCharType="begin"/>
      </w:r>
      <w:r>
        <w:instrText xml:space="preserve"> PAGEREF _Toc25371 \h </w:instrText>
      </w:r>
      <w:r>
        <w:fldChar w:fldCharType="separate"/>
      </w:r>
      <w:r>
        <w:t>9</w:t>
      </w:r>
      <w:r>
        <w:fldChar w:fldCharType="end"/>
      </w:r>
      <w:r>
        <w:rPr>
          <w:rFonts w:hint="default"/>
          <w:lang w:val="en-US"/>
        </w:rPr>
        <w:fldChar w:fldCharType="end"/>
      </w:r>
    </w:p>
    <w:p w14:paraId="25C1537D">
      <w:pPr>
        <w:pStyle w:val="12"/>
        <w:tabs>
          <w:tab w:val="right" w:leader="dot" w:pos="9106"/>
        </w:tabs>
      </w:pPr>
      <w:r>
        <w:rPr>
          <w:rFonts w:hint="default"/>
          <w:lang w:val="en-US"/>
        </w:rPr>
        <w:fldChar w:fldCharType="begin"/>
      </w:r>
      <w:r>
        <w:rPr>
          <w:rFonts w:hint="default"/>
          <w:lang w:val="en-US"/>
        </w:rPr>
        <w:instrText xml:space="preserve"> HYPERLINK \l _Toc16314 </w:instrText>
      </w:r>
      <w:r>
        <w:rPr>
          <w:rFonts w:hint="default"/>
          <w:lang w:val="en-US"/>
        </w:rPr>
        <w:fldChar w:fldCharType="separate"/>
      </w:r>
      <w:r>
        <w:rPr>
          <w:rFonts w:hint="default"/>
          <w:lang w:val="en-US"/>
        </w:rPr>
        <w:t>3.5 Initial Payment: Activating Your Membership</w:t>
      </w:r>
      <w:r>
        <w:tab/>
      </w:r>
      <w:r>
        <w:fldChar w:fldCharType="begin"/>
      </w:r>
      <w:r>
        <w:instrText xml:space="preserve"> PAGEREF _Toc16314 \h </w:instrText>
      </w:r>
      <w:r>
        <w:fldChar w:fldCharType="separate"/>
      </w:r>
      <w:r>
        <w:t>9</w:t>
      </w:r>
      <w:r>
        <w:fldChar w:fldCharType="end"/>
      </w:r>
      <w:r>
        <w:rPr>
          <w:rFonts w:hint="default"/>
          <w:lang w:val="en-US"/>
        </w:rPr>
        <w:fldChar w:fldCharType="end"/>
      </w:r>
    </w:p>
    <w:p w14:paraId="219B0D23">
      <w:pPr>
        <w:pStyle w:val="12"/>
        <w:tabs>
          <w:tab w:val="right" w:leader="dot" w:pos="9106"/>
        </w:tabs>
      </w:pPr>
      <w:r>
        <w:rPr>
          <w:rFonts w:hint="default"/>
          <w:lang w:val="en-US"/>
        </w:rPr>
        <w:fldChar w:fldCharType="begin"/>
      </w:r>
      <w:r>
        <w:rPr>
          <w:rFonts w:hint="default"/>
          <w:lang w:val="en-US"/>
        </w:rPr>
        <w:instrText xml:space="preserve"> HYPERLINK \l _Toc12860 </w:instrText>
      </w:r>
      <w:r>
        <w:rPr>
          <w:rFonts w:hint="default"/>
          <w:lang w:val="en-US"/>
        </w:rPr>
        <w:fldChar w:fldCharType="separate"/>
      </w:r>
      <w:r>
        <w:rPr>
          <w:rFonts w:hint="default"/>
          <w:lang w:val="en-US"/>
        </w:rPr>
        <w:t>3.6 My Plan: Your Membership Details</w:t>
      </w:r>
      <w:r>
        <w:tab/>
      </w:r>
      <w:r>
        <w:fldChar w:fldCharType="begin"/>
      </w:r>
      <w:r>
        <w:instrText xml:space="preserve"> PAGEREF _Toc12860 \h </w:instrText>
      </w:r>
      <w:r>
        <w:fldChar w:fldCharType="separate"/>
      </w:r>
      <w:r>
        <w:t>10</w:t>
      </w:r>
      <w:r>
        <w:fldChar w:fldCharType="end"/>
      </w:r>
      <w:r>
        <w:rPr>
          <w:rFonts w:hint="default"/>
          <w:lang w:val="en-US"/>
        </w:rPr>
        <w:fldChar w:fldCharType="end"/>
      </w:r>
    </w:p>
    <w:p w14:paraId="763D4C34">
      <w:pPr>
        <w:pStyle w:val="12"/>
        <w:tabs>
          <w:tab w:val="right" w:leader="dot" w:pos="9106"/>
        </w:tabs>
      </w:pPr>
      <w:r>
        <w:rPr>
          <w:rFonts w:hint="default"/>
          <w:lang w:val="en-US"/>
        </w:rPr>
        <w:fldChar w:fldCharType="begin"/>
      </w:r>
      <w:r>
        <w:rPr>
          <w:rFonts w:hint="default"/>
          <w:lang w:val="en-US"/>
        </w:rPr>
        <w:instrText xml:space="preserve"> HYPERLINK \l _Toc30152 </w:instrText>
      </w:r>
      <w:r>
        <w:rPr>
          <w:rFonts w:hint="default"/>
          <w:lang w:val="en-US"/>
        </w:rPr>
        <w:fldChar w:fldCharType="separate"/>
      </w:r>
      <w:r>
        <w:rPr>
          <w:rFonts w:hint="default"/>
          <w:lang w:val="en-US"/>
        </w:rPr>
        <w:t>3.7 Payments: History and Status</w:t>
      </w:r>
      <w:r>
        <w:tab/>
      </w:r>
      <w:r>
        <w:fldChar w:fldCharType="begin"/>
      </w:r>
      <w:r>
        <w:instrText xml:space="preserve"> PAGEREF _Toc30152 \h </w:instrText>
      </w:r>
      <w:r>
        <w:fldChar w:fldCharType="separate"/>
      </w:r>
      <w:r>
        <w:t>11</w:t>
      </w:r>
      <w:r>
        <w:fldChar w:fldCharType="end"/>
      </w:r>
      <w:r>
        <w:rPr>
          <w:rFonts w:hint="default"/>
          <w:lang w:val="en-US"/>
        </w:rPr>
        <w:fldChar w:fldCharType="end"/>
      </w:r>
    </w:p>
    <w:p w14:paraId="7FE6F31E">
      <w:pPr>
        <w:pStyle w:val="12"/>
        <w:tabs>
          <w:tab w:val="right" w:leader="dot" w:pos="9106"/>
        </w:tabs>
      </w:pPr>
      <w:r>
        <w:rPr>
          <w:rFonts w:hint="default"/>
          <w:lang w:val="en-US"/>
        </w:rPr>
        <w:fldChar w:fldCharType="begin"/>
      </w:r>
      <w:r>
        <w:rPr>
          <w:rFonts w:hint="default"/>
          <w:lang w:val="en-US"/>
        </w:rPr>
        <w:instrText xml:space="preserve"> HYPERLINK \l _Toc32093 </w:instrText>
      </w:r>
      <w:r>
        <w:rPr>
          <w:rFonts w:hint="default"/>
          <w:lang w:val="en-US"/>
        </w:rPr>
        <w:fldChar w:fldCharType="separate"/>
      </w:r>
      <w:r>
        <w:rPr>
          <w:rFonts w:hint="default"/>
          <w:lang w:val="en-US"/>
        </w:rPr>
        <w:t>3.8 Making a Monthly Payment</w:t>
      </w:r>
      <w:r>
        <w:tab/>
      </w:r>
      <w:r>
        <w:fldChar w:fldCharType="begin"/>
      </w:r>
      <w:r>
        <w:instrText xml:space="preserve"> PAGEREF _Toc32093 \h </w:instrText>
      </w:r>
      <w:r>
        <w:fldChar w:fldCharType="separate"/>
      </w:r>
      <w:r>
        <w:t>11</w:t>
      </w:r>
      <w:r>
        <w:fldChar w:fldCharType="end"/>
      </w:r>
      <w:r>
        <w:rPr>
          <w:rFonts w:hint="default"/>
          <w:lang w:val="en-US"/>
        </w:rPr>
        <w:fldChar w:fldCharType="end"/>
      </w:r>
    </w:p>
    <w:p w14:paraId="2A397C29">
      <w:pPr>
        <w:pStyle w:val="12"/>
        <w:tabs>
          <w:tab w:val="right" w:leader="dot" w:pos="9106"/>
        </w:tabs>
      </w:pPr>
      <w:r>
        <w:rPr>
          <w:rFonts w:hint="default"/>
          <w:lang w:val="en-US"/>
        </w:rPr>
        <w:fldChar w:fldCharType="begin"/>
      </w:r>
      <w:r>
        <w:rPr>
          <w:rFonts w:hint="default"/>
          <w:lang w:val="en-US"/>
        </w:rPr>
        <w:instrText xml:space="preserve"> HYPERLINK \l _Toc17824 </w:instrText>
      </w:r>
      <w:r>
        <w:rPr>
          <w:rFonts w:hint="default"/>
          <w:lang w:val="en-US"/>
        </w:rPr>
        <w:fldChar w:fldCharType="separate"/>
      </w:r>
      <w:r>
        <w:rPr>
          <w:rFonts w:hint="default"/>
          <w:lang w:val="en-US"/>
        </w:rPr>
        <w:t>3.9 Downloading a Payment Receipt</w:t>
      </w:r>
      <w:r>
        <w:tab/>
      </w:r>
      <w:r>
        <w:fldChar w:fldCharType="begin"/>
      </w:r>
      <w:r>
        <w:instrText xml:space="preserve"> PAGEREF _Toc17824 \h </w:instrText>
      </w:r>
      <w:r>
        <w:fldChar w:fldCharType="separate"/>
      </w:r>
      <w:r>
        <w:t>12</w:t>
      </w:r>
      <w:r>
        <w:fldChar w:fldCharType="end"/>
      </w:r>
      <w:r>
        <w:rPr>
          <w:rFonts w:hint="default"/>
          <w:lang w:val="en-US"/>
        </w:rPr>
        <w:fldChar w:fldCharType="end"/>
      </w:r>
    </w:p>
    <w:p w14:paraId="4B063A13">
      <w:pPr>
        <w:pStyle w:val="12"/>
        <w:tabs>
          <w:tab w:val="right" w:leader="dot" w:pos="9106"/>
        </w:tabs>
      </w:pPr>
      <w:r>
        <w:rPr>
          <w:rFonts w:hint="default"/>
          <w:lang w:val="en-US"/>
        </w:rPr>
        <w:fldChar w:fldCharType="begin"/>
      </w:r>
      <w:r>
        <w:rPr>
          <w:rFonts w:hint="default"/>
          <w:lang w:val="en-US"/>
        </w:rPr>
        <w:instrText xml:space="preserve"> HYPERLINK \l _Toc3776 </w:instrText>
      </w:r>
      <w:r>
        <w:rPr>
          <w:rFonts w:hint="default"/>
          <w:lang w:val="en-US"/>
        </w:rPr>
        <w:fldChar w:fldCharType="separate"/>
      </w:r>
      <w:r>
        <w:rPr>
          <w:rFonts w:hint="default"/>
          <w:lang w:val="en-US"/>
        </w:rPr>
        <w:t>3.10 Request a Service or Claim Your Casket Benefit</w:t>
      </w:r>
      <w:r>
        <w:tab/>
      </w:r>
      <w:r>
        <w:fldChar w:fldCharType="begin"/>
      </w:r>
      <w:r>
        <w:instrText xml:space="preserve"> PAGEREF _Toc3776 \h </w:instrText>
      </w:r>
      <w:r>
        <w:fldChar w:fldCharType="separate"/>
      </w:r>
      <w:r>
        <w:t>12</w:t>
      </w:r>
      <w:r>
        <w:fldChar w:fldCharType="end"/>
      </w:r>
      <w:r>
        <w:rPr>
          <w:rFonts w:hint="default"/>
          <w:lang w:val="en-US"/>
        </w:rPr>
        <w:fldChar w:fldCharType="end"/>
      </w:r>
    </w:p>
    <w:p w14:paraId="5C9EB293">
      <w:pPr>
        <w:pStyle w:val="12"/>
        <w:tabs>
          <w:tab w:val="right" w:leader="dot" w:pos="9106"/>
        </w:tabs>
      </w:pPr>
      <w:r>
        <w:rPr>
          <w:rFonts w:hint="default"/>
          <w:lang w:val="en-US"/>
        </w:rPr>
        <w:fldChar w:fldCharType="begin"/>
      </w:r>
      <w:r>
        <w:rPr>
          <w:rFonts w:hint="default"/>
          <w:lang w:val="en-US"/>
        </w:rPr>
        <w:instrText xml:space="preserve"> HYPERLINK \l _Toc20699 </w:instrText>
      </w:r>
      <w:r>
        <w:rPr>
          <w:rFonts w:hint="default"/>
          <w:lang w:val="en-US"/>
        </w:rPr>
        <w:fldChar w:fldCharType="separate"/>
      </w:r>
      <w:r>
        <w:rPr>
          <w:rFonts w:hint="default"/>
          <w:lang w:val="en-US"/>
        </w:rPr>
        <w:t>3.11 A Remaining Balance on a Claimed Benefit</w:t>
      </w:r>
      <w:r>
        <w:tab/>
      </w:r>
      <w:r>
        <w:fldChar w:fldCharType="begin"/>
      </w:r>
      <w:r>
        <w:instrText xml:space="preserve"> PAGEREF _Toc20699 \h </w:instrText>
      </w:r>
      <w:r>
        <w:fldChar w:fldCharType="separate"/>
      </w:r>
      <w:r>
        <w:t>14</w:t>
      </w:r>
      <w:r>
        <w:fldChar w:fldCharType="end"/>
      </w:r>
      <w:r>
        <w:rPr>
          <w:rFonts w:hint="default"/>
          <w:lang w:val="en-US"/>
        </w:rPr>
        <w:fldChar w:fldCharType="end"/>
      </w:r>
    </w:p>
    <w:p w14:paraId="58FE9C93">
      <w:pPr>
        <w:pStyle w:val="12"/>
        <w:tabs>
          <w:tab w:val="right" w:leader="dot" w:pos="9106"/>
        </w:tabs>
      </w:pPr>
      <w:r>
        <w:rPr>
          <w:rFonts w:hint="default"/>
          <w:lang w:val="en-US"/>
        </w:rPr>
        <w:fldChar w:fldCharType="begin"/>
      </w:r>
      <w:r>
        <w:rPr>
          <w:rFonts w:hint="default"/>
          <w:lang w:val="en-US"/>
        </w:rPr>
        <w:instrText xml:space="preserve"> HYPERLINK \l _Toc26762 </w:instrText>
      </w:r>
      <w:r>
        <w:rPr>
          <w:rFonts w:hint="default"/>
          <w:lang w:val="en-US"/>
        </w:rPr>
        <w:fldChar w:fldCharType="separate"/>
      </w:r>
      <w:r>
        <w:rPr>
          <w:rFonts w:hint="default"/>
          <w:lang w:val="en-US"/>
        </w:rPr>
        <w:t>3.12 Notifications</w:t>
      </w:r>
      <w:r>
        <w:tab/>
      </w:r>
      <w:r>
        <w:fldChar w:fldCharType="begin"/>
      </w:r>
      <w:r>
        <w:instrText xml:space="preserve"> PAGEREF _Toc26762 \h </w:instrText>
      </w:r>
      <w:r>
        <w:fldChar w:fldCharType="separate"/>
      </w:r>
      <w:r>
        <w:t>14</w:t>
      </w:r>
      <w:r>
        <w:fldChar w:fldCharType="end"/>
      </w:r>
      <w:r>
        <w:rPr>
          <w:rFonts w:hint="default"/>
          <w:lang w:val="en-US"/>
        </w:rPr>
        <w:fldChar w:fldCharType="end"/>
      </w:r>
    </w:p>
    <w:p w14:paraId="28976F92">
      <w:pPr>
        <w:pStyle w:val="12"/>
        <w:tabs>
          <w:tab w:val="right" w:leader="dot" w:pos="9106"/>
        </w:tabs>
      </w:pPr>
      <w:r>
        <w:rPr>
          <w:rFonts w:hint="default"/>
          <w:lang w:val="en-US"/>
        </w:rPr>
        <w:fldChar w:fldCharType="begin"/>
      </w:r>
      <w:r>
        <w:rPr>
          <w:rFonts w:hint="default"/>
          <w:lang w:val="en-US"/>
        </w:rPr>
        <w:instrText xml:space="preserve"> HYPERLINK \l _Toc9262 </w:instrText>
      </w:r>
      <w:r>
        <w:rPr>
          <w:rFonts w:hint="default"/>
          <w:lang w:val="en-US"/>
        </w:rPr>
        <w:fldChar w:fldCharType="separate"/>
      </w:r>
      <w:r>
        <w:rPr>
          <w:rFonts w:hint="default"/>
          <w:lang w:val="en-US"/>
        </w:rPr>
        <w:t>3.13 Updating Your Profile</w:t>
      </w:r>
      <w:r>
        <w:tab/>
      </w:r>
      <w:r>
        <w:fldChar w:fldCharType="begin"/>
      </w:r>
      <w:r>
        <w:instrText xml:space="preserve"> PAGEREF _Toc9262 \h </w:instrText>
      </w:r>
      <w:r>
        <w:fldChar w:fldCharType="separate"/>
      </w:r>
      <w:r>
        <w:t>15</w:t>
      </w:r>
      <w:r>
        <w:fldChar w:fldCharType="end"/>
      </w:r>
      <w:r>
        <w:rPr>
          <w:rFonts w:hint="default"/>
          <w:lang w:val="en-US"/>
        </w:rPr>
        <w:fldChar w:fldCharType="end"/>
      </w:r>
    </w:p>
    <w:p w14:paraId="49A3F296">
      <w:pPr>
        <w:pStyle w:val="12"/>
        <w:tabs>
          <w:tab w:val="right" w:leader="dot" w:pos="9106"/>
        </w:tabs>
      </w:pPr>
      <w:r>
        <w:rPr>
          <w:rFonts w:hint="default"/>
          <w:lang w:val="en-US"/>
        </w:rPr>
        <w:fldChar w:fldCharType="begin"/>
      </w:r>
      <w:r>
        <w:rPr>
          <w:rFonts w:hint="default"/>
          <w:lang w:val="en-US"/>
        </w:rPr>
        <w:instrText xml:space="preserve"> HYPERLINK \l _Toc21276 </w:instrText>
      </w:r>
      <w:r>
        <w:rPr>
          <w:rFonts w:hint="default"/>
          <w:lang w:val="en-US"/>
        </w:rPr>
        <w:fldChar w:fldCharType="separate"/>
      </w:r>
      <w:r>
        <w:rPr>
          <w:rFonts w:hint="default"/>
          <w:lang w:val="en-US"/>
        </w:rPr>
        <w:t>3.14 Changing Your Password</w:t>
      </w:r>
      <w:r>
        <w:tab/>
      </w:r>
      <w:r>
        <w:fldChar w:fldCharType="begin"/>
      </w:r>
      <w:r>
        <w:instrText xml:space="preserve"> PAGEREF _Toc21276 \h </w:instrText>
      </w:r>
      <w:r>
        <w:fldChar w:fldCharType="separate"/>
      </w:r>
      <w:r>
        <w:t>16</w:t>
      </w:r>
      <w:r>
        <w:fldChar w:fldCharType="end"/>
      </w:r>
      <w:r>
        <w:rPr>
          <w:rFonts w:hint="default"/>
          <w:lang w:val="en-US"/>
        </w:rPr>
        <w:fldChar w:fldCharType="end"/>
      </w:r>
    </w:p>
    <w:p w14:paraId="7C275C6B">
      <w:pPr>
        <w:pStyle w:val="11"/>
        <w:tabs>
          <w:tab w:val="right" w:leader="dot" w:pos="9106"/>
        </w:tabs>
      </w:pPr>
      <w:r>
        <w:rPr>
          <w:rFonts w:hint="default"/>
          <w:lang w:val="en-US"/>
        </w:rPr>
        <w:fldChar w:fldCharType="begin"/>
      </w:r>
      <w:r>
        <w:rPr>
          <w:rFonts w:hint="default"/>
          <w:lang w:val="en-US"/>
        </w:rPr>
        <w:instrText xml:space="preserve"> HYPERLINK \l _Toc8945 </w:instrText>
      </w:r>
      <w:r>
        <w:rPr>
          <w:rFonts w:hint="default"/>
          <w:lang w:val="en-US"/>
        </w:rPr>
        <w:fldChar w:fldCharType="separate"/>
      </w:r>
      <w:r>
        <w:rPr>
          <w:rFonts w:hint="default"/>
          <w:lang w:val="en-US"/>
        </w:rPr>
        <w:t>4. Common Tasks</w:t>
      </w:r>
      <w:r>
        <w:tab/>
      </w:r>
      <w:r>
        <w:fldChar w:fldCharType="begin"/>
      </w:r>
      <w:r>
        <w:instrText xml:space="preserve"> PAGEREF _Toc8945 \h </w:instrText>
      </w:r>
      <w:r>
        <w:fldChar w:fldCharType="separate"/>
      </w:r>
      <w:r>
        <w:t>16</w:t>
      </w:r>
      <w:r>
        <w:fldChar w:fldCharType="end"/>
      </w:r>
      <w:r>
        <w:rPr>
          <w:rFonts w:hint="default"/>
          <w:lang w:val="en-US"/>
        </w:rPr>
        <w:fldChar w:fldCharType="end"/>
      </w:r>
    </w:p>
    <w:p w14:paraId="4333AC66">
      <w:pPr>
        <w:pStyle w:val="11"/>
        <w:tabs>
          <w:tab w:val="right" w:leader="dot" w:pos="9106"/>
        </w:tabs>
      </w:pPr>
      <w:r>
        <w:rPr>
          <w:rFonts w:hint="default"/>
          <w:lang w:val="en-US"/>
        </w:rPr>
        <w:fldChar w:fldCharType="begin"/>
      </w:r>
      <w:r>
        <w:rPr>
          <w:rFonts w:hint="default"/>
          <w:lang w:val="en-US"/>
        </w:rPr>
        <w:instrText xml:space="preserve"> HYPERLINK \l _Toc22274 </w:instrText>
      </w:r>
      <w:r>
        <w:rPr>
          <w:rFonts w:hint="default"/>
          <w:lang w:val="en-US"/>
        </w:rPr>
        <w:fldChar w:fldCharType="separate"/>
      </w:r>
      <w:r>
        <w:rPr>
          <w:rFonts w:hint="default"/>
          <w:lang w:val="en-US"/>
        </w:rPr>
        <w:t>5. Troubleshooting</w:t>
      </w:r>
      <w:r>
        <w:tab/>
      </w:r>
      <w:r>
        <w:fldChar w:fldCharType="begin"/>
      </w:r>
      <w:r>
        <w:instrText xml:space="preserve"> PAGEREF _Toc22274 \h </w:instrText>
      </w:r>
      <w:r>
        <w:fldChar w:fldCharType="separate"/>
      </w:r>
      <w:r>
        <w:t>17</w:t>
      </w:r>
      <w:r>
        <w:fldChar w:fldCharType="end"/>
      </w:r>
      <w:r>
        <w:rPr>
          <w:rFonts w:hint="default"/>
          <w:lang w:val="en-US"/>
        </w:rPr>
        <w:fldChar w:fldCharType="end"/>
      </w:r>
    </w:p>
    <w:p w14:paraId="11868EF3">
      <w:pPr>
        <w:pStyle w:val="11"/>
        <w:tabs>
          <w:tab w:val="right" w:leader="dot" w:pos="9106"/>
        </w:tabs>
      </w:pPr>
      <w:r>
        <w:rPr>
          <w:rFonts w:hint="default"/>
          <w:lang w:val="en-US"/>
        </w:rPr>
        <w:fldChar w:fldCharType="begin"/>
      </w:r>
      <w:r>
        <w:rPr>
          <w:rFonts w:hint="default"/>
          <w:lang w:val="en-US"/>
        </w:rPr>
        <w:instrText xml:space="preserve"> HYPERLINK \l _Toc25548 </w:instrText>
      </w:r>
      <w:r>
        <w:rPr>
          <w:rFonts w:hint="default"/>
          <w:lang w:val="en-US"/>
        </w:rPr>
        <w:fldChar w:fldCharType="separate"/>
      </w:r>
      <w:r>
        <w:rPr>
          <w:rFonts w:hint="default"/>
          <w:lang w:val="en-US"/>
        </w:rPr>
        <w:t>6. FAQ</w:t>
      </w:r>
      <w:r>
        <w:tab/>
      </w:r>
      <w:r>
        <w:fldChar w:fldCharType="begin"/>
      </w:r>
      <w:r>
        <w:instrText xml:space="preserve"> PAGEREF _Toc25548 \h </w:instrText>
      </w:r>
      <w:r>
        <w:fldChar w:fldCharType="separate"/>
      </w:r>
      <w:r>
        <w:t>18</w:t>
      </w:r>
      <w:r>
        <w:fldChar w:fldCharType="end"/>
      </w:r>
      <w:r>
        <w:rPr>
          <w:rFonts w:hint="default"/>
          <w:lang w:val="en-US"/>
        </w:rPr>
        <w:fldChar w:fldCharType="end"/>
      </w:r>
    </w:p>
    <w:p w14:paraId="4B7DC4F2">
      <w:pPr>
        <w:pStyle w:val="13"/>
        <w:tabs>
          <w:tab w:val="right" w:leader="dot" w:pos="9106"/>
        </w:tabs>
      </w:pPr>
      <w:r>
        <w:rPr>
          <w:rFonts w:hint="default"/>
          <w:lang w:val="en-US"/>
        </w:rPr>
        <w:fldChar w:fldCharType="begin"/>
      </w:r>
      <w:r>
        <w:rPr>
          <w:rFonts w:hint="default"/>
          <w:lang w:val="en-US"/>
        </w:rPr>
        <w:instrText xml:space="preserve"> HYPERLINK \l _Toc18280 </w:instrText>
      </w:r>
      <w:r>
        <w:rPr>
          <w:rFonts w:hint="default"/>
          <w:lang w:val="en-US"/>
        </w:rPr>
        <w:fldChar w:fldCharType="separate"/>
      </w:r>
      <w:r>
        <w:rPr>
          <w:rFonts w:hint="default"/>
          <w:lang w:val="en-US"/>
        </w:rPr>
        <w:t>Can I reset my own password if I forget it?</w:t>
      </w:r>
      <w:r>
        <w:tab/>
      </w:r>
      <w:r>
        <w:fldChar w:fldCharType="begin"/>
      </w:r>
      <w:r>
        <w:instrText xml:space="preserve"> PAGEREF _Toc18280 \h </w:instrText>
      </w:r>
      <w:r>
        <w:fldChar w:fldCharType="separate"/>
      </w:r>
      <w:r>
        <w:t>18</w:t>
      </w:r>
      <w:r>
        <w:fldChar w:fldCharType="end"/>
      </w:r>
      <w:r>
        <w:rPr>
          <w:rFonts w:hint="default"/>
          <w:lang w:val="en-US"/>
        </w:rPr>
        <w:fldChar w:fldCharType="end"/>
      </w:r>
    </w:p>
    <w:p w14:paraId="65CA586E">
      <w:pPr>
        <w:pStyle w:val="13"/>
        <w:tabs>
          <w:tab w:val="right" w:leader="dot" w:pos="9106"/>
        </w:tabs>
      </w:pPr>
      <w:r>
        <w:rPr>
          <w:rFonts w:hint="default"/>
          <w:lang w:val="en-US"/>
        </w:rPr>
        <w:fldChar w:fldCharType="begin"/>
      </w:r>
      <w:r>
        <w:rPr>
          <w:rFonts w:hint="default"/>
          <w:lang w:val="en-US"/>
        </w:rPr>
        <w:instrText xml:space="preserve"> HYPERLINK \l _Toc12245 </w:instrText>
      </w:r>
      <w:r>
        <w:rPr>
          <w:rFonts w:hint="default"/>
          <w:lang w:val="en-US"/>
        </w:rPr>
        <w:fldChar w:fldCharType="separate"/>
      </w:r>
      <w:r>
        <w:rPr>
          <w:rFonts w:hint="default"/>
          <w:lang w:val="en-US"/>
        </w:rPr>
        <w:t>Why do I need to pay for 2 months right away when I first register?</w:t>
      </w:r>
      <w:r>
        <w:tab/>
      </w:r>
      <w:r>
        <w:fldChar w:fldCharType="begin"/>
      </w:r>
      <w:r>
        <w:instrText xml:space="preserve"> PAGEREF _Toc12245 \h </w:instrText>
      </w:r>
      <w:r>
        <w:fldChar w:fldCharType="separate"/>
      </w:r>
      <w:r>
        <w:t>18</w:t>
      </w:r>
      <w:r>
        <w:fldChar w:fldCharType="end"/>
      </w:r>
      <w:r>
        <w:rPr>
          <w:rFonts w:hint="default"/>
          <w:lang w:val="en-US"/>
        </w:rPr>
        <w:fldChar w:fldCharType="end"/>
      </w:r>
    </w:p>
    <w:p w14:paraId="0102153B">
      <w:pPr>
        <w:pStyle w:val="13"/>
        <w:tabs>
          <w:tab w:val="right" w:leader="dot" w:pos="9106"/>
        </w:tabs>
      </w:pPr>
      <w:r>
        <w:rPr>
          <w:rFonts w:hint="default"/>
          <w:lang w:val="en-US"/>
        </w:rPr>
        <w:fldChar w:fldCharType="begin"/>
      </w:r>
      <w:r>
        <w:rPr>
          <w:rFonts w:hint="default"/>
          <w:lang w:val="en-US"/>
        </w:rPr>
        <w:instrText xml:space="preserve"> HYPERLINK \l _Toc26941 </w:instrText>
      </w:r>
      <w:r>
        <w:rPr>
          <w:rFonts w:hint="default"/>
          <w:lang w:val="en-US"/>
        </w:rPr>
        <w:fldChar w:fldCharType="separate"/>
      </w:r>
      <w:r>
        <w:rPr>
          <w:rFonts w:hint="default"/>
          <w:lang w:val="en-US"/>
        </w:rPr>
        <w:t>What happens if I miss a monthly payment?</w:t>
      </w:r>
      <w:r>
        <w:tab/>
      </w:r>
      <w:r>
        <w:fldChar w:fldCharType="begin"/>
      </w:r>
      <w:r>
        <w:instrText xml:space="preserve"> PAGEREF _Toc26941 \h </w:instrText>
      </w:r>
      <w:r>
        <w:fldChar w:fldCharType="separate"/>
      </w:r>
      <w:r>
        <w:t>18</w:t>
      </w:r>
      <w:r>
        <w:fldChar w:fldCharType="end"/>
      </w:r>
      <w:r>
        <w:rPr>
          <w:rFonts w:hint="default"/>
          <w:lang w:val="en-US"/>
        </w:rPr>
        <w:fldChar w:fldCharType="end"/>
      </w:r>
    </w:p>
    <w:p w14:paraId="2539BD1D">
      <w:pPr>
        <w:pStyle w:val="13"/>
        <w:tabs>
          <w:tab w:val="right" w:leader="dot" w:pos="9106"/>
        </w:tabs>
      </w:pPr>
      <w:r>
        <w:rPr>
          <w:rFonts w:hint="default"/>
          <w:lang w:val="en-US"/>
        </w:rPr>
        <w:fldChar w:fldCharType="begin"/>
      </w:r>
      <w:r>
        <w:rPr>
          <w:rFonts w:hint="default"/>
          <w:lang w:val="en-US"/>
        </w:rPr>
        <w:instrText xml:space="preserve"> HYPERLINK \l _Toc8106 </w:instrText>
      </w:r>
      <w:r>
        <w:rPr>
          <w:rFonts w:hint="default"/>
          <w:lang w:val="en-US"/>
        </w:rPr>
        <w:fldChar w:fldCharType="separate"/>
      </w:r>
      <w:r>
        <w:rPr>
          <w:rFonts w:hint="default"/>
          <w:lang w:val="en-US"/>
        </w:rPr>
        <w:t>Will I lose my membership if I fall behind on payments?</w:t>
      </w:r>
      <w:r>
        <w:tab/>
      </w:r>
      <w:r>
        <w:fldChar w:fldCharType="begin"/>
      </w:r>
      <w:r>
        <w:instrText xml:space="preserve"> PAGEREF _Toc8106 \h </w:instrText>
      </w:r>
      <w:r>
        <w:fldChar w:fldCharType="separate"/>
      </w:r>
      <w:r>
        <w:t>18</w:t>
      </w:r>
      <w:r>
        <w:fldChar w:fldCharType="end"/>
      </w:r>
      <w:r>
        <w:rPr>
          <w:rFonts w:hint="default"/>
          <w:lang w:val="en-US"/>
        </w:rPr>
        <w:fldChar w:fldCharType="end"/>
      </w:r>
    </w:p>
    <w:p w14:paraId="150224E1">
      <w:pPr>
        <w:pStyle w:val="13"/>
        <w:tabs>
          <w:tab w:val="right" w:leader="dot" w:pos="9106"/>
        </w:tabs>
      </w:pPr>
      <w:r>
        <w:rPr>
          <w:rFonts w:hint="default"/>
          <w:lang w:val="en-US"/>
        </w:rPr>
        <w:fldChar w:fldCharType="begin"/>
      </w:r>
      <w:r>
        <w:rPr>
          <w:rFonts w:hint="default"/>
          <w:lang w:val="en-US"/>
        </w:rPr>
        <w:instrText xml:space="preserve"> HYPERLINK \l _Toc25705 </w:instrText>
      </w:r>
      <w:r>
        <w:rPr>
          <w:rFonts w:hint="default"/>
          <w:lang w:val="en-US"/>
        </w:rPr>
        <w:fldChar w:fldCharType="separate"/>
      </w:r>
      <w:r>
        <w:rPr>
          <w:rFonts w:hint="default"/>
          <w:lang w:val="en-US"/>
        </w:rPr>
        <w:t>Can I pay my monthly contribution in cash?</w:t>
      </w:r>
      <w:r>
        <w:tab/>
      </w:r>
      <w:r>
        <w:fldChar w:fldCharType="begin"/>
      </w:r>
      <w:r>
        <w:instrText xml:space="preserve"> PAGEREF _Toc25705 \h </w:instrText>
      </w:r>
      <w:r>
        <w:fldChar w:fldCharType="separate"/>
      </w:r>
      <w:r>
        <w:t>18</w:t>
      </w:r>
      <w:r>
        <w:fldChar w:fldCharType="end"/>
      </w:r>
      <w:r>
        <w:rPr>
          <w:rFonts w:hint="default"/>
          <w:lang w:val="en-US"/>
        </w:rPr>
        <w:fldChar w:fldCharType="end"/>
      </w:r>
    </w:p>
    <w:p w14:paraId="38887DB9">
      <w:pPr>
        <w:pStyle w:val="13"/>
        <w:tabs>
          <w:tab w:val="right" w:leader="dot" w:pos="9106"/>
        </w:tabs>
      </w:pPr>
      <w:r>
        <w:rPr>
          <w:rFonts w:hint="default"/>
          <w:lang w:val="en-US"/>
        </w:rPr>
        <w:fldChar w:fldCharType="begin"/>
      </w:r>
      <w:r>
        <w:rPr>
          <w:rFonts w:hint="default"/>
          <w:lang w:val="en-US"/>
        </w:rPr>
        <w:instrText xml:space="preserve"> HYPERLINK \l _Toc28231 </w:instrText>
      </w:r>
      <w:r>
        <w:rPr>
          <w:rFonts w:hint="default"/>
          <w:lang w:val="en-US"/>
        </w:rPr>
        <w:fldChar w:fldCharType="separate"/>
      </w:r>
      <w:r>
        <w:rPr>
          <w:rFonts w:hint="default"/>
          <w:lang w:val="en-US"/>
        </w:rPr>
        <w:t>Why is my GCash payment still pending?</w:t>
      </w:r>
      <w:r>
        <w:tab/>
      </w:r>
      <w:r>
        <w:fldChar w:fldCharType="begin"/>
      </w:r>
      <w:r>
        <w:instrText xml:space="preserve"> PAGEREF _Toc28231 \h </w:instrText>
      </w:r>
      <w:r>
        <w:fldChar w:fldCharType="separate"/>
      </w:r>
      <w:r>
        <w:t>18</w:t>
      </w:r>
      <w:r>
        <w:fldChar w:fldCharType="end"/>
      </w:r>
      <w:r>
        <w:rPr>
          <w:rFonts w:hint="default"/>
          <w:lang w:val="en-US"/>
        </w:rPr>
        <w:fldChar w:fldCharType="end"/>
      </w:r>
    </w:p>
    <w:p w14:paraId="15F4C26C">
      <w:pPr>
        <w:pStyle w:val="13"/>
        <w:tabs>
          <w:tab w:val="right" w:leader="dot" w:pos="9106"/>
        </w:tabs>
      </w:pPr>
      <w:r>
        <w:rPr>
          <w:rFonts w:hint="default"/>
          <w:lang w:val="en-US"/>
        </w:rPr>
        <w:fldChar w:fldCharType="begin"/>
      </w:r>
      <w:r>
        <w:rPr>
          <w:rFonts w:hint="default"/>
          <w:lang w:val="en-US"/>
        </w:rPr>
        <w:instrText xml:space="preserve"> HYPERLINK \l _Toc22471 </w:instrText>
      </w:r>
      <w:r>
        <w:rPr>
          <w:rFonts w:hint="default"/>
          <w:lang w:val="en-US"/>
        </w:rPr>
        <w:fldChar w:fldCharType="separate"/>
      </w:r>
      <w:r>
        <w:rPr>
          <w:rFonts w:hint="default"/>
          <w:lang w:val="en-US"/>
        </w:rPr>
        <w:t>Can I change which branch my membership belongs to?</w:t>
      </w:r>
      <w:r>
        <w:tab/>
      </w:r>
      <w:r>
        <w:fldChar w:fldCharType="begin"/>
      </w:r>
      <w:r>
        <w:instrText xml:space="preserve"> PAGEREF _Toc22471 \h </w:instrText>
      </w:r>
      <w:r>
        <w:fldChar w:fldCharType="separate"/>
      </w:r>
      <w:r>
        <w:t>18</w:t>
      </w:r>
      <w:r>
        <w:fldChar w:fldCharType="end"/>
      </w:r>
      <w:r>
        <w:rPr>
          <w:rFonts w:hint="default"/>
          <w:lang w:val="en-US"/>
        </w:rPr>
        <w:fldChar w:fldCharType="end"/>
      </w:r>
    </w:p>
    <w:p w14:paraId="0FBF2D31">
      <w:pPr>
        <w:pStyle w:val="13"/>
        <w:tabs>
          <w:tab w:val="right" w:leader="dot" w:pos="9106"/>
        </w:tabs>
      </w:pPr>
      <w:r>
        <w:rPr>
          <w:rFonts w:hint="default"/>
          <w:lang w:val="en-US"/>
        </w:rPr>
        <w:fldChar w:fldCharType="begin"/>
      </w:r>
      <w:r>
        <w:rPr>
          <w:rFonts w:hint="default"/>
          <w:lang w:val="en-US"/>
        </w:rPr>
        <w:instrText xml:space="preserve"> HYPERLINK \l _Toc6062 </w:instrText>
      </w:r>
      <w:r>
        <w:rPr>
          <w:rFonts w:hint="default"/>
          <w:lang w:val="en-US"/>
        </w:rPr>
        <w:fldChar w:fldCharType="separate"/>
      </w:r>
      <w:r>
        <w:rPr>
          <w:rFonts w:hint="default"/>
          <w:lang w:val="en-US"/>
        </w:rPr>
        <w:t>Can I edit my beneficiaries after I register?</w:t>
      </w:r>
      <w:r>
        <w:tab/>
      </w:r>
      <w:r>
        <w:fldChar w:fldCharType="begin"/>
      </w:r>
      <w:r>
        <w:instrText xml:space="preserve"> PAGEREF _Toc6062 \h </w:instrText>
      </w:r>
      <w:r>
        <w:fldChar w:fldCharType="separate"/>
      </w:r>
      <w:r>
        <w:t>19</w:t>
      </w:r>
      <w:r>
        <w:fldChar w:fldCharType="end"/>
      </w:r>
      <w:r>
        <w:rPr>
          <w:rFonts w:hint="default"/>
          <w:lang w:val="en-US"/>
        </w:rPr>
        <w:fldChar w:fldCharType="end"/>
      </w:r>
    </w:p>
    <w:p w14:paraId="2FBA5425">
      <w:pPr>
        <w:pStyle w:val="13"/>
        <w:tabs>
          <w:tab w:val="right" w:leader="dot" w:pos="9106"/>
        </w:tabs>
      </w:pPr>
      <w:r>
        <w:rPr>
          <w:rFonts w:hint="default"/>
          <w:lang w:val="en-US"/>
        </w:rPr>
        <w:fldChar w:fldCharType="begin"/>
      </w:r>
      <w:r>
        <w:rPr>
          <w:rFonts w:hint="default"/>
          <w:lang w:val="en-US"/>
        </w:rPr>
        <w:instrText xml:space="preserve"> HYPERLINK \l _Toc28086 </w:instrText>
      </w:r>
      <w:r>
        <w:rPr>
          <w:rFonts w:hint="default"/>
          <w:lang w:val="en-US"/>
        </w:rPr>
        <w:fldChar w:fldCharType="separate"/>
      </w:r>
      <w:r>
        <w:rPr>
          <w:rFonts w:hint="default"/>
          <w:lang w:val="en-US"/>
        </w:rPr>
        <w:t>What is the free casket benefit, and how do I get it?</w:t>
      </w:r>
      <w:r>
        <w:tab/>
      </w:r>
      <w:r>
        <w:fldChar w:fldCharType="begin"/>
      </w:r>
      <w:r>
        <w:instrText xml:space="preserve"> PAGEREF _Toc28086 \h </w:instrText>
      </w:r>
      <w:r>
        <w:fldChar w:fldCharType="separate"/>
      </w:r>
      <w:r>
        <w:t>19</w:t>
      </w:r>
      <w:r>
        <w:fldChar w:fldCharType="end"/>
      </w:r>
      <w:r>
        <w:rPr>
          <w:rFonts w:hint="default"/>
          <w:lang w:val="en-US"/>
        </w:rPr>
        <w:fldChar w:fldCharType="end"/>
      </w:r>
    </w:p>
    <w:p w14:paraId="4DD40335">
      <w:pPr>
        <w:pStyle w:val="13"/>
        <w:tabs>
          <w:tab w:val="right" w:leader="dot" w:pos="9106"/>
        </w:tabs>
      </w:pPr>
      <w:r>
        <w:rPr>
          <w:rFonts w:hint="default"/>
          <w:lang w:val="en-US"/>
        </w:rPr>
        <w:fldChar w:fldCharType="begin"/>
      </w:r>
      <w:r>
        <w:rPr>
          <w:rFonts w:hint="default"/>
          <w:lang w:val="en-US"/>
        </w:rPr>
        <w:instrText xml:space="preserve"> HYPERLINK \l _Toc18836 </w:instrText>
      </w:r>
      <w:r>
        <w:rPr>
          <w:rFonts w:hint="default"/>
          <w:lang w:val="en-US"/>
        </w:rPr>
        <w:fldChar w:fldCharType="separate"/>
      </w:r>
      <w:r>
        <w:rPr>
          <w:rFonts w:hint="default"/>
          <w:lang w:val="en-US"/>
        </w:rPr>
        <w:t>Why can't I find 'Service Balances' anywhere in the menu?</w:t>
      </w:r>
      <w:r>
        <w:tab/>
      </w:r>
      <w:r>
        <w:fldChar w:fldCharType="begin"/>
      </w:r>
      <w:r>
        <w:instrText xml:space="preserve"> PAGEREF _Toc18836 \h </w:instrText>
      </w:r>
      <w:r>
        <w:fldChar w:fldCharType="separate"/>
      </w:r>
      <w:r>
        <w:t>19</w:t>
      </w:r>
      <w:r>
        <w:fldChar w:fldCharType="end"/>
      </w:r>
      <w:r>
        <w:rPr>
          <w:rFonts w:hint="default"/>
          <w:lang w:val="en-US"/>
        </w:rPr>
        <w:fldChar w:fldCharType="end"/>
      </w:r>
    </w:p>
    <w:p w14:paraId="58B9E650">
      <w:pPr>
        <w:pStyle w:val="13"/>
        <w:tabs>
          <w:tab w:val="right" w:leader="dot" w:pos="9106"/>
        </w:tabs>
      </w:pPr>
      <w:r>
        <w:rPr>
          <w:rFonts w:hint="default"/>
          <w:lang w:val="en-US"/>
        </w:rPr>
        <w:fldChar w:fldCharType="begin"/>
      </w:r>
      <w:r>
        <w:rPr>
          <w:rFonts w:hint="default"/>
          <w:lang w:val="en-US"/>
        </w:rPr>
        <w:instrText xml:space="preserve"> HYPERLINK \l _Toc32392 </w:instrText>
      </w:r>
      <w:r>
        <w:rPr>
          <w:rFonts w:hint="default"/>
          <w:lang w:val="en-US"/>
        </w:rPr>
        <w:fldChar w:fldCharType="separate"/>
      </w:r>
      <w:r>
        <w:rPr>
          <w:rFonts w:hint="default"/>
          <w:lang w:val="en-US"/>
        </w:rPr>
        <w:t>What if my Government ID photo does not get verified?</w:t>
      </w:r>
      <w:r>
        <w:tab/>
      </w:r>
      <w:r>
        <w:fldChar w:fldCharType="begin"/>
      </w:r>
      <w:r>
        <w:instrText xml:space="preserve"> PAGEREF _Toc32392 \h </w:instrText>
      </w:r>
      <w:r>
        <w:fldChar w:fldCharType="separate"/>
      </w:r>
      <w:r>
        <w:t>19</w:t>
      </w:r>
      <w:r>
        <w:fldChar w:fldCharType="end"/>
      </w:r>
      <w:r>
        <w:rPr>
          <w:rFonts w:hint="default"/>
          <w:lang w:val="en-US"/>
        </w:rPr>
        <w:fldChar w:fldCharType="end"/>
      </w:r>
    </w:p>
    <w:p w14:paraId="6F68BDA6">
      <w:pPr>
        <w:pStyle w:val="13"/>
        <w:tabs>
          <w:tab w:val="right" w:leader="dot" w:pos="9106"/>
        </w:tabs>
      </w:pPr>
      <w:r>
        <w:rPr>
          <w:rFonts w:hint="default"/>
          <w:lang w:val="en-US"/>
        </w:rPr>
        <w:fldChar w:fldCharType="begin"/>
      </w:r>
      <w:r>
        <w:rPr>
          <w:rFonts w:hint="default"/>
          <w:lang w:val="en-US"/>
        </w:rPr>
        <w:instrText xml:space="preserve"> HYPERLINK \l _Toc7857 </w:instrText>
      </w:r>
      <w:r>
        <w:rPr>
          <w:rFonts w:hint="default"/>
          <w:lang w:val="en-US"/>
        </w:rPr>
        <w:fldChar w:fldCharType="separate"/>
      </w:r>
      <w:r>
        <w:rPr>
          <w:rFonts w:hint="default"/>
          <w:lang w:val="en-US"/>
        </w:rPr>
        <w:t>Why does the Apply or Claim button look locked?</w:t>
      </w:r>
      <w:r>
        <w:tab/>
      </w:r>
      <w:r>
        <w:fldChar w:fldCharType="begin"/>
      </w:r>
      <w:r>
        <w:instrText xml:space="preserve"> PAGEREF _Toc7857 \h </w:instrText>
      </w:r>
      <w:r>
        <w:fldChar w:fldCharType="separate"/>
      </w:r>
      <w:r>
        <w:t>19</w:t>
      </w:r>
      <w:r>
        <w:fldChar w:fldCharType="end"/>
      </w:r>
      <w:r>
        <w:rPr>
          <w:rFonts w:hint="default"/>
          <w:lang w:val="en-US"/>
        </w:rPr>
        <w:fldChar w:fldCharType="end"/>
      </w:r>
    </w:p>
    <w:p w14:paraId="630B0FD6">
      <w:pPr>
        <w:pStyle w:val="13"/>
        <w:tabs>
          <w:tab w:val="right" w:leader="dot" w:pos="9106"/>
        </w:tabs>
      </w:pPr>
      <w:r>
        <w:rPr>
          <w:rFonts w:hint="default"/>
          <w:lang w:val="en-US"/>
        </w:rPr>
        <w:fldChar w:fldCharType="begin"/>
      </w:r>
      <w:r>
        <w:rPr>
          <w:rFonts w:hint="default"/>
          <w:lang w:val="en-US"/>
        </w:rPr>
        <w:instrText xml:space="preserve"> HYPERLINK \l _Toc30489 </w:instrText>
      </w:r>
      <w:r>
        <w:rPr>
          <w:rFonts w:hint="default"/>
          <w:lang w:val="en-US"/>
        </w:rPr>
        <w:fldChar w:fldCharType="separate"/>
      </w:r>
      <w:r>
        <w:rPr>
          <w:rFonts w:hint="default"/>
          <w:lang w:val="en-US"/>
        </w:rPr>
        <w:t>Can I change my Username?</w:t>
      </w:r>
      <w:r>
        <w:tab/>
      </w:r>
      <w:r>
        <w:fldChar w:fldCharType="begin"/>
      </w:r>
      <w:r>
        <w:instrText xml:space="preserve"> PAGEREF _Toc30489 \h </w:instrText>
      </w:r>
      <w:r>
        <w:fldChar w:fldCharType="separate"/>
      </w:r>
      <w:r>
        <w:t>19</w:t>
      </w:r>
      <w:r>
        <w:fldChar w:fldCharType="end"/>
      </w:r>
      <w:r>
        <w:rPr>
          <w:rFonts w:hint="default"/>
          <w:lang w:val="en-US"/>
        </w:rPr>
        <w:fldChar w:fldCharType="end"/>
      </w:r>
    </w:p>
    <w:p w14:paraId="0C0C89C0">
      <w:pPr>
        <w:pStyle w:val="11"/>
        <w:tabs>
          <w:tab w:val="right" w:leader="dot" w:pos="9106"/>
        </w:tabs>
      </w:pPr>
      <w:r>
        <w:rPr>
          <w:rFonts w:hint="default"/>
          <w:lang w:val="en-US"/>
        </w:rPr>
        <w:fldChar w:fldCharType="begin"/>
      </w:r>
      <w:r>
        <w:rPr>
          <w:rFonts w:hint="default"/>
          <w:lang w:val="en-US"/>
        </w:rPr>
        <w:instrText xml:space="preserve"> HYPERLINK \l _Toc8554 </w:instrText>
      </w:r>
      <w:r>
        <w:rPr>
          <w:rFonts w:hint="default"/>
          <w:lang w:val="en-US"/>
        </w:rPr>
        <w:fldChar w:fldCharType="separate"/>
      </w:r>
      <w:r>
        <w:rPr>
          <w:rFonts w:hint="default"/>
          <w:lang w:val="en-US"/>
        </w:rPr>
        <w:t>7. Glossary</w:t>
      </w:r>
      <w:r>
        <w:tab/>
      </w:r>
      <w:r>
        <w:fldChar w:fldCharType="begin"/>
      </w:r>
      <w:r>
        <w:instrText xml:space="preserve"> PAGEREF _Toc8554 \h </w:instrText>
      </w:r>
      <w:r>
        <w:fldChar w:fldCharType="separate"/>
      </w:r>
      <w:r>
        <w:t>19</w:t>
      </w:r>
      <w:r>
        <w:fldChar w:fldCharType="end"/>
      </w:r>
      <w:r>
        <w:rPr>
          <w:rFonts w:hint="default"/>
          <w:lang w:val="en-US"/>
        </w:rPr>
        <w:fldChar w:fldCharType="end"/>
      </w:r>
    </w:p>
    <w:p w14:paraId="5C73383E">
      <w:pPr>
        <w:pStyle w:val="11"/>
        <w:tabs>
          <w:tab w:val="right" w:leader="dot" w:pos="9106"/>
        </w:tabs>
      </w:pPr>
      <w:r>
        <w:rPr>
          <w:rFonts w:hint="default"/>
          <w:lang w:val="en-US"/>
        </w:rPr>
        <w:fldChar w:fldCharType="begin"/>
      </w:r>
      <w:r>
        <w:rPr>
          <w:rFonts w:hint="default"/>
          <w:lang w:val="en-US"/>
        </w:rPr>
        <w:instrText xml:space="preserve"> HYPERLINK \l _Toc11593 </w:instrText>
      </w:r>
      <w:r>
        <w:rPr>
          <w:rFonts w:hint="default"/>
          <w:lang w:val="en-US"/>
        </w:rPr>
        <w:fldChar w:fldCharType="separate"/>
      </w:r>
      <w:r>
        <w:rPr>
          <w:rFonts w:hint="default"/>
          <w:lang w:val="en-US"/>
        </w:rPr>
        <w:t>8. Who to Contact</w:t>
      </w:r>
      <w:r>
        <w:tab/>
      </w:r>
      <w:r>
        <w:fldChar w:fldCharType="begin"/>
      </w:r>
      <w:r>
        <w:instrText xml:space="preserve"> PAGEREF _Toc11593 \h </w:instrText>
      </w:r>
      <w:r>
        <w:fldChar w:fldCharType="separate"/>
      </w:r>
      <w:r>
        <w:t>20</w:t>
      </w:r>
      <w:r>
        <w:fldChar w:fldCharType="end"/>
      </w:r>
      <w:r>
        <w:rPr>
          <w:rFonts w:hint="default"/>
          <w:lang w:val="en-US"/>
        </w:rPr>
        <w:fldChar w:fldCharType="end"/>
      </w:r>
    </w:p>
    <w:p w14:paraId="7339A546">
      <w:pPr>
        <w:bidi w:val="0"/>
        <w:rPr>
          <w:rFonts w:hint="default"/>
          <w:lang w:val="en-US"/>
        </w:rPr>
      </w:pPr>
      <w:r>
        <w:rPr>
          <w:rFonts w:hint="default"/>
          <w:lang w:val="en-US"/>
        </w:rPr>
        <w:fldChar w:fldCharType="end"/>
      </w:r>
    </w:p>
    <w:p w14:paraId="0B762E66">
      <w:pPr>
        <w:rPr>
          <w:rFonts w:hint="default"/>
          <w:lang w:val="en-US"/>
        </w:rPr>
      </w:pPr>
      <w:r>
        <w:rPr>
          <w:rFonts w:hint="default"/>
          <w:lang w:val="en-US"/>
        </w:rPr>
        <w:br w:type="page"/>
      </w:r>
    </w:p>
    <w:p w14:paraId="0252125B">
      <w:pPr>
        <w:pStyle w:val="2"/>
        <w:bidi w:val="0"/>
        <w:rPr>
          <w:rFonts w:hint="default"/>
          <w:color w:val="1A365D"/>
          <w:lang w:val="en-US"/>
        </w:rPr>
      </w:pPr>
      <w:bookmarkStart w:id="1" w:name="_Toc21950"/>
      <w:r>
        <w:rPr>
          <w:rFonts w:hint="default"/>
          <w:color w:val="1A365D"/>
          <w:lang w:val="en-US"/>
        </w:rPr>
        <w:t>1. Introduction</w:t>
      </w:r>
      <w:bookmarkEnd w:id="1"/>
    </w:p>
    <w:p w14:paraId="5C150C7A">
      <w:pPr>
        <w:bidi w:val="0"/>
        <w:rPr>
          <w:rFonts w:hint="default"/>
          <w:b w:val="0"/>
          <w:i w:val="0"/>
          <w:lang w:val="en-US"/>
        </w:rPr>
      </w:pPr>
      <w:r>
        <w:rPr>
          <w:rFonts w:hint="default"/>
          <w:b w:val="0"/>
          <w:lang w:val="en-US"/>
        </w:rPr>
        <w:t>Welcome to CareSync. This manual is for you - a member of the Damayan Burial Program who uses CareSync to manage your own membership online. It walks you through creating your account, completing your registration, making your first payment, paying every month, requesting services, and getting help whenever you need it.</w:t>
      </w:r>
    </w:p>
    <w:p w14:paraId="7BE9C720">
      <w:pPr>
        <w:bidi w:val="0"/>
        <w:rPr>
          <w:rFonts w:hint="default"/>
          <w:b w:val="0"/>
          <w:i w:val="0"/>
          <w:lang w:val="en-US"/>
        </w:rPr>
      </w:pPr>
      <w:r>
        <w:rPr>
          <w:rFonts w:hint="default"/>
          <w:b w:val="0"/>
          <w:lang w:val="en-US"/>
        </w:rPr>
        <w:t>CareSync is the system your branch uses to keep track of your membership, your payments, and any services or benefits you ask for. You do not need any technical knowledge to use it - everything in this manual uses the same plain words you will see on your screen.</w:t>
      </w:r>
    </w:p>
    <w:p w14:paraId="36379D1E">
      <w:pPr>
        <w:bidi w:val="0"/>
        <w:rPr>
          <w:rFonts w:hint="default"/>
          <w:b w:val="0"/>
          <w:i w:val="0"/>
          <w:lang w:val="en-US"/>
        </w:rPr>
      </w:pPr>
      <w:r>
        <w:rPr>
          <w:rFonts w:hint="default"/>
          <w:b/>
          <w:lang w:val="en-US"/>
        </w:rPr>
        <w:t>What you can do in CareSync:</w:t>
      </w:r>
    </w:p>
    <w:p w14:paraId="1DB3C64B">
      <w:pPr>
        <w:bidi w:val="0"/>
        <w:rPr>
          <w:rFonts w:hint="default"/>
          <w:b w:val="0"/>
          <w:lang w:val="en-US"/>
        </w:rPr>
      </w:pPr>
      <w:r>
        <w:rPr>
          <w:rFonts w:hint="default"/>
          <w:b w:val="0"/>
          <w:lang w:val="en-US"/>
        </w:rPr>
        <w:t>Create your own sign-in account and register your membership</w:t>
      </w:r>
    </w:p>
    <w:p w14:paraId="58FADA38">
      <w:pPr>
        <w:bidi w:val="0"/>
        <w:rPr>
          <w:rFonts w:hint="default"/>
          <w:b w:val="0"/>
          <w:lang w:val="en-US"/>
        </w:rPr>
      </w:pPr>
      <w:r>
        <w:rPr>
          <w:rFonts w:hint="default"/>
          <w:b w:val="0"/>
          <w:lang w:val="en-US"/>
        </w:rPr>
        <w:t>Verify your Government ID as part of registering</w:t>
      </w:r>
    </w:p>
    <w:p w14:paraId="652D728D">
      <w:pPr>
        <w:bidi w:val="0"/>
        <w:rPr>
          <w:rFonts w:hint="default"/>
          <w:b w:val="0"/>
          <w:lang w:val="en-US"/>
        </w:rPr>
      </w:pPr>
      <w:r>
        <w:rPr>
          <w:rFonts w:hint="default"/>
          <w:b w:val="0"/>
          <w:lang w:val="en-US"/>
        </w:rPr>
        <w:t>Make your first (initial) payment to activate your membership</w:t>
      </w:r>
    </w:p>
    <w:p w14:paraId="7BD39DCA">
      <w:pPr>
        <w:bidi w:val="0"/>
        <w:rPr>
          <w:rFonts w:hint="default"/>
          <w:b w:val="0"/>
          <w:lang w:val="en-US"/>
        </w:rPr>
      </w:pPr>
      <w:r>
        <w:rPr>
          <w:rFonts w:hint="default"/>
          <w:b w:val="0"/>
          <w:lang w:val="en-US"/>
        </w:rPr>
        <w:t>View your membership details and status at any time</w:t>
      </w:r>
    </w:p>
    <w:p w14:paraId="502222AB">
      <w:pPr>
        <w:bidi w:val="0"/>
        <w:rPr>
          <w:rFonts w:hint="default"/>
          <w:b w:val="0"/>
          <w:lang w:val="en-US"/>
        </w:rPr>
      </w:pPr>
      <w:r>
        <w:rPr>
          <w:rFonts w:hint="default"/>
          <w:b w:val="0"/>
          <w:lang w:val="en-US"/>
        </w:rPr>
        <w:t>Make your monthly payments online through GCash</w:t>
      </w:r>
    </w:p>
    <w:p w14:paraId="223FEA04">
      <w:pPr>
        <w:bidi w:val="0"/>
        <w:rPr>
          <w:rFonts w:hint="default"/>
          <w:b w:val="0"/>
          <w:lang w:val="en-US"/>
        </w:rPr>
      </w:pPr>
      <w:r>
        <w:rPr>
          <w:rFonts w:hint="default"/>
          <w:b w:val="0"/>
          <w:lang w:val="en-US"/>
        </w:rPr>
        <w:t>Request a service or claim your free casket benefit</w:t>
      </w:r>
    </w:p>
    <w:p w14:paraId="7765822E">
      <w:pPr>
        <w:bidi w:val="0"/>
        <w:rPr>
          <w:rFonts w:hint="default"/>
          <w:b w:val="0"/>
          <w:lang w:val="en-US"/>
        </w:rPr>
      </w:pPr>
      <w:r>
        <w:rPr>
          <w:rFonts w:hint="default"/>
          <w:b w:val="0"/>
          <w:lang w:val="en-US"/>
        </w:rPr>
        <w:t>Track anything you have applied for, and see if you are overdue</w:t>
      </w:r>
    </w:p>
    <w:p w14:paraId="4B9A219A">
      <w:pPr>
        <w:bidi w:val="0"/>
        <w:rPr>
          <w:rFonts w:hint="default"/>
          <w:b w:val="0"/>
          <w:lang w:val="en-US"/>
        </w:rPr>
      </w:pPr>
      <w:r>
        <w:rPr>
          <w:rFonts w:hint="default"/>
          <w:b w:val="0"/>
          <w:lang w:val="en-US"/>
        </w:rPr>
        <w:t>Update some of your own contact details</w:t>
      </w:r>
    </w:p>
    <w:p w14:paraId="7D015721">
      <w:pPr>
        <w:bidi w:val="0"/>
        <w:rPr>
          <w:rFonts w:hint="default"/>
          <w:b w:val="0"/>
          <w:lang w:val="en-US"/>
        </w:rPr>
      </w:pPr>
      <w:r>
        <w:rPr>
          <w:rFonts w:hint="default"/>
          <w:b w:val="0"/>
          <w:lang w:val="en-US"/>
        </w:rPr>
        <w:t>Change your own password</w:t>
      </w:r>
    </w:p>
    <w:p w14:paraId="0A1D1D31">
      <w:pPr>
        <w:bidi w:val="0"/>
        <w:rPr>
          <w:rFonts w:hint="default"/>
          <w:b w:val="0"/>
          <w:i w:val="0"/>
          <w:lang w:val="en-US"/>
        </w:rPr>
      </w:pPr>
      <w:r>
        <w:rPr>
          <w:rFonts w:hint="default"/>
          <w:b/>
          <w:lang w:val="en-US"/>
        </w:rPr>
        <w:t>What you cannot do (and who to ask instead):</w:t>
      </w:r>
    </w:p>
    <w:p w14:paraId="02BD94E3">
      <w:pPr>
        <w:bidi w:val="0"/>
        <w:rPr>
          <w:rFonts w:hint="default"/>
          <w:b w:val="0"/>
          <w:lang w:val="en-US"/>
        </w:rPr>
      </w:pPr>
      <w:r>
        <w:rPr>
          <w:rFonts w:hint="default"/>
          <w:b w:val="0"/>
          <w:lang w:val="en-US"/>
        </w:rPr>
        <w:t>You cannot approve your own payment. A cash payment you make at your branch counter is checked automatically once you type in the receipt number, but a GCash payment always needs a staff member to check it first.</w:t>
      </w:r>
    </w:p>
    <w:p w14:paraId="477F0F96">
      <w:pPr>
        <w:bidi w:val="0"/>
        <w:rPr>
          <w:rFonts w:hint="default"/>
          <w:b w:val="0"/>
          <w:lang w:val="en-US"/>
        </w:rPr>
      </w:pPr>
      <w:r>
        <w:rPr>
          <w:rFonts w:hint="default"/>
          <w:b w:val="0"/>
          <w:lang w:val="en-US"/>
        </w:rPr>
        <w:t>You cannot change your own Branch after you register. Ask your branch if you need to transfer.</w:t>
      </w:r>
    </w:p>
    <w:p w14:paraId="34409425">
      <w:pPr>
        <w:bidi w:val="0"/>
        <w:rPr>
          <w:rFonts w:hint="default"/>
          <w:b w:val="0"/>
          <w:lang w:val="en-US"/>
        </w:rPr>
      </w:pPr>
      <w:r>
        <w:rPr>
          <w:rFonts w:hint="default"/>
          <w:b w:val="0"/>
          <w:lang w:val="en-US"/>
        </w:rPr>
        <w:t>You cannot approve or reject your own service request or benefit claim - a staff member at your branch reviews these.</w:t>
      </w:r>
    </w:p>
    <w:p w14:paraId="0208E832">
      <w:pPr>
        <w:bidi w:val="0"/>
        <w:rPr>
          <w:rFonts w:hint="default"/>
          <w:b w:val="0"/>
          <w:lang w:val="en-US"/>
        </w:rPr>
      </w:pPr>
      <w:r>
        <w:rPr>
          <w:rFonts w:hint="default"/>
          <w:b w:val="0"/>
          <w:lang w:val="en-US"/>
        </w:rPr>
        <w:t>You cannot reset your own password if you forget it. There is no self-service option for this yet - contact your branch.</w:t>
      </w:r>
    </w:p>
    <w:p w14:paraId="1BE1A4BC">
      <w:pPr>
        <w:bidi w:val="0"/>
        <w:rPr>
          <w:rFonts w:hint="default"/>
          <w:b w:val="0"/>
          <w:lang w:val="en-US"/>
        </w:rPr>
      </w:pPr>
      <w:r>
        <w:rPr>
          <w:rFonts w:hint="default"/>
          <w:b w:val="0"/>
          <w:lang w:val="en-US"/>
        </w:rPr>
        <w:t>You cannot change your own Username once your account is created.</w:t>
      </w:r>
    </w:p>
    <w:p w14:paraId="4E460CFA">
      <w:pPr>
        <w:bidi w:val="0"/>
        <w:rPr>
          <w:rFonts w:hint="default"/>
          <w:b w:val="0"/>
          <w:lang w:val="en-US"/>
        </w:rPr>
      </w:pPr>
      <w:r>
        <w:rPr>
          <w:rFonts w:hint="default"/>
          <w:b w:val="0"/>
          <w:lang w:val="en-US"/>
        </w:rPr>
        <w:t>You cannot manually reverse the 60-day payment rule or start a new contribution cycle yourself - these happen automatically based on dates and payments, not something you click.</w:t>
      </w:r>
    </w:p>
    <w:p w14:paraId="22496E3B">
      <w:pPr>
        <w:bidi w:val="0"/>
        <w:rPr>
          <w:rFonts w:hint="default"/>
          <w:b w:val="0"/>
          <w:lang w:val="en-US"/>
        </w:rPr>
      </w:pPr>
      <w:r>
        <w:rPr>
          <w:rFonts w:hint="default"/>
          <w:b w:val="0"/>
          <w:lang w:val="en-US"/>
        </w:rPr>
        <w:t xml:space="preserve">You cannot edit certain personal details - such as your date of birth, your beneficiaries, or your spouse information - from your Profile page. Those are only changed through the </w:t>
      </w:r>
      <w:r>
        <w:rPr>
          <w:rFonts w:hint="default"/>
          <w:b/>
          <w:lang w:val="en-US"/>
        </w:rPr>
        <w:t>Edit details</w:t>
      </w:r>
      <w:r>
        <w:rPr>
          <w:rFonts w:hint="default"/>
          <w:b w:val="0"/>
          <w:lang w:val="en-US"/>
        </w:rPr>
        <w:t xml:space="preserve"> button on your </w:t>
      </w:r>
      <w:r>
        <w:rPr>
          <w:rFonts w:hint="default"/>
          <w:b/>
          <w:lang w:val="en-US"/>
        </w:rPr>
        <w:t>My plan</w:t>
      </w:r>
      <w:r>
        <w:rPr>
          <w:rFonts w:hint="default"/>
          <w:b w:val="0"/>
          <w:lang w:val="en-US"/>
        </w:rPr>
        <w:t xml:space="preserve"> page.</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5FF83C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38D3AAE">
            <w:pPr>
              <w:bidi w:val="0"/>
              <w:jc w:val="center"/>
              <w:rPr>
                <w:rFonts w:hint="default"/>
                <w:i/>
                <w:color w:val="787878"/>
                <w:vertAlign w:val="baseline"/>
                <w:lang w:val="en-US"/>
              </w:rPr>
            </w:pPr>
            <w:r>
              <w:rPr>
                <w:rFonts w:hint="default"/>
                <w:i/>
                <w:color w:val="787878"/>
                <w:vertAlign w:val="baseline"/>
                <w:lang w:val="en-US"/>
              </w:rPr>
              <w:t>[Screenshot: CareSync sign-in page]</w:t>
            </w:r>
          </w:p>
        </w:tc>
      </w:tr>
    </w:tbl>
    <w:p w14:paraId="26732A2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D85E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650D6F5">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Throughout this manual, bold words like **Sign in** are the exact labels you will see on buttons and fields on your screen.</w:t>
            </w:r>
          </w:p>
        </w:tc>
      </w:tr>
    </w:tbl>
    <w:p w14:paraId="25F5397E">
      <w:pPr>
        <w:bidi w:val="0"/>
        <w:rPr>
          <w:rFonts w:hint="default"/>
          <w:lang w:val="en-US"/>
        </w:rPr>
      </w:pPr>
    </w:p>
    <w:p w14:paraId="0A5426F0">
      <w:pPr>
        <w:pStyle w:val="2"/>
        <w:bidi w:val="0"/>
        <w:rPr>
          <w:rFonts w:hint="default"/>
          <w:color w:val="1A365D"/>
          <w:lang w:val="en-US"/>
        </w:rPr>
      </w:pPr>
      <w:bookmarkStart w:id="2" w:name="_Toc5506"/>
      <w:r>
        <w:rPr>
          <w:rFonts w:hint="default"/>
          <w:color w:val="1A365D"/>
          <w:lang w:val="en-US"/>
        </w:rPr>
        <w:t>2. Getting Started</w:t>
      </w:r>
      <w:bookmarkEnd w:id="2"/>
    </w:p>
    <w:p w14:paraId="295FC6F9">
      <w:pPr>
        <w:pStyle w:val="3"/>
        <w:bidi w:val="0"/>
        <w:rPr>
          <w:rFonts w:hint="default"/>
          <w:color w:val="4285B4"/>
          <w:lang w:val="en-US"/>
        </w:rPr>
      </w:pPr>
      <w:bookmarkStart w:id="3" w:name="_Toc23303"/>
      <w:r>
        <w:rPr>
          <w:rFonts w:hint="default"/>
          <w:color w:val="4285B4"/>
          <w:lang w:val="en-US"/>
        </w:rPr>
        <w:t>Accessing CareSync</w:t>
      </w:r>
      <w:bookmarkEnd w:id="3"/>
    </w:p>
    <w:p w14:paraId="47CEEE7D">
      <w:pPr>
        <w:bidi w:val="0"/>
        <w:rPr>
          <w:rFonts w:hint="default"/>
          <w:b w:val="0"/>
          <w:i w:val="0"/>
          <w:lang w:val="en-US"/>
        </w:rPr>
      </w:pPr>
      <w:r>
        <w:rPr>
          <w:rFonts w:hint="default"/>
          <w:b w:val="0"/>
          <w:lang w:val="en-US"/>
        </w:rPr>
        <w:t>Open a web browser on your computer or phone and go to the CareSync sign-in page. Your branch can give you the exact web address. If you do not have an account yet, see 3.1 Creating Your Account in the next chapter.</w:t>
      </w:r>
    </w:p>
    <w:p w14:paraId="1D359081">
      <w:pPr>
        <w:pStyle w:val="3"/>
        <w:bidi w:val="0"/>
        <w:rPr>
          <w:rFonts w:hint="default"/>
          <w:color w:val="4285B4"/>
          <w:lang w:val="en-US"/>
        </w:rPr>
      </w:pPr>
      <w:bookmarkStart w:id="4" w:name="_Toc25402"/>
      <w:r>
        <w:rPr>
          <w:rFonts w:hint="default"/>
          <w:color w:val="4285B4"/>
          <w:lang w:val="en-US"/>
        </w:rPr>
        <w:t>Signing In</w:t>
      </w:r>
      <w:bookmarkEnd w:id="4"/>
    </w:p>
    <w:p w14:paraId="10E0E6EC">
      <w:pPr>
        <w:bidi w:val="0"/>
        <w:rPr>
          <w:rFonts w:hint="default"/>
          <w:b w:val="0"/>
          <w:i w:val="0"/>
          <w:lang w:val="en-US"/>
        </w:rPr>
      </w:pPr>
      <w:r>
        <w:rPr>
          <w:rFonts w:hint="default"/>
          <w:b w:val="0"/>
          <w:lang w:val="en-US"/>
        </w:rPr>
        <w:t>Once you have an account, this is how you get into CareSync every time.</w:t>
      </w:r>
    </w:p>
    <w:p w14:paraId="456EF756">
      <w:pPr>
        <w:numPr>
          <w:ilvl w:val="0"/>
          <w:numId w:val="1"/>
        </w:numPr>
        <w:bidi w:val="0"/>
        <w:ind w:left="425" w:leftChars="0" w:hanging="425" w:firstLineChars="0"/>
        <w:rPr>
          <w:rFonts w:hint="default"/>
          <w:b w:val="0"/>
          <w:lang w:val="en-US"/>
        </w:rPr>
      </w:pPr>
      <w:r>
        <w:rPr>
          <w:rFonts w:hint="default"/>
          <w:b w:val="0"/>
          <w:lang w:val="en-US"/>
        </w:rPr>
        <w:t>Go to the CareSync sign-in page.</w:t>
      </w:r>
    </w:p>
    <w:p w14:paraId="3866DAE7">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username or email</w:t>
      </w:r>
      <w:r>
        <w:rPr>
          <w:rFonts w:hint="default"/>
          <w:b w:val="0"/>
          <w:lang w:val="en-US"/>
        </w:rPr>
        <w:t xml:space="preserve"> in the first box.</w:t>
      </w:r>
    </w:p>
    <w:p w14:paraId="74428CBB">
      <w:pPr>
        <w:numPr>
          <w:ilvl w:val="0"/>
          <w:numId w:val="1"/>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password</w:t>
      </w:r>
      <w:r>
        <w:rPr>
          <w:rFonts w:hint="default"/>
          <w:b w:val="0"/>
          <w:lang w:val="en-US"/>
        </w:rPr>
        <w:t>.</w:t>
      </w:r>
    </w:p>
    <w:p w14:paraId="51943AA5">
      <w:pPr>
        <w:numPr>
          <w:ilvl w:val="0"/>
          <w:numId w:val="1"/>
        </w:numPr>
        <w:bidi w:val="0"/>
        <w:ind w:left="425" w:leftChars="0" w:hanging="425" w:firstLineChars="0"/>
        <w:rPr>
          <w:rFonts w:hint="default"/>
          <w:b w:val="0"/>
          <w:lang w:val="en-US"/>
        </w:rPr>
      </w:pPr>
      <w:r>
        <w:rPr>
          <w:rFonts w:hint="default"/>
          <w:b w:val="0"/>
          <w:lang w:val="en-US"/>
        </w:rPr>
        <w:t xml:space="preserve">Click </w:t>
      </w:r>
      <w:r>
        <w:rPr>
          <w:rFonts w:hint="default"/>
          <w:b/>
          <w:lang w:val="en-US"/>
        </w:rPr>
        <w:t>Sign in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0A2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DF2830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BEC641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957185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to enter</w:t>
            </w:r>
          </w:p>
        </w:tc>
      </w:tr>
      <w:tr w14:paraId="7AE1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FDC00F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 or email</w:t>
            </w:r>
          </w:p>
        </w:tc>
        <w:tc>
          <w:tcPr>
            <w:tcW w:w="3107" w:type="dxa"/>
          </w:tcPr>
          <w:p w14:paraId="7C55D79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57F5E7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username or email address you registered with</w:t>
            </w:r>
          </w:p>
        </w:tc>
      </w:tr>
      <w:tr w14:paraId="2406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295D3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w:t>
            </w:r>
          </w:p>
        </w:tc>
        <w:tc>
          <w:tcPr>
            <w:tcW w:w="3107" w:type="dxa"/>
          </w:tcPr>
          <w:p w14:paraId="7F101D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EB4693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account password</w:t>
            </w:r>
          </w:p>
        </w:tc>
      </w:tr>
    </w:tbl>
    <w:p w14:paraId="226F9A43">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78D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24EE62A">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There is a **Keep me signed in** checkbox on this page, but it does not currently do anything - it is safe to ignore it. There is also no working **Forgot password?** link yet. If you cannot sign in, contact your branch (see chapter 8, Who to Contact).</w:t>
            </w:r>
          </w:p>
        </w:tc>
      </w:tr>
    </w:tbl>
    <w:p w14:paraId="4B16E117">
      <w:pPr>
        <w:bidi w:val="0"/>
        <w:rPr>
          <w:rFonts w:hint="default"/>
          <w:lang w:val="en-US"/>
        </w:rPr>
      </w:pPr>
    </w:p>
    <w:p w14:paraId="0BE71774">
      <w:pPr>
        <w:pStyle w:val="3"/>
        <w:bidi w:val="0"/>
        <w:rPr>
          <w:rFonts w:hint="default"/>
          <w:color w:val="4285B4"/>
          <w:lang w:val="en-US"/>
        </w:rPr>
      </w:pPr>
      <w:bookmarkStart w:id="5" w:name="_Toc19152"/>
      <w:r>
        <w:rPr>
          <w:rFonts w:hint="default"/>
          <w:color w:val="4285B4"/>
          <w:lang w:val="en-US"/>
        </w:rPr>
        <w:t>If Your Branch Gave You a Temporary Password</w:t>
      </w:r>
      <w:bookmarkEnd w:id="5"/>
    </w:p>
    <w:p w14:paraId="770AB6D3">
      <w:pPr>
        <w:bidi w:val="0"/>
        <w:rPr>
          <w:rFonts w:hint="default"/>
          <w:b w:val="0"/>
          <w:i w:val="0"/>
          <w:lang w:val="en-US"/>
        </w:rPr>
      </w:pPr>
      <w:r>
        <w:rPr>
          <w:rFonts w:hint="default"/>
          <w:b w:val="0"/>
          <w:lang w:val="en-US"/>
        </w:rPr>
        <w:t>Sometimes a staff member at your branch creates your account for you and emails you a temporary password. The first time you sign in with a temporary password, CareSync will not let you go anywhere else - it sends you straight to a Change Password screen until you set a password of your own.</w:t>
      </w:r>
    </w:p>
    <w:p w14:paraId="246CE844">
      <w:pPr>
        <w:numPr>
          <w:ilvl w:val="0"/>
          <w:numId w:val="2"/>
        </w:numPr>
        <w:bidi w:val="0"/>
        <w:ind w:left="425" w:leftChars="0" w:hanging="425" w:firstLineChars="0"/>
        <w:rPr>
          <w:rFonts w:hint="default"/>
          <w:b w:val="0"/>
          <w:lang w:val="en-US"/>
        </w:rPr>
      </w:pPr>
      <w:r>
        <w:rPr>
          <w:rFonts w:hint="default"/>
          <w:b w:val="0"/>
          <w:lang w:val="en-US"/>
        </w:rPr>
        <w:t>Sign in with the username and temporary password you were given.</w:t>
      </w:r>
    </w:p>
    <w:p w14:paraId="7D84CCFE">
      <w:pPr>
        <w:numPr>
          <w:ilvl w:val="0"/>
          <w:numId w:val="2"/>
        </w:numPr>
        <w:bidi w:val="0"/>
        <w:ind w:left="425" w:leftChars="0" w:hanging="425" w:firstLineChars="0"/>
        <w:rPr>
          <w:rFonts w:hint="default"/>
          <w:b w:val="0"/>
          <w:lang w:val="en-US"/>
        </w:rPr>
      </w:pPr>
      <w:r>
        <w:rPr>
          <w:rFonts w:hint="default"/>
          <w:b w:val="0"/>
          <w:lang w:val="en-US"/>
        </w:rPr>
        <w:t xml:space="preserve">Enter that same temporary password again as your </w:t>
      </w:r>
      <w:r>
        <w:rPr>
          <w:rFonts w:hint="default"/>
          <w:b/>
          <w:lang w:val="en-US"/>
        </w:rPr>
        <w:t>current password</w:t>
      </w:r>
      <w:r>
        <w:rPr>
          <w:rFonts w:hint="default"/>
          <w:b w:val="0"/>
          <w:lang w:val="en-US"/>
        </w:rPr>
        <w:t>.</w:t>
      </w:r>
    </w:p>
    <w:p w14:paraId="0F2DF379">
      <w:pPr>
        <w:numPr>
          <w:ilvl w:val="0"/>
          <w:numId w:val="2"/>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new password</w:t>
      </w:r>
      <w:r>
        <w:rPr>
          <w:rFonts w:hint="default"/>
          <w:b w:val="0"/>
          <w:lang w:val="en-US"/>
        </w:rPr>
        <w:t xml:space="preserve"> of your own (at least 8 characters).</w:t>
      </w:r>
    </w:p>
    <w:p w14:paraId="65892684">
      <w:pPr>
        <w:numPr>
          <w:ilvl w:val="0"/>
          <w:numId w:val="2"/>
        </w:numPr>
        <w:bidi w:val="0"/>
        <w:ind w:left="425" w:leftChars="0" w:hanging="425" w:firstLineChars="0"/>
        <w:rPr>
          <w:rFonts w:hint="default"/>
          <w:b w:val="0"/>
          <w:lang w:val="en-US"/>
        </w:rPr>
      </w:pPr>
      <w:r>
        <w:rPr>
          <w:rFonts w:hint="default"/>
          <w:b w:val="0"/>
          <w:lang w:val="en-US"/>
        </w:rPr>
        <w:t xml:space="preserve">Enter it again in </w:t>
      </w:r>
      <w:r>
        <w:rPr>
          <w:rFonts w:hint="default"/>
          <w:b/>
          <w:lang w:val="en-US"/>
        </w:rPr>
        <w:t>confirm password</w:t>
      </w:r>
      <w:r>
        <w:rPr>
          <w:rFonts w:hint="default"/>
          <w:b w:val="0"/>
          <w:lang w:val="en-US"/>
        </w:rPr>
        <w:t>.</w:t>
      </w:r>
    </w:p>
    <w:p w14:paraId="40FEE174">
      <w:pPr>
        <w:numPr>
          <w:ilvl w:val="0"/>
          <w:numId w:val="2"/>
        </w:numPr>
        <w:bidi w:val="0"/>
        <w:ind w:left="425" w:leftChars="0" w:hanging="425" w:firstLineChars="0"/>
        <w:rPr>
          <w:rFonts w:hint="default"/>
          <w:b w:val="0"/>
          <w:lang w:val="en-US"/>
        </w:rPr>
      </w:pPr>
      <w:r>
        <w:rPr>
          <w:rFonts w:hint="default"/>
          <w:b w:val="0"/>
          <w:lang w:val="en-US"/>
        </w:rPr>
        <w:t>Submit the form. You will then be taken to your dashboard.</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C7D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53CC8D9">
            <w:pPr>
              <w:bidi w:val="0"/>
              <w:rPr>
                <w:rFonts w:hint="default" w:ascii="Calibri" w:hAnsi="Calibri" w:cs="Calibri"/>
                <w:b/>
                <w:sz w:val="20"/>
                <w:vertAlign w:val="baseline"/>
                <w:lang w:val="en-US"/>
              </w:rPr>
            </w:pPr>
            <w:r>
              <w:rPr>
                <w:rFonts w:hint="default" w:ascii="Calibri" w:hAnsi="Calibri" w:cs="Calibri"/>
                <w:b/>
                <w:sz w:val="20"/>
                <w:vertAlign w:val="baseline"/>
                <w:lang w:val="en-US"/>
              </w:rPr>
              <w:t>Tip: Choose a new password only you would know. You cannot continue to any other screen in CareSync until you finish this step.</w:t>
            </w:r>
          </w:p>
        </w:tc>
      </w:tr>
    </w:tbl>
    <w:p w14:paraId="53D9F7D5">
      <w:pPr>
        <w:bidi w:val="0"/>
        <w:rPr>
          <w:rFonts w:hint="default"/>
          <w:lang w:val="en-US"/>
        </w:rPr>
      </w:pPr>
    </w:p>
    <w:p w14:paraId="6A33B54F">
      <w:pPr>
        <w:pStyle w:val="3"/>
        <w:bidi w:val="0"/>
        <w:rPr>
          <w:rFonts w:hint="default"/>
          <w:color w:val="4285B4"/>
          <w:lang w:val="en-US"/>
        </w:rPr>
      </w:pPr>
      <w:bookmarkStart w:id="6" w:name="_Toc13358"/>
      <w:r>
        <w:rPr>
          <w:rFonts w:hint="default"/>
          <w:color w:val="4285B4"/>
          <w:lang w:val="en-US"/>
        </w:rPr>
        <w:t>Signing Out</w:t>
      </w:r>
      <w:bookmarkEnd w:id="6"/>
    </w:p>
    <w:p w14:paraId="744FFB28">
      <w:pPr>
        <w:bidi w:val="0"/>
        <w:rPr>
          <w:rFonts w:hint="default"/>
          <w:b w:val="0"/>
          <w:i w:val="0"/>
          <w:lang w:val="en-US"/>
        </w:rPr>
      </w:pPr>
      <w:r>
        <w:rPr>
          <w:rFonts w:hint="default"/>
          <w:b w:val="0"/>
          <w:lang w:val="en-US"/>
        </w:rPr>
        <w:t>When you are finished, sign out so nobody else can use your session, especially on a shared or public computer.</w:t>
      </w:r>
    </w:p>
    <w:p w14:paraId="3D5F593E">
      <w:pPr>
        <w:numPr>
          <w:ilvl w:val="0"/>
          <w:numId w:val="3"/>
        </w:numPr>
        <w:bidi w:val="0"/>
        <w:ind w:left="425" w:leftChars="0" w:hanging="425" w:firstLineChars="0"/>
        <w:rPr>
          <w:rFonts w:hint="default"/>
          <w:b w:val="0"/>
          <w:lang w:val="en-US"/>
        </w:rPr>
      </w:pPr>
      <w:r>
        <w:rPr>
          <w:rFonts w:hint="default"/>
          <w:b w:val="0"/>
          <w:lang w:val="en-US"/>
        </w:rPr>
        <w:t>Click your name in the top corner of the screen to open your account menu.</w:t>
      </w:r>
    </w:p>
    <w:p w14:paraId="432EFE21">
      <w:pPr>
        <w:numPr>
          <w:ilvl w:val="0"/>
          <w:numId w:val="3"/>
        </w:numPr>
        <w:bidi w:val="0"/>
        <w:ind w:left="425" w:leftChars="0" w:hanging="425" w:firstLineChars="0"/>
        <w:rPr>
          <w:rFonts w:hint="default"/>
          <w:b w:val="0"/>
          <w:lang w:val="en-US"/>
        </w:rPr>
      </w:pPr>
      <w:r>
        <w:rPr>
          <w:rFonts w:hint="default"/>
          <w:b w:val="0"/>
          <w:lang w:val="en-US"/>
        </w:rPr>
        <w:t xml:space="preserve">Click </w:t>
      </w:r>
      <w:r>
        <w:rPr>
          <w:rFonts w:hint="default"/>
          <w:b/>
          <w:lang w:val="en-US"/>
        </w:rPr>
        <w:t>Logout</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E6B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B211C97">
            <w:pPr>
              <w:bidi w:val="0"/>
              <w:rPr>
                <w:rFonts w:hint="default" w:ascii="Calibri" w:hAnsi="Calibri" w:cs="Calibri"/>
                <w:b/>
                <w:sz w:val="20"/>
                <w:vertAlign w:val="baseline"/>
                <w:lang w:val="en-US"/>
              </w:rPr>
            </w:pPr>
            <w:r>
              <w:rPr>
                <w:rFonts w:hint="default" w:ascii="Calibri" w:hAnsi="Calibri" w:cs="Calibri"/>
                <w:b/>
                <w:sz w:val="20"/>
                <w:vertAlign w:val="baseline"/>
                <w:lang w:val="en-US"/>
              </w:rPr>
              <w:t>Note: For your safety, CareSync also signs you out automatically after 2 hours of not using it. If this happens, simply sign in again.</w:t>
            </w:r>
          </w:p>
        </w:tc>
      </w:tr>
    </w:tbl>
    <w:p w14:paraId="14E55975">
      <w:pPr>
        <w:bidi w:val="0"/>
        <w:rPr>
          <w:rFonts w:hint="default"/>
          <w:lang w:val="en-US"/>
        </w:rPr>
      </w:pPr>
    </w:p>
    <w:p w14:paraId="025A5ED4">
      <w:pPr>
        <w:pStyle w:val="3"/>
        <w:bidi w:val="0"/>
        <w:rPr>
          <w:rFonts w:hint="default"/>
          <w:color w:val="4285B4"/>
          <w:lang w:val="en-US"/>
        </w:rPr>
      </w:pPr>
      <w:bookmarkStart w:id="7" w:name="_Toc30120"/>
      <w:r>
        <w:rPr>
          <w:rFonts w:hint="default"/>
          <w:color w:val="4285B4"/>
          <w:lang w:val="en-US"/>
        </w:rPr>
        <w:t>The Menu</w:t>
      </w:r>
      <w:bookmarkEnd w:id="7"/>
    </w:p>
    <w:p w14:paraId="7E7AA3DC">
      <w:pPr>
        <w:bidi w:val="0"/>
        <w:rPr>
          <w:rFonts w:hint="default"/>
          <w:b w:val="0"/>
          <w:i w:val="0"/>
          <w:lang w:val="en-US"/>
        </w:rPr>
      </w:pPr>
      <w:r>
        <w:rPr>
          <w:rFonts w:hint="default"/>
          <w:b w:val="0"/>
          <w:lang w:val="en-US"/>
        </w:rPr>
        <w:t>After you sign in, you will see a menu on the side of the screen with two groups of links. Here is what each one does.</w:t>
      </w:r>
    </w:p>
    <w:p w14:paraId="48CF4D4E">
      <w:pPr>
        <w:bidi w:val="0"/>
        <w:rPr>
          <w:rFonts w:hint="default"/>
          <w:b w:val="0"/>
          <w:lang w:val="en-US"/>
        </w:rPr>
      </w:pPr>
      <w:r>
        <w:rPr>
          <w:rFonts w:hint="default"/>
          <w:b/>
          <w:lang w:val="en-US"/>
        </w:rPr>
        <w:t>My plan</w:t>
      </w:r>
      <w:r>
        <w:rPr>
          <w:rFonts w:hint="default"/>
          <w:b w:val="0"/>
          <w:lang w:val="en-US"/>
        </w:rPr>
        <w:t xml:space="preserve"> group:</w:t>
      </w:r>
    </w:p>
    <w:p w14:paraId="45E386F8">
      <w:pPr>
        <w:bidi w:val="0"/>
        <w:rPr>
          <w:rFonts w:hint="default"/>
          <w:b w:val="0"/>
          <w:lang w:val="en-US"/>
        </w:rPr>
      </w:pPr>
      <w:r>
        <w:rPr>
          <w:rFonts w:hint="default"/>
          <w:b w:val="0"/>
          <w:lang w:val="en-US"/>
        </w:rPr>
        <w:t xml:space="preserve">  - </w:t>
      </w:r>
      <w:r>
        <w:rPr>
          <w:rFonts w:hint="default"/>
          <w:b/>
          <w:lang w:val="en-US"/>
        </w:rPr>
        <w:t>Overview</w:t>
      </w:r>
      <w:r>
        <w:rPr>
          <w:rFonts w:hint="default"/>
          <w:b w:val="0"/>
          <w:lang w:val="en-US"/>
        </w:rPr>
        <w:t xml:space="preserve"> - your main summary page (this is where you land after signing in)</w:t>
      </w:r>
    </w:p>
    <w:p w14:paraId="69807E0B">
      <w:pPr>
        <w:bidi w:val="0"/>
        <w:rPr>
          <w:rFonts w:hint="default"/>
          <w:b w:val="0"/>
          <w:lang w:val="en-US"/>
        </w:rPr>
      </w:pPr>
      <w:r>
        <w:rPr>
          <w:rFonts w:hint="default"/>
          <w:b w:val="0"/>
          <w:lang w:val="en-US"/>
        </w:rPr>
        <w:t xml:space="preserve">  - </w:t>
      </w:r>
      <w:r>
        <w:rPr>
          <w:rFonts w:hint="default"/>
          <w:b/>
          <w:lang w:val="en-US"/>
        </w:rPr>
        <w:t>My plan</w:t>
      </w:r>
      <w:r>
        <w:rPr>
          <w:rFonts w:hint="default"/>
          <w:b w:val="0"/>
          <w:lang w:val="en-US"/>
        </w:rPr>
        <w:t xml:space="preserve"> - your full membership details</w:t>
      </w:r>
    </w:p>
    <w:p w14:paraId="1114BDAB">
      <w:pPr>
        <w:bidi w:val="0"/>
        <w:rPr>
          <w:rFonts w:hint="default"/>
          <w:b w:val="0"/>
          <w:lang w:val="en-US"/>
        </w:rPr>
      </w:pPr>
      <w:r>
        <w:rPr>
          <w:rFonts w:hint="default"/>
          <w:b w:val="0"/>
          <w:lang w:val="en-US"/>
        </w:rPr>
        <w:t xml:space="preserve">  - </w:t>
      </w:r>
      <w:r>
        <w:rPr>
          <w:rFonts w:hint="default"/>
          <w:b/>
          <w:lang w:val="en-US"/>
        </w:rPr>
        <w:t>Payments</w:t>
      </w:r>
      <w:r>
        <w:rPr>
          <w:rFonts w:hint="default"/>
          <w:b w:val="0"/>
          <w:lang w:val="en-US"/>
        </w:rPr>
        <w:t xml:space="preserve"> - your payment history and where you make a monthly payment</w:t>
      </w:r>
    </w:p>
    <w:p w14:paraId="1E7E5038">
      <w:pPr>
        <w:bidi w:val="0"/>
        <w:rPr>
          <w:rFonts w:hint="default"/>
          <w:b w:val="0"/>
          <w:lang w:val="en-US"/>
        </w:rPr>
      </w:pPr>
      <w:r>
        <w:rPr>
          <w:rFonts w:hint="default"/>
          <w:b/>
          <w:lang w:val="en-US"/>
        </w:rPr>
        <w:t>Services &amp; Packages</w:t>
      </w:r>
      <w:r>
        <w:rPr>
          <w:rFonts w:hint="default"/>
          <w:b w:val="0"/>
          <w:lang w:val="en-US"/>
        </w:rPr>
        <w:t xml:space="preserve"> group:</w:t>
      </w:r>
    </w:p>
    <w:p w14:paraId="45F95DE3">
      <w:pPr>
        <w:bidi w:val="0"/>
        <w:rPr>
          <w:rFonts w:hint="default"/>
          <w:b w:val="0"/>
          <w:lang w:val="en-US"/>
        </w:rPr>
      </w:pPr>
      <w:r>
        <w:rPr>
          <w:rFonts w:hint="default"/>
          <w:b w:val="0"/>
          <w:lang w:val="en-US"/>
        </w:rPr>
        <w:t xml:space="preserve">  - </w:t>
      </w:r>
      <w:r>
        <w:rPr>
          <w:rFonts w:hint="default"/>
          <w:b/>
          <w:lang w:val="en-US"/>
        </w:rPr>
        <w:t>Request a service</w:t>
      </w:r>
      <w:r>
        <w:rPr>
          <w:rFonts w:hint="default"/>
          <w:b w:val="0"/>
          <w:lang w:val="en-US"/>
        </w:rPr>
        <w:t xml:space="preserve"> - apply for a service, or claim your free casket benefit</w:t>
      </w:r>
    </w:p>
    <w:p w14:paraId="292B449B">
      <w:pPr>
        <w:bidi w:val="0"/>
        <w:rPr>
          <w:rFonts w:hint="default"/>
          <w:b w:val="0"/>
          <w:lang w:val="en-US"/>
        </w:rPr>
      </w:pPr>
      <w:r>
        <w:rPr>
          <w:rFonts w:hint="default"/>
          <w:b w:val="0"/>
          <w:lang w:val="en-US"/>
        </w:rPr>
        <w:t xml:space="preserve">  - </w:t>
      </w:r>
      <w:r>
        <w:rPr>
          <w:rFonts w:hint="default"/>
          <w:b/>
          <w:lang w:val="en-US"/>
        </w:rPr>
        <w:t>Notifications</w:t>
      </w:r>
      <w:r>
        <w:rPr>
          <w:rFonts w:hint="default"/>
          <w:b w:val="0"/>
          <w:lang w:val="en-US"/>
        </w:rPr>
        <w:t xml:space="preserve"> - messages from your branch, with a small number showing how many are unread</w:t>
      </w:r>
    </w:p>
    <w:p w14:paraId="09AF3912">
      <w:pPr>
        <w:bidi w:val="0"/>
        <w:rPr>
          <w:rFonts w:hint="default"/>
          <w:b w:val="0"/>
          <w:i w:val="0"/>
          <w:lang w:val="en-US"/>
        </w:rPr>
      </w:pPr>
      <w:r>
        <w:rPr>
          <w:rFonts w:hint="default"/>
          <w:b w:val="0"/>
          <w:lang w:val="en-US"/>
        </w:rPr>
        <w:t>Your name, your Profile page, changing your password, and signing out are all found by clicking your name in the top corner, not in the side menu.</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C49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FCC5060">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Note: If your branch ever mentions a remaining balance on a benefit you claimed, that screen is not in this menu - you will reach it through a link inside a notification. See 3.11 for details.</w:t>
            </w:r>
          </w:p>
        </w:tc>
      </w:tr>
    </w:tbl>
    <w:p w14:paraId="42689647">
      <w:pPr>
        <w:bidi w:val="0"/>
        <w:rPr>
          <w:rFonts w:hint="default"/>
          <w:lang w:val="en-US"/>
        </w:rPr>
      </w:pPr>
    </w:p>
    <w:p w14:paraId="2DA39931">
      <w:pPr>
        <w:pStyle w:val="3"/>
        <w:bidi w:val="0"/>
        <w:rPr>
          <w:rFonts w:hint="default"/>
          <w:color w:val="4285B4"/>
          <w:lang w:val="en-US"/>
        </w:rPr>
      </w:pPr>
      <w:bookmarkStart w:id="8" w:name="_Toc24238"/>
      <w:r>
        <w:rPr>
          <w:rFonts w:hint="default"/>
          <w:color w:val="4285B4"/>
          <w:lang w:val="en-US"/>
        </w:rPr>
        <w:t>Your Dashboard (Overview)</w:t>
      </w:r>
      <w:bookmarkEnd w:id="8"/>
    </w:p>
    <w:p w14:paraId="03BE0889">
      <w:pPr>
        <w:bidi w:val="0"/>
        <w:rPr>
          <w:rFonts w:hint="default"/>
          <w:b w:val="0"/>
          <w:i w:val="0"/>
          <w:lang w:val="en-US"/>
        </w:rPr>
      </w:pPr>
      <w:r>
        <w:rPr>
          <w:rFonts w:hint="default"/>
          <w:b w:val="0"/>
          <w:lang w:val="en-US"/>
        </w:rPr>
        <w:t xml:space="preserve">Your </w:t>
      </w:r>
      <w:r>
        <w:rPr>
          <w:rFonts w:hint="default"/>
          <w:b/>
          <w:lang w:val="en-US"/>
        </w:rPr>
        <w:t>Overview</w:t>
      </w:r>
      <w:r>
        <w:rPr>
          <w:rFonts w:hint="default"/>
          <w:b w:val="0"/>
          <w:lang w:val="en-US"/>
        </w:rPr>
        <w:t xml:space="preserve"> page is the first thing you see after signing in. It gives you a quick snapshot of your whole membership. Here is what each part shows.</w:t>
      </w:r>
    </w:p>
    <w:p w14:paraId="3B0B36D4">
      <w:pPr>
        <w:bidi w:val="0"/>
        <w:rPr>
          <w:rFonts w:hint="default"/>
          <w:b w:val="0"/>
          <w:lang w:val="en-US"/>
        </w:rPr>
      </w:pPr>
      <w:r>
        <w:rPr>
          <w:rFonts w:hint="default"/>
          <w:b w:val="0"/>
          <w:lang w:val="en-US"/>
        </w:rPr>
        <w:t>A greeting line welcoming you back and showing the month and year you became a member.</w:t>
      </w:r>
    </w:p>
    <w:p w14:paraId="18D363E6">
      <w:pPr>
        <w:bidi w:val="0"/>
        <w:rPr>
          <w:rFonts w:hint="default"/>
          <w:b w:val="0"/>
          <w:lang w:val="en-US"/>
        </w:rPr>
      </w:pPr>
      <w:r>
        <w:rPr>
          <w:rFonts w:hint="default"/>
          <w:b w:val="0"/>
          <w:lang w:val="en-US"/>
        </w:rPr>
        <w:t xml:space="preserve">Four summary boxes: the full </w:t>
      </w:r>
      <w:r>
        <w:rPr>
          <w:rFonts w:hint="default"/>
          <w:b/>
          <w:lang w:val="en-US"/>
        </w:rPr>
        <w:t>Plan amount</w:t>
      </w:r>
      <w:r>
        <w:rPr>
          <w:rFonts w:hint="default"/>
          <w:b w:val="0"/>
          <w:lang w:val="en-US"/>
        </w:rPr>
        <w:t xml:space="preserve"> your membership needs to build up to (</w:t>
      </w:r>
    </w:p>
    <w:p w14:paraId="1790E037">
      <w:pPr>
        <w:bidi w:val="0"/>
        <w:rPr>
          <w:rFonts w:hint="default"/>
          <w:b w:val="0"/>
          <w:lang w:val="en-US"/>
        </w:rPr>
      </w:pPr>
      <w:r>
        <w:rPr>
          <w:rFonts w:hint="default"/>
          <w:b w:val="0"/>
          <w:lang w:val="en-US"/>
        </w:rPr>
        <w:t>₱</w:t>
      </w:r>
    </w:p>
    <w:p w14:paraId="62A79F0D">
      <w:pPr>
        <w:bidi w:val="0"/>
        <w:rPr>
          <w:rFonts w:hint="default"/>
          <w:b w:val="0"/>
          <w:lang w:val="en-US"/>
        </w:rPr>
      </w:pPr>
      <w:r>
        <w:rPr>
          <w:rFonts w:hint="default"/>
          <w:b w:val="0"/>
          <w:lang w:val="en-US"/>
        </w:rPr>
        <w:t xml:space="preserve">14,500 by default) to earn your free casket benefit, </w:t>
      </w:r>
      <w:r>
        <w:rPr>
          <w:rFonts w:hint="default"/>
          <w:b/>
          <w:lang w:val="en-US"/>
        </w:rPr>
        <w:t>Paid</w:t>
      </w:r>
      <w:r>
        <w:rPr>
          <w:rFonts w:hint="default"/>
          <w:b w:val="0"/>
          <w:lang w:val="en-US"/>
        </w:rPr>
        <w:t xml:space="preserve"> (how much you have paid in total), </w:t>
      </w:r>
      <w:r>
        <w:rPr>
          <w:rFonts w:hint="default"/>
          <w:b/>
          <w:lang w:val="en-US"/>
        </w:rPr>
        <w:t>Remaining balance</w:t>
      </w:r>
      <w:r>
        <w:rPr>
          <w:rFonts w:hint="default"/>
          <w:b w:val="0"/>
          <w:lang w:val="en-US"/>
        </w:rPr>
        <w:t xml:space="preserve"> (how much more you need to pay to reach that target), and </w:t>
      </w:r>
      <w:r>
        <w:rPr>
          <w:rFonts w:hint="default"/>
          <w:b/>
          <w:lang w:val="en-US"/>
        </w:rPr>
        <w:t>Next due</w:t>
      </w:r>
      <w:r>
        <w:rPr>
          <w:rFonts w:hint="default"/>
          <w:b w:val="0"/>
          <w:lang w:val="en-US"/>
        </w:rPr>
        <w:t xml:space="preserve"> (the date your next payment is expected).</w:t>
      </w:r>
    </w:p>
    <w:p w14:paraId="6D27B06A">
      <w:pPr>
        <w:bidi w:val="0"/>
        <w:rPr>
          <w:rFonts w:hint="default"/>
          <w:b w:val="0"/>
          <w:lang w:val="en-US"/>
        </w:rPr>
      </w:pPr>
      <w:r>
        <w:rPr>
          <w:rFonts w:hint="default"/>
          <w:b w:val="0"/>
          <w:lang w:val="en-US"/>
        </w:rPr>
        <w:t xml:space="preserve">A </w:t>
      </w:r>
      <w:r>
        <w:rPr>
          <w:rFonts w:hint="default"/>
          <w:b/>
          <w:lang w:val="en-US"/>
        </w:rPr>
        <w:t>Membership completion</w:t>
      </w:r>
      <w:r>
        <w:rPr>
          <w:rFonts w:hint="default"/>
          <w:b w:val="0"/>
          <w:lang w:val="en-US"/>
        </w:rPr>
        <w:t xml:space="preserve"> panel showing a progress bar and percentage, how many monthly payments you have completed out of the total needed, and the number of your most recent payment.</w:t>
      </w:r>
    </w:p>
    <w:p w14:paraId="44B56D8D">
      <w:pPr>
        <w:bidi w:val="0"/>
        <w:rPr>
          <w:rFonts w:hint="default"/>
          <w:b w:val="0"/>
          <w:lang w:val="en-US"/>
        </w:rPr>
      </w:pPr>
      <w:r>
        <w:rPr>
          <w:rFonts w:hint="default"/>
          <w:b w:val="0"/>
          <w:lang w:val="en-US"/>
        </w:rPr>
        <w:t xml:space="preserve">A </w:t>
      </w:r>
      <w:r>
        <w:rPr>
          <w:rFonts w:hint="default"/>
          <w:b/>
          <w:lang w:val="en-US"/>
        </w:rPr>
        <w:t>Recent activity</w:t>
      </w:r>
      <w:r>
        <w:rPr>
          <w:rFonts w:hint="default"/>
          <w:b w:val="0"/>
          <w:lang w:val="en-US"/>
        </w:rPr>
        <w:t xml:space="preserve"> table listing your last 5 payments, with the date, the payment method, and its status.</w:t>
      </w:r>
    </w:p>
    <w:p w14:paraId="577E3BBC">
      <w:pPr>
        <w:bidi w:val="0"/>
        <w:rPr>
          <w:rFonts w:hint="default"/>
          <w:b w:val="0"/>
          <w:lang w:val="en-US"/>
        </w:rPr>
      </w:pPr>
      <w:r>
        <w:rPr>
          <w:rFonts w:hint="default"/>
          <w:b w:val="0"/>
          <w:lang w:val="en-US"/>
        </w:rPr>
        <w:t xml:space="preserve">A </w:t>
      </w:r>
      <w:r>
        <w:rPr>
          <w:rFonts w:hint="default"/>
          <w:b/>
          <w:lang w:val="en-US"/>
        </w:rPr>
        <w:t>Membership status</w:t>
      </w:r>
      <w:r>
        <w:rPr>
          <w:rFonts w:hint="default"/>
          <w:b w:val="0"/>
          <w:lang w:val="en-US"/>
        </w:rPr>
        <w:t xml:space="preserve"> card showing your status badge (Inactive, Pending Approval, or Active), your Membership ID, your Branch, your package name, and your plan status.</w:t>
      </w:r>
    </w:p>
    <w:p w14:paraId="2DBCC62D">
      <w:pPr>
        <w:bidi w:val="0"/>
        <w:rPr>
          <w:rFonts w:hint="default"/>
          <w:b w:val="0"/>
          <w:lang w:val="en-US"/>
        </w:rPr>
      </w:pPr>
      <w:r>
        <w:rPr>
          <w:rFonts w:hint="default"/>
          <w:b w:val="0"/>
          <w:lang w:val="en-US"/>
        </w:rPr>
        <w:t xml:space="preserve">A </w:t>
      </w:r>
      <w:r>
        <w:rPr>
          <w:rFonts w:hint="default"/>
          <w:b/>
          <w:lang w:val="en-US"/>
        </w:rPr>
        <w:t>Quick actions</w:t>
      </w:r>
      <w:r>
        <w:rPr>
          <w:rFonts w:hint="default"/>
          <w:b w:val="0"/>
          <w:lang w:val="en-US"/>
        </w:rPr>
        <w:t xml:space="preserve"> list with shortcuts to View membership, Make payment, View payment history, Request a service, and Update profile.</w:t>
      </w:r>
    </w:p>
    <w:p w14:paraId="16E3BD60">
      <w:pPr>
        <w:bidi w:val="0"/>
        <w:rPr>
          <w:rFonts w:hint="default"/>
          <w:b w:val="0"/>
          <w:lang w:val="en-US"/>
        </w:rPr>
      </w:pPr>
      <w:r>
        <w:rPr>
          <w:rFonts w:hint="default"/>
          <w:b w:val="0"/>
          <w:lang w:val="en-US"/>
        </w:rPr>
        <w:t xml:space="preserve">A </w:t>
      </w:r>
      <w:r>
        <w:rPr>
          <w:rFonts w:hint="default"/>
          <w:b/>
          <w:lang w:val="en-US"/>
        </w:rPr>
        <w:t>Service eligibility</w:t>
      </w:r>
      <w:r>
        <w:rPr>
          <w:rFonts w:hint="default"/>
          <w:b w:val="0"/>
          <w:lang w:val="en-US"/>
        </w:rPr>
        <w:t xml:space="preserve"> card telling you whether you can currently apply for services.</w:t>
      </w:r>
    </w:p>
    <w:p w14:paraId="0038BB7B">
      <w:pPr>
        <w:bidi w:val="0"/>
        <w:rPr>
          <w:rFonts w:hint="default"/>
          <w:b w:val="0"/>
          <w:lang w:val="en-US"/>
        </w:rPr>
      </w:pPr>
      <w:r>
        <w:rPr>
          <w:rFonts w:hint="default"/>
          <w:b w:val="0"/>
          <w:lang w:val="en-US"/>
        </w:rPr>
        <w:t xml:space="preserve">A </w:t>
      </w:r>
      <w:r>
        <w:rPr>
          <w:rFonts w:hint="default"/>
          <w:b/>
          <w:lang w:val="en-US"/>
        </w:rPr>
        <w:t>Need assistance?</w:t>
      </w:r>
      <w:r>
        <w:rPr>
          <w:rFonts w:hint="default"/>
          <w:b w:val="0"/>
          <w:lang w:val="en-US"/>
        </w:rPr>
        <w:t xml:space="preserve"> card showing your branch name, a hotline number, a support email, and office hours - see chapter 8, Who to Contact.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96E749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C991E68">
            <w:pPr>
              <w:bidi w:val="0"/>
              <w:jc w:val="center"/>
              <w:rPr>
                <w:rFonts w:hint="default"/>
                <w:i/>
                <w:color w:val="787878"/>
                <w:vertAlign w:val="baseline"/>
                <w:lang w:val="en-US"/>
              </w:rPr>
            </w:pPr>
            <w:r>
              <w:rPr>
                <w:rFonts w:hint="default"/>
                <w:i/>
                <w:color w:val="787878"/>
                <w:vertAlign w:val="baseline"/>
                <w:lang w:val="en-US"/>
              </w:rPr>
              <w:t>[Screenshot: Your Overview (dashboard) page]</w:t>
            </w:r>
          </w:p>
        </w:tc>
      </w:tr>
    </w:tbl>
    <w:p w14:paraId="1B8EE7D4">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7AF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3F914212">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**Make payment** quick action on your dashboard links to the Initial Payment page, which is only useful before your membership is first activated. Once you are already an active member, use **Payments** in the side menu and then **Make payment** there instead.</w:t>
            </w:r>
          </w:p>
        </w:tc>
      </w:tr>
    </w:tbl>
    <w:p w14:paraId="0D626DF1">
      <w:pPr>
        <w:bidi w:val="0"/>
        <w:rPr>
          <w:rFonts w:hint="default"/>
          <w:lang w:val="en-US"/>
        </w:rPr>
      </w:pPr>
    </w:p>
    <w:p w14:paraId="21B8AE5C">
      <w:pPr>
        <w:pStyle w:val="2"/>
        <w:bidi w:val="0"/>
        <w:rPr>
          <w:rFonts w:hint="default"/>
          <w:color w:val="1A365D"/>
          <w:lang w:val="en-US"/>
        </w:rPr>
      </w:pPr>
      <w:bookmarkStart w:id="9" w:name="_Toc26798"/>
      <w:r>
        <w:rPr>
          <w:rFonts w:hint="default"/>
          <w:color w:val="1A365D"/>
          <w:lang w:val="en-US"/>
        </w:rPr>
        <w:t>3. Feature Guides</w:t>
      </w:r>
      <w:bookmarkEnd w:id="9"/>
    </w:p>
    <w:p w14:paraId="5A3F1D59">
      <w:pPr>
        <w:pStyle w:val="3"/>
        <w:bidi w:val="0"/>
        <w:rPr>
          <w:rFonts w:hint="default"/>
          <w:color w:val="4285B4"/>
          <w:lang w:val="en-US"/>
        </w:rPr>
      </w:pPr>
      <w:bookmarkStart w:id="10" w:name="_Toc21286"/>
      <w:r>
        <w:rPr>
          <w:rFonts w:hint="default"/>
          <w:color w:val="4285B4"/>
          <w:lang w:val="en-US"/>
        </w:rPr>
        <w:t>3.1 Creating Your Account</w:t>
      </w:r>
      <w:bookmarkEnd w:id="10"/>
    </w:p>
    <w:p w14:paraId="4C303CAD">
      <w:pPr>
        <w:bidi w:val="0"/>
        <w:rPr>
          <w:rFonts w:hint="default"/>
          <w:b w:val="0"/>
          <w:i w:val="0"/>
          <w:lang w:val="en-US"/>
        </w:rPr>
      </w:pPr>
      <w:r>
        <w:rPr>
          <w:rFonts w:hint="default"/>
          <w:b/>
          <w:lang w:val="en-US"/>
        </w:rPr>
        <w:t>Purpose:</w:t>
      </w:r>
      <w:r>
        <w:rPr>
          <w:rFonts w:hint="default"/>
          <w:b w:val="0"/>
          <w:lang w:val="en-US"/>
        </w:rPr>
        <w:t xml:space="preserve"> Create the sign-in account you will use to access CareSync, before you register any membership details.</w:t>
      </w:r>
    </w:p>
    <w:p w14:paraId="1422E726">
      <w:pPr>
        <w:bidi w:val="0"/>
        <w:rPr>
          <w:rFonts w:hint="default"/>
          <w:b w:val="0"/>
          <w:i w:val="0"/>
          <w:lang w:val="en-US"/>
        </w:rPr>
      </w:pPr>
      <w:r>
        <w:rPr>
          <w:rFonts w:hint="default"/>
          <w:b/>
          <w:lang w:val="en-US"/>
        </w:rPr>
        <w:t>How it works:</w:t>
      </w:r>
      <w:r>
        <w:rPr>
          <w:rFonts w:hint="default"/>
          <w:b w:val="0"/>
          <w:lang w:val="en-US"/>
        </w:rPr>
        <w:t xml:space="preserve"> Registering here only creates your sign-in account - it does not create your membership yet. That happens in a separate step after you sign in, described in 3.3. If your branch already gave you a Unique Identifier for an older, existing membership, entering it here connects your new account to that membership automatically. If you leave it blank, that is completely fine - a brand new membership will be created for you once you register in the next step.</w:t>
      </w:r>
    </w:p>
    <w:p w14:paraId="56A1992E">
      <w:pPr>
        <w:bidi w:val="0"/>
        <w:rPr>
          <w:rFonts w:hint="default"/>
          <w:b w:val="0"/>
          <w:i w:val="0"/>
          <w:lang w:val="en-US"/>
        </w:rPr>
      </w:pPr>
      <w:r>
        <w:rPr>
          <w:rFonts w:hint="default"/>
          <w:b/>
          <w:lang w:val="en-US"/>
        </w:rPr>
        <w:t>Steps:</w:t>
      </w:r>
    </w:p>
    <w:p w14:paraId="54ADBDAF">
      <w:pPr>
        <w:numPr>
          <w:ilvl w:val="0"/>
          <w:numId w:val="4"/>
        </w:numPr>
        <w:bidi w:val="0"/>
        <w:ind w:left="425" w:leftChars="0" w:hanging="425" w:firstLineChars="0"/>
        <w:rPr>
          <w:rFonts w:hint="default"/>
          <w:b w:val="0"/>
          <w:lang w:val="en-US"/>
        </w:rPr>
      </w:pPr>
      <w:r>
        <w:rPr>
          <w:rFonts w:hint="default"/>
          <w:b w:val="0"/>
          <w:lang w:val="en-US"/>
        </w:rPr>
        <w:t xml:space="preserve">On the sign-in page, click </w:t>
      </w:r>
      <w:r>
        <w:rPr>
          <w:rFonts w:hint="default"/>
          <w:b/>
          <w:lang w:val="en-US"/>
        </w:rPr>
        <w:t>Create a plan holder account</w:t>
      </w:r>
      <w:r>
        <w:rPr>
          <w:rFonts w:hint="default"/>
          <w:b w:val="0"/>
          <w:lang w:val="en-US"/>
        </w:rPr>
        <w:t>.</w:t>
      </w:r>
    </w:p>
    <w:p w14:paraId="4E35B964">
      <w:pPr>
        <w:numPr>
          <w:ilvl w:val="0"/>
          <w:numId w:val="4"/>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Username</w:t>
      </w:r>
      <w:r>
        <w:rPr>
          <w:rFonts w:hint="default"/>
          <w:b w:val="0"/>
          <w:lang w:val="en-US"/>
        </w:rPr>
        <w:t xml:space="preserve"> (at least 4 characters).</w:t>
      </w:r>
    </w:p>
    <w:p w14:paraId="7EEF47EE">
      <w:pPr>
        <w:numPr>
          <w:ilvl w:val="0"/>
          <w:numId w:val="4"/>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Email</w:t>
      </w:r>
      <w:r>
        <w:rPr>
          <w:rFonts w:hint="default"/>
          <w:b w:val="0"/>
          <w:lang w:val="en-US"/>
        </w:rPr>
        <w:t xml:space="preserve"> address.</w:t>
      </w:r>
    </w:p>
    <w:p w14:paraId="2680ED5D">
      <w:pPr>
        <w:numPr>
          <w:ilvl w:val="0"/>
          <w:numId w:val="4"/>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First Name</w:t>
      </w:r>
      <w:r>
        <w:rPr>
          <w:rFonts w:hint="default"/>
          <w:b w:val="0"/>
          <w:lang w:val="en-US"/>
        </w:rPr>
        <w:t xml:space="preserve"> and </w:t>
      </w:r>
      <w:r>
        <w:rPr>
          <w:rFonts w:hint="default"/>
          <w:b/>
          <w:lang w:val="en-US"/>
        </w:rPr>
        <w:t>Last Name</w:t>
      </w:r>
      <w:r>
        <w:rPr>
          <w:rFonts w:hint="default"/>
          <w:b w:val="0"/>
          <w:lang w:val="en-US"/>
        </w:rPr>
        <w:t>.</w:t>
      </w:r>
    </w:p>
    <w:p w14:paraId="369BA794">
      <w:pPr>
        <w:numPr>
          <w:ilvl w:val="0"/>
          <w:numId w:val="4"/>
        </w:numPr>
        <w:bidi w:val="0"/>
        <w:ind w:left="425" w:leftChars="0" w:hanging="425" w:firstLineChars="0"/>
        <w:rPr>
          <w:rFonts w:hint="default"/>
          <w:b w:val="0"/>
          <w:lang w:val="en-US"/>
        </w:rPr>
      </w:pPr>
      <w:r>
        <w:rPr>
          <w:rFonts w:hint="default"/>
          <w:b w:val="0"/>
          <w:lang w:val="en-US"/>
        </w:rPr>
        <w:t xml:space="preserve">If your branch gave you one, enter your </w:t>
      </w:r>
      <w:r>
        <w:rPr>
          <w:rFonts w:hint="default"/>
          <w:b/>
          <w:lang w:val="en-US"/>
        </w:rPr>
        <w:t>Unique Identifier</w:t>
      </w:r>
      <w:r>
        <w:rPr>
          <w:rFonts w:hint="default"/>
          <w:b w:val="0"/>
          <w:lang w:val="en-US"/>
        </w:rPr>
        <w:t>. Otherwise leave it blank.</w:t>
      </w:r>
    </w:p>
    <w:p w14:paraId="0316C0B4">
      <w:pPr>
        <w:numPr>
          <w:ilvl w:val="0"/>
          <w:numId w:val="4"/>
        </w:numPr>
        <w:bidi w:val="0"/>
        <w:ind w:left="425" w:leftChars="0" w:hanging="425" w:firstLineChars="0"/>
        <w:rPr>
          <w:rFonts w:hint="default"/>
          <w:b w:val="0"/>
          <w:lang w:val="en-US"/>
        </w:rPr>
      </w:pPr>
      <w:r>
        <w:rPr>
          <w:rFonts w:hint="default"/>
          <w:b w:val="0"/>
          <w:lang w:val="en-US"/>
        </w:rPr>
        <w:t xml:space="preserve">Optionally enter your </w:t>
      </w:r>
      <w:r>
        <w:rPr>
          <w:rFonts w:hint="default"/>
          <w:b/>
          <w:lang w:val="en-US"/>
        </w:rPr>
        <w:t>Contact Number</w:t>
      </w:r>
      <w:r>
        <w:rPr>
          <w:rFonts w:hint="default"/>
          <w:b w:val="0"/>
          <w:lang w:val="en-US"/>
        </w:rPr>
        <w:t>.</w:t>
      </w:r>
    </w:p>
    <w:p w14:paraId="227FCDEA">
      <w:pPr>
        <w:numPr>
          <w:ilvl w:val="0"/>
          <w:numId w:val="4"/>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Password</w:t>
      </w:r>
      <w:r>
        <w:rPr>
          <w:rFonts w:hint="default"/>
          <w:b w:val="0"/>
          <w:lang w:val="en-US"/>
        </w:rPr>
        <w:t xml:space="preserve"> (at least 8 characters).</w:t>
      </w:r>
    </w:p>
    <w:p w14:paraId="7E3AAB4C">
      <w:pPr>
        <w:numPr>
          <w:ilvl w:val="0"/>
          <w:numId w:val="4"/>
        </w:numPr>
        <w:bidi w:val="0"/>
        <w:ind w:left="425" w:leftChars="0" w:hanging="425" w:firstLineChars="0"/>
        <w:rPr>
          <w:rFonts w:hint="default"/>
          <w:b w:val="0"/>
          <w:lang w:val="en-US"/>
        </w:rPr>
      </w:pPr>
      <w:r>
        <w:rPr>
          <w:rFonts w:hint="default"/>
          <w:b w:val="0"/>
          <w:lang w:val="en-US"/>
        </w:rPr>
        <w:t xml:space="preserve">Enter the same password again in </w:t>
      </w:r>
      <w:r>
        <w:rPr>
          <w:rFonts w:hint="default"/>
          <w:b/>
          <w:lang w:val="en-US"/>
        </w:rPr>
        <w:t>Confirm Password</w:t>
      </w:r>
      <w:r>
        <w:rPr>
          <w:rFonts w:hint="default"/>
          <w:b w:val="0"/>
          <w:lang w:val="en-US"/>
        </w:rPr>
        <w:t>.</w:t>
      </w:r>
    </w:p>
    <w:p w14:paraId="6427DE8D">
      <w:pPr>
        <w:numPr>
          <w:ilvl w:val="0"/>
          <w:numId w:val="4"/>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 Registration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A420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35B674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77C383D6">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6F9BE4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61C8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4ED0B7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Username</w:t>
            </w:r>
          </w:p>
        </w:tc>
        <w:tc>
          <w:tcPr>
            <w:tcW w:w="3107" w:type="dxa"/>
          </w:tcPr>
          <w:p w14:paraId="55FCBD7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596ED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4 characters, must not already be taken</w:t>
            </w:r>
          </w:p>
        </w:tc>
      </w:tr>
      <w:tr w14:paraId="7DA6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98E489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3561C8E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B4C228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valid email address, must not already be registered</w:t>
            </w:r>
          </w:p>
        </w:tc>
      </w:tr>
      <w:tr w14:paraId="7767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1C5AA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38E3C03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D45224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17A4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3E37E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3D6CCA3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615461C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69C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E903B2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Unique Identifier</w:t>
            </w:r>
          </w:p>
        </w:tc>
        <w:tc>
          <w:tcPr>
            <w:tcW w:w="3107" w:type="dxa"/>
          </w:tcPr>
          <w:p w14:paraId="7FB515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26AA6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used to connect to an existing membership</w:t>
            </w:r>
          </w:p>
        </w:tc>
      </w:tr>
      <w:tr w14:paraId="68AF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243AA3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041BD1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942AE3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6A71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3E859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Password</w:t>
            </w:r>
          </w:p>
        </w:tc>
        <w:tc>
          <w:tcPr>
            <w:tcW w:w="3107" w:type="dxa"/>
          </w:tcPr>
          <w:p w14:paraId="4DFC348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4A78A74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8 characters</w:t>
            </w:r>
          </w:p>
        </w:tc>
      </w:tr>
      <w:tr w14:paraId="3F30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3523C2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Password</w:t>
            </w:r>
          </w:p>
        </w:tc>
        <w:tc>
          <w:tcPr>
            <w:tcW w:w="3107" w:type="dxa"/>
          </w:tcPr>
          <w:p w14:paraId="08CBDF2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3790CF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Password</w:t>
            </w:r>
          </w:p>
        </w:tc>
      </w:tr>
    </w:tbl>
    <w:p w14:paraId="2B84B795">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C08B7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6A10D106">
            <w:pPr>
              <w:bidi w:val="0"/>
              <w:jc w:val="center"/>
              <w:rPr>
                <w:rFonts w:hint="default"/>
                <w:i/>
                <w:color w:val="787878"/>
                <w:vertAlign w:val="baseline"/>
                <w:lang w:val="en-US"/>
              </w:rPr>
            </w:pPr>
            <w:r>
              <w:rPr>
                <w:rFonts w:hint="default"/>
                <w:i/>
                <w:color w:val="787878"/>
                <w:vertAlign w:val="baseline"/>
                <w:lang w:val="en-US"/>
              </w:rPr>
              <w:t>[Screenshot: Create account page]</w:t>
            </w:r>
          </w:p>
        </w:tc>
      </w:tr>
    </w:tbl>
    <w:p w14:paraId="7B323616">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FB3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8DC6C12">
            <w:pPr>
              <w:bidi w:val="0"/>
              <w:rPr>
                <w:rFonts w:hint="default" w:ascii="Calibri" w:hAnsi="Calibri" w:cs="Calibri"/>
                <w:b/>
                <w:sz w:val="20"/>
                <w:vertAlign w:val="baseline"/>
                <w:lang w:val="en-US"/>
              </w:rPr>
            </w:pPr>
            <w:r>
              <w:rPr>
                <w:rFonts w:hint="default" w:ascii="Calibri" w:hAnsi="Calibri" w:cs="Calibri"/>
                <w:b/>
                <w:sz w:val="20"/>
                <w:vertAlign w:val="baseline"/>
                <w:lang w:val="en-US"/>
              </w:rPr>
              <w:t>Tip: After you submit, you are not signed in automatically. Go back to the sign-in page and log in with your new username or email and password.</w:t>
            </w:r>
          </w:p>
        </w:tc>
      </w:tr>
    </w:tbl>
    <w:p w14:paraId="299A1167">
      <w:pPr>
        <w:bidi w:val="0"/>
        <w:rPr>
          <w:rFonts w:hint="default"/>
          <w:lang w:val="en-US"/>
        </w:rPr>
      </w:pPr>
    </w:p>
    <w:p w14:paraId="7EF6DEA4">
      <w:pPr>
        <w:pStyle w:val="3"/>
        <w:bidi w:val="0"/>
        <w:rPr>
          <w:rFonts w:hint="default"/>
          <w:color w:val="4285B4"/>
          <w:lang w:val="en-US"/>
        </w:rPr>
      </w:pPr>
      <w:bookmarkStart w:id="11" w:name="_Toc13122"/>
      <w:r>
        <w:rPr>
          <w:rFonts w:hint="default"/>
          <w:color w:val="4285B4"/>
          <w:lang w:val="en-US"/>
        </w:rPr>
        <w:t>3.2 Before You Register: The Plan Info Page</w:t>
      </w:r>
      <w:bookmarkEnd w:id="11"/>
    </w:p>
    <w:p w14:paraId="63D6D983">
      <w:pPr>
        <w:bidi w:val="0"/>
        <w:rPr>
          <w:rFonts w:hint="default"/>
          <w:b w:val="0"/>
          <w:i w:val="0"/>
          <w:lang w:val="en-US"/>
        </w:rPr>
      </w:pPr>
      <w:r>
        <w:rPr>
          <w:rFonts w:hint="default"/>
          <w:b/>
          <w:lang w:val="en-US"/>
        </w:rPr>
        <w:t>Purpose:</w:t>
      </w:r>
      <w:r>
        <w:rPr>
          <w:rFonts w:hint="default"/>
          <w:b w:val="0"/>
          <w:lang w:val="en-US"/>
        </w:rPr>
        <w:t xml:space="preserve"> Shows you what to expect before you commit to registering - the monthly amount, how much your first payment needs to cover, and what your membership includes.</w:t>
      </w:r>
    </w:p>
    <w:p w14:paraId="05D9856D">
      <w:pPr>
        <w:bidi w:val="0"/>
        <w:rPr>
          <w:rFonts w:hint="default"/>
          <w:b w:val="0"/>
          <w:i w:val="0"/>
          <w:lang w:val="en-US"/>
        </w:rPr>
      </w:pPr>
      <w:r>
        <w:rPr>
          <w:rFonts w:hint="default"/>
          <w:b/>
          <w:lang w:val="en-US"/>
        </w:rPr>
        <w:t>How it works:</w:t>
      </w:r>
      <w:r>
        <w:rPr>
          <w:rFonts w:hint="default"/>
          <w:b w:val="0"/>
          <w:lang w:val="en-US"/>
        </w:rPr>
        <w:t xml:space="preserve"> This page explains the monthly contribution, the minimum amount needed to activate your membership, the total amount that unlocks your free casket benefit, and the casket packages and other services available. You must tick the agreement checkbox before you can continue.</w:t>
      </w:r>
    </w:p>
    <w:p w14:paraId="5836D3D8">
      <w:pPr>
        <w:bidi w:val="0"/>
        <w:rPr>
          <w:rFonts w:hint="default"/>
          <w:b w:val="0"/>
          <w:i w:val="0"/>
          <w:lang w:val="en-US"/>
        </w:rPr>
      </w:pPr>
      <w:r>
        <w:rPr>
          <w:rFonts w:hint="default"/>
          <w:b/>
          <w:lang w:val="en-US"/>
        </w:rPr>
        <w:t>Steps:</w:t>
      </w:r>
    </w:p>
    <w:p w14:paraId="072C3667">
      <w:pPr>
        <w:numPr>
          <w:ilvl w:val="0"/>
          <w:numId w:val="5"/>
        </w:numPr>
        <w:bidi w:val="0"/>
        <w:ind w:left="425" w:leftChars="0" w:hanging="425" w:firstLineChars="0"/>
        <w:rPr>
          <w:rFonts w:hint="default"/>
          <w:b w:val="0"/>
          <w:lang w:val="en-US"/>
        </w:rPr>
      </w:pPr>
      <w:r>
        <w:rPr>
          <w:rFonts w:hint="default"/>
          <w:b w:val="0"/>
          <w:lang w:val="en-US"/>
        </w:rPr>
        <w:t>Read the membership details on this page.</w:t>
      </w:r>
    </w:p>
    <w:p w14:paraId="3CF205E0">
      <w:pPr>
        <w:numPr>
          <w:ilvl w:val="0"/>
          <w:numId w:val="5"/>
        </w:numPr>
        <w:bidi w:val="0"/>
        <w:ind w:left="425" w:leftChars="0" w:hanging="425" w:firstLineChars="0"/>
        <w:rPr>
          <w:rFonts w:hint="default"/>
          <w:b w:val="0"/>
          <w:lang w:val="en-US"/>
        </w:rPr>
      </w:pPr>
      <w:r>
        <w:rPr>
          <w:rFonts w:hint="default"/>
          <w:b w:val="0"/>
          <w:lang w:val="en-US"/>
        </w:rPr>
        <w:t xml:space="preserve">Tick </w:t>
      </w:r>
      <w:r>
        <w:rPr>
          <w:rFonts w:hint="default"/>
          <w:b/>
          <w:lang w:val="en-US"/>
        </w:rPr>
        <w:t>I agree to the terms and conditions</w:t>
      </w:r>
      <w:r>
        <w:rPr>
          <w:rFonts w:hint="default"/>
          <w:b w:val="0"/>
          <w:lang w:val="en-US"/>
        </w:rPr>
        <w:t>.</w:t>
      </w:r>
    </w:p>
    <w:p w14:paraId="563F5D6C">
      <w:pPr>
        <w:numPr>
          <w:ilvl w:val="0"/>
          <w:numId w:val="5"/>
        </w:numPr>
        <w:bidi w:val="0"/>
        <w:ind w:left="425" w:leftChars="0" w:hanging="425" w:firstLineChars="0"/>
        <w:rPr>
          <w:rFonts w:hint="default"/>
          <w:b w:val="0"/>
          <w:lang w:val="en-US"/>
        </w:rPr>
      </w:pPr>
      <w:r>
        <w:rPr>
          <w:rFonts w:hint="default"/>
          <w:b w:val="0"/>
          <w:lang w:val="en-US"/>
        </w:rPr>
        <w:t xml:space="preserve">Click </w:t>
      </w:r>
      <w:r>
        <w:rPr>
          <w:rFonts w:hint="default"/>
          <w:b/>
          <w:lang w:val="en-US"/>
        </w:rPr>
        <w:t>Proceed to registration</w:t>
      </w:r>
      <w:r>
        <w:rPr>
          <w:rFonts w:hint="default"/>
          <w:b w:val="0"/>
          <w:lang w:val="en-US"/>
        </w:rPr>
        <w:t>.</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48BE2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723881F">
            <w:pPr>
              <w:bidi w:val="0"/>
              <w:jc w:val="center"/>
              <w:rPr>
                <w:rFonts w:hint="default"/>
                <w:i/>
                <w:color w:val="787878"/>
                <w:vertAlign w:val="baseline"/>
                <w:lang w:val="en-US"/>
              </w:rPr>
            </w:pPr>
            <w:r>
              <w:rPr>
                <w:rFonts w:hint="default"/>
                <w:i/>
                <w:color w:val="787878"/>
                <w:vertAlign w:val="baseline"/>
                <w:lang w:val="en-US"/>
              </w:rPr>
              <w:t>[Screenshot: Plan Info page]</w:t>
            </w:r>
          </w:p>
        </w:tc>
      </w:tr>
    </w:tbl>
    <w:p w14:paraId="11268C0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38F2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997C5C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monthly contribution is ₱240.00, and your first payment must cover at least 2 months (₱480.00) so you can start using your membership right away. If you have already registered but have not made your first payment, this page will send you straight to the Initial Payment page instead.</w:t>
            </w:r>
          </w:p>
        </w:tc>
      </w:tr>
    </w:tbl>
    <w:p w14:paraId="70257877">
      <w:pPr>
        <w:bidi w:val="0"/>
        <w:rPr>
          <w:rFonts w:hint="default"/>
          <w:lang w:val="en-US"/>
        </w:rPr>
      </w:pPr>
    </w:p>
    <w:p w14:paraId="60082B18">
      <w:pPr>
        <w:pStyle w:val="3"/>
        <w:bidi w:val="0"/>
        <w:rPr>
          <w:rFonts w:hint="default"/>
          <w:color w:val="4285B4"/>
          <w:lang w:val="en-US"/>
        </w:rPr>
      </w:pPr>
      <w:bookmarkStart w:id="12" w:name="_Toc18837"/>
      <w:r>
        <w:rPr>
          <w:rFonts w:hint="default"/>
          <w:color w:val="4285B4"/>
          <w:lang w:val="en-US"/>
        </w:rPr>
        <w:t>3.3 Completing Your Registration</w:t>
      </w:r>
      <w:bookmarkEnd w:id="12"/>
    </w:p>
    <w:p w14:paraId="5015C297">
      <w:pPr>
        <w:bidi w:val="0"/>
        <w:rPr>
          <w:rFonts w:hint="default"/>
          <w:b w:val="0"/>
          <w:i w:val="0"/>
          <w:lang w:val="en-US"/>
        </w:rPr>
      </w:pPr>
      <w:r>
        <w:rPr>
          <w:rFonts w:hint="default"/>
          <w:b/>
          <w:lang w:val="en-US"/>
        </w:rPr>
        <w:t>Purpose:</w:t>
      </w:r>
      <w:r>
        <w:rPr>
          <w:rFonts w:hint="default"/>
          <w:b w:val="0"/>
          <w:lang w:val="en-US"/>
        </w:rPr>
        <w:t xml:space="preserve"> This is where you provide your personal details, verify your Government ID, list your beneficiaries and an emergency contact, and confirm everything - so your membership can be created.</w:t>
      </w:r>
    </w:p>
    <w:p w14:paraId="7D9B8A78">
      <w:pPr>
        <w:bidi w:val="0"/>
        <w:rPr>
          <w:rFonts w:hint="default"/>
          <w:b w:val="0"/>
          <w:i w:val="0"/>
          <w:lang w:val="en-US"/>
        </w:rPr>
      </w:pPr>
      <w:r>
        <w:rPr>
          <w:rFonts w:hint="default"/>
          <w:b/>
          <w:lang w:val="en-US"/>
        </w:rPr>
        <w:t>How it works:</w:t>
      </w:r>
      <w:r>
        <w:rPr>
          <w:rFonts w:hint="default"/>
          <w:b w:val="0"/>
          <w:lang w:val="en-US"/>
        </w:rPr>
        <w:t xml:space="preserve"> The registration form has 5 steps, shown as a progress bar at the top: Applicant Info, Government ID, Beneficiaries, Emergency Contact, and Review. Nothing is final until you finish Step 5 and submit. Once you submit, your membership is created, but it stays inactive until you complete your first (initial) payment, described in 3.5. You can come back to this same form later to edit your details - see 3.6.</w:t>
      </w:r>
    </w:p>
    <w:p w14:paraId="328C1DAE">
      <w:pPr>
        <w:bidi w:val="0"/>
        <w:rPr>
          <w:rFonts w:hint="default"/>
          <w:b w:val="0"/>
          <w:i w:val="0"/>
          <w:lang w:val="en-US"/>
        </w:rPr>
      </w:pPr>
      <w:r>
        <w:rPr>
          <w:rFonts w:hint="default"/>
          <w:b/>
          <w:lang w:val="en-US"/>
        </w:rPr>
        <w:t>Step 1 - Your Personal Information:</w:t>
      </w:r>
    </w:p>
    <w:p w14:paraId="6A3BF650">
      <w:pPr>
        <w:numPr>
          <w:ilvl w:val="0"/>
          <w:numId w:val="6"/>
        </w:numPr>
        <w:bidi w:val="0"/>
        <w:ind w:left="425" w:leftChars="0" w:hanging="425" w:firstLineChars="0"/>
        <w:rPr>
          <w:rFonts w:hint="default"/>
          <w:b w:val="0"/>
          <w:lang w:val="en-US"/>
        </w:rPr>
      </w:pPr>
      <w:r>
        <w:rPr>
          <w:rFonts w:hint="default"/>
          <w:b w:val="0"/>
          <w:lang w:val="en-US"/>
        </w:rPr>
        <w:t>Fill in your Last Name, Given Name, and Middle Name.</w:t>
      </w:r>
    </w:p>
    <w:p w14:paraId="74F9A8DB">
      <w:pPr>
        <w:numPr>
          <w:ilvl w:val="0"/>
          <w:numId w:val="6"/>
        </w:numPr>
        <w:bidi w:val="0"/>
        <w:ind w:left="425" w:leftChars="0" w:hanging="425" w:firstLineChars="0"/>
        <w:rPr>
          <w:rFonts w:hint="default"/>
          <w:b w:val="0"/>
          <w:lang w:val="en-US"/>
        </w:rPr>
      </w:pPr>
      <w:r>
        <w:rPr>
          <w:rFonts w:hint="default"/>
          <w:b w:val="0"/>
          <w:lang w:val="en-US"/>
        </w:rPr>
        <w:t xml:space="preserve">Fill in your address, including Street, Address No., </w:t>
      </w:r>
      <w:r>
        <w:rPr>
          <w:rFonts w:hint="default"/>
          <w:b/>
          <w:lang w:val="en-US"/>
        </w:rPr>
        <w:t>Town/City</w:t>
      </w:r>
      <w:r>
        <w:rPr>
          <w:rFonts w:hint="default"/>
          <w:b w:val="0"/>
          <w:lang w:val="en-US"/>
        </w:rPr>
        <w:t xml:space="preserve">, and </w:t>
      </w:r>
      <w:r>
        <w:rPr>
          <w:rFonts w:hint="default"/>
          <w:b/>
          <w:lang w:val="en-US"/>
        </w:rPr>
        <w:t>Barangay</w:t>
      </w:r>
      <w:r>
        <w:rPr>
          <w:rFonts w:hint="default"/>
          <w:b w:val="0"/>
          <w:lang w:val="en-US"/>
        </w:rPr>
        <w:t>. Type into the Town/City box first, choose your city from the list, then choose your Barangay the same way.</w:t>
      </w:r>
    </w:p>
    <w:p w14:paraId="7AD026F8">
      <w:pPr>
        <w:numPr>
          <w:ilvl w:val="0"/>
          <w:numId w:val="6"/>
        </w:numPr>
        <w:bidi w:val="0"/>
        <w:ind w:left="425" w:leftChars="0" w:hanging="425" w:firstLineChars="0"/>
        <w:rPr>
          <w:rFonts w:hint="default"/>
          <w:b w:val="0"/>
          <w:lang w:val="en-US"/>
        </w:rPr>
      </w:pPr>
      <w:r>
        <w:rPr>
          <w:rFonts w:hint="default"/>
          <w:b w:val="0"/>
          <w:lang w:val="en-US"/>
        </w:rPr>
        <w:t>Enter your Date of Birth. Your Age fills in automatically.</w:t>
      </w:r>
    </w:p>
    <w:p w14:paraId="1767BB49">
      <w:pPr>
        <w:numPr>
          <w:ilvl w:val="0"/>
          <w:numId w:val="6"/>
        </w:numPr>
        <w:bidi w:val="0"/>
        <w:ind w:left="425" w:leftChars="0" w:hanging="425" w:firstLineChars="0"/>
        <w:rPr>
          <w:rFonts w:hint="default"/>
          <w:b w:val="0"/>
          <w:lang w:val="en-US"/>
        </w:rPr>
      </w:pPr>
      <w:r>
        <w:rPr>
          <w:rFonts w:hint="default"/>
          <w:b w:val="0"/>
          <w:lang w:val="en-US"/>
        </w:rPr>
        <w:t>Fill in Place of Birth, Gender, Civil Status, Citizenship, Height, and Weight.</w:t>
      </w:r>
    </w:p>
    <w:p w14:paraId="4D261265">
      <w:pPr>
        <w:numPr>
          <w:ilvl w:val="0"/>
          <w:numId w:val="6"/>
        </w:numPr>
        <w:bidi w:val="0"/>
        <w:ind w:left="425" w:leftChars="0" w:hanging="425" w:firstLineChars="0"/>
        <w:rPr>
          <w:rFonts w:hint="default"/>
          <w:b w:val="0"/>
          <w:lang w:val="en-US"/>
        </w:rPr>
      </w:pPr>
      <w:r>
        <w:rPr>
          <w:rFonts w:hint="default"/>
          <w:b w:val="0"/>
          <w:lang w:val="en-US"/>
        </w:rPr>
        <w:t xml:space="preserve">Choose your </w:t>
      </w:r>
      <w:r>
        <w:rPr>
          <w:rFonts w:hint="default"/>
          <w:b/>
          <w:lang w:val="en-US"/>
        </w:rPr>
        <w:t>Branch Office</w:t>
      </w:r>
      <w:r>
        <w:rPr>
          <w:rFonts w:hint="default"/>
          <w:b w:val="0"/>
          <w:lang w:val="en-US"/>
        </w:rPr>
        <w:t xml:space="preserve"> from the list.</w:t>
      </w:r>
    </w:p>
    <w:p w14:paraId="1CC874D0">
      <w:pPr>
        <w:numPr>
          <w:ilvl w:val="0"/>
          <w:numId w:val="6"/>
        </w:numPr>
        <w:bidi w:val="0"/>
        <w:ind w:left="425" w:leftChars="0" w:hanging="425" w:firstLineChars="0"/>
        <w:rPr>
          <w:rFonts w:hint="default"/>
          <w:b w:val="0"/>
          <w:lang w:val="en-US"/>
        </w:rPr>
      </w:pPr>
      <w:r>
        <w:rPr>
          <w:rFonts w:hint="default"/>
          <w:b w:val="0"/>
          <w:lang w:val="en-US"/>
        </w:rPr>
        <w:t>If you are married, you may also fill in your spouse's name, birthdate, and occupation.</w:t>
      </w:r>
    </w:p>
    <w:p w14:paraId="1278516A">
      <w:pPr>
        <w:numPr>
          <w:ilvl w:val="0"/>
          <w:numId w:val="6"/>
        </w:numPr>
        <w:bidi w:val="0"/>
        <w:ind w:left="425" w:leftChars="0" w:hanging="425" w:firstLineChars="0"/>
        <w:rPr>
          <w:rFonts w:hint="default"/>
          <w:b w:val="0"/>
          <w:lang w:val="en-US"/>
        </w:rPr>
      </w:pPr>
      <w:r>
        <w:rPr>
          <w:rFonts w:hint="default"/>
          <w:b w:val="0"/>
          <w:lang w:val="en-US"/>
        </w:rPr>
        <w:t>Enter your Cellphone No. and Email.</w:t>
      </w:r>
    </w:p>
    <w:p w14:paraId="6C269D2D">
      <w:pPr>
        <w:numPr>
          <w:ilvl w:val="0"/>
          <w:numId w:val="6"/>
        </w:numPr>
        <w:bidi w:val="0"/>
        <w:ind w:left="425" w:leftChars="0" w:hanging="425" w:firstLineChars="0"/>
        <w:rPr>
          <w:rFonts w:hint="default"/>
          <w:b w:val="0"/>
          <w:lang w:val="en-US"/>
        </w:rPr>
      </w:pPr>
      <w:r>
        <w:rPr>
          <w:rFonts w:hint="default"/>
          <w:b w:val="0"/>
          <w:lang w:val="en-US"/>
        </w:rPr>
        <w:t>Continue to Step 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65B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619CB9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2DD32A6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48F9B6C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Notes</w:t>
            </w:r>
          </w:p>
        </w:tc>
      </w:tr>
      <w:tr w14:paraId="681B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0D05F3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 / Given Name</w:t>
            </w:r>
          </w:p>
        </w:tc>
        <w:tc>
          <w:tcPr>
            <w:tcW w:w="3107" w:type="dxa"/>
          </w:tcPr>
          <w:p w14:paraId="72909AE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BC3B8B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E09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428B0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Middle Name</w:t>
            </w:r>
          </w:p>
        </w:tc>
        <w:tc>
          <w:tcPr>
            <w:tcW w:w="3107" w:type="dxa"/>
          </w:tcPr>
          <w:p w14:paraId="20D63B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FCBA9F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D78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42AEEB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Town/City</w:t>
            </w:r>
          </w:p>
        </w:tc>
        <w:tc>
          <w:tcPr>
            <w:tcW w:w="3107" w:type="dxa"/>
          </w:tcPr>
          <w:p w14:paraId="763F3B3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8F7BA1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Choose from the list; currently limited to towns and cities in Oriental Mindoro</w:t>
            </w:r>
          </w:p>
        </w:tc>
      </w:tr>
      <w:tr w14:paraId="6BE9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7A079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w:t>
            </w:r>
          </w:p>
        </w:tc>
        <w:tc>
          <w:tcPr>
            <w:tcW w:w="3107" w:type="dxa"/>
          </w:tcPr>
          <w:p w14:paraId="42FEFB5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057341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unlocks after you choose a Town/City</w:t>
            </w:r>
          </w:p>
        </w:tc>
      </w:tr>
      <w:tr w14:paraId="3320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F400B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of Birth</w:t>
            </w:r>
          </w:p>
        </w:tc>
        <w:tc>
          <w:tcPr>
            <w:tcW w:w="3107" w:type="dxa"/>
          </w:tcPr>
          <w:p w14:paraId="3DA2FFF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203D5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Cannot be a future date</w:t>
            </w:r>
          </w:p>
        </w:tc>
      </w:tr>
      <w:tr w14:paraId="5E38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595FB2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Age</w:t>
            </w:r>
          </w:p>
        </w:tc>
        <w:tc>
          <w:tcPr>
            <w:tcW w:w="3107" w:type="dxa"/>
          </w:tcPr>
          <w:p w14:paraId="270529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c>
          <w:tcPr>
            <w:tcW w:w="3108" w:type="dxa"/>
          </w:tcPr>
          <w:p w14:paraId="328D77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Fills in automatically from your Date of Birth</w:t>
            </w:r>
          </w:p>
        </w:tc>
      </w:tr>
      <w:tr w14:paraId="02A6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4ABDAE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Gender</w:t>
            </w:r>
          </w:p>
        </w:tc>
        <w:tc>
          <w:tcPr>
            <w:tcW w:w="3107" w:type="dxa"/>
          </w:tcPr>
          <w:p w14:paraId="3D445B4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988ABB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Male / Female / Other</w:t>
            </w:r>
          </w:p>
        </w:tc>
      </w:tr>
      <w:tr w14:paraId="205D0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43957D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Civil Status</w:t>
            </w:r>
          </w:p>
        </w:tc>
        <w:tc>
          <w:tcPr>
            <w:tcW w:w="3107" w:type="dxa"/>
          </w:tcPr>
          <w:p w14:paraId="5E2913B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2FDFD0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Single / Married / Divorced / Widowed</w:t>
            </w:r>
          </w:p>
        </w:tc>
      </w:tr>
      <w:tr w14:paraId="6ECB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584D24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 Office</w:t>
            </w:r>
          </w:p>
        </w:tc>
        <w:tc>
          <w:tcPr>
            <w:tcW w:w="3107" w:type="dxa"/>
          </w:tcPr>
          <w:p w14:paraId="76B147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101C97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Choose your branch from the list</w:t>
            </w:r>
          </w:p>
        </w:tc>
      </w:tr>
      <w:tr w14:paraId="186D1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ADCE17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Cellphone No.</w:t>
            </w:r>
          </w:p>
        </w:tc>
        <w:tc>
          <w:tcPr>
            <w:tcW w:w="3107" w:type="dxa"/>
          </w:tcPr>
          <w:p w14:paraId="02B623A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09414D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3B77B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4CE7D0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17CE24F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76F0E7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bl>
    <w:p w14:paraId="4658B619">
      <w:pPr>
        <w:bidi w:val="0"/>
        <w:rPr>
          <w:rFonts w:hint="default"/>
          <w:lang w:val="en-US"/>
        </w:rPr>
      </w:pPr>
    </w:p>
    <w:p w14:paraId="01452E35">
      <w:pPr>
        <w:bidi w:val="0"/>
        <w:rPr>
          <w:rFonts w:hint="default"/>
          <w:b w:val="0"/>
          <w:i w:val="0"/>
          <w:lang w:val="en-US"/>
        </w:rPr>
      </w:pPr>
      <w:r>
        <w:rPr>
          <w:rFonts w:hint="default"/>
          <w:b/>
          <w:lang w:val="en-US"/>
        </w:rPr>
        <w:t>Step 2 - Verifying Your Government ID:</w:t>
      </w:r>
    </w:p>
    <w:p w14:paraId="44879A89">
      <w:pPr>
        <w:bidi w:val="0"/>
        <w:rPr>
          <w:rFonts w:hint="default"/>
          <w:b w:val="0"/>
          <w:i w:val="0"/>
          <w:lang w:val="en-US"/>
        </w:rPr>
      </w:pPr>
      <w:r>
        <w:rPr>
          <w:rFonts w:hint="default"/>
          <w:b w:val="0"/>
          <w:lang w:val="en-US"/>
        </w:rPr>
        <w:t>This step checks that a photo of a valid ID matches the name and details you typed in Step 1. It is quick and mostly automatic.</w:t>
      </w:r>
    </w:p>
    <w:p w14:paraId="26C52D1E">
      <w:pPr>
        <w:numPr>
          <w:ilvl w:val="0"/>
          <w:numId w:val="7"/>
        </w:numPr>
        <w:bidi w:val="0"/>
        <w:ind w:left="425" w:leftChars="0" w:hanging="425" w:firstLineChars="0"/>
        <w:rPr>
          <w:rFonts w:hint="default"/>
          <w:b w:val="0"/>
          <w:lang w:val="en-US"/>
        </w:rPr>
      </w:pPr>
      <w:r>
        <w:rPr>
          <w:rFonts w:hint="default"/>
          <w:b w:val="0"/>
          <w:lang w:val="en-US"/>
        </w:rPr>
        <w:t xml:space="preserve">Choose your </w:t>
      </w:r>
      <w:r>
        <w:rPr>
          <w:rFonts w:hint="default"/>
          <w:b/>
          <w:lang w:val="en-US"/>
        </w:rPr>
        <w:t>Government ID Type</w:t>
      </w:r>
      <w:r>
        <w:rPr>
          <w:rFonts w:hint="default"/>
          <w:b w:val="0"/>
          <w:lang w:val="en-US"/>
        </w:rPr>
        <w:t xml:space="preserve"> from the dropdown (for example, Philippine National ID, Driver's License, Passport, UMID, SSS ID, PRC ID, Postal ID, or Voter's ID).</w:t>
      </w:r>
    </w:p>
    <w:p w14:paraId="4EE660C2">
      <w:pPr>
        <w:numPr>
          <w:ilvl w:val="0"/>
          <w:numId w:val="7"/>
        </w:numPr>
        <w:bidi w:val="0"/>
        <w:ind w:left="425" w:leftChars="0" w:hanging="425" w:firstLineChars="0"/>
        <w:rPr>
          <w:rFonts w:hint="default"/>
          <w:b w:val="0"/>
          <w:lang w:val="en-US"/>
        </w:rPr>
      </w:pPr>
      <w:r>
        <w:rPr>
          <w:rFonts w:hint="default"/>
          <w:b w:val="0"/>
          <w:lang w:val="en-US"/>
        </w:rPr>
        <w:t xml:space="preserve">Click </w:t>
      </w:r>
      <w:r>
        <w:rPr>
          <w:rFonts w:hint="default"/>
          <w:b/>
          <w:lang w:val="en-US"/>
        </w:rPr>
        <w:t>Upload Government ID</w:t>
      </w:r>
      <w:r>
        <w:rPr>
          <w:rFonts w:hint="default"/>
          <w:b w:val="0"/>
          <w:lang w:val="en-US"/>
        </w:rPr>
        <w:t xml:space="preserve"> to choose a photo already on your device, or click </w:t>
      </w:r>
      <w:r>
        <w:rPr>
          <w:rFonts w:hint="default"/>
          <w:b/>
          <w:lang w:val="en-US"/>
        </w:rPr>
        <w:t>Take Photo</w:t>
      </w:r>
      <w:r>
        <w:rPr>
          <w:rFonts w:hint="default"/>
          <w:b w:val="0"/>
          <w:lang w:val="en-US"/>
        </w:rPr>
        <w:t xml:space="preserve"> to use your camera right now.</w:t>
      </w:r>
    </w:p>
    <w:p w14:paraId="365DBC4B">
      <w:pPr>
        <w:numPr>
          <w:ilvl w:val="0"/>
          <w:numId w:val="7"/>
        </w:numPr>
        <w:bidi w:val="0"/>
        <w:ind w:left="425" w:leftChars="0" w:hanging="425" w:firstLineChars="0"/>
        <w:rPr>
          <w:rFonts w:hint="default"/>
          <w:b w:val="0"/>
          <w:lang w:val="en-US"/>
        </w:rPr>
      </w:pPr>
      <w:r>
        <w:rPr>
          <w:rFonts w:hint="default"/>
          <w:b w:val="0"/>
          <w:lang w:val="en-US"/>
        </w:rPr>
        <w:t>Make sure the photo is clear, well-lit, and shows the whole ID with no glare.</w:t>
      </w:r>
    </w:p>
    <w:p w14:paraId="06932CC1">
      <w:pPr>
        <w:numPr>
          <w:ilvl w:val="0"/>
          <w:numId w:val="7"/>
        </w:numPr>
        <w:bidi w:val="0"/>
        <w:ind w:left="425" w:leftChars="0" w:hanging="425" w:firstLineChars="0"/>
        <w:rPr>
          <w:rFonts w:hint="default"/>
          <w:b w:val="0"/>
          <w:lang w:val="en-US"/>
        </w:rPr>
      </w:pPr>
      <w:r>
        <w:rPr>
          <w:rFonts w:hint="default"/>
          <w:b w:val="0"/>
          <w:lang w:val="en-US"/>
        </w:rPr>
        <w:t>Checking happens automatically as soon as your photo and ID type are both provided - you do not need to press a separate submit button.</w:t>
      </w:r>
    </w:p>
    <w:p w14:paraId="52045DD8">
      <w:pPr>
        <w:numPr>
          <w:ilvl w:val="0"/>
          <w:numId w:val="7"/>
        </w:numPr>
        <w:bidi w:val="0"/>
        <w:ind w:left="425" w:leftChars="0" w:hanging="425" w:firstLineChars="0"/>
        <w:rPr>
          <w:rFonts w:hint="default"/>
          <w:b w:val="0"/>
          <w:lang w:val="en-US"/>
        </w:rPr>
      </w:pPr>
      <w:r>
        <w:rPr>
          <w:rFonts w:hint="default"/>
          <w:b w:val="0"/>
          <w:lang w:val="en-US"/>
        </w:rPr>
        <w:t xml:space="preserve">If needed, click </w:t>
      </w:r>
      <w:r>
        <w:rPr>
          <w:rFonts w:hint="default"/>
          <w:b/>
          <w:lang w:val="en-US"/>
        </w:rPr>
        <w:t>Re-check ID</w:t>
      </w:r>
      <w:r>
        <w:rPr>
          <w:rFonts w:hint="default"/>
          <w:b w:val="0"/>
          <w:lang w:val="en-US"/>
        </w:rPr>
        <w:t xml:space="preserve"> to try again with a new or clearer photo.</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62F8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8E39A9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 you may see</w:t>
            </w:r>
          </w:p>
        </w:tc>
        <w:tc>
          <w:tcPr>
            <w:tcW w:w="3107" w:type="dxa"/>
            <w:shd w:val="clear" w:color="auto" w:fill="1A365D"/>
          </w:tcPr>
          <w:p w14:paraId="0830691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63F01CA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to do</w:t>
            </w:r>
          </w:p>
        </w:tc>
      </w:tr>
      <w:tr w14:paraId="2648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64E73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Verified</w:t>
            </w:r>
          </w:p>
        </w:tc>
        <w:tc>
          <w:tcPr>
            <w:tcW w:w="3107" w:type="dxa"/>
          </w:tcPr>
          <w:p w14:paraId="4579CC0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ID matches your details. You are good to continue.</w:t>
            </w:r>
          </w:p>
        </w:tc>
        <w:tc>
          <w:tcPr>
            <w:tcW w:w="3108" w:type="dxa"/>
          </w:tcPr>
          <w:p w14:paraId="09A971B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Nothing - continue to the next step.</w:t>
            </w:r>
          </w:p>
        </w:tc>
      </w:tr>
      <w:tr w14:paraId="2FFE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C417F6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Being reviewed / needs review</w:t>
            </w:r>
          </w:p>
        </w:tc>
        <w:tc>
          <w:tcPr>
            <w:tcW w:w="3107" w:type="dxa"/>
          </w:tcPr>
          <w:p w14:paraId="331B5E6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photo was unclear, or a couple of details looked close but not exact.</w:t>
            </w:r>
          </w:p>
        </w:tc>
        <w:tc>
          <w:tcPr>
            <w:tcW w:w="3108" w:type="dxa"/>
          </w:tcPr>
          <w:p w14:paraId="226EDF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can still continue with registration. A staff member at your branch will personally check it afterward.</w:t>
            </w:r>
          </w:p>
        </w:tc>
      </w:tr>
      <w:tr w14:paraId="6AFC2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74C0FB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Failed</w:t>
            </w:r>
          </w:p>
        </w:tc>
        <w:tc>
          <w:tcPr>
            <w:tcW w:w="3107" w:type="dxa"/>
          </w:tcPr>
          <w:p w14:paraId="0696BC7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Something clearly does not match, such as a different name, birth date, or sex on the ID.</w:t>
            </w:r>
          </w:p>
        </w:tc>
        <w:tc>
          <w:tcPr>
            <w:tcW w:w="3108" w:type="dxa"/>
          </w:tcPr>
          <w:p w14:paraId="341E7DC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Double-check what you typed in Step 1, then retake or re-upload a clear photo of the correct ID before continuing.</w:t>
            </w:r>
          </w:p>
        </w:tc>
      </w:tr>
    </w:tbl>
    <w:p w14:paraId="09B95282">
      <w:pPr>
        <w:bidi w:val="0"/>
        <w:rPr>
          <w:rFonts w:hint="default"/>
          <w:lang w:val="en-US"/>
        </w:rPr>
      </w:pPr>
    </w:p>
    <w:p w14:paraId="01323130">
      <w:pPr>
        <w:bidi w:val="0"/>
        <w:rPr>
          <w:rFonts w:hint="default"/>
          <w:b w:val="0"/>
          <w:i w:val="0"/>
          <w:lang w:val="en-US"/>
        </w:rPr>
      </w:pPr>
      <w:r>
        <w:rPr>
          <w:rFonts w:hint="default"/>
          <w:b/>
          <w:lang w:val="en-US"/>
        </w:rPr>
        <w:t>Step 3 - Your Beneficiaries:</w:t>
      </w:r>
    </w:p>
    <w:p w14:paraId="00166444">
      <w:pPr>
        <w:numPr>
          <w:ilvl w:val="0"/>
          <w:numId w:val="8"/>
        </w:numPr>
        <w:bidi w:val="0"/>
        <w:ind w:left="425" w:leftChars="0" w:hanging="425" w:firstLineChars="0"/>
        <w:rPr>
          <w:rFonts w:hint="default"/>
          <w:b w:val="0"/>
          <w:lang w:val="en-US"/>
        </w:rPr>
      </w:pPr>
      <w:r>
        <w:rPr>
          <w:rFonts w:hint="default"/>
          <w:b w:val="0"/>
          <w:lang w:val="en-US"/>
        </w:rPr>
        <w:t>Fill in at least one beneficiary's First Name, Last Name, and Relationship to you. Middle Name and Birthday are optional.</w:t>
      </w:r>
    </w:p>
    <w:p w14:paraId="6739F7A6">
      <w:pPr>
        <w:numPr>
          <w:ilvl w:val="0"/>
          <w:numId w:val="8"/>
        </w:numPr>
        <w:bidi w:val="0"/>
        <w:ind w:left="425" w:leftChars="0" w:hanging="425" w:firstLineChars="0"/>
        <w:rPr>
          <w:rFonts w:hint="default"/>
          <w:b w:val="0"/>
          <w:lang w:val="en-US"/>
        </w:rPr>
      </w:pPr>
      <w:r>
        <w:rPr>
          <w:rFonts w:hint="default"/>
          <w:b w:val="0"/>
          <w:lang w:val="en-US"/>
        </w:rPr>
        <w:t xml:space="preserve">If a beneficiary's relationship is not listed, choose </w:t>
      </w:r>
      <w:r>
        <w:rPr>
          <w:rFonts w:hint="default"/>
          <w:b/>
          <w:lang w:val="en-US"/>
        </w:rPr>
        <w:t>Other</w:t>
      </w:r>
      <w:r>
        <w:rPr>
          <w:rFonts w:hint="default"/>
          <w:b w:val="0"/>
          <w:lang w:val="en-US"/>
        </w:rPr>
        <w:t xml:space="preserve"> and type it in.</w:t>
      </w:r>
    </w:p>
    <w:p w14:paraId="04F1213F">
      <w:pPr>
        <w:numPr>
          <w:ilvl w:val="0"/>
          <w:numId w:val="8"/>
        </w:numPr>
        <w:bidi w:val="0"/>
        <w:ind w:left="425" w:leftChars="0" w:hanging="425" w:firstLineChars="0"/>
        <w:rPr>
          <w:rFonts w:hint="default"/>
          <w:b w:val="0"/>
          <w:lang w:val="en-US"/>
        </w:rPr>
      </w:pPr>
      <w:r>
        <w:rPr>
          <w:rFonts w:hint="default"/>
          <w:b w:val="0"/>
          <w:lang w:val="en-US"/>
        </w:rPr>
        <w:t>Add more beneficiaries in the extra rows if you like, up to 10 in total.</w:t>
      </w:r>
    </w:p>
    <w:p w14:paraId="5A35823F">
      <w:pPr>
        <w:numPr>
          <w:ilvl w:val="0"/>
          <w:numId w:val="8"/>
        </w:numPr>
        <w:bidi w:val="0"/>
        <w:ind w:left="425" w:leftChars="0" w:hanging="425" w:firstLineChars="0"/>
        <w:rPr>
          <w:rFonts w:hint="default"/>
          <w:b w:val="0"/>
          <w:lang w:val="en-US"/>
        </w:rPr>
      </w:pPr>
      <w:r>
        <w:rPr>
          <w:rFonts w:hint="default"/>
          <w:b w:val="0"/>
          <w:lang w:val="en-US"/>
        </w:rPr>
        <w:t>Continue to Step 4.</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0BF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6794CDD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1C1511B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75B0DB8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Notes</w:t>
            </w:r>
          </w:p>
        </w:tc>
      </w:tr>
      <w:tr w14:paraId="42A8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FE471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33E3D19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 (for any beneficiary row you fill in)</w:t>
            </w:r>
          </w:p>
        </w:tc>
        <w:tc>
          <w:tcPr>
            <w:tcW w:w="3108" w:type="dxa"/>
          </w:tcPr>
          <w:p w14:paraId="4AF2BDF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Letters, spaces, and . ' - only</w:t>
            </w:r>
          </w:p>
        </w:tc>
      </w:tr>
      <w:tr w14:paraId="37781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BB66F9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Middle Name</w:t>
            </w:r>
          </w:p>
        </w:tc>
        <w:tc>
          <w:tcPr>
            <w:tcW w:w="3107" w:type="dxa"/>
          </w:tcPr>
          <w:p w14:paraId="65A86F8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1EFC0B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5B0EE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95807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384267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C291B7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Letters, spaces, and . ' - only</w:t>
            </w:r>
          </w:p>
        </w:tc>
      </w:tr>
      <w:tr w14:paraId="1115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DD5377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Birthday</w:t>
            </w:r>
          </w:p>
        </w:tc>
        <w:tc>
          <w:tcPr>
            <w:tcW w:w="3107" w:type="dxa"/>
          </w:tcPr>
          <w:p w14:paraId="5245D9E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E4E244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Cannot be a future date</w:t>
            </w:r>
          </w:p>
        </w:tc>
      </w:tr>
      <w:tr w14:paraId="18F1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5FDBCA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Relationship</w:t>
            </w:r>
          </w:p>
        </w:tc>
        <w:tc>
          <w:tcPr>
            <w:tcW w:w="3107" w:type="dxa"/>
          </w:tcPr>
          <w:p w14:paraId="3DFD84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2987A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Choose from the list, or Other</w:t>
            </w:r>
          </w:p>
        </w:tc>
      </w:tr>
    </w:tbl>
    <w:p w14:paraId="16542C70">
      <w:pPr>
        <w:bidi w:val="0"/>
        <w:rPr>
          <w:rFonts w:hint="default"/>
          <w:lang w:val="en-US"/>
        </w:rPr>
      </w:pPr>
    </w:p>
    <w:p w14:paraId="50E06611">
      <w:pPr>
        <w:bidi w:val="0"/>
        <w:rPr>
          <w:rFonts w:hint="default"/>
          <w:b w:val="0"/>
          <w:i w:val="0"/>
          <w:lang w:val="en-US"/>
        </w:rPr>
      </w:pPr>
      <w:r>
        <w:rPr>
          <w:rFonts w:hint="default"/>
          <w:b/>
          <w:lang w:val="en-US"/>
        </w:rPr>
        <w:t>Step 4 - Emergency Contact:</w:t>
      </w:r>
    </w:p>
    <w:p w14:paraId="26670CE7">
      <w:pPr>
        <w:numPr>
          <w:ilvl w:val="0"/>
          <w:numId w:val="9"/>
        </w:numPr>
        <w:bidi w:val="0"/>
        <w:ind w:left="425" w:leftChars="0" w:hanging="425" w:firstLineChars="0"/>
        <w:rPr>
          <w:rFonts w:hint="default"/>
          <w:b w:val="0"/>
          <w:lang w:val="en-US"/>
        </w:rPr>
      </w:pPr>
      <w:r>
        <w:rPr>
          <w:rFonts w:hint="default"/>
          <w:b w:val="0"/>
          <w:lang w:val="en-US"/>
        </w:rPr>
        <w:t>Optionally fill in a name, contact number, and address for someone to be reached in an emergency.</w:t>
      </w:r>
    </w:p>
    <w:p w14:paraId="46638C02">
      <w:pPr>
        <w:numPr>
          <w:ilvl w:val="0"/>
          <w:numId w:val="9"/>
        </w:numPr>
        <w:bidi w:val="0"/>
        <w:ind w:left="425" w:leftChars="0" w:hanging="425" w:firstLineChars="0"/>
        <w:rPr>
          <w:rFonts w:hint="default"/>
          <w:b w:val="0"/>
          <w:lang w:val="en-US"/>
        </w:rPr>
      </w:pPr>
      <w:r>
        <w:rPr>
          <w:rFonts w:hint="default"/>
          <w:b w:val="0"/>
          <w:lang w:val="en-US"/>
        </w:rPr>
        <w:t>Continue to Step 5.</w:t>
      </w:r>
    </w:p>
    <w:p w14:paraId="5BE302F9">
      <w:pPr>
        <w:bidi w:val="0"/>
        <w:rPr>
          <w:rFonts w:hint="default"/>
          <w:b w:val="0"/>
          <w:i w:val="0"/>
          <w:lang w:val="en-US"/>
        </w:rPr>
      </w:pPr>
      <w:r>
        <w:rPr>
          <w:rFonts w:hint="default"/>
          <w:b/>
          <w:lang w:val="en-US"/>
        </w:rPr>
        <w:t>Step 5 - Review and Submit:</w:t>
      </w:r>
    </w:p>
    <w:p w14:paraId="716BE7FF">
      <w:pPr>
        <w:numPr>
          <w:ilvl w:val="0"/>
          <w:numId w:val="10"/>
        </w:numPr>
        <w:bidi w:val="0"/>
        <w:ind w:left="425" w:leftChars="0" w:hanging="425" w:firstLineChars="0"/>
        <w:rPr>
          <w:rFonts w:hint="default"/>
          <w:b w:val="0"/>
          <w:lang w:val="en-US"/>
        </w:rPr>
      </w:pPr>
      <w:r>
        <w:rPr>
          <w:rFonts w:hint="default"/>
          <w:b w:val="0"/>
          <w:lang w:val="en-US"/>
        </w:rPr>
        <w:t>Review everything you entered in the earlier steps.</w:t>
      </w:r>
    </w:p>
    <w:p w14:paraId="4D589276">
      <w:pPr>
        <w:numPr>
          <w:ilvl w:val="0"/>
          <w:numId w:val="10"/>
        </w:numPr>
        <w:bidi w:val="0"/>
        <w:ind w:left="425" w:leftChars="0" w:hanging="425" w:firstLineChars="0"/>
        <w:rPr>
          <w:rFonts w:hint="default"/>
          <w:b w:val="0"/>
          <w:lang w:val="en-US"/>
        </w:rPr>
      </w:pPr>
      <w:r>
        <w:rPr>
          <w:rFonts w:hint="default"/>
          <w:b w:val="0"/>
          <w:lang w:val="en-US"/>
        </w:rPr>
        <w:t xml:space="preserve">If something needs fixing, click </w:t>
      </w:r>
      <w:r>
        <w:rPr>
          <w:rFonts w:hint="default"/>
          <w:b/>
          <w:lang w:val="en-US"/>
        </w:rPr>
        <w:t>Edit</w:t>
      </w:r>
      <w:r>
        <w:rPr>
          <w:rFonts w:hint="default"/>
          <w:b w:val="0"/>
          <w:lang w:val="en-US"/>
        </w:rPr>
        <w:t xml:space="preserve"> next to that section to jump back to it.</w:t>
      </w:r>
    </w:p>
    <w:p w14:paraId="20BD483F">
      <w:pPr>
        <w:numPr>
          <w:ilvl w:val="0"/>
          <w:numId w:val="10"/>
        </w:numPr>
        <w:bidi w:val="0"/>
        <w:ind w:left="425" w:leftChars="0" w:hanging="425" w:firstLineChars="0"/>
        <w:rPr>
          <w:rFonts w:hint="default"/>
          <w:b w:val="0"/>
          <w:lang w:val="en-US"/>
        </w:rPr>
      </w:pPr>
      <w:r>
        <w:rPr>
          <w:rFonts w:hint="default"/>
          <w:b w:val="0"/>
          <w:lang w:val="en-US"/>
        </w:rPr>
        <w:t xml:space="preserve">Tick </w:t>
      </w:r>
      <w:r>
        <w:rPr>
          <w:rFonts w:hint="default"/>
          <w:b/>
          <w:lang w:val="en-US"/>
        </w:rPr>
        <w:t>I certify that the information I provided is true and correct to the best of my knowledge.</w:t>
      </w:r>
    </w:p>
    <w:p w14:paraId="2138BCC8">
      <w:pPr>
        <w:numPr>
          <w:ilvl w:val="0"/>
          <w:numId w:val="10"/>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 Registration</w:t>
      </w:r>
      <w:r>
        <w:rPr>
          <w:rFonts w:hint="default"/>
          <w:b w:val="0"/>
          <w:lang w:val="en-US"/>
        </w:rPr>
        <w:t>.</w:t>
      </w:r>
    </w:p>
    <w:p w14:paraId="0CBF766A">
      <w:pPr>
        <w:numPr>
          <w:ilvl w:val="0"/>
          <w:numId w:val="10"/>
        </w:numPr>
        <w:bidi w:val="0"/>
        <w:ind w:left="425" w:leftChars="0" w:hanging="425" w:firstLineChars="0"/>
        <w:rPr>
          <w:rFonts w:hint="default"/>
          <w:b w:val="0"/>
          <w:lang w:val="en-US"/>
        </w:rPr>
      </w:pPr>
      <w:r>
        <w:rPr>
          <w:rFonts w:hint="default"/>
          <w:b w:val="0"/>
          <w:lang w:val="en-US"/>
        </w:rPr>
        <w:t>You will be taken to the ID verification status page described in 3.4.</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7E886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00EE0FA2">
            <w:pPr>
              <w:bidi w:val="0"/>
              <w:jc w:val="center"/>
              <w:rPr>
                <w:rFonts w:hint="default"/>
                <w:i/>
                <w:color w:val="787878"/>
                <w:vertAlign w:val="baseline"/>
                <w:lang w:val="en-US"/>
              </w:rPr>
            </w:pPr>
            <w:r>
              <w:rPr>
                <w:rFonts w:hint="default"/>
                <w:i/>
                <w:color w:val="787878"/>
                <w:vertAlign w:val="baseline"/>
                <w:lang w:val="en-US"/>
              </w:rPr>
              <w:t>[Screenshot: Registration wizard - Step 2, Government ID]</w:t>
            </w:r>
          </w:p>
        </w:tc>
      </w:tr>
    </w:tbl>
    <w:p w14:paraId="2F9DF7A1">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0EB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19F03F79">
            <w:pPr>
              <w:bidi w:val="0"/>
              <w:rPr>
                <w:rFonts w:hint="default" w:ascii="Calibri" w:hAnsi="Calibri" w:cs="Calibri"/>
                <w:b/>
                <w:sz w:val="20"/>
                <w:vertAlign w:val="baseline"/>
                <w:lang w:val="en-US"/>
              </w:rPr>
            </w:pPr>
            <w:r>
              <w:rPr>
                <w:rFonts w:hint="default" w:ascii="Calibri" w:hAnsi="Calibri" w:cs="Calibri"/>
                <w:b/>
                <w:sz w:val="20"/>
                <w:vertAlign w:val="baseline"/>
                <w:lang w:val="en-US"/>
              </w:rPr>
              <w:t>Tip: You need at least one beneficiary to submit your registration. If you skip the beneficiaries table entirely, the form will not let you finish.</w:t>
            </w:r>
          </w:p>
        </w:tc>
      </w:tr>
    </w:tbl>
    <w:p w14:paraId="4E17907B">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A76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6533298F">
            <w:pPr>
              <w:bidi w:val="0"/>
              <w:rPr>
                <w:rFonts w:hint="default" w:ascii="Calibri" w:hAnsi="Calibri" w:cs="Calibri"/>
                <w:b/>
                <w:sz w:val="20"/>
                <w:vertAlign w:val="baseline"/>
                <w:lang w:val="en-US"/>
              </w:rPr>
            </w:pPr>
            <w:r>
              <w:rPr>
                <w:rFonts w:hint="default" w:ascii="Calibri" w:hAnsi="Calibri" w:cs="Calibri"/>
                <w:b/>
                <w:sz w:val="20"/>
                <w:vertAlign w:val="baseline"/>
                <w:lang w:val="en-US"/>
              </w:rPr>
              <w:t>Note: Only a masked version of your ID number is ever kept on file - never your full ID number and never the photo itself outside of the check. It is safe to use your real, current ID.</w:t>
            </w:r>
          </w:p>
        </w:tc>
      </w:tr>
    </w:tbl>
    <w:p w14:paraId="422CCF21">
      <w:pPr>
        <w:bidi w:val="0"/>
        <w:rPr>
          <w:rFonts w:hint="default"/>
          <w:lang w:val="en-US"/>
        </w:rPr>
      </w:pPr>
    </w:p>
    <w:p w14:paraId="74B18FD6">
      <w:pPr>
        <w:pStyle w:val="3"/>
        <w:bidi w:val="0"/>
        <w:rPr>
          <w:rFonts w:hint="default"/>
          <w:color w:val="4285B4"/>
          <w:lang w:val="en-US"/>
        </w:rPr>
      </w:pPr>
      <w:bookmarkStart w:id="13" w:name="_Toc25371"/>
      <w:r>
        <w:rPr>
          <w:rFonts w:hint="default"/>
          <w:color w:val="4285B4"/>
          <w:lang w:val="en-US"/>
        </w:rPr>
        <w:t>3.4 Checking Your Government ID Status</w:t>
      </w:r>
      <w:bookmarkEnd w:id="13"/>
    </w:p>
    <w:p w14:paraId="6AD51AEE">
      <w:pPr>
        <w:bidi w:val="0"/>
        <w:rPr>
          <w:rFonts w:hint="default"/>
          <w:b w:val="0"/>
          <w:i w:val="0"/>
          <w:lang w:val="en-US"/>
        </w:rPr>
      </w:pPr>
      <w:r>
        <w:rPr>
          <w:rFonts w:hint="default"/>
          <w:b/>
          <w:lang w:val="en-US"/>
        </w:rPr>
        <w:t>Purpose:</w:t>
      </w:r>
      <w:r>
        <w:rPr>
          <w:rFonts w:hint="default"/>
          <w:b w:val="0"/>
          <w:lang w:val="en-US"/>
        </w:rPr>
        <w:t xml:space="preserve"> Lets you see exactly where your Government ID check stands, since you cannot make your first payment until it clears.</w:t>
      </w:r>
    </w:p>
    <w:p w14:paraId="146FB0ED">
      <w:pPr>
        <w:bidi w:val="0"/>
        <w:rPr>
          <w:rFonts w:hint="default"/>
          <w:b w:val="0"/>
          <w:i w:val="0"/>
          <w:lang w:val="en-US"/>
        </w:rPr>
      </w:pPr>
      <w:r>
        <w:rPr>
          <w:rFonts w:hint="default"/>
          <w:b/>
          <w:lang w:val="en-US"/>
        </w:rPr>
        <w:t>How it works:</w:t>
      </w:r>
      <w:r>
        <w:rPr>
          <w:rFonts w:hint="default"/>
          <w:b w:val="0"/>
          <w:lang w:val="en-US"/>
        </w:rPr>
        <w:t xml:space="preserve"> If your ID was already verified, you are sent straight on to the Initial Payment page - there is nothing to do here. Otherwise, this page shows you what is happening and, if needed, lets you try again.</w:t>
      </w:r>
    </w:p>
    <w:p w14:paraId="0B5D033C">
      <w:pPr>
        <w:bidi w:val="0"/>
        <w:rPr>
          <w:rFonts w:hint="default"/>
          <w:b w:val="0"/>
          <w:i w:val="0"/>
          <w:lang w:val="en-US"/>
        </w:rPr>
      </w:pPr>
      <w:r>
        <w:rPr>
          <w:rFonts w:hint="default"/>
          <w:b/>
          <w:lang w:val="en-US"/>
        </w:rPr>
        <w:t>If your ID is still being reviewed:</w:t>
      </w:r>
    </w:p>
    <w:p w14:paraId="4E0B5EC4">
      <w:pPr>
        <w:numPr>
          <w:ilvl w:val="0"/>
          <w:numId w:val="11"/>
        </w:numPr>
        <w:bidi w:val="0"/>
        <w:ind w:left="425" w:leftChars="0" w:hanging="425" w:firstLineChars="0"/>
        <w:rPr>
          <w:rFonts w:hint="default"/>
          <w:b w:val="0"/>
          <w:lang w:val="en-US"/>
        </w:rPr>
      </w:pPr>
      <w:r>
        <w:rPr>
          <w:rFonts w:hint="default"/>
          <w:b w:val="0"/>
          <w:lang w:val="en-US"/>
        </w:rPr>
        <w:t>You will see a message that a staff member at your branch is checking your Government ID.</w:t>
      </w:r>
    </w:p>
    <w:p w14:paraId="5577FE28">
      <w:pPr>
        <w:numPr>
          <w:ilvl w:val="0"/>
          <w:numId w:val="11"/>
        </w:numPr>
        <w:bidi w:val="0"/>
        <w:ind w:left="425" w:leftChars="0" w:hanging="425" w:firstLineChars="0"/>
        <w:rPr>
          <w:rFonts w:hint="default"/>
          <w:b w:val="0"/>
          <w:lang w:val="en-US"/>
        </w:rPr>
      </w:pPr>
      <w:r>
        <w:rPr>
          <w:rFonts w:hint="default"/>
          <w:b w:val="0"/>
          <w:lang w:val="en-US"/>
        </w:rPr>
        <w:t>You do not need to do anything - you will be notified as soon as it is verified.</w:t>
      </w:r>
    </w:p>
    <w:p w14:paraId="218EF5E3">
      <w:pPr>
        <w:numPr>
          <w:ilvl w:val="0"/>
          <w:numId w:val="11"/>
        </w:numPr>
        <w:bidi w:val="0"/>
        <w:ind w:left="425" w:leftChars="0" w:hanging="425" w:firstLineChars="0"/>
        <w:rPr>
          <w:rFonts w:hint="default"/>
          <w:b w:val="0"/>
          <w:lang w:val="en-US"/>
        </w:rPr>
      </w:pPr>
      <w:r>
        <w:rPr>
          <w:rFonts w:hint="default"/>
          <w:b w:val="0"/>
          <w:lang w:val="en-US"/>
        </w:rPr>
        <w:t xml:space="preserve">You can click </w:t>
      </w:r>
      <w:r>
        <w:rPr>
          <w:rFonts w:hint="default"/>
          <w:b/>
          <w:lang w:val="en-US"/>
        </w:rPr>
        <w:t>Check status</w:t>
      </w:r>
      <w:r>
        <w:rPr>
          <w:rFonts w:hint="default"/>
          <w:b w:val="0"/>
          <w:lang w:val="en-US"/>
        </w:rPr>
        <w:t xml:space="preserve"> any time to refresh the page.</w:t>
      </w:r>
    </w:p>
    <w:p w14:paraId="6905BA11">
      <w:pPr>
        <w:bidi w:val="0"/>
        <w:rPr>
          <w:rFonts w:hint="default"/>
          <w:b w:val="0"/>
          <w:i w:val="0"/>
          <w:lang w:val="en-US"/>
        </w:rPr>
      </w:pPr>
      <w:r>
        <w:rPr>
          <w:rFonts w:hint="default"/>
          <w:b/>
          <w:lang w:val="en-US"/>
        </w:rPr>
        <w:t>If your ID could not be confirmed:</w:t>
      </w:r>
    </w:p>
    <w:p w14:paraId="4EE6AEF0">
      <w:pPr>
        <w:numPr>
          <w:ilvl w:val="0"/>
          <w:numId w:val="12"/>
        </w:numPr>
        <w:bidi w:val="0"/>
        <w:ind w:left="425" w:leftChars="0" w:hanging="425" w:firstLineChars="0"/>
        <w:rPr>
          <w:rFonts w:hint="default"/>
          <w:b w:val="0"/>
          <w:lang w:val="en-US"/>
        </w:rPr>
      </w:pPr>
      <w:r>
        <w:rPr>
          <w:rFonts w:hint="default"/>
          <w:b w:val="0"/>
          <w:lang w:val="en-US"/>
        </w:rPr>
        <w:t>Read the message explaining that your ID could not be confirmed.</w:t>
      </w:r>
    </w:p>
    <w:p w14:paraId="0F469227">
      <w:pPr>
        <w:numPr>
          <w:ilvl w:val="0"/>
          <w:numId w:val="12"/>
        </w:numPr>
        <w:bidi w:val="0"/>
        <w:ind w:left="425" w:leftChars="0" w:hanging="425" w:firstLineChars="0"/>
        <w:rPr>
          <w:rFonts w:hint="default"/>
          <w:b w:val="0"/>
          <w:lang w:val="en-US"/>
        </w:rPr>
      </w:pPr>
      <w:r>
        <w:rPr>
          <w:rFonts w:hint="default"/>
          <w:b w:val="0"/>
          <w:lang w:val="en-US"/>
        </w:rPr>
        <w:t>Take or upload a new, clear photo of a valid ID that matches your registered details, using the same upload tool from Step 2.</w:t>
      </w:r>
    </w:p>
    <w:p w14:paraId="48121816">
      <w:pPr>
        <w:numPr>
          <w:ilvl w:val="0"/>
          <w:numId w:val="12"/>
        </w:numPr>
        <w:bidi w:val="0"/>
        <w:ind w:left="425" w:leftChars="0" w:hanging="425" w:firstLineChars="0"/>
        <w:rPr>
          <w:rFonts w:hint="default"/>
          <w:b w:val="0"/>
          <w:lang w:val="en-US"/>
        </w:rPr>
      </w:pPr>
      <w:r>
        <w:rPr>
          <w:rFonts w:hint="default"/>
          <w:b w:val="0"/>
          <w:lang w:val="en-US"/>
        </w:rPr>
        <w:t xml:space="preserve">Click </w:t>
      </w:r>
      <w:r>
        <w:rPr>
          <w:rFonts w:hint="default"/>
          <w:b/>
          <w:lang w:val="en-US"/>
        </w:rPr>
        <w:t>I've uploaded my ID - check status</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CE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01FF791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50730F4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2470C7F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to do</w:t>
            </w:r>
          </w:p>
        </w:tc>
      </w:tr>
      <w:tr w14:paraId="1222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FB5DD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Verified</w:t>
            </w:r>
          </w:p>
        </w:tc>
        <w:tc>
          <w:tcPr>
            <w:tcW w:w="3107" w:type="dxa"/>
          </w:tcPr>
          <w:p w14:paraId="05F8406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ID has been confirmed.</w:t>
            </w:r>
          </w:p>
        </w:tc>
        <w:tc>
          <w:tcPr>
            <w:tcW w:w="3108" w:type="dxa"/>
          </w:tcPr>
          <w:p w14:paraId="1F4C7F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Nothing - you are sent straight to Initial Payment.</w:t>
            </w:r>
          </w:p>
        </w:tc>
      </w:tr>
      <w:tr w14:paraId="707C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1A252F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Being reviewed</w:t>
            </w:r>
          </w:p>
        </w:tc>
        <w:tc>
          <w:tcPr>
            <w:tcW w:w="3107" w:type="dxa"/>
          </w:tcPr>
          <w:p w14:paraId="3383907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staff member has not finished checking it yet.</w:t>
            </w:r>
          </w:p>
        </w:tc>
        <w:tc>
          <w:tcPr>
            <w:tcW w:w="3108" w:type="dxa"/>
          </w:tcPr>
          <w:p w14:paraId="7664149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Wait - you will be notified. You can check back any time.</w:t>
            </w:r>
          </w:p>
        </w:tc>
      </w:tr>
      <w:tr w14:paraId="5173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30FF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Could not be confirmed</w:t>
            </w:r>
          </w:p>
        </w:tc>
        <w:tc>
          <w:tcPr>
            <w:tcW w:w="3107" w:type="dxa"/>
          </w:tcPr>
          <w:p w14:paraId="53353B1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photo did not clearly match your registered details.</w:t>
            </w:r>
          </w:p>
        </w:tc>
        <w:tc>
          <w:tcPr>
            <w:tcW w:w="3108" w:type="dxa"/>
          </w:tcPr>
          <w:p w14:paraId="4801E75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Upload a new, clear photo and check status again.</w:t>
            </w:r>
          </w:p>
        </w:tc>
      </w:tr>
      <w:tr w14:paraId="46370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EDAB27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Government ID on file</w:t>
            </w:r>
          </w:p>
        </w:tc>
        <w:tc>
          <w:tcPr>
            <w:tcW w:w="3107" w:type="dxa"/>
          </w:tcPr>
          <w:p w14:paraId="7825AB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ID photo was found for your account.</w:t>
            </w:r>
          </w:p>
        </w:tc>
        <w:tc>
          <w:tcPr>
            <w:tcW w:w="3108" w:type="dxa"/>
          </w:tcPr>
          <w:p w14:paraId="18B31B8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your branch for help - this cannot be fixed from this page.</w:t>
            </w:r>
          </w:p>
        </w:tc>
      </w:tr>
    </w:tbl>
    <w:p w14:paraId="6693CD9C">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086D738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515B6247">
            <w:pPr>
              <w:bidi w:val="0"/>
              <w:jc w:val="center"/>
              <w:rPr>
                <w:rFonts w:hint="default"/>
                <w:i/>
                <w:color w:val="787878"/>
                <w:vertAlign w:val="baseline"/>
                <w:lang w:val="en-US"/>
              </w:rPr>
            </w:pPr>
            <w:r>
              <w:rPr>
                <w:rFonts w:hint="default"/>
                <w:i/>
                <w:color w:val="787878"/>
                <w:vertAlign w:val="baseline"/>
                <w:lang w:val="en-US"/>
              </w:rPr>
              <w:t>[Screenshot: ID verification status page]</w:t>
            </w:r>
          </w:p>
        </w:tc>
      </w:tr>
    </w:tbl>
    <w:p w14:paraId="2BDF62B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88B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251B1C7">
            <w:pPr>
              <w:bidi w:val="0"/>
              <w:rPr>
                <w:rFonts w:hint="default" w:ascii="Calibri" w:hAnsi="Calibri" w:cs="Calibri"/>
                <w:b/>
                <w:sz w:val="20"/>
                <w:vertAlign w:val="baseline"/>
                <w:lang w:val="en-US"/>
              </w:rPr>
            </w:pPr>
            <w:r>
              <w:rPr>
                <w:rFonts w:hint="default" w:ascii="Calibri" w:hAnsi="Calibri" w:cs="Calibri"/>
                <w:b/>
                <w:sz w:val="20"/>
                <w:vertAlign w:val="baseline"/>
                <w:lang w:val="en-US"/>
              </w:rPr>
              <w:t>Note: It is completely normal to see 'being reviewed' for a while. A real person at your branch checks each ID personally, so it is not instant - but you do not need to keep resubmitting, just check back.</w:t>
            </w:r>
          </w:p>
        </w:tc>
      </w:tr>
    </w:tbl>
    <w:p w14:paraId="1CF99604">
      <w:pPr>
        <w:bidi w:val="0"/>
        <w:rPr>
          <w:rFonts w:hint="default"/>
          <w:lang w:val="en-US"/>
        </w:rPr>
      </w:pPr>
    </w:p>
    <w:p w14:paraId="1A297125">
      <w:pPr>
        <w:pStyle w:val="3"/>
        <w:bidi w:val="0"/>
        <w:rPr>
          <w:rFonts w:hint="default"/>
          <w:color w:val="4285B4"/>
          <w:lang w:val="en-US"/>
        </w:rPr>
      </w:pPr>
      <w:bookmarkStart w:id="14" w:name="_Toc16314"/>
      <w:r>
        <w:rPr>
          <w:rFonts w:hint="default"/>
          <w:color w:val="4285B4"/>
          <w:lang w:val="en-US"/>
        </w:rPr>
        <w:t>3.5 Initial Payment: Activating Your Membership</w:t>
      </w:r>
      <w:bookmarkEnd w:id="14"/>
    </w:p>
    <w:p w14:paraId="66DC265C">
      <w:pPr>
        <w:bidi w:val="0"/>
        <w:rPr>
          <w:rFonts w:hint="default"/>
          <w:b w:val="0"/>
          <w:i w:val="0"/>
          <w:lang w:val="en-US"/>
        </w:rPr>
      </w:pPr>
      <w:r>
        <w:rPr>
          <w:rFonts w:hint="default"/>
          <w:b/>
          <w:lang w:val="en-US"/>
        </w:rPr>
        <w:t>Purpose:</w:t>
      </w:r>
      <w:r>
        <w:rPr>
          <w:rFonts w:hint="default"/>
          <w:b w:val="0"/>
          <w:lang w:val="en-US"/>
        </w:rPr>
        <w:t xml:space="preserve"> Your very first payment, which turns your registered-but-inactive membership into an active one.</w:t>
      </w:r>
    </w:p>
    <w:p w14:paraId="07C7B8DD">
      <w:pPr>
        <w:bidi w:val="0"/>
        <w:rPr>
          <w:rFonts w:hint="default"/>
          <w:b w:val="0"/>
          <w:i w:val="0"/>
          <w:lang w:val="en-US"/>
        </w:rPr>
      </w:pPr>
      <w:r>
        <w:rPr>
          <w:rFonts w:hint="default"/>
          <w:b/>
          <w:lang w:val="en-US"/>
        </w:rPr>
        <w:t>How it works:</w:t>
      </w:r>
      <w:r>
        <w:rPr>
          <w:rFonts w:hint="default"/>
          <w:b w:val="0"/>
          <w:lang w:val="en-US"/>
        </w:rPr>
        <w:t xml:space="preserve"> You can only reach this page once your Government ID has been verified. You choose how many months to pay for (at least 2), then choose whether you paid by Cash at your branch or by GCash. Cash and GCash are handled differently, explained below.</w:t>
      </w:r>
    </w:p>
    <w:p w14:paraId="13E7AA85">
      <w:pPr>
        <w:bidi w:val="0"/>
        <w:rPr>
          <w:rFonts w:hint="default"/>
          <w:b w:val="0"/>
          <w:i w:val="0"/>
          <w:lang w:val="en-US"/>
        </w:rPr>
      </w:pPr>
      <w:r>
        <w:rPr>
          <w:rFonts w:hint="default"/>
          <w:b/>
          <w:lang w:val="en-US"/>
        </w:rPr>
        <w:t>To pay by cash at your branch:</w:t>
      </w:r>
    </w:p>
    <w:p w14:paraId="0A930870">
      <w:pPr>
        <w:numPr>
          <w:ilvl w:val="0"/>
          <w:numId w:val="13"/>
        </w:numPr>
        <w:bidi w:val="0"/>
        <w:ind w:left="425" w:leftChars="0" w:hanging="425" w:firstLineChars="0"/>
        <w:rPr>
          <w:rFonts w:hint="default"/>
          <w:b w:val="0"/>
          <w:lang w:val="en-US"/>
        </w:rPr>
      </w:pPr>
      <w:r>
        <w:rPr>
          <w:rFonts w:hint="default"/>
          <w:b w:val="0"/>
          <w:lang w:val="en-US"/>
        </w:rPr>
        <w:t>Go to your branch and pay in person. Branch staff will record your payment and give you an official receipt.</w:t>
      </w:r>
    </w:p>
    <w:p w14:paraId="6D85C03E">
      <w:pPr>
        <w:numPr>
          <w:ilvl w:val="0"/>
          <w:numId w:val="13"/>
        </w:numPr>
        <w:bidi w:val="0"/>
        <w:ind w:left="425" w:leftChars="0" w:hanging="425" w:firstLineChars="0"/>
        <w:rPr>
          <w:rFonts w:hint="default"/>
          <w:b w:val="0"/>
          <w:lang w:val="en-US"/>
        </w:rPr>
      </w:pPr>
      <w:r>
        <w:rPr>
          <w:rFonts w:hint="default"/>
          <w:b w:val="0"/>
          <w:lang w:val="en-US"/>
        </w:rPr>
        <w:t xml:space="preserve">Come back to this page (or open it for the first time) and enter the number of </w:t>
      </w:r>
      <w:r>
        <w:rPr>
          <w:rFonts w:hint="default"/>
          <w:b/>
          <w:lang w:val="en-US"/>
        </w:rPr>
        <w:t>Months covered</w:t>
      </w:r>
      <w:r>
        <w:rPr>
          <w:rFonts w:hint="default"/>
          <w:b w:val="0"/>
          <w:lang w:val="en-US"/>
        </w:rPr>
        <w:t>.</w:t>
      </w:r>
    </w:p>
    <w:p w14:paraId="24881668">
      <w:pPr>
        <w:numPr>
          <w:ilvl w:val="0"/>
          <w:numId w:val="13"/>
        </w:numPr>
        <w:bidi w:val="0"/>
        <w:ind w:left="425" w:leftChars="0" w:hanging="425" w:firstLineChars="0"/>
        <w:rPr>
          <w:rFonts w:hint="default"/>
          <w:b w:val="0"/>
          <w:lang w:val="en-US"/>
        </w:rPr>
      </w:pPr>
      <w:r>
        <w:rPr>
          <w:rFonts w:hint="default"/>
          <w:b w:val="0"/>
          <w:lang w:val="en-US"/>
        </w:rPr>
        <w:t xml:space="preserve">Choose </w:t>
      </w:r>
      <w:r>
        <w:rPr>
          <w:rFonts w:hint="default"/>
          <w:b/>
          <w:lang w:val="en-US"/>
        </w:rPr>
        <w:t>Cash (at branch)</w:t>
      </w:r>
      <w:r>
        <w:rPr>
          <w:rFonts w:hint="default"/>
          <w:b w:val="0"/>
          <w:lang w:val="en-US"/>
        </w:rPr>
        <w:t xml:space="preserve"> as the Payment method.</w:t>
      </w:r>
    </w:p>
    <w:p w14:paraId="631C4604">
      <w:pPr>
        <w:numPr>
          <w:ilvl w:val="0"/>
          <w:numId w:val="13"/>
        </w:numPr>
        <w:bidi w:val="0"/>
        <w:ind w:left="425" w:leftChars="0" w:hanging="425" w:firstLineChars="0"/>
        <w:rPr>
          <w:rFonts w:hint="default"/>
          <w:b w:val="0"/>
          <w:lang w:val="en-US"/>
        </w:rPr>
      </w:pPr>
      <w:r>
        <w:rPr>
          <w:rFonts w:hint="default"/>
          <w:b w:val="0"/>
          <w:lang w:val="en-US"/>
        </w:rPr>
        <w:t xml:space="preserve">Type in the exact </w:t>
      </w:r>
      <w:r>
        <w:rPr>
          <w:rFonts w:hint="default"/>
          <w:b/>
          <w:lang w:val="en-US"/>
        </w:rPr>
        <w:t>Reference/receipt number</w:t>
      </w:r>
      <w:r>
        <w:rPr>
          <w:rFonts w:hint="default"/>
          <w:b w:val="0"/>
          <w:lang w:val="en-US"/>
        </w:rPr>
        <w:t xml:space="preserve"> from your official receipt.</w:t>
      </w:r>
    </w:p>
    <w:p w14:paraId="3EC37FBC">
      <w:pPr>
        <w:numPr>
          <w:ilvl w:val="0"/>
          <w:numId w:val="13"/>
        </w:numPr>
        <w:bidi w:val="0"/>
        <w:ind w:left="425" w:leftChars="0" w:hanging="425" w:firstLineChars="0"/>
        <w:rPr>
          <w:rFonts w:hint="default"/>
          <w:b w:val="0"/>
          <w:lang w:val="en-US"/>
        </w:rPr>
      </w:pPr>
      <w:r>
        <w:rPr>
          <w:rFonts w:hint="default"/>
          <w:b w:val="0"/>
          <w:lang w:val="en-US"/>
        </w:rPr>
        <w:t>Submit the form. If everything matches, your membership is activated immediately.</w:t>
      </w:r>
    </w:p>
    <w:p w14:paraId="7C8DCD9D">
      <w:pPr>
        <w:bidi w:val="0"/>
        <w:rPr>
          <w:rFonts w:hint="default"/>
          <w:b w:val="0"/>
          <w:i w:val="0"/>
          <w:lang w:val="en-US"/>
        </w:rPr>
      </w:pPr>
      <w:r>
        <w:rPr>
          <w:rFonts w:hint="default"/>
          <w:b/>
          <w:lang w:val="en-US"/>
        </w:rPr>
        <w:t>To pay by GCash:</w:t>
      </w:r>
    </w:p>
    <w:p w14:paraId="3AE0CB83">
      <w:pPr>
        <w:numPr>
          <w:ilvl w:val="0"/>
          <w:numId w:val="14"/>
        </w:numPr>
        <w:bidi w:val="0"/>
        <w:ind w:left="425" w:leftChars="0" w:hanging="425" w:firstLineChars="0"/>
        <w:rPr>
          <w:rFonts w:hint="default"/>
          <w:b w:val="0"/>
          <w:lang w:val="en-US"/>
        </w:rPr>
      </w:pPr>
      <w:r>
        <w:rPr>
          <w:rFonts w:hint="default"/>
          <w:b w:val="0"/>
          <w:lang w:val="en-US"/>
        </w:rPr>
        <w:t xml:space="preserve">Enter the number of </w:t>
      </w:r>
      <w:r>
        <w:rPr>
          <w:rFonts w:hint="default"/>
          <w:b/>
          <w:lang w:val="en-US"/>
        </w:rPr>
        <w:t>Months covered</w:t>
      </w:r>
      <w:r>
        <w:rPr>
          <w:rFonts w:hint="default"/>
          <w:b w:val="0"/>
          <w:lang w:val="en-US"/>
        </w:rPr>
        <w:t>.</w:t>
      </w:r>
    </w:p>
    <w:p w14:paraId="7261FC76">
      <w:pPr>
        <w:numPr>
          <w:ilvl w:val="0"/>
          <w:numId w:val="14"/>
        </w:numPr>
        <w:bidi w:val="0"/>
        <w:ind w:left="425" w:leftChars="0" w:hanging="425" w:firstLineChars="0"/>
        <w:rPr>
          <w:rFonts w:hint="default"/>
          <w:b w:val="0"/>
          <w:lang w:val="en-US"/>
        </w:rPr>
      </w:pPr>
      <w:r>
        <w:rPr>
          <w:rFonts w:hint="default"/>
          <w:b w:val="0"/>
          <w:lang w:val="en-US"/>
        </w:rPr>
        <w:t xml:space="preserve">Choose </w:t>
      </w:r>
      <w:r>
        <w:rPr>
          <w:rFonts w:hint="default"/>
          <w:b/>
          <w:lang w:val="en-US"/>
        </w:rPr>
        <w:t>GCash</w:t>
      </w:r>
      <w:r>
        <w:rPr>
          <w:rFonts w:hint="default"/>
          <w:b w:val="0"/>
          <w:lang w:val="en-US"/>
        </w:rPr>
        <w:t xml:space="preserve"> as the Payment method.</w:t>
      </w:r>
    </w:p>
    <w:p w14:paraId="5323A8FA">
      <w:pPr>
        <w:numPr>
          <w:ilvl w:val="0"/>
          <w:numId w:val="14"/>
        </w:numPr>
        <w:bidi w:val="0"/>
        <w:ind w:left="425" w:leftChars="0" w:hanging="425" w:firstLineChars="0"/>
        <w:rPr>
          <w:rFonts w:hint="default"/>
          <w:b w:val="0"/>
          <w:lang w:val="en-US"/>
        </w:rPr>
      </w:pPr>
      <w:r>
        <w:rPr>
          <w:rFonts w:hint="default"/>
          <w:b w:val="0"/>
          <w:lang w:val="en-US"/>
        </w:rPr>
        <w:t>Use the GCash details shown on the page to send your payment (see 3.8 for how to read this card).</w:t>
      </w:r>
    </w:p>
    <w:p w14:paraId="653133AB">
      <w:pPr>
        <w:numPr>
          <w:ilvl w:val="0"/>
          <w:numId w:val="14"/>
        </w:numPr>
        <w:bidi w:val="0"/>
        <w:ind w:left="425" w:leftChars="0" w:hanging="425" w:firstLineChars="0"/>
        <w:rPr>
          <w:rFonts w:hint="default"/>
          <w:b w:val="0"/>
          <w:lang w:val="en-US"/>
        </w:rPr>
      </w:pPr>
      <w:r>
        <w:rPr>
          <w:rFonts w:hint="default"/>
          <w:b w:val="0"/>
          <w:lang w:val="en-US"/>
        </w:rPr>
        <w:t xml:space="preserve">Type the </w:t>
      </w:r>
      <w:r>
        <w:rPr>
          <w:rFonts w:hint="default"/>
          <w:b/>
          <w:lang w:val="en-US"/>
        </w:rPr>
        <w:t>Reference/receipt number</w:t>
      </w:r>
      <w:r>
        <w:rPr>
          <w:rFonts w:hint="default"/>
          <w:b w:val="0"/>
          <w:lang w:val="en-US"/>
        </w:rPr>
        <w:t xml:space="preserve"> from your GCash transaction.</w:t>
      </w:r>
    </w:p>
    <w:p w14:paraId="76706D0C">
      <w:pPr>
        <w:numPr>
          <w:ilvl w:val="0"/>
          <w:numId w:val="14"/>
        </w:numPr>
        <w:bidi w:val="0"/>
        <w:ind w:left="425" w:leftChars="0" w:hanging="425" w:firstLineChars="0"/>
        <w:rPr>
          <w:rFonts w:hint="default"/>
          <w:b w:val="0"/>
          <w:lang w:val="en-US"/>
        </w:rPr>
      </w:pPr>
      <w:r>
        <w:rPr>
          <w:rFonts w:hint="default"/>
          <w:b w:val="0"/>
          <w:lang w:val="en-US"/>
        </w:rPr>
        <w:t>Submit the form. You will see a message that your payment was submitted and is waiting for verification.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4C22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03F4CC7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028EEE8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7A298F2E">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66AC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02A822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Months covered</w:t>
            </w:r>
          </w:p>
        </w:tc>
        <w:tc>
          <w:tcPr>
            <w:tcW w:w="3107" w:type="dxa"/>
          </w:tcPr>
          <w:p w14:paraId="1E4FB9F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0F9308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number from 2 up to 59</w:t>
            </w:r>
          </w:p>
        </w:tc>
      </w:tr>
      <w:tr w14:paraId="5A78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B195E2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7FC2AA4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6A7084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(at branch) or GCash</w:t>
            </w:r>
          </w:p>
        </w:tc>
      </w:tr>
      <w:tr w14:paraId="32F8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FB2946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Reference/receipt number</w:t>
            </w:r>
          </w:p>
        </w:tc>
        <w:tc>
          <w:tcPr>
            <w:tcW w:w="3107" w:type="dxa"/>
          </w:tcPr>
          <w:p w14:paraId="151126A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99959B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5 to 50 characters</w:t>
            </w:r>
          </w:p>
        </w:tc>
      </w:tr>
    </w:tbl>
    <w:p w14:paraId="7E22B215">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3B2A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B1BF7D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Payment Method</w:t>
            </w:r>
          </w:p>
        </w:tc>
        <w:tc>
          <w:tcPr>
            <w:tcW w:w="3107" w:type="dxa"/>
            <w:shd w:val="clear" w:color="auto" w:fill="1A365D"/>
          </w:tcPr>
          <w:p w14:paraId="2641AFC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Happens</w:t>
            </w:r>
          </w:p>
        </w:tc>
        <w:tc>
          <w:tcPr>
            <w:tcW w:w="3108" w:type="dxa"/>
            <w:shd w:val="clear" w:color="auto" w:fill="1A365D"/>
          </w:tcPr>
          <w:p w14:paraId="768C0CA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How Long It Takes</w:t>
            </w:r>
          </w:p>
        </w:tc>
      </w:tr>
      <w:tr w14:paraId="42AB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D0597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Cash (at branch)</w:t>
            </w:r>
          </w:p>
        </w:tc>
        <w:tc>
          <w:tcPr>
            <w:tcW w:w="3107" w:type="dxa"/>
          </w:tcPr>
          <w:p w14:paraId="1108DC2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Checked automatically the moment you type in the matching receipt number.</w:t>
            </w:r>
          </w:p>
        </w:tc>
        <w:tc>
          <w:tcPr>
            <w:tcW w:w="3108" w:type="dxa"/>
          </w:tcPr>
          <w:p w14:paraId="1D5ABAC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Instant, once branch staff have already recorded your cash payment.</w:t>
            </w:r>
          </w:p>
        </w:tc>
      </w:tr>
      <w:tr w14:paraId="5B8D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CC9E51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w:t>
            </w:r>
          </w:p>
        </w:tc>
        <w:tc>
          <w:tcPr>
            <w:tcW w:w="3107" w:type="dxa"/>
          </w:tcPr>
          <w:p w14:paraId="00128E9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staff member at your branch checks it against their own GCash transaction history before approving it.</w:t>
            </w:r>
          </w:p>
        </w:tc>
        <w:tc>
          <w:tcPr>
            <w:tcW w:w="3108" w:type="dxa"/>
          </w:tcPr>
          <w:p w14:paraId="61A5737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 fixed timeframe - it depends on staff availability, but you will be notified the moment it is approved.</w:t>
            </w:r>
          </w:p>
        </w:tc>
      </w:tr>
    </w:tbl>
    <w:p w14:paraId="6A824218">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62B33F6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495F0AE1">
            <w:pPr>
              <w:bidi w:val="0"/>
              <w:jc w:val="center"/>
              <w:rPr>
                <w:rFonts w:hint="default"/>
                <w:i/>
                <w:color w:val="787878"/>
                <w:vertAlign w:val="baseline"/>
                <w:lang w:val="en-US"/>
              </w:rPr>
            </w:pPr>
            <w:r>
              <w:rPr>
                <w:rFonts w:hint="default"/>
                <w:i/>
                <w:color w:val="787878"/>
                <w:vertAlign w:val="baseline"/>
                <w:lang w:val="en-US"/>
              </w:rPr>
              <w:t>[Screenshot: Initial Payment page]</w:t>
            </w:r>
          </w:p>
        </w:tc>
      </w:tr>
    </w:tbl>
    <w:p w14:paraId="425AB0D3">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8D9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44E0299B">
            <w:pPr>
              <w:bidi w:val="0"/>
              <w:rPr>
                <w:rFonts w:hint="default" w:ascii="Calibri" w:hAnsi="Calibri" w:cs="Calibri"/>
                <w:b/>
                <w:sz w:val="20"/>
                <w:vertAlign w:val="baseline"/>
                <w:lang w:val="en-US"/>
              </w:rPr>
            </w:pPr>
            <w:r>
              <w:rPr>
                <w:rFonts w:hint="default" w:ascii="Calibri" w:hAnsi="Calibri" w:cs="Calibri"/>
                <w:b/>
                <w:sz w:val="20"/>
                <w:vertAlign w:val="baseline"/>
                <w:lang w:val="en-US"/>
              </w:rPr>
              <w:t>Note: GCash payments take a little longer than cash because a real person has to personally check that your payment actually came through before it can be approved. This is normal - you will get a notification the moment it is verified.</w:t>
            </w:r>
          </w:p>
        </w:tc>
      </w:tr>
    </w:tbl>
    <w:p w14:paraId="64A58D8E">
      <w:pPr>
        <w:bidi w:val="0"/>
        <w:rPr>
          <w:rFonts w:hint="default"/>
          <w:lang w:val="en-US"/>
        </w:rPr>
      </w:pPr>
    </w:p>
    <w:p w14:paraId="23FB817E">
      <w:pPr>
        <w:pStyle w:val="3"/>
        <w:bidi w:val="0"/>
        <w:rPr>
          <w:rFonts w:hint="default"/>
          <w:color w:val="4285B4"/>
          <w:lang w:val="en-US"/>
        </w:rPr>
      </w:pPr>
      <w:bookmarkStart w:id="15" w:name="_Toc12860"/>
      <w:r>
        <w:rPr>
          <w:rFonts w:hint="default"/>
          <w:color w:val="4285B4"/>
          <w:lang w:val="en-US"/>
        </w:rPr>
        <w:t>3.6 My Plan: Your Membership Details</w:t>
      </w:r>
      <w:bookmarkEnd w:id="15"/>
    </w:p>
    <w:p w14:paraId="0BDB530C">
      <w:pPr>
        <w:bidi w:val="0"/>
        <w:rPr>
          <w:rFonts w:hint="default"/>
          <w:b w:val="0"/>
          <w:i w:val="0"/>
          <w:lang w:val="en-US"/>
        </w:rPr>
      </w:pPr>
      <w:r>
        <w:rPr>
          <w:rFonts w:hint="default"/>
          <w:b/>
          <w:lang w:val="en-US"/>
        </w:rPr>
        <w:t>Purpose:</w:t>
      </w:r>
      <w:r>
        <w:rPr>
          <w:rFonts w:hint="default"/>
          <w:b w:val="0"/>
          <w:lang w:val="en-US"/>
        </w:rPr>
        <w:t xml:space="preserve"> See your full membership status and everything you registered, all in one place.</w:t>
      </w:r>
    </w:p>
    <w:p w14:paraId="2AD47625">
      <w:pPr>
        <w:bidi w:val="0"/>
        <w:rPr>
          <w:rFonts w:hint="default"/>
          <w:b w:val="0"/>
          <w:i w:val="0"/>
          <w:lang w:val="en-US"/>
        </w:rPr>
      </w:pPr>
      <w:r>
        <w:rPr>
          <w:rFonts w:hint="default"/>
          <w:b/>
          <w:lang w:val="en-US"/>
        </w:rPr>
        <w:t>How it works:</w:t>
      </w:r>
      <w:r>
        <w:rPr>
          <w:rFonts w:hint="default"/>
          <w:b w:val="0"/>
          <w:lang w:val="en-US"/>
        </w:rPr>
        <w:t xml:space="preserve"> This page shows your current status, your coverage dates, your registration details, your emergency contact, and your beneficiaries. If you have never registered yet, this page shows a </w:t>
      </w:r>
      <w:r>
        <w:rPr>
          <w:rFonts w:hint="default"/>
          <w:b/>
          <w:lang w:val="en-US"/>
        </w:rPr>
        <w:t>Register now</w:t>
      </w:r>
      <w:r>
        <w:rPr>
          <w:rFonts w:hint="default"/>
          <w:b w:val="0"/>
          <w:lang w:val="en-US"/>
        </w:rPr>
        <w:t xml:space="preserve"> button instead.</w:t>
      </w:r>
    </w:p>
    <w:p w14:paraId="232C2BC3">
      <w:pPr>
        <w:bidi w:val="0"/>
        <w:rPr>
          <w:rFonts w:hint="default"/>
          <w:b w:val="0"/>
          <w:i w:val="0"/>
          <w:lang w:val="en-US"/>
        </w:rPr>
      </w:pPr>
      <w:r>
        <w:rPr>
          <w:rFonts w:hint="default"/>
          <w:b/>
          <w:lang w:val="en-US"/>
        </w:rPr>
        <w:t>Steps:</w:t>
      </w:r>
    </w:p>
    <w:p w14:paraId="7439238C">
      <w:pPr>
        <w:numPr>
          <w:ilvl w:val="0"/>
          <w:numId w:val="15"/>
        </w:numPr>
        <w:bidi w:val="0"/>
        <w:ind w:left="425" w:leftChars="0" w:hanging="425" w:firstLineChars="0"/>
        <w:rPr>
          <w:rFonts w:hint="default"/>
          <w:b w:val="0"/>
          <w:lang w:val="en-US"/>
        </w:rPr>
      </w:pPr>
      <w:r>
        <w:rPr>
          <w:rFonts w:hint="default"/>
          <w:b w:val="0"/>
          <w:lang w:val="en-US"/>
        </w:rPr>
        <w:t xml:space="preserve">Click </w:t>
      </w:r>
      <w:r>
        <w:rPr>
          <w:rFonts w:hint="default"/>
          <w:b/>
          <w:lang w:val="en-US"/>
        </w:rPr>
        <w:t>My plan</w:t>
      </w:r>
      <w:r>
        <w:rPr>
          <w:rFonts w:hint="default"/>
          <w:b w:val="0"/>
          <w:lang w:val="en-US"/>
        </w:rPr>
        <w:t xml:space="preserve"> in the side menu.</w:t>
      </w:r>
    </w:p>
    <w:p w14:paraId="4C35BA8D">
      <w:pPr>
        <w:numPr>
          <w:ilvl w:val="0"/>
          <w:numId w:val="15"/>
        </w:numPr>
        <w:bidi w:val="0"/>
        <w:ind w:left="425" w:leftChars="0" w:hanging="425" w:firstLineChars="0"/>
        <w:rPr>
          <w:rFonts w:hint="default"/>
          <w:b w:val="0"/>
          <w:lang w:val="en-US"/>
        </w:rPr>
      </w:pPr>
      <w:r>
        <w:rPr>
          <w:rFonts w:hint="default"/>
          <w:b w:val="0"/>
          <w:lang w:val="en-US"/>
        </w:rPr>
        <w:t>Review your Membership status, Coverage &amp; payment schedule, Registration details, Emergency contact, and Beneficiaries cards.</w:t>
      </w:r>
    </w:p>
    <w:p w14:paraId="6EC4BFD3">
      <w:pPr>
        <w:numPr>
          <w:ilvl w:val="0"/>
          <w:numId w:val="15"/>
        </w:numPr>
        <w:bidi w:val="0"/>
        <w:ind w:left="425" w:leftChars="0" w:hanging="425" w:firstLineChars="0"/>
        <w:rPr>
          <w:rFonts w:hint="default"/>
          <w:b w:val="0"/>
          <w:lang w:val="en-US"/>
        </w:rPr>
      </w:pPr>
      <w:r>
        <w:rPr>
          <w:rFonts w:hint="default"/>
          <w:b w:val="0"/>
          <w:lang w:val="en-US"/>
        </w:rPr>
        <w:t xml:space="preserve">To change your registered details (such as your address, civil status, beneficiaries, or emergency contact), click </w:t>
      </w:r>
      <w:r>
        <w:rPr>
          <w:rFonts w:hint="default"/>
          <w:b/>
          <w:lang w:val="en-US"/>
        </w:rPr>
        <w:t>Edit details</w:t>
      </w:r>
      <w:r>
        <w:rPr>
          <w:rFonts w:hint="default"/>
          <w:b w:val="0"/>
          <w:lang w:val="en-US"/>
        </w:rPr>
        <w:t>. This reopens the same registration form described in 3.3.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B7A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63FC7E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w:t>
            </w:r>
          </w:p>
        </w:tc>
        <w:tc>
          <w:tcPr>
            <w:tcW w:w="3107" w:type="dxa"/>
            <w:shd w:val="clear" w:color="auto" w:fill="1A365D"/>
          </w:tcPr>
          <w:p w14:paraId="1F23DFA8">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c>
          <w:tcPr>
            <w:tcW w:w="3108" w:type="dxa"/>
            <w:shd w:val="clear" w:color="auto" w:fill="1A365D"/>
          </w:tcPr>
          <w:p w14:paraId="527326A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you should do</w:t>
            </w:r>
          </w:p>
        </w:tc>
      </w:tr>
      <w:tr w14:paraId="5B54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E71EFE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w:t>
            </w:r>
          </w:p>
        </w:tc>
        <w:tc>
          <w:tcPr>
            <w:tcW w:w="3107" w:type="dxa"/>
          </w:tcPr>
          <w:p w14:paraId="2A97261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membership is in good standing.</w:t>
            </w:r>
          </w:p>
        </w:tc>
        <w:tc>
          <w:tcPr>
            <w:tcW w:w="3108" w:type="dxa"/>
          </w:tcPr>
          <w:p w14:paraId="5F1E848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Keep making your monthly payments on time.</w:t>
            </w:r>
          </w:p>
        </w:tc>
      </w:tr>
      <w:tr w14:paraId="3F47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A8EB7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Delinquent</w:t>
            </w:r>
          </w:p>
        </w:tc>
        <w:tc>
          <w:tcPr>
            <w:tcW w:w="3107" w:type="dxa"/>
          </w:tcPr>
          <w:p w14:paraId="5DCEAE5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are 3 to 5 months behind on payments. Services are still available for the first 2 months of being behind.</w:t>
            </w:r>
          </w:p>
        </w:tc>
        <w:tc>
          <w:tcPr>
            <w:tcW w:w="3108" w:type="dxa"/>
          </w:tcPr>
          <w:p w14:paraId="5797400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Catch up on your payments as soon as you can.</w:t>
            </w:r>
          </w:p>
        </w:tc>
      </w:tr>
      <w:tr w14:paraId="55E0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C33F2D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Suspended</w:t>
            </w:r>
          </w:p>
        </w:tc>
        <w:tc>
          <w:tcPr>
            <w:tcW w:w="3107" w:type="dxa"/>
          </w:tcPr>
          <w:p w14:paraId="7D6BC7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are 6 or more months behind on payments.</w:t>
            </w:r>
          </w:p>
        </w:tc>
        <w:tc>
          <w:tcPr>
            <w:tcW w:w="3108" w:type="dxa"/>
          </w:tcPr>
          <w:p w14:paraId="49C2F6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your branch to settle your account and restore your membership.</w:t>
            </w:r>
          </w:p>
        </w:tc>
      </w:tr>
    </w:tbl>
    <w:p w14:paraId="70A37906">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58BCF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0E7AFC95">
            <w:pPr>
              <w:bidi w:val="0"/>
              <w:jc w:val="center"/>
              <w:rPr>
                <w:rFonts w:hint="default"/>
                <w:i/>
                <w:color w:val="787878"/>
                <w:vertAlign w:val="baseline"/>
                <w:lang w:val="en-US"/>
              </w:rPr>
            </w:pPr>
            <w:r>
              <w:rPr>
                <w:rFonts w:hint="default"/>
                <w:i/>
                <w:color w:val="787878"/>
                <w:vertAlign w:val="baseline"/>
                <w:lang w:val="en-US"/>
              </w:rPr>
              <w:t>[Screenshot: My plan page]</w:t>
            </w:r>
          </w:p>
        </w:tc>
      </w:tr>
    </w:tbl>
    <w:p w14:paraId="550B7BD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2CC1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078DB951">
            <w:pPr>
              <w:bidi w:val="0"/>
              <w:rPr>
                <w:rFonts w:hint="default" w:ascii="Calibri" w:hAnsi="Calibri" w:cs="Calibri"/>
                <w:b/>
                <w:sz w:val="20"/>
                <w:vertAlign w:val="baseline"/>
                <w:lang w:val="en-US"/>
              </w:rPr>
            </w:pPr>
            <w:r>
              <w:rPr>
                <w:rFonts w:hint="default" w:ascii="Calibri" w:hAnsi="Calibri" w:cs="Calibri"/>
                <w:b/>
                <w:sz w:val="20"/>
                <w:vertAlign w:val="baseline"/>
                <w:lang w:val="en-US"/>
              </w:rPr>
              <w:t>Note: If you miss a payment, you have 60 days to catch up. If you go past 60 days without paying, your paid months reset to zero and you start building up again from there - but you stay a member. Your membership is never cancelled because of this.</w:t>
            </w:r>
          </w:p>
        </w:tc>
      </w:tr>
    </w:tbl>
    <w:p w14:paraId="137F9480">
      <w:pPr>
        <w:bidi w:val="0"/>
        <w:rPr>
          <w:rFonts w:hint="default"/>
          <w:lang w:val="en-US"/>
        </w:rPr>
      </w:pPr>
    </w:p>
    <w:p w14:paraId="0C98A788">
      <w:pPr>
        <w:pStyle w:val="3"/>
        <w:bidi w:val="0"/>
        <w:rPr>
          <w:rFonts w:hint="default"/>
          <w:color w:val="4285B4"/>
          <w:lang w:val="en-US"/>
        </w:rPr>
      </w:pPr>
      <w:bookmarkStart w:id="16" w:name="_Toc30152"/>
      <w:r>
        <w:rPr>
          <w:rFonts w:hint="default"/>
          <w:color w:val="4285B4"/>
          <w:lang w:val="en-US"/>
        </w:rPr>
        <w:t>3.7 Payments: History and Status</w:t>
      </w:r>
      <w:bookmarkEnd w:id="16"/>
    </w:p>
    <w:p w14:paraId="76D55154">
      <w:pPr>
        <w:bidi w:val="0"/>
        <w:rPr>
          <w:rFonts w:hint="default"/>
          <w:b w:val="0"/>
          <w:i w:val="0"/>
          <w:lang w:val="en-US"/>
        </w:rPr>
      </w:pPr>
      <w:r>
        <w:rPr>
          <w:rFonts w:hint="default"/>
          <w:b/>
          <w:lang w:val="en-US"/>
        </w:rPr>
        <w:t>Purpose:</w:t>
      </w:r>
      <w:r>
        <w:rPr>
          <w:rFonts w:hint="default"/>
          <w:b w:val="0"/>
          <w:lang w:val="en-US"/>
        </w:rPr>
        <w:t xml:space="preserve"> Check every payment you have made and how much you still owe.</w:t>
      </w:r>
    </w:p>
    <w:p w14:paraId="56D27084">
      <w:pPr>
        <w:bidi w:val="0"/>
        <w:rPr>
          <w:rFonts w:hint="default"/>
          <w:b w:val="0"/>
          <w:i w:val="0"/>
          <w:lang w:val="en-US"/>
        </w:rPr>
      </w:pPr>
      <w:r>
        <w:rPr>
          <w:rFonts w:hint="default"/>
          <w:b/>
          <w:lang w:val="en-US"/>
        </w:rPr>
        <w:t>How it works:</w:t>
      </w:r>
      <w:r>
        <w:rPr>
          <w:rFonts w:hint="default"/>
          <w:b w:val="0"/>
          <w:lang w:val="en-US"/>
        </w:rPr>
        <w:t xml:space="preserve"> The summary boxes at the top show your monthly contribution, how many months you have paid, your remaining balance, and your next due date. If you have a GCash payment still waiting to be checked, a note tells you how many months are awaiting verification. Below that is your full payment history, newest first.</w:t>
      </w:r>
    </w:p>
    <w:p w14:paraId="5A4EFE92">
      <w:pPr>
        <w:bidi w:val="0"/>
        <w:rPr>
          <w:rFonts w:hint="default"/>
          <w:b w:val="0"/>
          <w:i w:val="0"/>
          <w:lang w:val="en-US"/>
        </w:rPr>
      </w:pPr>
      <w:r>
        <w:rPr>
          <w:rFonts w:hint="default"/>
          <w:b/>
          <w:lang w:val="en-US"/>
        </w:rPr>
        <w:t>Steps:</w:t>
      </w:r>
    </w:p>
    <w:p w14:paraId="05610C52">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Payments</w:t>
      </w:r>
      <w:r>
        <w:rPr>
          <w:rFonts w:hint="default"/>
          <w:b w:val="0"/>
          <w:lang w:val="en-US"/>
        </w:rPr>
        <w:t xml:space="preserve"> in the side menu.</w:t>
      </w:r>
    </w:p>
    <w:p w14:paraId="0C76E521">
      <w:pPr>
        <w:numPr>
          <w:ilvl w:val="0"/>
          <w:numId w:val="16"/>
        </w:numPr>
        <w:bidi w:val="0"/>
        <w:ind w:left="425" w:leftChars="0" w:hanging="425" w:firstLineChars="0"/>
        <w:rPr>
          <w:rFonts w:hint="default"/>
          <w:b w:val="0"/>
          <w:lang w:val="en-US"/>
        </w:rPr>
      </w:pPr>
      <w:r>
        <w:rPr>
          <w:rFonts w:hint="default"/>
          <w:b w:val="0"/>
          <w:lang w:val="en-US"/>
        </w:rPr>
        <w:t>Review the summary boxes: Monthly contribution, Months paid, Remaining balance, and Next due date.</w:t>
      </w:r>
    </w:p>
    <w:p w14:paraId="2BADB54C">
      <w:pPr>
        <w:numPr>
          <w:ilvl w:val="0"/>
          <w:numId w:val="16"/>
        </w:numPr>
        <w:bidi w:val="0"/>
        <w:ind w:left="425" w:leftChars="0" w:hanging="425" w:firstLineChars="0"/>
        <w:rPr>
          <w:rFonts w:hint="default"/>
          <w:b w:val="0"/>
          <w:lang w:val="en-US"/>
        </w:rPr>
      </w:pPr>
      <w:r>
        <w:rPr>
          <w:rFonts w:hint="default"/>
          <w:b w:val="0"/>
          <w:lang w:val="en-US"/>
        </w:rPr>
        <w:t>If your branch left you a note, you will see it in a banner near the top.</w:t>
      </w:r>
    </w:p>
    <w:p w14:paraId="2EAACDBD">
      <w:pPr>
        <w:numPr>
          <w:ilvl w:val="0"/>
          <w:numId w:val="16"/>
        </w:numPr>
        <w:bidi w:val="0"/>
        <w:ind w:left="425" w:leftChars="0" w:hanging="425" w:firstLineChars="0"/>
        <w:rPr>
          <w:rFonts w:hint="default"/>
          <w:b w:val="0"/>
          <w:lang w:val="en-US"/>
        </w:rPr>
      </w:pPr>
      <w:r>
        <w:rPr>
          <w:rFonts w:hint="default"/>
          <w:b w:val="0"/>
          <w:lang w:val="en-US"/>
        </w:rPr>
        <w:t>Scroll down to see your full payment history: Date, Months covered, Amount, Payment method, Reference/OR number, and Remarks.</w:t>
      </w:r>
    </w:p>
    <w:p w14:paraId="4150BB75">
      <w:pPr>
        <w:numPr>
          <w:ilvl w:val="0"/>
          <w:numId w:val="16"/>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Make payment</w:t>
      </w:r>
      <w:r>
        <w:rPr>
          <w:rFonts w:hint="default"/>
          <w:b w:val="0"/>
          <w:lang w:val="en-US"/>
        </w:rPr>
        <w:t xml:space="preserve"> to start a new monthly payment (see 3.8).</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6307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shd w:val="clear" w:color="auto" w:fill="1A365D"/>
          </w:tcPr>
          <w:p w14:paraId="2860E26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Status shown</w:t>
            </w:r>
          </w:p>
        </w:tc>
        <w:tc>
          <w:tcPr>
            <w:tcW w:w="4661" w:type="dxa"/>
            <w:shd w:val="clear" w:color="auto" w:fill="1A365D"/>
          </w:tcPr>
          <w:p w14:paraId="0A3027A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r>
      <w:tr w14:paraId="175F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14A57E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Paid</w:t>
            </w:r>
          </w:p>
        </w:tc>
        <w:tc>
          <w:tcPr>
            <w:tcW w:w="4661" w:type="dxa"/>
          </w:tcPr>
          <w:p w14:paraId="22378B3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payment was checked and confirmed. It now counts toward your membership.</w:t>
            </w:r>
          </w:p>
        </w:tc>
      </w:tr>
      <w:tr w14:paraId="7C11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C0B07E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 / awaiting verification</w:t>
            </w:r>
          </w:p>
        </w:tc>
        <w:tc>
          <w:tcPr>
            <w:tcW w:w="4661" w:type="dxa"/>
          </w:tcPr>
          <w:p w14:paraId="446744D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payment was submitted but has not been checked yet.</w:t>
            </w:r>
          </w:p>
        </w:tc>
      </w:tr>
      <w:tr w14:paraId="1283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444F5B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Cancelled / rejected</w:t>
            </w:r>
          </w:p>
        </w:tc>
        <w:tc>
          <w:tcPr>
            <w:tcW w:w="4661" w:type="dxa"/>
          </w:tcPr>
          <w:p w14:paraId="00F1048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payment was declined. Check the Remarks column for the reason, or contact your branch.</w:t>
            </w:r>
          </w:p>
        </w:tc>
      </w:tr>
    </w:tbl>
    <w:p w14:paraId="205A6669">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9420E9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0B42A874">
            <w:pPr>
              <w:bidi w:val="0"/>
              <w:jc w:val="center"/>
              <w:rPr>
                <w:rFonts w:hint="default"/>
                <w:i/>
                <w:color w:val="787878"/>
                <w:vertAlign w:val="baseline"/>
                <w:lang w:val="en-US"/>
              </w:rPr>
            </w:pPr>
            <w:r>
              <w:rPr>
                <w:rFonts w:hint="default"/>
                <w:i/>
                <w:color w:val="787878"/>
                <w:vertAlign w:val="baseline"/>
                <w:lang w:val="en-US"/>
              </w:rPr>
              <w:t>[Screenshot: Payments page]</w:t>
            </w:r>
          </w:p>
        </w:tc>
      </w:tr>
    </w:tbl>
    <w:p w14:paraId="2E9D4EB7">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91D3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D6D3BB3">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**Make payment** button will be disabled and show 'No months left to pay in this cycle' once you have fully paid your current cycle. That simply means you are all caught up until your next cycle begins.</w:t>
            </w:r>
          </w:p>
        </w:tc>
      </w:tr>
    </w:tbl>
    <w:p w14:paraId="0A457189">
      <w:pPr>
        <w:bidi w:val="0"/>
        <w:rPr>
          <w:rFonts w:hint="default"/>
          <w:lang w:val="en-US"/>
        </w:rPr>
      </w:pPr>
    </w:p>
    <w:p w14:paraId="0C52EF5D">
      <w:pPr>
        <w:pStyle w:val="3"/>
        <w:bidi w:val="0"/>
        <w:rPr>
          <w:rFonts w:hint="default"/>
          <w:color w:val="4285B4"/>
          <w:lang w:val="en-US"/>
        </w:rPr>
      </w:pPr>
      <w:bookmarkStart w:id="17" w:name="_Toc32093"/>
      <w:r>
        <w:rPr>
          <w:rFonts w:hint="default"/>
          <w:color w:val="4285B4"/>
          <w:lang w:val="en-US"/>
        </w:rPr>
        <w:t>3.8 Making a Monthly Payment</w:t>
      </w:r>
      <w:bookmarkEnd w:id="17"/>
    </w:p>
    <w:p w14:paraId="62D8472C">
      <w:pPr>
        <w:bidi w:val="0"/>
        <w:rPr>
          <w:rFonts w:hint="default"/>
          <w:b w:val="0"/>
          <w:i w:val="0"/>
          <w:lang w:val="en-US"/>
        </w:rPr>
      </w:pPr>
      <w:r>
        <w:rPr>
          <w:rFonts w:hint="default"/>
          <w:b/>
          <w:lang w:val="en-US"/>
        </w:rPr>
        <w:t>Purpose:</w:t>
      </w:r>
      <w:r>
        <w:rPr>
          <w:rFonts w:hint="default"/>
          <w:b w:val="0"/>
          <w:lang w:val="en-US"/>
        </w:rPr>
        <w:t xml:space="preserve"> Pay your monthly contribution online through GCash, once your membership is active.</w:t>
      </w:r>
    </w:p>
    <w:p w14:paraId="4EB11821">
      <w:pPr>
        <w:bidi w:val="0"/>
        <w:rPr>
          <w:rFonts w:hint="default"/>
          <w:b w:val="0"/>
          <w:i w:val="0"/>
          <w:lang w:val="en-US"/>
        </w:rPr>
      </w:pPr>
      <w:r>
        <w:rPr>
          <w:rFonts w:hint="default"/>
          <w:b/>
          <w:lang w:val="en-US"/>
        </w:rPr>
        <w:t>How it works:</w:t>
      </w:r>
      <w:r>
        <w:rPr>
          <w:rFonts w:hint="default"/>
          <w:b w:val="0"/>
          <w:lang w:val="en-US"/>
        </w:rPr>
        <w:t xml:space="preserve"> This page is only available once your membership is active. You choose how many months you want to pay for - CareSync only lets you choose up to the number of months still owed in your current contribution cycle. The total amount is calculated for you. A Branch Admin later checks your payment; once approved, it updates your months paid and your coverage dates.</w:t>
      </w:r>
    </w:p>
    <w:p w14:paraId="063456BE">
      <w:pPr>
        <w:bidi w:val="0"/>
        <w:rPr>
          <w:rFonts w:hint="default"/>
          <w:b w:val="0"/>
          <w:i w:val="0"/>
          <w:lang w:val="en-US"/>
        </w:rPr>
      </w:pPr>
      <w:r>
        <w:rPr>
          <w:rFonts w:hint="default"/>
          <w:b/>
          <w:lang w:val="en-US"/>
        </w:rPr>
        <w:t>Steps:</w:t>
      </w:r>
    </w:p>
    <w:p w14:paraId="4660C184">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Payments</w:t>
      </w:r>
      <w:r>
        <w:rPr>
          <w:rFonts w:hint="default"/>
          <w:b w:val="0"/>
          <w:lang w:val="en-US"/>
        </w:rPr>
        <w:t xml:space="preserve"> in the side menu, then click </w:t>
      </w:r>
      <w:r>
        <w:rPr>
          <w:rFonts w:hint="default"/>
          <w:b/>
          <w:lang w:val="en-US"/>
        </w:rPr>
        <w:t>Make payment</w:t>
      </w:r>
      <w:r>
        <w:rPr>
          <w:rFonts w:hint="default"/>
          <w:b w:val="0"/>
          <w:lang w:val="en-US"/>
        </w:rPr>
        <w:t>.</w:t>
      </w:r>
    </w:p>
    <w:p w14:paraId="5624A37F">
      <w:pPr>
        <w:numPr>
          <w:ilvl w:val="0"/>
          <w:numId w:val="17"/>
        </w:numPr>
        <w:bidi w:val="0"/>
        <w:ind w:left="425" w:leftChars="0" w:hanging="425" w:firstLineChars="0"/>
        <w:rPr>
          <w:rFonts w:hint="default"/>
          <w:b w:val="0"/>
          <w:lang w:val="en-US"/>
        </w:rPr>
      </w:pPr>
      <w:r>
        <w:rPr>
          <w:rFonts w:hint="default"/>
          <w:b w:val="0"/>
          <w:lang w:val="en-US"/>
        </w:rPr>
        <w:t xml:space="preserve">Choose the </w:t>
      </w:r>
      <w:r>
        <w:rPr>
          <w:rFonts w:hint="default"/>
          <w:b/>
          <w:lang w:val="en-US"/>
        </w:rPr>
        <w:t>Number of months to pay</w:t>
      </w:r>
      <w:r>
        <w:rPr>
          <w:rFonts w:hint="default"/>
          <w:b w:val="0"/>
          <w:lang w:val="en-US"/>
        </w:rPr>
        <w:t>. The Total amount fills in automatically.</w:t>
      </w:r>
    </w:p>
    <w:p w14:paraId="416F2EF6">
      <w:pPr>
        <w:numPr>
          <w:ilvl w:val="0"/>
          <w:numId w:val="17"/>
        </w:numPr>
        <w:bidi w:val="0"/>
        <w:ind w:left="425" w:leftChars="0" w:hanging="425" w:firstLineChars="0"/>
        <w:rPr>
          <w:rFonts w:hint="default"/>
          <w:b w:val="0"/>
          <w:lang w:val="en-US"/>
        </w:rPr>
      </w:pPr>
      <w:r>
        <w:rPr>
          <w:rFonts w:hint="default"/>
          <w:b w:val="0"/>
          <w:lang w:val="en-US"/>
        </w:rPr>
        <w:t>Send your payment using the GCash card on the page (see below).</w:t>
      </w:r>
    </w:p>
    <w:p w14:paraId="42D2C724">
      <w:pPr>
        <w:numPr>
          <w:ilvl w:val="0"/>
          <w:numId w:val="17"/>
        </w:numPr>
        <w:bidi w:val="0"/>
        <w:ind w:left="425" w:leftChars="0" w:hanging="425" w:firstLineChars="0"/>
        <w:rPr>
          <w:rFonts w:hint="default"/>
          <w:b w:val="0"/>
          <w:lang w:val="en-US"/>
        </w:rPr>
      </w:pPr>
      <w:r>
        <w:rPr>
          <w:rFonts w:hint="default"/>
          <w:b w:val="0"/>
          <w:lang w:val="en-US"/>
        </w:rPr>
        <w:t xml:space="preserve">Enter the exact 13-digit </w:t>
      </w:r>
      <w:r>
        <w:rPr>
          <w:rFonts w:hint="default"/>
          <w:b/>
          <w:lang w:val="en-US"/>
        </w:rPr>
        <w:t>GCash reference number</w:t>
      </w:r>
      <w:r>
        <w:rPr>
          <w:rFonts w:hint="default"/>
          <w:b w:val="0"/>
          <w:lang w:val="en-US"/>
        </w:rPr>
        <w:t xml:space="preserve"> from your GCash receipt.</w:t>
      </w:r>
    </w:p>
    <w:p w14:paraId="5EFFAD52">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Review payment</w:t>
      </w:r>
      <w:r>
        <w:rPr>
          <w:rFonts w:hint="default"/>
          <w:b w:val="0"/>
          <w:lang w:val="en-US"/>
        </w:rPr>
        <w:t xml:space="preserve"> to open a confirmation window.</w:t>
      </w:r>
    </w:p>
    <w:p w14:paraId="22535700">
      <w:pPr>
        <w:numPr>
          <w:ilvl w:val="0"/>
          <w:numId w:val="17"/>
        </w:numPr>
        <w:bidi w:val="0"/>
        <w:ind w:left="425" w:leftChars="0" w:hanging="425" w:firstLineChars="0"/>
        <w:rPr>
          <w:rFonts w:hint="default"/>
          <w:b w:val="0"/>
          <w:lang w:val="en-US"/>
        </w:rPr>
      </w:pPr>
      <w:r>
        <w:rPr>
          <w:rFonts w:hint="default"/>
          <w:b w:val="0"/>
          <w:lang w:val="en-US"/>
        </w:rPr>
        <w:t>Check that the plan, months, total, and reference number are all correct.</w:t>
      </w:r>
    </w:p>
    <w:p w14:paraId="5FD35F2C">
      <w:pPr>
        <w:numPr>
          <w:ilvl w:val="0"/>
          <w:numId w:val="17"/>
        </w:numPr>
        <w:bidi w:val="0"/>
        <w:ind w:left="425" w:leftChars="0" w:hanging="425" w:firstLineChars="0"/>
        <w:rPr>
          <w:rFonts w:hint="default"/>
          <w:b w:val="0"/>
          <w:lang w:val="en-US"/>
        </w:rPr>
      </w:pPr>
      <w:r>
        <w:rPr>
          <w:rFonts w:hint="default"/>
          <w:b w:val="0"/>
          <w:lang w:val="en-US"/>
        </w:rPr>
        <w:t xml:space="preserve">Tick </w:t>
      </w:r>
      <w:r>
        <w:rPr>
          <w:rFonts w:hint="default"/>
          <w:b/>
          <w:lang w:val="en-US"/>
        </w:rPr>
        <w:t>I have reviewed this payment information and confirm it is correct</w:t>
      </w:r>
      <w:r>
        <w:rPr>
          <w:rFonts w:hint="default"/>
          <w:b w:val="0"/>
          <w:lang w:val="en-US"/>
        </w:rPr>
        <w:t>.</w:t>
      </w:r>
    </w:p>
    <w:p w14:paraId="6D7EC355">
      <w:pPr>
        <w:numPr>
          <w:ilvl w:val="0"/>
          <w:numId w:val="17"/>
        </w:numPr>
        <w:bidi w:val="0"/>
        <w:ind w:left="425" w:leftChars="0" w:hanging="425" w:firstLineChars="0"/>
        <w:rPr>
          <w:rFonts w:hint="default"/>
          <w:b w:val="0"/>
          <w:lang w:val="en-US"/>
        </w:rPr>
      </w:pPr>
      <w:r>
        <w:rPr>
          <w:rFonts w:hint="default"/>
          <w:b w:val="0"/>
          <w:lang w:val="en-US"/>
        </w:rPr>
        <w:t xml:space="preserve">Click </w:t>
      </w:r>
      <w:r>
        <w:rPr>
          <w:rFonts w:hint="default"/>
          <w:b/>
          <w:lang w:val="en-US"/>
        </w:rPr>
        <w:t>Confirm &amp; submit payment</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434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07" w:type="dxa"/>
            <w:shd w:val="clear" w:color="auto" w:fill="1A365D"/>
          </w:tcPr>
          <w:p w14:paraId="4532AE5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0ADE9C95">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5F96D17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5DE0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9371CA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Number of months to pay</w:t>
            </w:r>
          </w:p>
        </w:tc>
        <w:tc>
          <w:tcPr>
            <w:tcW w:w="3107" w:type="dxa"/>
          </w:tcPr>
          <w:p w14:paraId="6127003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402782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Choose from a list; capped so you cannot overpay past your current cycle</w:t>
            </w:r>
          </w:p>
        </w:tc>
      </w:tr>
      <w:tr w14:paraId="3660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AA6CB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Total amount</w:t>
            </w:r>
          </w:p>
        </w:tc>
        <w:tc>
          <w:tcPr>
            <w:tcW w:w="3107" w:type="dxa"/>
          </w:tcPr>
          <w:p w14:paraId="741362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c>
          <w:tcPr>
            <w:tcW w:w="3108" w:type="dxa"/>
          </w:tcPr>
          <w:p w14:paraId="0C347EC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Calculated automatically - you do not type this in</w:t>
            </w:r>
          </w:p>
        </w:tc>
      </w:tr>
      <w:tr w14:paraId="0CCD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112C45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5A408C3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c>
          <w:tcPr>
            <w:tcW w:w="3108" w:type="dxa"/>
          </w:tcPr>
          <w:p w14:paraId="74AB8C6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 only on this page</w:t>
            </w:r>
          </w:p>
        </w:tc>
      </w:tr>
      <w:tr w14:paraId="6FE2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0024FD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 reference number</w:t>
            </w:r>
          </w:p>
        </w:tc>
        <w:tc>
          <w:tcPr>
            <w:tcW w:w="3107" w:type="dxa"/>
          </w:tcPr>
          <w:p w14:paraId="750889F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7F454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Exactly 13 digits, must not have been used before</w:t>
            </w:r>
          </w:p>
        </w:tc>
      </w:tr>
    </w:tbl>
    <w:p w14:paraId="36B5EB02">
      <w:pPr>
        <w:bidi w:val="0"/>
        <w:rPr>
          <w:rFonts w:hint="default"/>
          <w:lang w:val="en-US"/>
        </w:rPr>
      </w:pPr>
    </w:p>
    <w:p w14:paraId="20AB4895">
      <w:pPr>
        <w:bidi w:val="0"/>
        <w:rPr>
          <w:rFonts w:hint="default"/>
          <w:b w:val="0"/>
          <w:i w:val="0"/>
          <w:lang w:val="en-US"/>
        </w:rPr>
      </w:pPr>
      <w:r>
        <w:rPr>
          <w:rFonts w:hint="default"/>
          <w:b/>
          <w:lang w:val="en-US"/>
        </w:rPr>
        <w:t>Where to send your GCash payment:</w:t>
      </w:r>
      <w:r>
        <w:rPr>
          <w:rFonts w:hint="default"/>
          <w:b w:val="0"/>
          <w:lang w:val="en-US"/>
        </w:rPr>
        <w:t xml:space="preserve"> A card on this page (and on the Initial Payment page) shows you exactly where to send your money. It shows the correct collector's GCash number and name, a </w:t>
      </w:r>
      <w:r>
        <w:rPr>
          <w:rFonts w:hint="default"/>
          <w:b/>
          <w:lang w:val="en-US"/>
        </w:rPr>
        <w:t>Copy</w:t>
      </w:r>
      <w:r>
        <w:rPr>
          <w:rFonts w:hint="default"/>
          <w:b w:val="0"/>
          <w:lang w:val="en-US"/>
        </w:rPr>
        <w:t xml:space="preserve"> button so you can copy the number, and a QR code you can scan directly in your GCash app if one is available.</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5FB62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7D3A1087">
            <w:pPr>
              <w:bidi w:val="0"/>
              <w:jc w:val="center"/>
              <w:rPr>
                <w:rFonts w:hint="default"/>
                <w:b w:val="0"/>
                <w:i/>
                <w:color w:val="787878"/>
                <w:vertAlign w:val="baseline"/>
                <w:lang w:val="en-US"/>
              </w:rPr>
            </w:pPr>
            <w:r>
              <w:rPr>
                <w:rFonts w:hint="default"/>
                <w:b w:val="0"/>
                <w:i/>
                <w:color w:val="787878"/>
                <w:vertAlign w:val="baseline"/>
                <w:lang w:val="en-US"/>
              </w:rPr>
              <w:t>[Screenshot: Make Payment page with GCash card]</w:t>
            </w:r>
          </w:p>
        </w:tc>
      </w:tr>
    </w:tbl>
    <w:p w14:paraId="18AD8B30">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77BF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FFF3CD"/>
          </w:tcPr>
          <w:p w14:paraId="78D4D325">
            <w:pPr>
              <w:bidi w:val="0"/>
              <w:rPr>
                <w:rFonts w:hint="default" w:ascii="Calibri" w:hAnsi="Calibri" w:cs="Calibri"/>
                <w:b/>
                <w:sz w:val="20"/>
                <w:vertAlign w:val="baseline"/>
                <w:lang w:val="en-US"/>
              </w:rPr>
            </w:pPr>
            <w:r>
              <w:rPr>
                <w:rFonts w:hint="default" w:ascii="Calibri" w:hAnsi="Calibri" w:cs="Calibri"/>
                <w:b/>
                <w:sz w:val="20"/>
                <w:vertAlign w:val="baseline"/>
                <w:lang w:val="en-US"/>
              </w:rPr>
              <w:t>Warning: Your GCash reference number must be exactly 13 digits and cannot be reused - if you already used a reference number for an earlier payment, a new payment with the same number will be rejected. Double-check the number on your GCash receipt before submitting.</w:t>
            </w:r>
          </w:p>
        </w:tc>
      </w:tr>
    </w:tbl>
    <w:p w14:paraId="5ED5FBBA">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4C18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78304BB6">
            <w:pPr>
              <w:bidi w:val="0"/>
              <w:rPr>
                <w:rFonts w:hint="default" w:ascii="Calibri" w:hAnsi="Calibri" w:cs="Calibri"/>
                <w:b/>
                <w:sz w:val="20"/>
                <w:vertAlign w:val="baseline"/>
                <w:lang w:val="en-US"/>
              </w:rPr>
            </w:pPr>
            <w:r>
              <w:rPr>
                <w:rFonts w:hint="default" w:ascii="Calibri" w:hAnsi="Calibri" w:cs="Calibri"/>
                <w:b/>
                <w:sz w:val="20"/>
                <w:vertAlign w:val="baseline"/>
                <w:lang w:val="en-US"/>
              </w:rPr>
              <w:t>Note: If the GCash card says the collector for your area has not added a GCash account yet, do not send any money - contact your branch first instead.</w:t>
            </w:r>
          </w:p>
        </w:tc>
      </w:tr>
    </w:tbl>
    <w:p w14:paraId="78780449">
      <w:pPr>
        <w:bidi w:val="0"/>
        <w:rPr>
          <w:rFonts w:hint="default"/>
          <w:lang w:val="en-US"/>
        </w:rPr>
      </w:pPr>
    </w:p>
    <w:p w14:paraId="46F08B0F">
      <w:pPr>
        <w:pStyle w:val="3"/>
        <w:bidi w:val="0"/>
        <w:rPr>
          <w:rFonts w:hint="default"/>
          <w:color w:val="4285B4"/>
          <w:lang w:val="en-US"/>
        </w:rPr>
      </w:pPr>
      <w:bookmarkStart w:id="18" w:name="_Toc17824"/>
      <w:r>
        <w:rPr>
          <w:rFonts w:hint="default"/>
          <w:color w:val="4285B4"/>
          <w:lang w:val="en-US"/>
        </w:rPr>
        <w:t>3.9 Downloading a Payment Receipt</w:t>
      </w:r>
      <w:bookmarkEnd w:id="18"/>
    </w:p>
    <w:p w14:paraId="2E8F94B3">
      <w:pPr>
        <w:bidi w:val="0"/>
        <w:rPr>
          <w:rFonts w:hint="default"/>
          <w:b w:val="0"/>
          <w:i w:val="0"/>
          <w:lang w:val="en-US"/>
        </w:rPr>
      </w:pPr>
      <w:r>
        <w:rPr>
          <w:rFonts w:hint="default"/>
          <w:b/>
          <w:lang w:val="en-US"/>
        </w:rPr>
        <w:t>Purpose:</w:t>
      </w:r>
      <w:r>
        <w:rPr>
          <w:rFonts w:hint="default"/>
          <w:b w:val="0"/>
          <w:lang w:val="en-US"/>
        </w:rPr>
        <w:t xml:space="preserve"> Get a copy of the receipt for a payment that has already been confirmed.</w:t>
      </w:r>
    </w:p>
    <w:p w14:paraId="736615A6">
      <w:pPr>
        <w:bidi w:val="0"/>
        <w:rPr>
          <w:rFonts w:hint="default"/>
          <w:b w:val="0"/>
          <w:i w:val="0"/>
          <w:lang w:val="en-US"/>
        </w:rPr>
      </w:pPr>
      <w:r>
        <w:rPr>
          <w:rFonts w:hint="default"/>
          <w:b/>
          <w:lang w:val="en-US"/>
        </w:rPr>
        <w:t>How it works:</w:t>
      </w:r>
      <w:r>
        <w:rPr>
          <w:rFonts w:hint="default"/>
          <w:b w:val="0"/>
          <w:lang w:val="en-US"/>
        </w:rPr>
        <w:t xml:space="preserve"> You can only download a receipt for a payment that belongs to you and has already been marked Paid. A payment that is still pending cannot be downloaded yet.</w:t>
      </w:r>
    </w:p>
    <w:p w14:paraId="63830BE3">
      <w:pPr>
        <w:bidi w:val="0"/>
        <w:rPr>
          <w:rFonts w:hint="default"/>
          <w:b w:val="0"/>
          <w:i w:val="0"/>
          <w:lang w:val="en-US"/>
        </w:rPr>
      </w:pPr>
      <w:r>
        <w:rPr>
          <w:rFonts w:hint="default"/>
          <w:b/>
          <w:lang w:val="en-US"/>
        </w:rPr>
        <w:t>Steps:</w:t>
      </w:r>
    </w:p>
    <w:p w14:paraId="1D6BA9BB">
      <w:pPr>
        <w:numPr>
          <w:ilvl w:val="0"/>
          <w:numId w:val="18"/>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Payments</w:t>
      </w:r>
      <w:r>
        <w:rPr>
          <w:rFonts w:hint="default"/>
          <w:b w:val="0"/>
          <w:lang w:val="en-US"/>
        </w:rPr>
        <w:t xml:space="preserve"> in the side menu.</w:t>
      </w:r>
    </w:p>
    <w:p w14:paraId="05E15C20">
      <w:pPr>
        <w:numPr>
          <w:ilvl w:val="0"/>
          <w:numId w:val="18"/>
        </w:numPr>
        <w:bidi w:val="0"/>
        <w:ind w:left="425" w:leftChars="0" w:hanging="425" w:firstLineChars="0"/>
        <w:rPr>
          <w:rFonts w:hint="default"/>
          <w:b w:val="0"/>
          <w:lang w:val="en-US"/>
        </w:rPr>
      </w:pPr>
      <w:r>
        <w:rPr>
          <w:rFonts w:hint="default"/>
          <w:b w:val="0"/>
          <w:lang w:val="en-US"/>
        </w:rPr>
        <w:t>Find the payment you want a receipt for in your payment history - it must show a status of Paid.</w:t>
      </w:r>
    </w:p>
    <w:p w14:paraId="044DFC44">
      <w:pPr>
        <w:numPr>
          <w:ilvl w:val="0"/>
          <w:numId w:val="18"/>
        </w:numPr>
        <w:bidi w:val="0"/>
        <w:ind w:left="425" w:leftChars="0" w:hanging="425" w:firstLineChars="0"/>
        <w:rPr>
          <w:rFonts w:hint="default"/>
          <w:b w:val="0"/>
          <w:lang w:val="en-US"/>
        </w:rPr>
      </w:pPr>
      <w:r>
        <w:rPr>
          <w:rFonts w:hint="default"/>
          <w:b w:val="0"/>
          <w:lang w:val="en-US"/>
        </w:rPr>
        <w:t>Click the download receipt link next to that payment.</w:t>
      </w:r>
    </w:p>
    <w:p w14:paraId="29F98464">
      <w:pPr>
        <w:numPr>
          <w:ilvl w:val="0"/>
          <w:numId w:val="18"/>
        </w:numPr>
        <w:bidi w:val="0"/>
        <w:ind w:left="425" w:leftChars="0" w:hanging="425" w:firstLineChars="0"/>
        <w:rPr>
          <w:rFonts w:hint="default"/>
          <w:b w:val="0"/>
          <w:lang w:val="en-US"/>
        </w:rPr>
      </w:pPr>
      <w:r>
        <w:rPr>
          <w:rFonts w:hint="default"/>
          <w:b w:val="0"/>
          <w:lang w:val="en-US"/>
        </w:rPr>
        <w:t>A text file with your receipt details will download to your device: Receipt number, Date, Amount, Method, Reference/OR number, and Status.</w:t>
      </w: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1DE00B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5B3C3C1D">
            <w:pPr>
              <w:bidi w:val="0"/>
              <w:jc w:val="center"/>
              <w:rPr>
                <w:rFonts w:hint="default"/>
                <w:i/>
                <w:color w:val="787878"/>
                <w:vertAlign w:val="baseline"/>
                <w:lang w:val="en-US"/>
              </w:rPr>
            </w:pPr>
            <w:r>
              <w:rPr>
                <w:rFonts w:hint="default"/>
                <w:i/>
                <w:color w:val="787878"/>
                <w:vertAlign w:val="baseline"/>
                <w:lang w:val="en-US"/>
              </w:rPr>
              <w:t>[Screenshot: Payment history with a downloadable receipt]</w:t>
            </w:r>
          </w:p>
        </w:tc>
      </w:tr>
    </w:tbl>
    <w:p w14:paraId="7C70181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EC9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9030EDC">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The receipt downloads as a simple text file, not a PDF. If you need a printed or formatted copy, your branch can help.</w:t>
            </w:r>
          </w:p>
        </w:tc>
      </w:tr>
    </w:tbl>
    <w:p w14:paraId="0F4CEB6A">
      <w:pPr>
        <w:bidi w:val="0"/>
        <w:rPr>
          <w:rFonts w:hint="default"/>
          <w:lang w:val="en-US"/>
        </w:rPr>
      </w:pPr>
    </w:p>
    <w:p w14:paraId="147ACBD0">
      <w:pPr>
        <w:pStyle w:val="3"/>
        <w:bidi w:val="0"/>
        <w:rPr>
          <w:rFonts w:hint="default"/>
          <w:color w:val="4285B4"/>
          <w:lang w:val="en-US"/>
        </w:rPr>
      </w:pPr>
      <w:bookmarkStart w:id="19" w:name="_Toc3776"/>
      <w:r>
        <w:rPr>
          <w:rFonts w:hint="default"/>
          <w:color w:val="4285B4"/>
          <w:lang w:val="en-US"/>
        </w:rPr>
        <w:t>3.10 Request a Service or Claim Your Casket Benefit</w:t>
      </w:r>
      <w:bookmarkEnd w:id="19"/>
    </w:p>
    <w:p w14:paraId="74E9907F">
      <w:pPr>
        <w:bidi w:val="0"/>
        <w:rPr>
          <w:rFonts w:hint="default"/>
          <w:b w:val="0"/>
          <w:i w:val="0"/>
          <w:lang w:val="en-US"/>
        </w:rPr>
      </w:pPr>
      <w:r>
        <w:rPr>
          <w:rFonts w:hint="default"/>
          <w:b/>
          <w:lang w:val="en-US"/>
        </w:rPr>
        <w:t>Purpose:</w:t>
      </w:r>
      <w:r>
        <w:rPr>
          <w:rFonts w:hint="default"/>
          <w:b w:val="0"/>
          <w:lang w:val="en-US"/>
        </w:rPr>
        <w:t xml:space="preserve"> Apply for a transport or funeral service, claim your free casket benefit, or avail another casket package.</w:t>
      </w:r>
    </w:p>
    <w:p w14:paraId="5608313E">
      <w:pPr>
        <w:bidi w:val="0"/>
        <w:rPr>
          <w:rFonts w:hint="default"/>
          <w:b w:val="0"/>
          <w:i w:val="0"/>
          <w:lang w:val="en-US"/>
        </w:rPr>
      </w:pPr>
      <w:r>
        <w:rPr>
          <w:rFonts w:hint="default"/>
          <w:b/>
          <w:lang w:val="en-US"/>
        </w:rPr>
        <w:t>How it works:</w:t>
      </w:r>
      <w:r>
        <w:rPr>
          <w:rFonts w:hint="default"/>
          <w:b w:val="0"/>
          <w:lang w:val="en-US"/>
        </w:rPr>
        <w:t xml:space="preserve"> To apply for anything here, you need at least 2 months of contributions paid and your membership must be in good standing. This page has two tabs: Services (transport and funeral services) and Packages (casket packages, including your free entitlement). Once you submit an application or claim, it is reviewed by a staff member at your branch - you will be notified when it is approved or rejected.</w:t>
      </w:r>
    </w:p>
    <w:p w14:paraId="51C8983C">
      <w:pPr>
        <w:bidi w:val="0"/>
        <w:rPr>
          <w:rFonts w:hint="default"/>
          <w:b w:val="0"/>
          <w:i w:val="0"/>
          <w:lang w:val="en-US"/>
        </w:rPr>
      </w:pPr>
      <w:r>
        <w:rPr>
          <w:rFonts w:hint="default"/>
          <w:b/>
          <w:lang w:val="en-US"/>
        </w:rPr>
        <w:t>To check if you are eligible:</w:t>
      </w:r>
    </w:p>
    <w:p w14:paraId="5D4DE73F">
      <w:pPr>
        <w:numPr>
          <w:ilvl w:val="0"/>
          <w:numId w:val="19"/>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Request a service</w:t>
      </w:r>
      <w:r>
        <w:rPr>
          <w:rFonts w:hint="default"/>
          <w:b w:val="0"/>
          <w:lang w:val="en-US"/>
        </w:rPr>
        <w:t xml:space="preserve"> in the side menu.</w:t>
      </w:r>
    </w:p>
    <w:p w14:paraId="6434263D">
      <w:pPr>
        <w:numPr>
          <w:ilvl w:val="0"/>
          <w:numId w:val="19"/>
        </w:numPr>
        <w:bidi w:val="0"/>
        <w:ind w:left="425" w:leftChars="0" w:hanging="425" w:firstLineChars="0"/>
        <w:rPr>
          <w:rFonts w:hint="default"/>
          <w:b w:val="0"/>
          <w:lang w:val="en-US"/>
        </w:rPr>
      </w:pPr>
      <w:r>
        <w:rPr>
          <w:rFonts w:hint="default"/>
          <w:b w:val="0"/>
          <w:lang w:val="en-US"/>
        </w:rPr>
        <w:t>Look at the eligibility banner at the top of the page. It shows Can apply / Not yet eligible, your membership status, and how many months you have paid out of the 2-month minimum.</w:t>
      </w:r>
    </w:p>
    <w:p w14:paraId="057688ED">
      <w:pPr>
        <w:bidi w:val="0"/>
        <w:rPr>
          <w:rFonts w:hint="default"/>
          <w:b w:val="0"/>
          <w:i w:val="0"/>
          <w:lang w:val="en-US"/>
        </w:rPr>
      </w:pPr>
      <w:r>
        <w:rPr>
          <w:rFonts w:hint="default"/>
          <w:b/>
          <w:lang w:val="en-US"/>
        </w:rPr>
        <w:t>To apply for a service:</w:t>
      </w:r>
    </w:p>
    <w:p w14:paraId="3EDE57F7">
      <w:pPr>
        <w:numPr>
          <w:ilvl w:val="0"/>
          <w:numId w:val="20"/>
        </w:numPr>
        <w:bidi w:val="0"/>
        <w:ind w:left="425" w:leftChars="0" w:hanging="425" w:firstLineChars="0"/>
        <w:rPr>
          <w:rFonts w:hint="default"/>
          <w:b w:val="0"/>
          <w:lang w:val="en-US"/>
        </w:rPr>
      </w:pPr>
      <w:r>
        <w:rPr>
          <w:rFonts w:hint="default"/>
          <w:b w:val="0"/>
          <w:lang w:val="en-US"/>
        </w:rPr>
        <w:t xml:space="preserve">On the Services tab, find the service you want and click </w:t>
      </w:r>
      <w:r>
        <w:rPr>
          <w:rFonts w:hint="default"/>
          <w:b/>
          <w:lang w:val="en-US"/>
        </w:rPr>
        <w:t>View details</w:t>
      </w:r>
      <w:r>
        <w:rPr>
          <w:rFonts w:hint="default"/>
          <w:b w:val="0"/>
          <w:lang w:val="en-US"/>
        </w:rPr>
        <w:t xml:space="preserve"> if you would like to see more first.</w:t>
      </w:r>
    </w:p>
    <w:p w14:paraId="39DD6B52">
      <w:pPr>
        <w:numPr>
          <w:ilvl w:val="0"/>
          <w:numId w:val="20"/>
        </w:numPr>
        <w:bidi w:val="0"/>
        <w:ind w:left="425" w:leftChars="0" w:hanging="425" w:firstLineChars="0"/>
        <w:rPr>
          <w:rFonts w:hint="default"/>
          <w:b w:val="0"/>
          <w:lang w:val="en-US"/>
        </w:rPr>
      </w:pPr>
      <w:r>
        <w:rPr>
          <w:rFonts w:hint="default"/>
          <w:b w:val="0"/>
          <w:lang w:val="en-US"/>
        </w:rPr>
        <w:t xml:space="preserve">Click </w:t>
      </w:r>
      <w:r>
        <w:rPr>
          <w:rFonts w:hint="default"/>
          <w:b/>
          <w:lang w:val="en-US"/>
        </w:rPr>
        <w:t>Apply</w:t>
      </w:r>
      <w:r>
        <w:rPr>
          <w:rFonts w:hint="default"/>
          <w:b w:val="0"/>
          <w:lang w:val="en-US"/>
        </w:rPr>
        <w:t>.</w:t>
      </w:r>
    </w:p>
    <w:p w14:paraId="5BE03B0E">
      <w:pPr>
        <w:numPr>
          <w:ilvl w:val="0"/>
          <w:numId w:val="20"/>
        </w:numPr>
        <w:bidi w:val="0"/>
        <w:ind w:left="425" w:leftChars="0" w:hanging="425" w:firstLineChars="0"/>
        <w:rPr>
          <w:rFonts w:hint="default"/>
          <w:b w:val="0"/>
          <w:lang w:val="en-US"/>
        </w:rPr>
      </w:pPr>
      <w:r>
        <w:rPr>
          <w:rFonts w:hint="default"/>
          <w:b w:val="0"/>
          <w:lang w:val="en-US"/>
        </w:rPr>
        <w:t>Fill in the Deceased full name (required), Date of death, Relationship to deceased, Deceased address, Beneficiary name, and Beneficiary contact number.</w:t>
      </w:r>
    </w:p>
    <w:p w14:paraId="22DF1CA1">
      <w:pPr>
        <w:numPr>
          <w:ilvl w:val="0"/>
          <w:numId w:val="20"/>
        </w:numPr>
        <w:bidi w:val="0"/>
        <w:ind w:left="425" w:leftChars="0" w:hanging="425" w:firstLineChars="0"/>
        <w:rPr>
          <w:rFonts w:hint="default"/>
          <w:b w:val="0"/>
          <w:lang w:val="en-US"/>
        </w:rPr>
      </w:pPr>
      <w:r>
        <w:rPr>
          <w:rFonts w:hint="default"/>
          <w:b w:val="0"/>
          <w:lang w:val="en-US"/>
        </w:rPr>
        <w:t>If the service has more than one route, choose the correct one.</w:t>
      </w:r>
    </w:p>
    <w:p w14:paraId="52171D9A">
      <w:pPr>
        <w:numPr>
          <w:ilvl w:val="0"/>
          <w:numId w:val="20"/>
        </w:numPr>
        <w:bidi w:val="0"/>
        <w:ind w:left="425" w:leftChars="0" w:hanging="425" w:firstLineChars="0"/>
        <w:rPr>
          <w:rFonts w:hint="default"/>
          <w:b w:val="0"/>
          <w:lang w:val="en-US"/>
        </w:rPr>
      </w:pPr>
      <w:r>
        <w:rPr>
          <w:rFonts w:hint="default"/>
          <w:b w:val="0"/>
          <w:lang w:val="en-US"/>
        </w:rPr>
        <w:t>Upload any supporting documents (photos or PDF files).</w:t>
      </w:r>
    </w:p>
    <w:p w14:paraId="0AE8045D">
      <w:pPr>
        <w:numPr>
          <w:ilvl w:val="0"/>
          <w:numId w:val="20"/>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 application</w:t>
      </w:r>
      <w:r>
        <w:rPr>
          <w:rFonts w:hint="default"/>
          <w:b w:val="0"/>
          <w:lang w:val="en-US"/>
        </w:rPr>
        <w:t>.</w:t>
      </w:r>
    </w:p>
    <w:p w14:paraId="6965C00C">
      <w:pPr>
        <w:bidi w:val="0"/>
        <w:rPr>
          <w:rFonts w:hint="default"/>
          <w:b w:val="0"/>
          <w:i w:val="0"/>
          <w:lang w:val="en-US"/>
        </w:rPr>
      </w:pPr>
      <w:r>
        <w:rPr>
          <w:rFonts w:hint="default"/>
          <w:b/>
          <w:lang w:val="en-US"/>
        </w:rPr>
        <w:t>To claim your free casket benefit:</w:t>
      </w:r>
    </w:p>
    <w:p w14:paraId="58A4F35D">
      <w:pPr>
        <w:numPr>
          <w:ilvl w:val="0"/>
          <w:numId w:val="21"/>
        </w:numPr>
        <w:bidi w:val="0"/>
        <w:ind w:left="425" w:leftChars="0" w:hanging="425" w:firstLineChars="0"/>
        <w:rPr>
          <w:rFonts w:hint="default"/>
          <w:b w:val="0"/>
          <w:lang w:val="en-US"/>
        </w:rPr>
      </w:pPr>
      <w:r>
        <w:rPr>
          <w:rFonts w:hint="default"/>
          <w:b w:val="0"/>
          <w:lang w:val="en-US"/>
        </w:rPr>
        <w:t>Click the Packages tab.</w:t>
      </w:r>
    </w:p>
    <w:p w14:paraId="1D5F9B2E">
      <w:pPr>
        <w:numPr>
          <w:ilvl w:val="0"/>
          <w:numId w:val="21"/>
        </w:numPr>
        <w:bidi w:val="0"/>
        <w:ind w:left="425" w:leftChars="0" w:hanging="425" w:firstLineChars="0"/>
        <w:rPr>
          <w:rFonts w:hint="default"/>
          <w:b w:val="0"/>
          <w:lang w:val="en-US"/>
        </w:rPr>
      </w:pPr>
      <w:r>
        <w:rPr>
          <w:rFonts w:hint="default"/>
          <w:b w:val="0"/>
          <w:lang w:val="en-US"/>
        </w:rPr>
        <w:t xml:space="preserve">Find the package marked </w:t>
      </w:r>
      <w:r>
        <w:rPr>
          <w:rFonts w:hint="default"/>
          <w:b/>
          <w:lang w:val="en-US"/>
        </w:rPr>
        <w:t>CLAIM</w:t>
      </w:r>
      <w:r>
        <w:rPr>
          <w:rFonts w:hint="default"/>
          <w:b w:val="0"/>
          <w:lang w:val="en-US"/>
        </w:rPr>
        <w:t xml:space="preserve"> - this is your free entitlement.</w:t>
      </w:r>
    </w:p>
    <w:p w14:paraId="6E5CB1D3">
      <w:pPr>
        <w:numPr>
          <w:ilvl w:val="0"/>
          <w:numId w:val="21"/>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 details</w:t>
      </w:r>
      <w:r>
        <w:rPr>
          <w:rFonts w:hint="default"/>
          <w:b w:val="0"/>
          <w:lang w:val="en-US"/>
        </w:rPr>
        <w:t xml:space="preserve"> to see what is included, then click </w:t>
      </w:r>
      <w:r>
        <w:rPr>
          <w:rFonts w:hint="default"/>
          <w:b/>
          <w:lang w:val="en-US"/>
        </w:rPr>
        <w:t>Claim regular casket</w:t>
      </w:r>
      <w:r>
        <w:rPr>
          <w:rFonts w:hint="default"/>
          <w:b w:val="0"/>
          <w:lang w:val="en-US"/>
        </w:rPr>
        <w:t>.</w:t>
      </w:r>
    </w:p>
    <w:p w14:paraId="15413594">
      <w:pPr>
        <w:numPr>
          <w:ilvl w:val="0"/>
          <w:numId w:val="21"/>
        </w:numPr>
        <w:bidi w:val="0"/>
        <w:ind w:left="425" w:leftChars="0" w:hanging="425" w:firstLineChars="0"/>
        <w:rPr>
          <w:rFonts w:hint="default"/>
          <w:b w:val="0"/>
          <w:lang w:val="en-US"/>
        </w:rPr>
      </w:pPr>
      <w:r>
        <w:rPr>
          <w:rFonts w:hint="default"/>
          <w:b w:val="0"/>
          <w:lang w:val="en-US"/>
        </w:rPr>
        <w:t>Fill in the same deceased and beneficiary details as above, and upload any supporting documents.</w:t>
      </w:r>
    </w:p>
    <w:p w14:paraId="3E1E1D53">
      <w:pPr>
        <w:numPr>
          <w:ilvl w:val="0"/>
          <w:numId w:val="21"/>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 application</w:t>
      </w:r>
      <w:r>
        <w:rPr>
          <w:rFonts w:hint="default"/>
          <w:b w:val="0"/>
          <w:lang w:val="en-US"/>
        </w:rPr>
        <w:t>.</w:t>
      </w:r>
    </w:p>
    <w:p w14:paraId="73BE15B8">
      <w:pPr>
        <w:bidi w:val="0"/>
        <w:rPr>
          <w:rFonts w:hint="default"/>
          <w:b w:val="0"/>
          <w:i w:val="0"/>
          <w:lang w:val="en-US"/>
        </w:rPr>
      </w:pPr>
      <w:r>
        <w:rPr>
          <w:rFonts w:hint="default"/>
          <w:b/>
          <w:lang w:val="en-US"/>
        </w:rPr>
        <w:t>To avail another casket package:</w:t>
      </w:r>
    </w:p>
    <w:p w14:paraId="09B0C9A1">
      <w:pPr>
        <w:numPr>
          <w:ilvl w:val="0"/>
          <w:numId w:val="22"/>
        </w:numPr>
        <w:bidi w:val="0"/>
        <w:ind w:left="425" w:leftChars="0" w:hanging="425" w:firstLineChars="0"/>
        <w:rPr>
          <w:rFonts w:hint="default"/>
          <w:b w:val="0"/>
          <w:lang w:val="en-US"/>
        </w:rPr>
      </w:pPr>
      <w:r>
        <w:rPr>
          <w:rFonts w:hint="default"/>
          <w:b w:val="0"/>
          <w:lang w:val="en-US"/>
        </w:rPr>
        <w:t xml:space="preserve">On the Packages tab, find a package marked </w:t>
      </w:r>
      <w:r>
        <w:rPr>
          <w:rFonts w:hint="default"/>
          <w:b/>
          <w:lang w:val="en-US"/>
        </w:rPr>
        <w:t>AVAILABLE</w:t>
      </w:r>
      <w:r>
        <w:rPr>
          <w:rFonts w:hint="default"/>
          <w:b w:val="0"/>
          <w:lang w:val="en-US"/>
        </w:rPr>
        <w:t>.</w:t>
      </w:r>
    </w:p>
    <w:p w14:paraId="713555BD">
      <w:pPr>
        <w:numPr>
          <w:ilvl w:val="0"/>
          <w:numId w:val="22"/>
        </w:numPr>
        <w:bidi w:val="0"/>
        <w:ind w:left="425" w:leftChars="0" w:hanging="425" w:firstLineChars="0"/>
        <w:rPr>
          <w:rFonts w:hint="default"/>
          <w:b w:val="0"/>
          <w:lang w:val="en-US"/>
        </w:rPr>
      </w:pPr>
      <w:r>
        <w:rPr>
          <w:rFonts w:hint="default"/>
          <w:b w:val="0"/>
          <w:lang w:val="en-US"/>
        </w:rPr>
        <w:t xml:space="preserve">Click </w:t>
      </w:r>
      <w:r>
        <w:rPr>
          <w:rFonts w:hint="default"/>
          <w:b/>
          <w:lang w:val="en-US"/>
        </w:rPr>
        <w:t>View details</w:t>
      </w:r>
      <w:r>
        <w:rPr>
          <w:rFonts w:hint="default"/>
          <w:b w:val="0"/>
          <w:lang w:val="en-US"/>
        </w:rPr>
        <w:t xml:space="preserve">, then click </w:t>
      </w:r>
      <w:r>
        <w:rPr>
          <w:rFonts w:hint="default"/>
          <w:b/>
          <w:lang w:val="en-US"/>
        </w:rPr>
        <w:t>Avail package</w:t>
      </w:r>
      <w:r>
        <w:rPr>
          <w:rFonts w:hint="default"/>
          <w:b w:val="0"/>
          <w:lang w:val="en-US"/>
        </w:rPr>
        <w:t>.</w:t>
      </w:r>
    </w:p>
    <w:p w14:paraId="68421A82">
      <w:pPr>
        <w:numPr>
          <w:ilvl w:val="0"/>
          <w:numId w:val="22"/>
        </w:numPr>
        <w:bidi w:val="0"/>
        <w:ind w:left="425" w:leftChars="0" w:hanging="425" w:firstLineChars="0"/>
        <w:rPr>
          <w:rFonts w:hint="default"/>
          <w:b w:val="0"/>
          <w:lang w:val="en-US"/>
        </w:rPr>
      </w:pPr>
      <w:r>
        <w:rPr>
          <w:rFonts w:hint="default"/>
          <w:b w:val="0"/>
          <w:lang w:val="en-US"/>
        </w:rPr>
        <w:t xml:space="preserve">If you like, tick </w:t>
      </w:r>
      <w:r>
        <w:rPr>
          <w:rFonts w:hint="default"/>
          <w:b/>
          <w:lang w:val="en-US"/>
        </w:rPr>
        <w:t>Add Burial Attire Package</w:t>
      </w:r>
      <w:r>
        <w:rPr>
          <w:rFonts w:hint="default"/>
          <w:b w:val="0"/>
          <w:lang w:val="en-US"/>
        </w:rPr>
        <w:t xml:space="preserve"> to add that option - the amount due updates automatically.</w:t>
      </w:r>
    </w:p>
    <w:p w14:paraId="2EF77870">
      <w:pPr>
        <w:numPr>
          <w:ilvl w:val="0"/>
          <w:numId w:val="22"/>
        </w:numPr>
        <w:bidi w:val="0"/>
        <w:ind w:left="425" w:leftChars="0" w:hanging="425" w:firstLineChars="0"/>
        <w:rPr>
          <w:rFonts w:hint="default"/>
          <w:b w:val="0"/>
          <w:lang w:val="en-US"/>
        </w:rPr>
      </w:pPr>
      <w:r>
        <w:rPr>
          <w:rFonts w:hint="default"/>
          <w:b w:val="0"/>
          <w:lang w:val="en-US"/>
        </w:rPr>
        <w:t>Fill in the deceased and beneficiary details and upload any supporting documents.</w:t>
      </w:r>
    </w:p>
    <w:p w14:paraId="2913501D">
      <w:pPr>
        <w:numPr>
          <w:ilvl w:val="0"/>
          <w:numId w:val="22"/>
        </w:numPr>
        <w:bidi w:val="0"/>
        <w:ind w:left="425" w:leftChars="0" w:hanging="425" w:firstLineChars="0"/>
        <w:rPr>
          <w:rFonts w:hint="default"/>
          <w:b w:val="0"/>
          <w:lang w:val="en-US"/>
        </w:rPr>
      </w:pPr>
      <w:r>
        <w:rPr>
          <w:rFonts w:hint="default"/>
          <w:b w:val="0"/>
          <w:lang w:val="en-US"/>
        </w:rPr>
        <w:t xml:space="preserve">Click </w:t>
      </w:r>
      <w:r>
        <w:rPr>
          <w:rFonts w:hint="default"/>
          <w:b/>
          <w:lang w:val="en-US"/>
        </w:rPr>
        <w:t>Submit application</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79DF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325EB92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487838D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6BFF387F">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Notes</w:t>
            </w:r>
          </w:p>
        </w:tc>
      </w:tr>
      <w:tr w14:paraId="2930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8FBB0C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Deceased full name</w:t>
            </w:r>
          </w:p>
        </w:tc>
        <w:tc>
          <w:tcPr>
            <w:tcW w:w="3107" w:type="dxa"/>
          </w:tcPr>
          <w:p w14:paraId="298BBE7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25367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48819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EFD53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Date of death</w:t>
            </w:r>
          </w:p>
        </w:tc>
        <w:tc>
          <w:tcPr>
            <w:tcW w:w="3107" w:type="dxa"/>
          </w:tcPr>
          <w:p w14:paraId="4491711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4EAC90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056A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04B777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Relationship to deceased</w:t>
            </w:r>
          </w:p>
        </w:tc>
        <w:tc>
          <w:tcPr>
            <w:tcW w:w="3107" w:type="dxa"/>
          </w:tcPr>
          <w:p w14:paraId="0708F49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5C0D1A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11BE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4386B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Deceased address</w:t>
            </w:r>
          </w:p>
        </w:tc>
        <w:tc>
          <w:tcPr>
            <w:tcW w:w="3107" w:type="dxa"/>
          </w:tcPr>
          <w:p w14:paraId="178242C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6E7C494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0120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3364FB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 name</w:t>
            </w:r>
          </w:p>
        </w:tc>
        <w:tc>
          <w:tcPr>
            <w:tcW w:w="3107" w:type="dxa"/>
          </w:tcPr>
          <w:p w14:paraId="15C7D64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C89EBA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1698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3FCBEA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 contact number</w:t>
            </w:r>
          </w:p>
        </w:tc>
        <w:tc>
          <w:tcPr>
            <w:tcW w:w="3107" w:type="dxa"/>
          </w:tcPr>
          <w:p w14:paraId="47FC9CA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68AC5F3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19D44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1FFB5B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Route</w:t>
            </w:r>
          </w:p>
        </w:tc>
        <w:tc>
          <w:tcPr>
            <w:tcW w:w="3107" w:type="dxa"/>
          </w:tcPr>
          <w:p w14:paraId="20FAAE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Only if the service offers more than one route</w:t>
            </w:r>
          </w:p>
        </w:tc>
        <w:tc>
          <w:tcPr>
            <w:tcW w:w="3108" w:type="dxa"/>
          </w:tcPr>
          <w:p w14:paraId="4EC0993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4CB1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56DB56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Supporting documents</w:t>
            </w:r>
          </w:p>
        </w:tc>
        <w:tc>
          <w:tcPr>
            <w:tcW w:w="3107" w:type="dxa"/>
          </w:tcPr>
          <w:p w14:paraId="0DB5827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7238990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Images or PDF files</w:t>
            </w:r>
          </w:p>
        </w:tc>
      </w:tr>
    </w:tbl>
    <w:p w14:paraId="5FF51315">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715B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7F533890">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Badge / Status</w:t>
            </w:r>
          </w:p>
        </w:tc>
        <w:tc>
          <w:tcPr>
            <w:tcW w:w="4661" w:type="dxa"/>
            <w:shd w:val="clear" w:color="auto" w:fill="1A365D"/>
          </w:tcPr>
          <w:p w14:paraId="5FCE839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means</w:t>
            </w:r>
          </w:p>
        </w:tc>
      </w:tr>
      <w:tr w14:paraId="70571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1003DD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CLAIM</w:t>
            </w:r>
          </w:p>
        </w:tc>
        <w:tc>
          <w:tcPr>
            <w:tcW w:w="4661" w:type="dxa"/>
          </w:tcPr>
          <w:p w14:paraId="685EB9C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free casket entitlement is ready to be claimed now.</w:t>
            </w:r>
          </w:p>
        </w:tc>
      </w:tr>
      <w:tr w14:paraId="0F2C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FA68F3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ENTITLEMENT (locked)</w:t>
            </w:r>
          </w:p>
        </w:tc>
        <w:tc>
          <w:tcPr>
            <w:tcW w:w="4661" w:type="dxa"/>
          </w:tcPr>
          <w:p w14:paraId="6C81A6A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 are not eligible to claim yet - the card explains what is still needed, such as more paid months.</w:t>
            </w:r>
          </w:p>
        </w:tc>
      </w:tr>
      <w:tr w14:paraId="0559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F798A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AVAILABLE</w:t>
            </w:r>
          </w:p>
        </w:tc>
        <w:tc>
          <w:tcPr>
            <w:tcW w:w="4661" w:type="dxa"/>
          </w:tcPr>
          <w:p w14:paraId="2A1847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non-entitlement package you can choose to avail; your benefit credit is applied automatically if you are an active member in good standing.</w:t>
            </w:r>
          </w:p>
        </w:tc>
      </w:tr>
      <w:tr w14:paraId="2678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9739B4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Pending</w:t>
            </w:r>
          </w:p>
        </w:tc>
        <w:tc>
          <w:tcPr>
            <w:tcW w:w="4661" w:type="dxa"/>
          </w:tcPr>
          <w:p w14:paraId="3818949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application or claim has been submitted and is waiting for review.</w:t>
            </w:r>
          </w:p>
        </w:tc>
      </w:tr>
      <w:tr w14:paraId="56F4A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915F0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Approved</w:t>
            </w:r>
          </w:p>
        </w:tc>
        <w:tc>
          <w:tcPr>
            <w:tcW w:w="4661" w:type="dxa"/>
          </w:tcPr>
          <w:p w14:paraId="471F4DF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branch has approved your application or claim.</w:t>
            </w:r>
          </w:p>
        </w:tc>
      </w:tr>
      <w:tr w14:paraId="5AE4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C3BDAD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Rejected</w:t>
            </w:r>
          </w:p>
        </w:tc>
        <w:tc>
          <w:tcPr>
            <w:tcW w:w="4661" w:type="dxa"/>
          </w:tcPr>
          <w:p w14:paraId="521052A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branch was not able to approve your application - contact them for the reason.</w:t>
            </w:r>
          </w:p>
        </w:tc>
      </w:tr>
    </w:tbl>
    <w:p w14:paraId="73E2A787">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370406A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1200" w:hRule="atLeast"/>
        </w:trPr>
        <w:tc>
          <w:tcPr>
            <w:tcW w:w="9322" w:type="dxa"/>
            <w:shd w:val="clear" w:color="auto" w:fill="F5F5F5"/>
          </w:tcPr>
          <w:p w14:paraId="1E9FCC25">
            <w:pPr>
              <w:bidi w:val="0"/>
              <w:jc w:val="center"/>
              <w:rPr>
                <w:rFonts w:hint="default"/>
                <w:i/>
                <w:color w:val="787878"/>
                <w:vertAlign w:val="baseline"/>
                <w:lang w:val="en-US"/>
              </w:rPr>
            </w:pPr>
            <w:r>
              <w:rPr>
                <w:rFonts w:hint="default"/>
                <w:i/>
                <w:color w:val="787878"/>
                <w:vertAlign w:val="baseline"/>
                <w:lang w:val="en-US"/>
              </w:rPr>
              <w:t>[Screenshot: Request a service page, Packages tab]</w:t>
            </w:r>
          </w:p>
        </w:tc>
      </w:tr>
    </w:tbl>
    <w:p w14:paraId="2C8B2E0B">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6792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89E2A88">
            <w:pPr>
              <w:bidi w:val="0"/>
              <w:rPr>
                <w:rFonts w:hint="default" w:ascii="Calibri" w:hAnsi="Calibri" w:cs="Calibri"/>
                <w:b/>
                <w:sz w:val="20"/>
                <w:vertAlign w:val="baseline"/>
                <w:lang w:val="en-US"/>
              </w:rPr>
            </w:pPr>
            <w:r>
              <w:rPr>
                <w:rFonts w:hint="default" w:ascii="Calibri" w:hAnsi="Calibri" w:cs="Calibri"/>
                <w:b/>
                <w:sz w:val="20"/>
                <w:vertAlign w:val="baseline"/>
                <w:lang w:val="en-US"/>
              </w:rPr>
              <w:t>Tip: Your free casket benefit is separate from any transport or funeral service fee. On a service's details page you may see a note like 'Casket benefit: Covered' - that is simply confirming your free benefit still applies, it is not a discount code you need to enter.</w:t>
            </w:r>
          </w:p>
        </w:tc>
      </w:tr>
    </w:tbl>
    <w:p w14:paraId="69EFBB9C">
      <w:pPr>
        <w:bidi w:val="0"/>
        <w:rPr>
          <w:rFonts w:hint="default"/>
          <w:lang w:val="en-US"/>
        </w:rPr>
      </w:pPr>
    </w:p>
    <w:p w14:paraId="615A58EF">
      <w:pPr>
        <w:pStyle w:val="3"/>
        <w:bidi w:val="0"/>
        <w:rPr>
          <w:rFonts w:hint="default"/>
          <w:color w:val="4285B4"/>
          <w:lang w:val="en-US"/>
        </w:rPr>
      </w:pPr>
      <w:bookmarkStart w:id="20" w:name="_Toc20699"/>
      <w:r>
        <w:rPr>
          <w:rFonts w:hint="default"/>
          <w:color w:val="4285B4"/>
          <w:lang w:val="en-US"/>
        </w:rPr>
        <w:t>3.11 A Remaining Balance on a Claimed Benefit</w:t>
      </w:r>
      <w:bookmarkEnd w:id="20"/>
    </w:p>
    <w:p w14:paraId="57FED110">
      <w:pPr>
        <w:bidi w:val="0"/>
        <w:rPr>
          <w:rFonts w:hint="default"/>
          <w:b w:val="0"/>
          <w:i w:val="0"/>
          <w:lang w:val="en-US"/>
        </w:rPr>
      </w:pPr>
      <w:r>
        <w:rPr>
          <w:rFonts w:hint="default"/>
          <w:b/>
          <w:lang w:val="en-US"/>
        </w:rPr>
        <w:t>Purpose:</w:t>
      </w:r>
      <w:r>
        <w:rPr>
          <w:rFonts w:hint="default"/>
          <w:b w:val="0"/>
          <w:lang w:val="en-US"/>
        </w:rPr>
        <w:t xml:space="preserve"> Sometimes an approved claim is not fully covered by your benefit credit, leaving a remaining balance still owed. This page lets you view and pay that balance. It is kept separate from your regular monthly contributions.</w:t>
      </w:r>
    </w:p>
    <w:p w14:paraId="7CD6D47F">
      <w:pPr>
        <w:bidi w:val="0"/>
        <w:rPr>
          <w:rFonts w:hint="default"/>
          <w:b w:val="0"/>
          <w:i w:val="0"/>
          <w:lang w:val="en-US"/>
        </w:rPr>
      </w:pPr>
      <w:r>
        <w:rPr>
          <w:rFonts w:hint="default"/>
          <w:b/>
          <w:lang w:val="en-US"/>
        </w:rPr>
        <w:t>How it works:</w:t>
      </w:r>
      <w:r>
        <w:rPr>
          <w:rFonts w:hint="default"/>
          <w:b w:val="0"/>
          <w:lang w:val="en-US"/>
        </w:rPr>
        <w:t xml:space="preserve"> If a claim you made has a remaining balance, your branch will notify you with a direct link to it. The detail page shows the package cost, how much of it your benefit credit covered, how much is still owed, and a history of any payments made toward it. If the balance needs the beneficiary's acknowledgment first, you will see a short acknowledgment form before you can pay.</w:t>
      </w:r>
    </w:p>
    <w:p w14:paraId="4240A2B6">
      <w:pPr>
        <w:bidi w:val="0"/>
        <w:rPr>
          <w:rFonts w:hint="default"/>
          <w:b w:val="0"/>
          <w:i w:val="0"/>
          <w:lang w:val="en-US"/>
        </w:rPr>
      </w:pPr>
      <w:r>
        <w:rPr>
          <w:rFonts w:hint="default"/>
          <w:b/>
          <w:lang w:val="en-US"/>
        </w:rPr>
        <w:t>If a remaining balance needs to be acknowledged first:</w:t>
      </w:r>
    </w:p>
    <w:p w14:paraId="6A562F2C">
      <w:pPr>
        <w:numPr>
          <w:ilvl w:val="0"/>
          <w:numId w:val="23"/>
        </w:numPr>
        <w:bidi w:val="0"/>
        <w:ind w:left="425" w:leftChars="0" w:hanging="425" w:firstLineChars="0"/>
        <w:rPr>
          <w:rFonts w:hint="default"/>
          <w:b w:val="0"/>
          <w:lang w:val="en-US"/>
        </w:rPr>
      </w:pPr>
      <w:r>
        <w:rPr>
          <w:rFonts w:hint="default"/>
          <w:b w:val="0"/>
          <w:lang w:val="en-US"/>
        </w:rPr>
        <w:t>Open the notification your branch sent you about the remaining balance.</w:t>
      </w:r>
    </w:p>
    <w:p w14:paraId="21A591BD">
      <w:pPr>
        <w:numPr>
          <w:ilvl w:val="0"/>
          <w:numId w:val="23"/>
        </w:numPr>
        <w:bidi w:val="0"/>
        <w:ind w:left="425" w:leftChars="0" w:hanging="425" w:firstLineChars="0"/>
        <w:rPr>
          <w:rFonts w:hint="default"/>
          <w:b w:val="0"/>
          <w:lang w:val="en-US"/>
        </w:rPr>
      </w:pPr>
      <w:r>
        <w:rPr>
          <w:rFonts w:hint="default"/>
          <w:b w:val="0"/>
          <w:lang w:val="en-US"/>
        </w:rPr>
        <w:t>Read the balance summary on the page that opens.</w:t>
      </w:r>
    </w:p>
    <w:p w14:paraId="70FC8785">
      <w:pPr>
        <w:numPr>
          <w:ilvl w:val="0"/>
          <w:numId w:val="23"/>
        </w:numPr>
        <w:bidi w:val="0"/>
        <w:ind w:left="425" w:leftChars="0" w:hanging="425" w:firstLineChars="0"/>
        <w:rPr>
          <w:rFonts w:hint="default"/>
          <w:b w:val="0"/>
          <w:lang w:val="en-US"/>
        </w:rPr>
      </w:pPr>
      <w:r>
        <w:rPr>
          <w:rFonts w:hint="default"/>
          <w:b w:val="0"/>
          <w:lang w:val="en-US"/>
        </w:rPr>
        <w:t>Optionally add a note.</w:t>
      </w:r>
    </w:p>
    <w:p w14:paraId="765C3677">
      <w:pPr>
        <w:numPr>
          <w:ilvl w:val="0"/>
          <w:numId w:val="23"/>
        </w:numPr>
        <w:bidi w:val="0"/>
        <w:ind w:left="425" w:leftChars="0" w:hanging="425" w:firstLineChars="0"/>
        <w:rPr>
          <w:rFonts w:hint="default"/>
          <w:b w:val="0"/>
          <w:lang w:val="en-US"/>
        </w:rPr>
      </w:pPr>
      <w:r>
        <w:rPr>
          <w:rFonts w:hint="default"/>
          <w:b w:val="0"/>
          <w:lang w:val="en-US"/>
        </w:rPr>
        <w:t xml:space="preserve">Click </w:t>
      </w:r>
      <w:r>
        <w:rPr>
          <w:rFonts w:hint="default"/>
          <w:b/>
          <w:lang w:val="en-US"/>
        </w:rPr>
        <w:t>Acknowledge remaining balance</w:t>
      </w:r>
      <w:r>
        <w:rPr>
          <w:rFonts w:hint="default"/>
          <w:b w:val="0"/>
          <w:lang w:val="en-US"/>
        </w:rPr>
        <w:t>.</w:t>
      </w:r>
    </w:p>
    <w:p w14:paraId="1397DA72">
      <w:pPr>
        <w:bidi w:val="0"/>
        <w:rPr>
          <w:rFonts w:hint="default"/>
          <w:b w:val="0"/>
          <w:i w:val="0"/>
          <w:lang w:val="en-US"/>
        </w:rPr>
      </w:pPr>
      <w:r>
        <w:rPr>
          <w:rFonts w:hint="default"/>
          <w:b/>
          <w:lang w:val="en-US"/>
        </w:rPr>
        <w:t>To record a payment toward the balance:</w:t>
      </w:r>
    </w:p>
    <w:p w14:paraId="5BA3D510">
      <w:pPr>
        <w:numPr>
          <w:ilvl w:val="0"/>
          <w:numId w:val="24"/>
        </w:numPr>
        <w:bidi w:val="0"/>
        <w:ind w:left="425" w:leftChars="0" w:hanging="425" w:firstLineChars="0"/>
        <w:rPr>
          <w:rFonts w:hint="default"/>
          <w:b w:val="0"/>
          <w:lang w:val="en-US"/>
        </w:rPr>
      </w:pPr>
      <w:r>
        <w:rPr>
          <w:rFonts w:hint="default"/>
          <w:b w:val="0"/>
          <w:lang w:val="en-US"/>
        </w:rPr>
        <w:t>On the same page, fill in the Amount you paid.</w:t>
      </w:r>
    </w:p>
    <w:p w14:paraId="5DB42BAB">
      <w:pPr>
        <w:numPr>
          <w:ilvl w:val="0"/>
          <w:numId w:val="24"/>
        </w:numPr>
        <w:bidi w:val="0"/>
        <w:ind w:left="425" w:leftChars="0" w:hanging="425" w:firstLineChars="0"/>
        <w:rPr>
          <w:rFonts w:hint="default"/>
          <w:b w:val="0"/>
          <w:lang w:val="en-US"/>
        </w:rPr>
      </w:pPr>
      <w:r>
        <w:rPr>
          <w:rFonts w:hint="default"/>
          <w:b w:val="0"/>
          <w:lang w:val="en-US"/>
        </w:rPr>
        <w:t>Enter the Payment method and Reference number.</w:t>
      </w:r>
    </w:p>
    <w:p w14:paraId="176F142A">
      <w:pPr>
        <w:numPr>
          <w:ilvl w:val="0"/>
          <w:numId w:val="24"/>
        </w:numPr>
        <w:bidi w:val="0"/>
        <w:ind w:left="425" w:leftChars="0" w:hanging="425" w:firstLineChars="0"/>
        <w:rPr>
          <w:rFonts w:hint="default"/>
          <w:b w:val="0"/>
          <w:lang w:val="en-US"/>
        </w:rPr>
      </w:pPr>
      <w:r>
        <w:rPr>
          <w:rFonts w:hint="default"/>
          <w:b w:val="0"/>
          <w:lang w:val="en-US"/>
        </w:rPr>
        <w:t>Optionally add a note.</w:t>
      </w:r>
    </w:p>
    <w:p w14:paraId="71C909FE">
      <w:pPr>
        <w:numPr>
          <w:ilvl w:val="0"/>
          <w:numId w:val="24"/>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payment</w:t>
      </w:r>
      <w:r>
        <w:rPr>
          <w:rFonts w:hint="default"/>
          <w:b w:val="0"/>
          <w:lang w:val="en-US"/>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22B5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D3F4AD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2A0AA21">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289E06A9">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Notes</w:t>
            </w:r>
          </w:p>
        </w:tc>
      </w:tr>
      <w:tr w14:paraId="3759B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8C4693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Notes (acknowledgment)</w:t>
            </w:r>
          </w:p>
        </w:tc>
        <w:tc>
          <w:tcPr>
            <w:tcW w:w="3107" w:type="dxa"/>
          </w:tcPr>
          <w:p w14:paraId="04340C8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3BA3DE6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04DF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7C6621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Amount</w:t>
            </w:r>
          </w:p>
        </w:tc>
        <w:tc>
          <w:tcPr>
            <w:tcW w:w="3107" w:type="dxa"/>
          </w:tcPr>
          <w:p w14:paraId="077B95A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7194520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6949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B11B41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method</w:t>
            </w:r>
          </w:p>
        </w:tc>
        <w:tc>
          <w:tcPr>
            <w:tcW w:w="3107" w:type="dxa"/>
          </w:tcPr>
          <w:p w14:paraId="07E279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14CDAE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 for example Cash or GCash</w:t>
            </w:r>
          </w:p>
        </w:tc>
      </w:tr>
      <w:tr w14:paraId="2E45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CF4339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 number</w:t>
            </w:r>
          </w:p>
        </w:tc>
        <w:tc>
          <w:tcPr>
            <w:tcW w:w="3107" w:type="dxa"/>
          </w:tcPr>
          <w:p w14:paraId="1D043A4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17055CB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6643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137A06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Notes (payment)</w:t>
            </w:r>
          </w:p>
        </w:tc>
        <w:tc>
          <w:tcPr>
            <w:tcW w:w="3107" w:type="dxa"/>
          </w:tcPr>
          <w:p w14:paraId="564181F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2F70E3F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bl>
    <w:p w14:paraId="735CA6FD">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5B42AE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3D069C4C">
            <w:pPr>
              <w:bidi w:val="0"/>
              <w:jc w:val="center"/>
              <w:rPr>
                <w:rFonts w:hint="default"/>
                <w:i/>
                <w:color w:val="787878"/>
                <w:vertAlign w:val="baseline"/>
                <w:lang w:val="en-US"/>
              </w:rPr>
            </w:pPr>
            <w:r>
              <w:rPr>
                <w:rFonts w:hint="default"/>
                <w:i/>
                <w:color w:val="787878"/>
                <w:vertAlign w:val="baseline"/>
                <w:lang w:val="en-US"/>
              </w:rPr>
              <w:t>[Screenshot: Service balance detail page]</w:t>
            </w:r>
          </w:p>
        </w:tc>
      </w:tr>
    </w:tbl>
    <w:p w14:paraId="0D5A4CF9">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5363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B5778F5">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This page is not listed in your side menu - you will only reach it through a link inside a notification from your branch. If your branch mentions a remaining balance, check your Notifications for the link.</w:t>
            </w:r>
          </w:p>
        </w:tc>
      </w:tr>
    </w:tbl>
    <w:p w14:paraId="43406B9B">
      <w:pPr>
        <w:bidi w:val="0"/>
        <w:rPr>
          <w:rFonts w:hint="default"/>
          <w:lang w:val="en-US"/>
        </w:rPr>
      </w:pPr>
    </w:p>
    <w:p w14:paraId="79CA3AF4">
      <w:pPr>
        <w:pStyle w:val="3"/>
        <w:bidi w:val="0"/>
        <w:rPr>
          <w:rFonts w:hint="default"/>
          <w:color w:val="4285B4"/>
          <w:lang w:val="en-US"/>
        </w:rPr>
      </w:pPr>
      <w:bookmarkStart w:id="21" w:name="_Toc26762"/>
      <w:r>
        <w:rPr>
          <w:rFonts w:hint="default"/>
          <w:color w:val="4285B4"/>
          <w:lang w:val="en-US"/>
        </w:rPr>
        <w:t>3.12 Notifications</w:t>
      </w:r>
      <w:bookmarkEnd w:id="21"/>
    </w:p>
    <w:p w14:paraId="097292A7">
      <w:pPr>
        <w:bidi w:val="0"/>
        <w:rPr>
          <w:rFonts w:hint="default"/>
          <w:b w:val="0"/>
          <w:i w:val="0"/>
          <w:lang w:val="en-US"/>
        </w:rPr>
      </w:pPr>
      <w:r>
        <w:rPr>
          <w:rFonts w:hint="default"/>
          <w:b/>
          <w:lang w:val="en-US"/>
        </w:rPr>
        <w:t>Purpose:</w:t>
      </w:r>
      <w:r>
        <w:rPr>
          <w:rFonts w:hint="default"/>
          <w:b w:val="0"/>
          <w:lang w:val="en-US"/>
        </w:rPr>
        <w:t xml:space="preserve"> Keep track of messages from your branch about your registration, payments, ID check, service applications, and any overdue reminders.</w:t>
      </w:r>
    </w:p>
    <w:p w14:paraId="66848E53">
      <w:pPr>
        <w:bidi w:val="0"/>
        <w:rPr>
          <w:rFonts w:hint="default"/>
          <w:b w:val="0"/>
          <w:i w:val="0"/>
          <w:lang w:val="en-US"/>
        </w:rPr>
      </w:pPr>
      <w:r>
        <w:rPr>
          <w:rFonts w:hint="default"/>
          <w:b/>
          <w:lang w:val="en-US"/>
        </w:rPr>
        <w:t>How it works:</w:t>
      </w:r>
      <w:r>
        <w:rPr>
          <w:rFonts w:hint="default"/>
          <w:b w:val="0"/>
          <w:lang w:val="en-US"/>
        </w:rPr>
        <w:t xml:space="preserve"> Every important update in CareSync sends you a notification here - and sometimes also an email or text message. An overdue reminder always shows the most current information, so if you catch up on a payment, an older overdue message updates itself automatically the next time you open it.</w:t>
      </w:r>
    </w:p>
    <w:p w14:paraId="474C0006">
      <w:pPr>
        <w:bidi w:val="0"/>
        <w:rPr>
          <w:rFonts w:hint="default"/>
          <w:b w:val="0"/>
          <w:i w:val="0"/>
          <w:lang w:val="en-US"/>
        </w:rPr>
      </w:pPr>
      <w:r>
        <w:rPr>
          <w:rFonts w:hint="default"/>
          <w:b/>
          <w:lang w:val="en-US"/>
        </w:rPr>
        <w:t>Steps:</w:t>
      </w:r>
    </w:p>
    <w:p w14:paraId="1911A7A5">
      <w:pPr>
        <w:numPr>
          <w:ilvl w:val="0"/>
          <w:numId w:val="25"/>
        </w:numPr>
        <w:bidi w:val="0"/>
        <w:ind w:left="425" w:leftChars="0" w:hanging="425" w:firstLineChars="0"/>
        <w:rPr>
          <w:rFonts w:hint="default"/>
          <w:b w:val="0"/>
          <w:lang w:val="en-US"/>
        </w:rPr>
      </w:pPr>
      <w:r>
        <w:rPr>
          <w:rFonts w:hint="default"/>
          <w:b w:val="0"/>
          <w:lang w:val="en-US"/>
        </w:rPr>
        <w:t xml:space="preserve">Click </w:t>
      </w:r>
      <w:r>
        <w:rPr>
          <w:rFonts w:hint="default"/>
          <w:b/>
          <w:lang w:val="en-US"/>
        </w:rPr>
        <w:t>Notifications</w:t>
      </w:r>
      <w:r>
        <w:rPr>
          <w:rFonts w:hint="default"/>
          <w:b w:val="0"/>
          <w:lang w:val="en-US"/>
        </w:rPr>
        <w:t xml:space="preserve"> in the side menu.</w:t>
      </w:r>
    </w:p>
    <w:p w14:paraId="18B11820">
      <w:pPr>
        <w:numPr>
          <w:ilvl w:val="0"/>
          <w:numId w:val="25"/>
        </w:numPr>
        <w:bidi w:val="0"/>
        <w:ind w:left="425" w:leftChars="0" w:hanging="425" w:firstLineChars="0"/>
        <w:rPr>
          <w:rFonts w:hint="default"/>
          <w:b w:val="0"/>
          <w:lang w:val="en-US"/>
        </w:rPr>
      </w:pPr>
      <w:r>
        <w:rPr>
          <w:rFonts w:hint="default"/>
          <w:b w:val="0"/>
          <w:lang w:val="en-US"/>
        </w:rPr>
        <w:t xml:space="preserve">Optionally filter by </w:t>
      </w:r>
      <w:r>
        <w:rPr>
          <w:rFonts w:hint="default"/>
          <w:b/>
          <w:lang w:val="en-US"/>
        </w:rPr>
        <w:t>Type</w:t>
      </w:r>
      <w:r>
        <w:rPr>
          <w:rFonts w:hint="default"/>
          <w:b w:val="0"/>
          <w:lang w:val="en-US"/>
        </w:rPr>
        <w:t xml:space="preserve"> (for example, Payment approved, Service rejected, Overdue) or by </w:t>
      </w:r>
      <w:r>
        <w:rPr>
          <w:rFonts w:hint="default"/>
          <w:b/>
          <w:lang w:val="en-US"/>
        </w:rPr>
        <w:t>Status</w:t>
      </w:r>
      <w:r>
        <w:rPr>
          <w:rFonts w:hint="default"/>
          <w:b w:val="0"/>
          <w:lang w:val="en-US"/>
        </w:rPr>
        <w:t xml:space="preserve"> (Unread / Read), then click </w:t>
      </w:r>
      <w:r>
        <w:rPr>
          <w:rFonts w:hint="default"/>
          <w:b/>
          <w:lang w:val="en-US"/>
        </w:rPr>
        <w:t>Apply</w:t>
      </w:r>
      <w:r>
        <w:rPr>
          <w:rFonts w:hint="default"/>
          <w:b w:val="0"/>
          <w:lang w:val="en-US"/>
        </w:rPr>
        <w:t xml:space="preserve">. Click </w:t>
      </w:r>
      <w:r>
        <w:rPr>
          <w:rFonts w:hint="default"/>
          <w:b/>
          <w:lang w:val="en-US"/>
        </w:rPr>
        <w:t>Reset</w:t>
      </w:r>
      <w:r>
        <w:rPr>
          <w:rFonts w:hint="default"/>
          <w:b w:val="0"/>
          <w:lang w:val="en-US"/>
        </w:rPr>
        <w:t xml:space="preserve"> to clear the filters.</w:t>
      </w:r>
    </w:p>
    <w:p w14:paraId="3851AD9C">
      <w:pPr>
        <w:numPr>
          <w:ilvl w:val="0"/>
          <w:numId w:val="25"/>
        </w:numPr>
        <w:bidi w:val="0"/>
        <w:ind w:left="425" w:leftChars="0" w:hanging="425" w:firstLineChars="0"/>
        <w:rPr>
          <w:rFonts w:hint="default"/>
          <w:b w:val="0"/>
          <w:lang w:val="en-US"/>
        </w:rPr>
      </w:pPr>
      <w:r>
        <w:rPr>
          <w:rFonts w:hint="default"/>
          <w:b w:val="0"/>
          <w:lang w:val="en-US"/>
        </w:rPr>
        <w:t xml:space="preserve">Click </w:t>
      </w:r>
      <w:r>
        <w:rPr>
          <w:rFonts w:hint="default"/>
          <w:b/>
          <w:lang w:val="en-US"/>
        </w:rPr>
        <w:t>Mark read</w:t>
      </w:r>
      <w:r>
        <w:rPr>
          <w:rFonts w:hint="default"/>
          <w:b w:val="0"/>
          <w:lang w:val="en-US"/>
        </w:rPr>
        <w:t xml:space="preserve"> on any message once you have read it.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400D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3587181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Notification type</w:t>
            </w:r>
          </w:p>
        </w:tc>
        <w:tc>
          <w:tcPr>
            <w:tcW w:w="4661" w:type="dxa"/>
            <w:shd w:val="clear" w:color="auto" w:fill="1A365D"/>
          </w:tcPr>
          <w:p w14:paraId="0355BA7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What it tells you</w:t>
            </w:r>
          </w:p>
        </w:tc>
      </w:tr>
      <w:tr w14:paraId="40C46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36739B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General</w:t>
            </w:r>
          </w:p>
        </w:tc>
        <w:tc>
          <w:tcPr>
            <w:tcW w:w="4661" w:type="dxa"/>
          </w:tcPr>
          <w:p w14:paraId="27C6F37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general update about your account, such as a password change.</w:t>
            </w:r>
          </w:p>
        </w:tc>
      </w:tr>
      <w:tr w14:paraId="0A82C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tcPr>
          <w:p w14:paraId="296F1E1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Registration pending</w:t>
            </w:r>
          </w:p>
        </w:tc>
        <w:tc>
          <w:tcPr>
            <w:tcW w:w="4661" w:type="dxa"/>
          </w:tcPr>
          <w:p w14:paraId="7C3E5E7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registration was submitted and is being processed.</w:t>
            </w:r>
          </w:p>
        </w:tc>
      </w:tr>
      <w:tr w14:paraId="14276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tcPr>
          <w:p w14:paraId="14DF913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approved</w:t>
            </w:r>
          </w:p>
        </w:tc>
        <w:tc>
          <w:tcPr>
            <w:tcW w:w="4661" w:type="dxa"/>
          </w:tcPr>
          <w:p w14:paraId="66A659F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of your payments has been verified and confirmed.</w:t>
            </w:r>
          </w:p>
        </w:tc>
      </w:tr>
      <w:tr w14:paraId="56BF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FAEE2D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Payment rejected</w:t>
            </w:r>
          </w:p>
        </w:tc>
        <w:tc>
          <w:tcPr>
            <w:tcW w:w="4661" w:type="dxa"/>
          </w:tcPr>
          <w:p w14:paraId="4915FD0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of your payments was declined - check the message for the reason.</w:t>
            </w:r>
          </w:p>
        </w:tc>
      </w:tr>
      <w:tr w14:paraId="0B801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61" w:type="dxa"/>
          </w:tcPr>
          <w:p w14:paraId="45612DA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approved</w:t>
            </w:r>
          </w:p>
        </w:tc>
        <w:tc>
          <w:tcPr>
            <w:tcW w:w="4661" w:type="dxa"/>
          </w:tcPr>
          <w:p w14:paraId="2F52FD8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service request or claim you submitted was approved.</w:t>
            </w:r>
          </w:p>
        </w:tc>
      </w:tr>
      <w:tr w14:paraId="7168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775AC5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rejected</w:t>
            </w:r>
          </w:p>
        </w:tc>
        <w:tc>
          <w:tcPr>
            <w:tcW w:w="4661" w:type="dxa"/>
          </w:tcPr>
          <w:p w14:paraId="082DFDF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service request or claim you submitted was declined.</w:t>
            </w:r>
          </w:p>
        </w:tc>
      </w:tr>
      <w:tr w14:paraId="43F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201B81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completed</w:t>
            </w:r>
          </w:p>
        </w:tc>
        <w:tc>
          <w:tcPr>
            <w:tcW w:w="4661" w:type="dxa"/>
          </w:tcPr>
          <w:p w14:paraId="6ABA207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service you requested has been carried out.</w:t>
            </w:r>
          </w:p>
        </w:tc>
      </w:tr>
      <w:tr w14:paraId="2072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C8404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4661" w:type="dxa"/>
          </w:tcPr>
          <w:p w14:paraId="69B8604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reminder that a payment is due or past due, with up-to-date details.</w:t>
            </w:r>
          </w:p>
        </w:tc>
      </w:tr>
    </w:tbl>
    <w:p w14:paraId="11E7B492">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459FAB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4174760">
            <w:pPr>
              <w:bidi w:val="0"/>
              <w:jc w:val="center"/>
              <w:rPr>
                <w:rFonts w:hint="default"/>
                <w:i/>
                <w:color w:val="787878"/>
                <w:vertAlign w:val="baseline"/>
                <w:lang w:val="en-US"/>
              </w:rPr>
            </w:pPr>
            <w:r>
              <w:rPr>
                <w:rFonts w:hint="default"/>
                <w:i/>
                <w:color w:val="787878"/>
                <w:vertAlign w:val="baseline"/>
                <w:lang w:val="en-US"/>
              </w:rPr>
              <w:t>[Screenshot: Notifications page]</w:t>
            </w:r>
          </w:p>
        </w:tc>
      </w:tr>
    </w:tbl>
    <w:p w14:paraId="6729507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701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22" w:type="dxa"/>
            <w:shd w:val="clear" w:color="auto" w:fill="DEEBF7"/>
          </w:tcPr>
          <w:p w14:paraId="1CB0F427">
            <w:pPr>
              <w:bidi w:val="0"/>
              <w:rPr>
                <w:rFonts w:hint="default" w:ascii="Calibri" w:hAnsi="Calibri" w:cs="Calibri"/>
                <w:b/>
                <w:sz w:val="20"/>
                <w:vertAlign w:val="baseline"/>
                <w:lang w:val="en-US"/>
              </w:rPr>
            </w:pPr>
            <w:r>
              <w:rPr>
                <w:rFonts w:hint="default" w:ascii="Calibri" w:hAnsi="Calibri" w:cs="Calibri"/>
                <w:b/>
                <w:sz w:val="20"/>
                <w:vertAlign w:val="baseline"/>
                <w:lang w:val="en-US"/>
              </w:rPr>
              <w:t>Tip: The small number next to **Notifications** in your side menu always shows how many notifications you have not yet read.</w:t>
            </w:r>
          </w:p>
        </w:tc>
      </w:tr>
    </w:tbl>
    <w:p w14:paraId="57E25A50">
      <w:pPr>
        <w:bidi w:val="0"/>
        <w:rPr>
          <w:rFonts w:hint="default"/>
          <w:lang w:val="en-US"/>
        </w:rPr>
      </w:pPr>
    </w:p>
    <w:p w14:paraId="712DF61E">
      <w:pPr>
        <w:pStyle w:val="3"/>
        <w:bidi w:val="0"/>
        <w:rPr>
          <w:rFonts w:hint="default"/>
          <w:color w:val="4285B4"/>
          <w:lang w:val="en-US"/>
        </w:rPr>
      </w:pPr>
      <w:bookmarkStart w:id="22" w:name="_Toc9262"/>
      <w:r>
        <w:rPr>
          <w:rFonts w:hint="default"/>
          <w:color w:val="4285B4"/>
          <w:lang w:val="en-US"/>
        </w:rPr>
        <w:t>3.13 Updating Your Profile</w:t>
      </w:r>
      <w:bookmarkEnd w:id="22"/>
    </w:p>
    <w:p w14:paraId="552248A0">
      <w:pPr>
        <w:bidi w:val="0"/>
        <w:rPr>
          <w:rFonts w:hint="default"/>
          <w:b w:val="0"/>
          <w:i w:val="0"/>
          <w:lang w:val="en-US"/>
        </w:rPr>
      </w:pPr>
      <w:r>
        <w:rPr>
          <w:rFonts w:hint="default"/>
          <w:b/>
          <w:lang w:val="en-US"/>
        </w:rPr>
        <w:t>Purpose:</w:t>
      </w:r>
      <w:r>
        <w:rPr>
          <w:rFonts w:hint="default"/>
          <w:b w:val="0"/>
          <w:lang w:val="en-US"/>
        </w:rPr>
        <w:t xml:space="preserve"> Update your contact details, such as your email or phone number.</w:t>
      </w:r>
    </w:p>
    <w:p w14:paraId="1F6FA357">
      <w:pPr>
        <w:bidi w:val="0"/>
        <w:rPr>
          <w:rFonts w:hint="default"/>
          <w:b w:val="0"/>
          <w:i w:val="0"/>
          <w:lang w:val="en-US"/>
        </w:rPr>
      </w:pPr>
      <w:r>
        <w:rPr>
          <w:rFonts w:hint="default"/>
          <w:b/>
          <w:lang w:val="en-US"/>
        </w:rPr>
        <w:t>How it works:</w:t>
      </w:r>
      <w:r>
        <w:rPr>
          <w:rFonts w:hint="default"/>
          <w:b w:val="0"/>
          <w:lang w:val="en-US"/>
        </w:rPr>
        <w:t xml:space="preserve"> Your Profile page first opens in view-only mode. Click Edit to change what you are allowed to update from here. Your Username, Branch, and most of your registration details (such as birthdate, beneficiaries, and spouse information) cannot be changed from this page - use </w:t>
      </w:r>
      <w:r>
        <w:rPr>
          <w:rFonts w:hint="default"/>
          <w:b/>
          <w:lang w:val="en-US"/>
        </w:rPr>
        <w:t>Edit details</w:t>
      </w:r>
      <w:r>
        <w:rPr>
          <w:rFonts w:hint="default"/>
          <w:b w:val="0"/>
          <w:lang w:val="en-US"/>
        </w:rPr>
        <w:t xml:space="preserve"> on your </w:t>
      </w:r>
      <w:r>
        <w:rPr>
          <w:rFonts w:hint="default"/>
          <w:b/>
          <w:lang w:val="en-US"/>
        </w:rPr>
        <w:t>My plan</w:t>
      </w:r>
      <w:r>
        <w:rPr>
          <w:rFonts w:hint="default"/>
          <w:b w:val="0"/>
          <w:lang w:val="en-US"/>
        </w:rPr>
        <w:t xml:space="preserve"> page for those instead.</w:t>
      </w:r>
    </w:p>
    <w:p w14:paraId="43B63B53">
      <w:pPr>
        <w:bidi w:val="0"/>
        <w:rPr>
          <w:rFonts w:hint="default"/>
          <w:b w:val="0"/>
          <w:i w:val="0"/>
          <w:lang w:val="en-US"/>
        </w:rPr>
      </w:pPr>
      <w:r>
        <w:rPr>
          <w:rFonts w:hint="default"/>
          <w:b/>
          <w:lang w:val="en-US"/>
        </w:rPr>
        <w:t>Steps:</w:t>
      </w:r>
    </w:p>
    <w:p w14:paraId="41F71072">
      <w:pPr>
        <w:numPr>
          <w:ilvl w:val="0"/>
          <w:numId w:val="26"/>
        </w:numPr>
        <w:bidi w:val="0"/>
        <w:ind w:left="425" w:leftChars="0" w:hanging="425" w:firstLineChars="0"/>
        <w:rPr>
          <w:rFonts w:hint="default"/>
          <w:b w:val="0"/>
          <w:lang w:val="en-US"/>
        </w:rPr>
      </w:pPr>
      <w:r>
        <w:rPr>
          <w:rFonts w:hint="default"/>
          <w:b w:val="0"/>
          <w:lang w:val="en-US"/>
        </w:rPr>
        <w:t xml:space="preserve">Click your name in the top corner, then click </w:t>
      </w:r>
      <w:r>
        <w:rPr>
          <w:rFonts w:hint="default"/>
          <w:b/>
          <w:lang w:val="en-US"/>
        </w:rPr>
        <w:t>Profile</w:t>
      </w:r>
      <w:r>
        <w:rPr>
          <w:rFonts w:hint="default"/>
          <w:b w:val="0"/>
          <w:lang w:val="en-US"/>
        </w:rPr>
        <w:t xml:space="preserve"> (or a similar link to your account).</w:t>
      </w:r>
    </w:p>
    <w:p w14:paraId="609FB19E">
      <w:pPr>
        <w:numPr>
          <w:ilvl w:val="0"/>
          <w:numId w:val="26"/>
        </w:numPr>
        <w:bidi w:val="0"/>
        <w:ind w:left="425" w:leftChars="0" w:hanging="425" w:firstLineChars="0"/>
        <w:rPr>
          <w:rFonts w:hint="default"/>
          <w:b w:val="0"/>
          <w:lang w:val="en-US"/>
        </w:rPr>
      </w:pPr>
      <w:r>
        <w:rPr>
          <w:rFonts w:hint="default"/>
          <w:b w:val="0"/>
          <w:lang w:val="en-US"/>
        </w:rPr>
        <w:t>Review your First/Last Name, Username, Email, Contact Number, City, Barangay, and Civil Status.</w:t>
      </w:r>
    </w:p>
    <w:p w14:paraId="737FE403">
      <w:pPr>
        <w:numPr>
          <w:ilvl w:val="0"/>
          <w:numId w:val="26"/>
        </w:numPr>
        <w:bidi w:val="0"/>
        <w:ind w:left="425" w:leftChars="0" w:hanging="425" w:firstLineChars="0"/>
        <w:rPr>
          <w:rFonts w:hint="default"/>
          <w:b w:val="0"/>
          <w:lang w:val="en-US"/>
        </w:rPr>
      </w:pPr>
      <w:r>
        <w:rPr>
          <w:rFonts w:hint="default"/>
          <w:b w:val="0"/>
          <w:lang w:val="en-US"/>
        </w:rPr>
        <w:t xml:space="preserve">To make changes, click </w:t>
      </w:r>
      <w:r>
        <w:rPr>
          <w:rFonts w:hint="default"/>
          <w:b/>
          <w:lang w:val="en-US"/>
        </w:rPr>
        <w:t>Edit</w:t>
      </w:r>
      <w:r>
        <w:rPr>
          <w:rFonts w:hint="default"/>
          <w:b w:val="0"/>
          <w:lang w:val="en-US"/>
        </w:rPr>
        <w:t>.</w:t>
      </w:r>
    </w:p>
    <w:p w14:paraId="60E2304C">
      <w:pPr>
        <w:numPr>
          <w:ilvl w:val="0"/>
          <w:numId w:val="26"/>
        </w:numPr>
        <w:bidi w:val="0"/>
        <w:ind w:left="425" w:leftChars="0" w:hanging="425" w:firstLineChars="0"/>
        <w:rPr>
          <w:rFonts w:hint="default"/>
          <w:b w:val="0"/>
          <w:lang w:val="en-US"/>
        </w:rPr>
      </w:pPr>
      <w:r>
        <w:rPr>
          <w:rFonts w:hint="default"/>
          <w:b w:val="0"/>
          <w:lang w:val="en-US"/>
        </w:rPr>
        <w:t>Update your First Name, Last Name, Email, Contact Number, Barangay, City, and/or Citizenship.</w:t>
      </w:r>
    </w:p>
    <w:p w14:paraId="1E8B619C">
      <w:pPr>
        <w:numPr>
          <w:ilvl w:val="0"/>
          <w:numId w:val="26"/>
        </w:numPr>
        <w:bidi w:val="0"/>
        <w:ind w:left="425" w:leftChars="0" w:hanging="425" w:firstLineChars="0"/>
        <w:rPr>
          <w:rFonts w:hint="default"/>
          <w:b w:val="0"/>
          <w:lang w:val="en-US"/>
        </w:rPr>
      </w:pPr>
      <w:r>
        <w:rPr>
          <w:rFonts w:hint="default"/>
          <w:b w:val="0"/>
          <w:lang w:val="en-US"/>
        </w:rPr>
        <w:t xml:space="preserve">Click </w:t>
      </w:r>
      <w:r>
        <w:rPr>
          <w:rFonts w:hint="default"/>
          <w:b/>
          <w:lang w:val="en-US"/>
        </w:rPr>
        <w:t>Save changes</w:t>
      </w:r>
      <w:r>
        <w:rPr>
          <w:rFonts w:hint="default"/>
          <w:b w:val="0"/>
          <w:lang w:val="en-US"/>
        </w:rPr>
        <w:t xml:space="preserve">, or click </w:t>
      </w:r>
      <w:r>
        <w:rPr>
          <w:rFonts w:hint="default"/>
          <w:b/>
          <w:lang w:val="en-US"/>
        </w:rPr>
        <w:t>Cancel</w:t>
      </w:r>
      <w:r>
        <w:rPr>
          <w:rFonts w:hint="default"/>
          <w:b w:val="0"/>
          <w:lang w:val="en-US"/>
        </w:rPr>
        <w:t xml:space="preserve"> to discard your changes.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139F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2DFCDB7B">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328C3CBC">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18227BA3">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Notes</w:t>
            </w:r>
          </w:p>
        </w:tc>
      </w:tr>
      <w:tr w14:paraId="4D20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21E1819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First Name</w:t>
            </w:r>
          </w:p>
        </w:tc>
        <w:tc>
          <w:tcPr>
            <w:tcW w:w="3107" w:type="dxa"/>
          </w:tcPr>
          <w:p w14:paraId="063E0A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32A0269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577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A4D6D1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Last Name</w:t>
            </w:r>
          </w:p>
        </w:tc>
        <w:tc>
          <w:tcPr>
            <w:tcW w:w="3107" w:type="dxa"/>
          </w:tcPr>
          <w:p w14:paraId="55048D0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79FC8A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C0F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586F6B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Email</w:t>
            </w:r>
          </w:p>
        </w:tc>
        <w:tc>
          <w:tcPr>
            <w:tcW w:w="3107" w:type="dxa"/>
          </w:tcPr>
          <w:p w14:paraId="582C15A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7B12B8C">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not already be used by another account</w:t>
            </w:r>
          </w:p>
        </w:tc>
      </w:tr>
      <w:tr w14:paraId="40EF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65A183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Contact Number</w:t>
            </w:r>
          </w:p>
        </w:tc>
        <w:tc>
          <w:tcPr>
            <w:tcW w:w="3107" w:type="dxa"/>
          </w:tcPr>
          <w:p w14:paraId="70C738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04E1563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7698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FB171F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Barangay</w:t>
            </w:r>
          </w:p>
        </w:tc>
        <w:tc>
          <w:tcPr>
            <w:tcW w:w="3107" w:type="dxa"/>
          </w:tcPr>
          <w:p w14:paraId="33A1B06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614BCF3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 on this screen</w:t>
            </w:r>
          </w:p>
        </w:tc>
      </w:tr>
      <w:tr w14:paraId="43DF7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6A0A29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City</w:t>
            </w:r>
          </w:p>
        </w:tc>
        <w:tc>
          <w:tcPr>
            <w:tcW w:w="3107" w:type="dxa"/>
          </w:tcPr>
          <w:p w14:paraId="4121BF7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54CCCDC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Free text on this screen</w:t>
            </w:r>
          </w:p>
        </w:tc>
      </w:tr>
      <w:tr w14:paraId="491D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F56B2D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Civil Status</w:t>
            </w:r>
          </w:p>
        </w:tc>
        <w:tc>
          <w:tcPr>
            <w:tcW w:w="3107" w:type="dxa"/>
          </w:tcPr>
          <w:p w14:paraId="2C83A7B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50A4E5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r w14:paraId="5769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F51607D">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Citizenship</w:t>
            </w:r>
          </w:p>
        </w:tc>
        <w:tc>
          <w:tcPr>
            <w:tcW w:w="3107" w:type="dxa"/>
          </w:tcPr>
          <w:p w14:paraId="2EB9A5C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w:t>
            </w:r>
          </w:p>
        </w:tc>
        <w:tc>
          <w:tcPr>
            <w:tcW w:w="3108" w:type="dxa"/>
          </w:tcPr>
          <w:p w14:paraId="41BCDB8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t>
            </w:r>
          </w:p>
        </w:tc>
      </w:tr>
    </w:tbl>
    <w:p w14:paraId="495A72AD">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A938C9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45DD31A">
            <w:pPr>
              <w:bidi w:val="0"/>
              <w:jc w:val="center"/>
              <w:rPr>
                <w:rFonts w:hint="default"/>
                <w:i/>
                <w:color w:val="787878"/>
                <w:vertAlign w:val="baseline"/>
                <w:lang w:val="en-US"/>
              </w:rPr>
            </w:pPr>
            <w:r>
              <w:rPr>
                <w:rFonts w:hint="default"/>
                <w:i/>
                <w:color w:val="787878"/>
                <w:vertAlign w:val="baseline"/>
                <w:lang w:val="en-US"/>
              </w:rPr>
              <w:t>[Screenshot: Profile page]</w:t>
            </w:r>
          </w:p>
        </w:tc>
      </w:tr>
    </w:tbl>
    <w:p w14:paraId="3751AD98">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049F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3A654917">
            <w:pPr>
              <w:bidi w:val="0"/>
              <w:rPr>
                <w:rFonts w:hint="default" w:ascii="Calibri" w:hAnsi="Calibri" w:cs="Calibri"/>
                <w:b/>
                <w:sz w:val="20"/>
                <w:vertAlign w:val="baseline"/>
                <w:lang w:val="en-US"/>
              </w:rPr>
            </w:pPr>
            <w:r>
              <w:rPr>
                <w:rFonts w:hint="default" w:ascii="Calibri" w:hAnsi="Calibri" w:cs="Calibri"/>
                <w:b/>
                <w:sz w:val="20"/>
                <w:vertAlign w:val="baseline"/>
                <w:lang w:val="en-US"/>
              </w:rPr>
              <w:t>Note: To change your Username, your Branch, your beneficiaries, or personal details like your birthdate, contact your branch, or use **Edit details** on your **My plan** page instead.</w:t>
            </w:r>
          </w:p>
        </w:tc>
      </w:tr>
    </w:tbl>
    <w:p w14:paraId="1354A13D">
      <w:pPr>
        <w:bidi w:val="0"/>
        <w:rPr>
          <w:rFonts w:hint="default"/>
          <w:lang w:val="en-US"/>
        </w:rPr>
      </w:pPr>
    </w:p>
    <w:p w14:paraId="43A3C308">
      <w:pPr>
        <w:pStyle w:val="3"/>
        <w:bidi w:val="0"/>
        <w:rPr>
          <w:rFonts w:hint="default"/>
          <w:color w:val="4285B4"/>
          <w:lang w:val="en-US"/>
        </w:rPr>
      </w:pPr>
      <w:bookmarkStart w:id="23" w:name="_Toc21276"/>
      <w:r>
        <w:rPr>
          <w:rFonts w:hint="default"/>
          <w:color w:val="4285B4"/>
          <w:lang w:val="en-US"/>
        </w:rPr>
        <w:t>3.14 Changing Your Password</w:t>
      </w:r>
      <w:bookmarkEnd w:id="23"/>
    </w:p>
    <w:p w14:paraId="2EA1C65F">
      <w:pPr>
        <w:bidi w:val="0"/>
        <w:rPr>
          <w:rFonts w:hint="default"/>
          <w:b w:val="0"/>
          <w:i w:val="0"/>
          <w:lang w:val="en-US"/>
        </w:rPr>
      </w:pPr>
      <w:r>
        <w:rPr>
          <w:rFonts w:hint="default"/>
          <w:b/>
          <w:lang w:val="en-US"/>
        </w:rPr>
        <w:t>Purpose:</w:t>
      </w:r>
      <w:r>
        <w:rPr>
          <w:rFonts w:hint="default"/>
          <w:b w:val="0"/>
          <w:lang w:val="en-US"/>
        </w:rPr>
        <w:t xml:space="preserve"> Change your password any time you like, separate from the forced change that only happens with a temporary password.</w:t>
      </w:r>
    </w:p>
    <w:p w14:paraId="3835C632">
      <w:pPr>
        <w:bidi w:val="0"/>
        <w:rPr>
          <w:rFonts w:hint="default"/>
          <w:b w:val="0"/>
          <w:i w:val="0"/>
          <w:lang w:val="en-US"/>
        </w:rPr>
      </w:pPr>
      <w:r>
        <w:rPr>
          <w:rFonts w:hint="default"/>
          <w:b/>
          <w:lang w:val="en-US"/>
        </w:rPr>
        <w:t>How it works:</w:t>
      </w:r>
      <w:r>
        <w:rPr>
          <w:rFonts w:hint="default"/>
          <w:b w:val="0"/>
          <w:lang w:val="en-US"/>
        </w:rPr>
        <w:t xml:space="preserve"> You must enter your current password correctly before you can set a new one. Your new password must be different from your current one, and it cannot contain your username.</w:t>
      </w:r>
    </w:p>
    <w:p w14:paraId="11BFB247">
      <w:pPr>
        <w:bidi w:val="0"/>
        <w:rPr>
          <w:rFonts w:hint="default"/>
          <w:b w:val="0"/>
          <w:i w:val="0"/>
          <w:lang w:val="en-US"/>
        </w:rPr>
      </w:pPr>
      <w:r>
        <w:rPr>
          <w:rFonts w:hint="default"/>
          <w:b/>
          <w:lang w:val="en-US"/>
        </w:rPr>
        <w:t>Steps:</w:t>
      </w:r>
    </w:p>
    <w:p w14:paraId="15F6BCB0">
      <w:pPr>
        <w:numPr>
          <w:ilvl w:val="0"/>
          <w:numId w:val="27"/>
        </w:numPr>
        <w:bidi w:val="0"/>
        <w:ind w:left="425" w:leftChars="0" w:hanging="425" w:firstLineChars="0"/>
        <w:rPr>
          <w:rFonts w:hint="default"/>
          <w:b w:val="0"/>
          <w:lang w:val="en-US"/>
        </w:rPr>
      </w:pPr>
      <w:r>
        <w:rPr>
          <w:rFonts w:hint="default"/>
          <w:b w:val="0"/>
          <w:lang w:val="en-US"/>
        </w:rPr>
        <w:t xml:space="preserve">Open your Profile page and click </w:t>
      </w:r>
      <w:r>
        <w:rPr>
          <w:rFonts w:hint="default"/>
          <w:b/>
          <w:lang w:val="en-US"/>
        </w:rPr>
        <w:t>Change Password</w:t>
      </w:r>
      <w:r>
        <w:rPr>
          <w:rFonts w:hint="default"/>
          <w:b w:val="0"/>
          <w:lang w:val="en-US"/>
        </w:rPr>
        <w:t>.</w:t>
      </w:r>
    </w:p>
    <w:p w14:paraId="26DEB834">
      <w:pPr>
        <w:numPr>
          <w:ilvl w:val="0"/>
          <w:numId w:val="27"/>
        </w:numPr>
        <w:bidi w:val="0"/>
        <w:ind w:left="425" w:leftChars="0" w:hanging="425" w:firstLineChars="0"/>
        <w:rPr>
          <w:rFonts w:hint="default"/>
          <w:b w:val="0"/>
          <w:lang w:val="en-US"/>
        </w:rPr>
      </w:pPr>
      <w:r>
        <w:rPr>
          <w:rFonts w:hint="default"/>
          <w:b w:val="0"/>
          <w:lang w:val="en-US"/>
        </w:rPr>
        <w:t xml:space="preserve">Enter your </w:t>
      </w:r>
      <w:r>
        <w:rPr>
          <w:rFonts w:hint="default"/>
          <w:b/>
          <w:lang w:val="en-US"/>
        </w:rPr>
        <w:t>Current Password</w:t>
      </w:r>
      <w:r>
        <w:rPr>
          <w:rFonts w:hint="default"/>
          <w:b w:val="0"/>
          <w:lang w:val="en-US"/>
        </w:rPr>
        <w:t>.</w:t>
      </w:r>
    </w:p>
    <w:p w14:paraId="371DEFD6">
      <w:pPr>
        <w:numPr>
          <w:ilvl w:val="0"/>
          <w:numId w:val="27"/>
        </w:numPr>
        <w:bidi w:val="0"/>
        <w:ind w:left="425" w:leftChars="0" w:hanging="425" w:firstLineChars="0"/>
        <w:rPr>
          <w:rFonts w:hint="default"/>
          <w:b w:val="0"/>
          <w:lang w:val="en-US"/>
        </w:rPr>
      </w:pPr>
      <w:r>
        <w:rPr>
          <w:rFonts w:hint="default"/>
          <w:b w:val="0"/>
          <w:lang w:val="en-US"/>
        </w:rPr>
        <w:t xml:space="preserve">Enter a </w:t>
      </w:r>
      <w:r>
        <w:rPr>
          <w:rFonts w:hint="default"/>
          <w:b/>
          <w:lang w:val="en-US"/>
        </w:rPr>
        <w:t>New Password</w:t>
      </w:r>
      <w:r>
        <w:rPr>
          <w:rFonts w:hint="default"/>
          <w:b w:val="0"/>
          <w:lang w:val="en-US"/>
        </w:rPr>
        <w:t xml:space="preserve"> (at least 8 characters, and different from your current one).</w:t>
      </w:r>
    </w:p>
    <w:p w14:paraId="39B6A300">
      <w:pPr>
        <w:numPr>
          <w:ilvl w:val="0"/>
          <w:numId w:val="27"/>
        </w:numPr>
        <w:bidi w:val="0"/>
        <w:ind w:left="425" w:leftChars="0" w:hanging="425" w:firstLineChars="0"/>
        <w:rPr>
          <w:rFonts w:hint="default"/>
          <w:b w:val="0"/>
          <w:lang w:val="en-US"/>
        </w:rPr>
      </w:pPr>
      <w:r>
        <w:rPr>
          <w:rFonts w:hint="default"/>
          <w:b w:val="0"/>
          <w:lang w:val="en-US"/>
        </w:rPr>
        <w:t xml:space="preserve">Enter the same new password again in </w:t>
      </w:r>
      <w:r>
        <w:rPr>
          <w:rFonts w:hint="default"/>
          <w:b/>
          <w:lang w:val="en-US"/>
        </w:rPr>
        <w:t>Confirm Password</w:t>
      </w:r>
      <w:r>
        <w:rPr>
          <w:rFonts w:hint="default"/>
          <w:b w:val="0"/>
          <w:lang w:val="en-US"/>
        </w:rPr>
        <w:t>.</w:t>
      </w:r>
    </w:p>
    <w:p w14:paraId="3C8620D0">
      <w:pPr>
        <w:numPr>
          <w:ilvl w:val="0"/>
          <w:numId w:val="27"/>
        </w:numPr>
        <w:bidi w:val="0"/>
        <w:ind w:left="425" w:leftChars="0" w:hanging="425" w:firstLineChars="0"/>
        <w:rPr>
          <w:rFonts w:hint="default"/>
          <w:b w:val="0"/>
          <w:lang w:val="en-US"/>
        </w:rPr>
      </w:pPr>
      <w:r>
        <w:rPr>
          <w:rFonts w:hint="default"/>
          <w:b w:val="0"/>
          <w:lang w:val="en-US"/>
        </w:rPr>
        <w:t>Submit the form.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0CAB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595B9812">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Field</w:t>
            </w:r>
          </w:p>
        </w:tc>
        <w:tc>
          <w:tcPr>
            <w:tcW w:w="3107" w:type="dxa"/>
            <w:shd w:val="clear" w:color="auto" w:fill="1A365D"/>
          </w:tcPr>
          <w:p w14:paraId="57A928B7">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Required?</w:t>
            </w:r>
          </w:p>
        </w:tc>
        <w:tc>
          <w:tcPr>
            <w:tcW w:w="3108" w:type="dxa"/>
            <w:shd w:val="clear" w:color="auto" w:fill="1A365D"/>
          </w:tcPr>
          <w:p w14:paraId="1E90224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Format / Validation</w:t>
            </w:r>
          </w:p>
        </w:tc>
      </w:tr>
      <w:tr w14:paraId="47FF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A3781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Current Password</w:t>
            </w:r>
          </w:p>
        </w:tc>
        <w:tc>
          <w:tcPr>
            <w:tcW w:w="3107" w:type="dxa"/>
          </w:tcPr>
          <w:p w14:paraId="7251F3E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087D6D5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6 characters, must match your existing password</w:t>
            </w:r>
          </w:p>
        </w:tc>
      </w:tr>
      <w:tr w14:paraId="5488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BF395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New Password</w:t>
            </w:r>
          </w:p>
        </w:tc>
        <w:tc>
          <w:tcPr>
            <w:tcW w:w="3107" w:type="dxa"/>
          </w:tcPr>
          <w:p w14:paraId="2AB7DAA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27E0E67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At least 8 characters, must differ from your current password, cannot contain your username</w:t>
            </w:r>
          </w:p>
        </w:tc>
      </w:tr>
      <w:tr w14:paraId="18A9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53BF90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Confirm Password</w:t>
            </w:r>
          </w:p>
        </w:tc>
        <w:tc>
          <w:tcPr>
            <w:tcW w:w="3107" w:type="dxa"/>
          </w:tcPr>
          <w:p w14:paraId="63D4324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Yes</w:t>
            </w:r>
          </w:p>
        </w:tc>
        <w:tc>
          <w:tcPr>
            <w:tcW w:w="3108" w:type="dxa"/>
          </w:tcPr>
          <w:p w14:paraId="18BE9CD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Must match New Password</w:t>
            </w:r>
          </w:p>
        </w:tc>
      </w:tr>
    </w:tbl>
    <w:p w14:paraId="6E4D66D4">
      <w:pPr>
        <w:bidi w:val="0"/>
        <w:rPr>
          <w:rFonts w:hint="default"/>
          <w:lang w:val="en-US"/>
        </w:rPr>
      </w:pPr>
    </w:p>
    <w:tbl>
      <w:tblPr>
        <w:tblStyle w:val="10"/>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108" w:type="dxa"/>
          <w:right w:w="108" w:type="dxa"/>
        </w:tblCellMar>
      </w:tblPr>
      <w:tblGrid>
        <w:gridCol w:w="9322"/>
      </w:tblGrid>
      <w:tr w14:paraId="71BD58B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left w:w="108" w:type="dxa"/>
            <w:right w:w="108" w:type="dxa"/>
          </w:tblCellMar>
        </w:tblPrEx>
        <w:trPr>
          <w:trHeight w:val="1200" w:hRule="atLeast"/>
        </w:trPr>
        <w:tc>
          <w:tcPr>
            <w:tcW w:w="9322" w:type="dxa"/>
            <w:shd w:val="clear" w:color="auto" w:fill="F5F5F5"/>
          </w:tcPr>
          <w:p w14:paraId="16F0BEEB">
            <w:pPr>
              <w:bidi w:val="0"/>
              <w:jc w:val="center"/>
              <w:rPr>
                <w:rFonts w:hint="default"/>
                <w:i/>
                <w:color w:val="787878"/>
                <w:vertAlign w:val="baseline"/>
                <w:lang w:val="en-US"/>
              </w:rPr>
            </w:pPr>
            <w:r>
              <w:rPr>
                <w:rFonts w:hint="default"/>
                <w:i/>
                <w:color w:val="787878"/>
                <w:vertAlign w:val="baseline"/>
                <w:lang w:val="en-US"/>
              </w:rPr>
              <w:t>[Screenshot: Change password page]</w:t>
            </w:r>
          </w:p>
        </w:tc>
      </w:tr>
    </w:tbl>
    <w:p w14:paraId="67B6AD4D">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939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52A1A4D0">
            <w:pPr>
              <w:bidi w:val="0"/>
              <w:rPr>
                <w:rFonts w:hint="default" w:ascii="Calibri" w:hAnsi="Calibri" w:cs="Calibri"/>
                <w:b/>
                <w:sz w:val="20"/>
                <w:vertAlign w:val="baseline"/>
                <w:lang w:val="en-US"/>
              </w:rPr>
            </w:pPr>
            <w:r>
              <w:rPr>
                <w:rFonts w:hint="default" w:ascii="Calibri" w:hAnsi="Calibri" w:cs="Calibri"/>
                <w:b/>
                <w:sz w:val="20"/>
                <w:vertAlign w:val="baseline"/>
                <w:lang w:val="en-US"/>
              </w:rPr>
              <w:t>Note: Once your password is changed, you will see a confirmation, and CareSync also sends you a notification confirming the change.</w:t>
            </w:r>
          </w:p>
        </w:tc>
      </w:tr>
    </w:tbl>
    <w:p w14:paraId="11EE759E">
      <w:pPr>
        <w:bidi w:val="0"/>
        <w:rPr>
          <w:rFonts w:hint="default"/>
          <w:lang w:val="en-US"/>
        </w:rPr>
      </w:pPr>
    </w:p>
    <w:p w14:paraId="741A1E2C">
      <w:pPr>
        <w:pStyle w:val="2"/>
        <w:bidi w:val="0"/>
        <w:rPr>
          <w:rFonts w:hint="default"/>
          <w:color w:val="1A365D"/>
          <w:lang w:val="en-US"/>
        </w:rPr>
      </w:pPr>
      <w:bookmarkStart w:id="24" w:name="_Toc8945"/>
      <w:r>
        <w:rPr>
          <w:rFonts w:hint="default"/>
          <w:color w:val="1A365D"/>
          <w:lang w:val="en-US"/>
        </w:rPr>
        <w:t>4. Common Tasks</w:t>
      </w:r>
      <w:bookmarkEnd w:id="24"/>
    </w:p>
    <w:p w14:paraId="63F35E36">
      <w:pPr>
        <w:bidi w:val="0"/>
        <w:rPr>
          <w:rFonts w:hint="default"/>
          <w:b w:val="0"/>
          <w:i w:val="0"/>
          <w:lang w:val="en-US"/>
        </w:rPr>
      </w:pPr>
      <w:r>
        <w:rPr>
          <w:rFonts w:hint="default"/>
          <w:b w:val="0"/>
          <w:lang w:val="en-US"/>
        </w:rPr>
        <w:t>Quick step-by-step reminders for the things you will do most often.</w:t>
      </w:r>
    </w:p>
    <w:p w14:paraId="0F519884">
      <w:pPr>
        <w:bidi w:val="0"/>
        <w:rPr>
          <w:rFonts w:hint="default"/>
          <w:b w:val="0"/>
          <w:i w:val="0"/>
          <w:lang w:val="en-US"/>
        </w:rPr>
      </w:pPr>
      <w:r>
        <w:rPr>
          <w:rFonts w:hint="default"/>
          <w:b/>
          <w:lang w:val="en-US"/>
        </w:rPr>
        <w:t>Check if your membership is active:</w:t>
      </w:r>
    </w:p>
    <w:p w14:paraId="735F7FE1">
      <w:pPr>
        <w:numPr>
          <w:ilvl w:val="0"/>
          <w:numId w:val="28"/>
        </w:numPr>
        <w:bidi w:val="0"/>
        <w:ind w:left="425" w:leftChars="0" w:hanging="425" w:firstLineChars="0"/>
        <w:rPr>
          <w:rFonts w:hint="default"/>
          <w:b w:val="0"/>
          <w:lang w:val="en-US"/>
        </w:rPr>
      </w:pPr>
      <w:r>
        <w:rPr>
          <w:rFonts w:hint="default"/>
          <w:b w:val="0"/>
          <w:lang w:val="en-US"/>
        </w:rPr>
        <w:t xml:space="preserve">Click </w:t>
      </w:r>
      <w:r>
        <w:rPr>
          <w:rFonts w:hint="default"/>
          <w:b/>
          <w:lang w:val="en-US"/>
        </w:rPr>
        <w:t>Overview</w:t>
      </w:r>
      <w:r>
        <w:rPr>
          <w:rFonts w:hint="default"/>
          <w:b w:val="0"/>
          <w:lang w:val="en-US"/>
        </w:rPr>
        <w:t xml:space="preserve"> in the side menu.</w:t>
      </w:r>
    </w:p>
    <w:p w14:paraId="2905A857">
      <w:pPr>
        <w:numPr>
          <w:ilvl w:val="0"/>
          <w:numId w:val="28"/>
        </w:numPr>
        <w:bidi w:val="0"/>
        <w:ind w:left="425" w:leftChars="0" w:hanging="425" w:firstLineChars="0"/>
        <w:rPr>
          <w:rFonts w:hint="default"/>
          <w:b w:val="0"/>
          <w:lang w:val="en-US"/>
        </w:rPr>
      </w:pPr>
      <w:r>
        <w:rPr>
          <w:rFonts w:hint="default"/>
          <w:b w:val="0"/>
          <w:lang w:val="en-US"/>
        </w:rPr>
        <w:t xml:space="preserve">Look at the </w:t>
      </w:r>
      <w:r>
        <w:rPr>
          <w:rFonts w:hint="default"/>
          <w:b/>
          <w:lang w:val="en-US"/>
        </w:rPr>
        <w:t>Membership status</w:t>
      </w:r>
      <w:r>
        <w:rPr>
          <w:rFonts w:hint="default"/>
          <w:b w:val="0"/>
          <w:lang w:val="en-US"/>
        </w:rPr>
        <w:t xml:space="preserve"> card for your status badge.</w:t>
      </w:r>
    </w:p>
    <w:p w14:paraId="5E9CD13B">
      <w:pPr>
        <w:bidi w:val="0"/>
        <w:rPr>
          <w:rFonts w:hint="default"/>
          <w:b w:val="0"/>
          <w:i w:val="0"/>
          <w:lang w:val="en-US"/>
        </w:rPr>
      </w:pPr>
      <w:r>
        <w:rPr>
          <w:rFonts w:hint="default"/>
          <w:b/>
          <w:lang w:val="en-US"/>
        </w:rPr>
        <w:t>Make your monthly payment by GCash:</w:t>
      </w:r>
    </w:p>
    <w:p w14:paraId="6750E85C">
      <w:pPr>
        <w:numPr>
          <w:ilvl w:val="0"/>
          <w:numId w:val="29"/>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Payments</w:t>
      </w:r>
      <w:r>
        <w:rPr>
          <w:rFonts w:hint="default"/>
          <w:b w:val="0"/>
          <w:lang w:val="en-US"/>
        </w:rPr>
        <w:t xml:space="preserve">, then </w:t>
      </w:r>
      <w:r>
        <w:rPr>
          <w:rFonts w:hint="default"/>
          <w:b/>
          <w:lang w:val="en-US"/>
        </w:rPr>
        <w:t>Make payment</w:t>
      </w:r>
      <w:r>
        <w:rPr>
          <w:rFonts w:hint="default"/>
          <w:b w:val="0"/>
          <w:lang w:val="en-US"/>
        </w:rPr>
        <w:t>.</w:t>
      </w:r>
    </w:p>
    <w:p w14:paraId="00743BA3">
      <w:pPr>
        <w:numPr>
          <w:ilvl w:val="0"/>
          <w:numId w:val="29"/>
        </w:numPr>
        <w:bidi w:val="0"/>
        <w:ind w:left="425" w:leftChars="0" w:hanging="425" w:firstLineChars="0"/>
        <w:rPr>
          <w:rFonts w:hint="default"/>
          <w:b w:val="0"/>
          <w:lang w:val="en-US"/>
        </w:rPr>
      </w:pPr>
      <w:r>
        <w:rPr>
          <w:rFonts w:hint="default"/>
          <w:b w:val="0"/>
          <w:lang w:val="en-US"/>
        </w:rPr>
        <w:t>Choose the number of months, send your GCash payment using the card shown, enter the 13-digit reference number, and submit.</w:t>
      </w:r>
    </w:p>
    <w:p w14:paraId="1847028F">
      <w:pPr>
        <w:bidi w:val="0"/>
        <w:rPr>
          <w:rFonts w:hint="default"/>
          <w:b w:val="0"/>
          <w:i w:val="0"/>
          <w:lang w:val="en-US"/>
        </w:rPr>
      </w:pPr>
      <w:r>
        <w:rPr>
          <w:rFonts w:hint="default"/>
          <w:b/>
          <w:lang w:val="en-US"/>
        </w:rPr>
        <w:t>Claim your free casket benefit:</w:t>
      </w:r>
    </w:p>
    <w:p w14:paraId="7C6A6DB1">
      <w:pPr>
        <w:numPr>
          <w:ilvl w:val="0"/>
          <w:numId w:val="30"/>
        </w:numPr>
        <w:bidi w:val="0"/>
        <w:ind w:left="425" w:leftChars="0" w:hanging="425" w:firstLineChars="0"/>
        <w:rPr>
          <w:rFonts w:hint="default"/>
          <w:b w:val="0"/>
          <w:lang w:val="en-US"/>
        </w:rPr>
      </w:pPr>
      <w:r>
        <w:rPr>
          <w:rFonts w:hint="default"/>
          <w:b w:val="0"/>
          <w:lang w:val="en-US"/>
        </w:rPr>
        <w:t xml:space="preserve">Click </w:t>
      </w:r>
      <w:r>
        <w:rPr>
          <w:rFonts w:hint="default"/>
          <w:b/>
          <w:lang w:val="en-US"/>
        </w:rPr>
        <w:t>Request a service</w:t>
      </w:r>
      <w:r>
        <w:rPr>
          <w:rFonts w:hint="default"/>
          <w:b w:val="0"/>
          <w:lang w:val="en-US"/>
        </w:rPr>
        <w:t>, then the Packages tab.</w:t>
      </w:r>
    </w:p>
    <w:p w14:paraId="435B6AE5">
      <w:pPr>
        <w:numPr>
          <w:ilvl w:val="0"/>
          <w:numId w:val="30"/>
        </w:numPr>
        <w:bidi w:val="0"/>
        <w:ind w:left="425" w:leftChars="0" w:hanging="425" w:firstLineChars="0"/>
        <w:rPr>
          <w:rFonts w:hint="default"/>
          <w:b w:val="0"/>
          <w:lang w:val="en-US"/>
        </w:rPr>
      </w:pPr>
      <w:r>
        <w:rPr>
          <w:rFonts w:hint="default"/>
          <w:b w:val="0"/>
          <w:lang w:val="en-US"/>
        </w:rPr>
        <w:t xml:space="preserve">Find the package marked </w:t>
      </w:r>
      <w:r>
        <w:rPr>
          <w:rFonts w:hint="default"/>
          <w:b/>
          <w:lang w:val="en-US"/>
        </w:rPr>
        <w:t>CLAIM</w:t>
      </w:r>
      <w:r>
        <w:rPr>
          <w:rFonts w:hint="default"/>
          <w:b w:val="0"/>
          <w:lang w:val="en-US"/>
        </w:rPr>
        <w:t xml:space="preserve"> and click </w:t>
      </w:r>
      <w:r>
        <w:rPr>
          <w:rFonts w:hint="default"/>
          <w:b/>
          <w:lang w:val="en-US"/>
        </w:rPr>
        <w:t>Claim regular casket</w:t>
      </w:r>
      <w:r>
        <w:rPr>
          <w:rFonts w:hint="default"/>
          <w:b w:val="0"/>
          <w:lang w:val="en-US"/>
        </w:rPr>
        <w:t>.</w:t>
      </w:r>
    </w:p>
    <w:p w14:paraId="3BE9E7CB">
      <w:pPr>
        <w:bidi w:val="0"/>
        <w:rPr>
          <w:rFonts w:hint="default"/>
          <w:b w:val="0"/>
          <w:i w:val="0"/>
          <w:lang w:val="en-US"/>
        </w:rPr>
      </w:pPr>
      <w:r>
        <w:rPr>
          <w:rFonts w:hint="default"/>
          <w:b/>
          <w:lang w:val="en-US"/>
        </w:rPr>
        <w:t>Check a remaining balance on a claim:</w:t>
      </w:r>
    </w:p>
    <w:p w14:paraId="118173CC">
      <w:pPr>
        <w:numPr>
          <w:ilvl w:val="0"/>
          <w:numId w:val="31"/>
        </w:numPr>
        <w:bidi w:val="0"/>
        <w:ind w:left="425" w:leftChars="0" w:hanging="425" w:firstLineChars="0"/>
        <w:rPr>
          <w:rFonts w:hint="default"/>
          <w:b w:val="0"/>
          <w:lang w:val="en-US"/>
        </w:rPr>
      </w:pPr>
      <w:r>
        <w:rPr>
          <w:rFonts w:hint="default"/>
          <w:b w:val="0"/>
          <w:lang w:val="en-US"/>
        </w:rPr>
        <w:t xml:space="preserve">Open </w:t>
      </w:r>
      <w:r>
        <w:rPr>
          <w:rFonts w:hint="default"/>
          <w:b/>
          <w:lang w:val="en-US"/>
        </w:rPr>
        <w:t>Notifications</w:t>
      </w:r>
      <w:r>
        <w:rPr>
          <w:rFonts w:hint="default"/>
          <w:b w:val="0"/>
          <w:lang w:val="en-US"/>
        </w:rPr>
        <w:t xml:space="preserve"> and look for a message about a remaining balance.</w:t>
      </w:r>
    </w:p>
    <w:p w14:paraId="11938306">
      <w:pPr>
        <w:numPr>
          <w:ilvl w:val="0"/>
          <w:numId w:val="31"/>
        </w:numPr>
        <w:bidi w:val="0"/>
        <w:ind w:left="425" w:leftChars="0" w:hanging="425" w:firstLineChars="0"/>
        <w:rPr>
          <w:rFonts w:hint="default"/>
          <w:b w:val="0"/>
          <w:lang w:val="en-US"/>
        </w:rPr>
      </w:pPr>
      <w:r>
        <w:rPr>
          <w:rFonts w:hint="default"/>
          <w:b w:val="0"/>
          <w:lang w:val="en-US"/>
        </w:rPr>
        <w:t>Click the link in that message to view and pay it.</w:t>
      </w:r>
    </w:p>
    <w:p w14:paraId="03A8F82C">
      <w:pPr>
        <w:bidi w:val="0"/>
        <w:rPr>
          <w:rFonts w:hint="default"/>
          <w:b w:val="0"/>
          <w:i w:val="0"/>
          <w:lang w:val="en-US"/>
        </w:rPr>
      </w:pPr>
      <w:r>
        <w:rPr>
          <w:rFonts w:hint="default"/>
          <w:b/>
          <w:lang w:val="en-US"/>
        </w:rPr>
        <w:t>Update your phone number or email:</w:t>
      </w:r>
    </w:p>
    <w:p w14:paraId="1E4783B3">
      <w:pPr>
        <w:numPr>
          <w:ilvl w:val="0"/>
          <w:numId w:val="32"/>
        </w:numPr>
        <w:bidi w:val="0"/>
        <w:ind w:left="425" w:leftChars="0" w:hanging="425" w:firstLineChars="0"/>
        <w:rPr>
          <w:rFonts w:hint="default"/>
          <w:b w:val="0"/>
          <w:lang w:val="en-US"/>
        </w:rPr>
      </w:pPr>
      <w:r>
        <w:rPr>
          <w:rFonts w:hint="default"/>
          <w:b w:val="0"/>
          <w:lang w:val="en-US"/>
        </w:rPr>
        <w:t xml:space="preserve">Open your Profile page and click </w:t>
      </w:r>
      <w:r>
        <w:rPr>
          <w:rFonts w:hint="default"/>
          <w:b/>
          <w:lang w:val="en-US"/>
        </w:rPr>
        <w:t>Edit</w:t>
      </w:r>
      <w:r>
        <w:rPr>
          <w:rFonts w:hint="default"/>
          <w:b w:val="0"/>
          <w:lang w:val="en-US"/>
        </w:rPr>
        <w:t>.</w:t>
      </w:r>
    </w:p>
    <w:p w14:paraId="70F647DB">
      <w:pPr>
        <w:numPr>
          <w:ilvl w:val="0"/>
          <w:numId w:val="32"/>
        </w:numPr>
        <w:bidi w:val="0"/>
        <w:ind w:left="425" w:leftChars="0" w:hanging="425" w:firstLineChars="0"/>
        <w:rPr>
          <w:rFonts w:hint="default"/>
          <w:b w:val="0"/>
          <w:lang w:val="en-US"/>
        </w:rPr>
      </w:pPr>
      <w:r>
        <w:rPr>
          <w:rFonts w:hint="default"/>
          <w:b w:val="0"/>
          <w:lang w:val="en-US"/>
        </w:rPr>
        <w:t xml:space="preserve">Update the field, then click </w:t>
      </w:r>
      <w:r>
        <w:rPr>
          <w:rFonts w:hint="default"/>
          <w:b/>
          <w:lang w:val="en-US"/>
        </w:rPr>
        <w:t>Save changes</w:t>
      </w:r>
      <w:r>
        <w:rPr>
          <w:rFonts w:hint="default"/>
          <w:b w:val="0"/>
          <w:lang w:val="en-US"/>
        </w:rPr>
        <w:t>.</w:t>
      </w:r>
    </w:p>
    <w:p w14:paraId="4FE4C42E">
      <w:pPr>
        <w:bidi w:val="0"/>
        <w:rPr>
          <w:rFonts w:hint="default"/>
          <w:b w:val="0"/>
          <w:i w:val="0"/>
          <w:lang w:val="en-US"/>
        </w:rPr>
      </w:pPr>
      <w:r>
        <w:rPr>
          <w:rFonts w:hint="default"/>
          <w:b/>
          <w:lang w:val="en-US"/>
        </w:rPr>
        <w:t>Check on your Government ID verification:</w:t>
      </w:r>
    </w:p>
    <w:p w14:paraId="34B21A7F">
      <w:pPr>
        <w:numPr>
          <w:ilvl w:val="0"/>
          <w:numId w:val="33"/>
        </w:numPr>
        <w:bidi w:val="0"/>
        <w:ind w:left="425" w:leftChars="0" w:hanging="425" w:firstLineChars="0"/>
        <w:rPr>
          <w:rFonts w:hint="default"/>
          <w:b w:val="0"/>
          <w:lang w:val="en-US"/>
        </w:rPr>
      </w:pPr>
      <w:r>
        <w:rPr>
          <w:rFonts w:hint="default"/>
          <w:b w:val="0"/>
          <w:lang w:val="en-US"/>
        </w:rPr>
        <w:t>Go to the ID verification status page (you will be sent here automatically if it is not yet cleared).</w:t>
      </w:r>
    </w:p>
    <w:p w14:paraId="7014BB31">
      <w:pPr>
        <w:numPr>
          <w:ilvl w:val="0"/>
          <w:numId w:val="33"/>
        </w:numPr>
        <w:bidi w:val="0"/>
        <w:ind w:left="425" w:leftChars="0" w:hanging="425" w:firstLineChars="0"/>
        <w:rPr>
          <w:rFonts w:hint="default"/>
          <w:b w:val="0"/>
          <w:lang w:val="en-US"/>
        </w:rPr>
      </w:pPr>
      <w:r>
        <w:rPr>
          <w:rFonts w:hint="default"/>
          <w:b w:val="0"/>
          <w:lang w:val="en-US"/>
        </w:rPr>
        <w:t>Read the current status and follow the instructions shown.</w:t>
      </w:r>
    </w:p>
    <w:p w14:paraId="2D438C80">
      <w:pPr>
        <w:bidi w:val="0"/>
        <w:rPr>
          <w:rFonts w:hint="default"/>
          <w:b w:val="0"/>
          <w:i w:val="0"/>
          <w:lang w:val="en-US"/>
        </w:rPr>
      </w:pPr>
      <w:r>
        <w:rPr>
          <w:rFonts w:hint="default"/>
          <w:b/>
          <w:lang w:val="en-US"/>
        </w:rPr>
        <w:t>Download a payment receipt:</w:t>
      </w:r>
    </w:p>
    <w:p w14:paraId="7FAB5FD9">
      <w:pPr>
        <w:numPr>
          <w:ilvl w:val="0"/>
          <w:numId w:val="34"/>
        </w:numPr>
        <w:bidi w:val="0"/>
        <w:ind w:left="425" w:leftChars="0" w:hanging="425" w:firstLineChars="0"/>
        <w:rPr>
          <w:rFonts w:hint="default"/>
          <w:b w:val="0"/>
          <w:lang w:val="en-US"/>
        </w:rPr>
      </w:pPr>
      <w:r>
        <w:rPr>
          <w:rFonts w:hint="default"/>
          <w:b w:val="0"/>
          <w:lang w:val="en-US"/>
        </w:rPr>
        <w:t xml:space="preserve">Click </w:t>
      </w:r>
      <w:r>
        <w:rPr>
          <w:rFonts w:hint="default"/>
          <w:b/>
          <w:lang w:val="en-US"/>
        </w:rPr>
        <w:t>Payments</w:t>
      </w:r>
      <w:r>
        <w:rPr>
          <w:rFonts w:hint="default"/>
          <w:b w:val="0"/>
          <w:lang w:val="en-US"/>
        </w:rPr>
        <w:t>.</w:t>
      </w:r>
    </w:p>
    <w:p w14:paraId="28D908E7">
      <w:pPr>
        <w:numPr>
          <w:ilvl w:val="0"/>
          <w:numId w:val="34"/>
        </w:numPr>
        <w:bidi w:val="0"/>
        <w:ind w:left="425" w:leftChars="0" w:hanging="425" w:firstLineChars="0"/>
        <w:rPr>
          <w:rFonts w:hint="default"/>
          <w:b w:val="0"/>
          <w:lang w:val="en-US"/>
        </w:rPr>
      </w:pPr>
      <w:r>
        <w:rPr>
          <w:rFonts w:hint="default"/>
          <w:b w:val="0"/>
          <w:lang w:val="en-US"/>
        </w:rPr>
        <w:t>Find a payment marked Paid and click its download receipt link.</w:t>
      </w:r>
    </w:p>
    <w:p w14:paraId="37078CDF">
      <w:pPr>
        <w:bidi w:val="0"/>
        <w:rPr>
          <w:rFonts w:hint="default"/>
          <w:b w:val="0"/>
          <w:i w:val="0"/>
          <w:lang w:val="en-US"/>
        </w:rPr>
      </w:pPr>
      <w:r>
        <w:rPr>
          <w:rFonts w:hint="default"/>
          <w:b/>
          <w:lang w:val="en-US"/>
        </w:rPr>
        <w:t>Read and clear a notification:</w:t>
      </w:r>
    </w:p>
    <w:p w14:paraId="7B85A520">
      <w:pPr>
        <w:numPr>
          <w:ilvl w:val="0"/>
          <w:numId w:val="35"/>
        </w:numPr>
        <w:bidi w:val="0"/>
        <w:ind w:left="425" w:leftChars="0" w:hanging="425" w:firstLineChars="0"/>
        <w:rPr>
          <w:rFonts w:hint="default"/>
          <w:b w:val="0"/>
          <w:lang w:val="en-US"/>
        </w:rPr>
      </w:pPr>
      <w:r>
        <w:rPr>
          <w:rFonts w:hint="default"/>
          <w:b w:val="0"/>
          <w:lang w:val="en-US"/>
        </w:rPr>
        <w:t xml:space="preserve">Click </w:t>
      </w:r>
      <w:r>
        <w:rPr>
          <w:rFonts w:hint="default"/>
          <w:b/>
          <w:lang w:val="en-US"/>
        </w:rPr>
        <w:t>Notifications</w:t>
      </w:r>
      <w:r>
        <w:rPr>
          <w:rFonts w:hint="default"/>
          <w:b w:val="0"/>
          <w:lang w:val="en-US"/>
        </w:rPr>
        <w:t>.</w:t>
      </w:r>
    </w:p>
    <w:p w14:paraId="23A55F24">
      <w:pPr>
        <w:numPr>
          <w:ilvl w:val="0"/>
          <w:numId w:val="35"/>
        </w:numPr>
        <w:bidi w:val="0"/>
        <w:ind w:left="425" w:leftChars="0" w:hanging="425" w:firstLineChars="0"/>
        <w:rPr>
          <w:rFonts w:hint="default"/>
          <w:b w:val="0"/>
          <w:lang w:val="en-US"/>
        </w:rPr>
      </w:pPr>
      <w:r>
        <w:rPr>
          <w:rFonts w:hint="default"/>
          <w:b w:val="0"/>
          <w:lang w:val="en-US"/>
        </w:rPr>
        <w:t xml:space="preserve">Read the message, then click </w:t>
      </w:r>
      <w:r>
        <w:rPr>
          <w:rFonts w:hint="default"/>
          <w:b/>
          <w:lang w:val="en-US"/>
        </w:rPr>
        <w:t>Mark read</w:t>
      </w:r>
      <w:r>
        <w:rPr>
          <w:rFonts w:hint="default"/>
          <w:b w:val="0"/>
          <w:lang w:val="en-US"/>
        </w:rPr>
        <w:t>.</w:t>
      </w:r>
    </w:p>
    <w:p w14:paraId="5530F0BF">
      <w:pPr>
        <w:bidi w:val="0"/>
        <w:rPr>
          <w:rFonts w:hint="default"/>
          <w:b w:val="0"/>
          <w:i w:val="0"/>
          <w:lang w:val="en-US"/>
        </w:rPr>
      </w:pPr>
      <w:r>
        <w:rPr>
          <w:rFonts w:hint="default"/>
          <w:b/>
          <w:lang w:val="en-US"/>
        </w:rPr>
        <w:t>Change your password:</w:t>
      </w:r>
    </w:p>
    <w:p w14:paraId="14C3CCFA">
      <w:pPr>
        <w:numPr>
          <w:ilvl w:val="0"/>
          <w:numId w:val="36"/>
        </w:numPr>
        <w:bidi w:val="0"/>
        <w:ind w:left="425" w:leftChars="0" w:hanging="425" w:firstLineChars="0"/>
        <w:rPr>
          <w:rFonts w:hint="default"/>
          <w:b w:val="0"/>
          <w:lang w:val="en-US"/>
        </w:rPr>
      </w:pPr>
      <w:r>
        <w:rPr>
          <w:rFonts w:hint="default"/>
          <w:b w:val="0"/>
          <w:lang w:val="en-US"/>
        </w:rPr>
        <w:t xml:space="preserve">Open your Profile page and click </w:t>
      </w:r>
      <w:r>
        <w:rPr>
          <w:rFonts w:hint="default"/>
          <w:b/>
          <w:lang w:val="en-US"/>
        </w:rPr>
        <w:t>Change Password</w:t>
      </w:r>
      <w:r>
        <w:rPr>
          <w:rFonts w:hint="default"/>
          <w:b w:val="0"/>
          <w:lang w:val="en-US"/>
        </w:rPr>
        <w:t>.</w:t>
      </w:r>
    </w:p>
    <w:p w14:paraId="0702FE09">
      <w:pPr>
        <w:numPr>
          <w:ilvl w:val="0"/>
          <w:numId w:val="36"/>
        </w:numPr>
        <w:bidi w:val="0"/>
        <w:ind w:left="425" w:leftChars="0" w:hanging="425" w:firstLineChars="0"/>
        <w:rPr>
          <w:rFonts w:hint="default"/>
          <w:b w:val="0"/>
          <w:lang w:val="en-US"/>
        </w:rPr>
      </w:pPr>
      <w:r>
        <w:rPr>
          <w:rFonts w:hint="default"/>
          <w:b w:val="0"/>
          <w:lang w:val="en-US"/>
        </w:rPr>
        <w:t>Enter your current and new password, then submit.</w:t>
      </w:r>
    </w:p>
    <w:p w14:paraId="7617015E">
      <w:pPr>
        <w:bidi w:val="0"/>
        <w:rPr>
          <w:rFonts w:hint="default"/>
          <w:b w:val="0"/>
          <w:i w:val="0"/>
          <w:lang w:val="en-US"/>
        </w:rPr>
      </w:pPr>
      <w:r>
        <w:rPr>
          <w:rFonts w:hint="default"/>
          <w:b/>
          <w:lang w:val="en-US"/>
        </w:rPr>
        <w:t>Find your branch's contact information:</w:t>
      </w:r>
    </w:p>
    <w:p w14:paraId="23709135">
      <w:pPr>
        <w:numPr>
          <w:ilvl w:val="0"/>
          <w:numId w:val="37"/>
        </w:numPr>
        <w:bidi w:val="0"/>
        <w:ind w:left="425" w:leftChars="0" w:hanging="425" w:firstLineChars="0"/>
        <w:rPr>
          <w:rFonts w:hint="default"/>
          <w:b w:val="0"/>
          <w:lang w:val="en-US"/>
        </w:rPr>
      </w:pPr>
      <w:r>
        <w:rPr>
          <w:rFonts w:hint="default"/>
          <w:b w:val="0"/>
          <w:lang w:val="en-US"/>
        </w:rPr>
        <w:t xml:space="preserve">Click </w:t>
      </w:r>
      <w:r>
        <w:rPr>
          <w:rFonts w:hint="default"/>
          <w:b/>
          <w:lang w:val="en-US"/>
        </w:rPr>
        <w:t>Overview</w:t>
      </w:r>
      <w:r>
        <w:rPr>
          <w:rFonts w:hint="default"/>
          <w:b w:val="0"/>
          <w:lang w:val="en-US"/>
        </w:rPr>
        <w:t>.</w:t>
      </w:r>
    </w:p>
    <w:p w14:paraId="38171AFF">
      <w:pPr>
        <w:numPr>
          <w:ilvl w:val="0"/>
          <w:numId w:val="37"/>
        </w:numPr>
        <w:bidi w:val="0"/>
        <w:ind w:left="425" w:leftChars="0" w:hanging="425" w:firstLineChars="0"/>
        <w:rPr>
          <w:rFonts w:hint="default"/>
          <w:b w:val="0"/>
          <w:lang w:val="en-US"/>
        </w:rPr>
      </w:pPr>
      <w:r>
        <w:rPr>
          <w:rFonts w:hint="default"/>
          <w:b w:val="0"/>
          <w:lang w:val="en-US"/>
        </w:rPr>
        <w:t xml:space="preserve">Look at the </w:t>
      </w:r>
      <w:r>
        <w:rPr>
          <w:rFonts w:hint="default"/>
          <w:b/>
          <w:lang w:val="en-US"/>
        </w:rPr>
        <w:t>Need assistance?</w:t>
      </w:r>
      <w:r>
        <w:rPr>
          <w:rFonts w:hint="default"/>
          <w:b w:val="0"/>
          <w:lang w:val="en-US"/>
        </w:rPr>
        <w:t xml:space="preserve"> card for your branch name, hotline, support email, and office hours.</w:t>
      </w:r>
    </w:p>
    <w:p w14:paraId="7A582569">
      <w:pPr>
        <w:pStyle w:val="2"/>
        <w:bidi w:val="0"/>
        <w:rPr>
          <w:rFonts w:hint="default"/>
          <w:color w:val="1A365D"/>
          <w:lang w:val="en-US"/>
        </w:rPr>
      </w:pPr>
      <w:bookmarkStart w:id="25" w:name="_Toc22274"/>
      <w:r>
        <w:rPr>
          <w:rFonts w:hint="default"/>
          <w:color w:val="1A365D"/>
          <w:lang w:val="en-US"/>
        </w:rPr>
        <w:t>5. Troubleshooting</w:t>
      </w:r>
      <w:bookmarkEnd w:id="25"/>
    </w:p>
    <w:p w14:paraId="05DFB660">
      <w:pPr>
        <w:bidi w:val="0"/>
        <w:rPr>
          <w:rFonts w:hint="default"/>
          <w:b w:val="0"/>
          <w:i w:val="0"/>
          <w:lang w:val="en-US"/>
        </w:rPr>
      </w:pPr>
      <w:r>
        <w:rPr>
          <w:rFonts w:hint="default"/>
          <w:b w:val="0"/>
          <w:lang w:val="en-US"/>
        </w:rPr>
        <w:t>If something does not seem right, check here first.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07"/>
        <w:gridCol w:w="3107"/>
        <w:gridCol w:w="3108"/>
      </w:tblGrid>
      <w:tr w14:paraId="54850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shd w:val="clear" w:color="auto" w:fill="1A365D"/>
          </w:tcPr>
          <w:p w14:paraId="1929C12A">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Message / Symptom</w:t>
            </w:r>
          </w:p>
        </w:tc>
        <w:tc>
          <w:tcPr>
            <w:tcW w:w="3107" w:type="dxa"/>
            <w:shd w:val="clear" w:color="auto" w:fill="1A365D"/>
          </w:tcPr>
          <w:p w14:paraId="414A53AB">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it means</w:t>
            </w:r>
          </w:p>
        </w:tc>
        <w:tc>
          <w:tcPr>
            <w:tcW w:w="3108" w:type="dxa"/>
            <w:shd w:val="clear" w:color="auto" w:fill="1A365D"/>
          </w:tcPr>
          <w:p w14:paraId="58D3EF27">
            <w:pPr>
              <w:bidi w:val="0"/>
              <w:rPr>
                <w:rFonts w:hint="default" w:ascii="Calibri" w:hAnsi="Calibri" w:cs="Calibri"/>
                <w:b/>
                <w:i w:val="0"/>
                <w:color w:val="FFFFFF"/>
                <w:sz w:val="19"/>
                <w:vertAlign w:val="baseline"/>
                <w:lang w:val="en-US"/>
              </w:rPr>
            </w:pPr>
            <w:r>
              <w:rPr>
                <w:rFonts w:hint="default" w:ascii="Calibri" w:hAnsi="Calibri" w:cs="Calibri"/>
                <w:b/>
                <w:i w:val="0"/>
                <w:color w:val="FFFFFF"/>
                <w:sz w:val="19"/>
                <w:vertAlign w:val="baseline"/>
                <w:lang w:val="en-US"/>
              </w:rPr>
              <w:t>What to do</w:t>
            </w:r>
          </w:p>
        </w:tc>
      </w:tr>
      <w:tr w14:paraId="4262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05D4C67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is inactive.</w:t>
            </w:r>
          </w:p>
        </w:tc>
        <w:tc>
          <w:tcPr>
            <w:tcW w:w="3107" w:type="dxa"/>
          </w:tcPr>
          <w:p w14:paraId="3037838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account has been switched off.</w:t>
            </w:r>
          </w:p>
        </w:tc>
        <w:tc>
          <w:tcPr>
            <w:tcW w:w="3108" w:type="dxa"/>
          </w:tcPr>
          <w:p w14:paraId="1AF4F62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Contact your branch to find out why and have it reactivated.</w:t>
            </w:r>
          </w:p>
        </w:tc>
      </w:tr>
      <w:tr w14:paraId="4943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0290D8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not allowed to access that page.</w:t>
            </w:r>
          </w:p>
        </w:tc>
        <w:tc>
          <w:tcPr>
            <w:tcW w:w="3107" w:type="dxa"/>
          </w:tcPr>
          <w:p w14:paraId="326F9F9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tried to open a page that is not part of your role, and were sent back to your own dashboard.</w:t>
            </w:r>
          </w:p>
        </w:tc>
        <w:tc>
          <w:tcPr>
            <w:tcW w:w="3108" w:type="dxa"/>
          </w:tcPr>
          <w:p w14:paraId="00DE34E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This is expected - some pages are only for branch staff. Use the side menu for what is available to you.</w:t>
            </w:r>
          </w:p>
        </w:tc>
      </w:tr>
      <w:tr w14:paraId="0625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186F2E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were signed out and had to log in again without doing anything</w:t>
            </w:r>
          </w:p>
        </w:tc>
        <w:tc>
          <w:tcPr>
            <w:tcW w:w="3107" w:type="dxa"/>
          </w:tcPr>
          <w:p w14:paraId="5A16A48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CareSync signs you out automatically after 2 hours of no activity.</w:t>
            </w:r>
          </w:p>
        </w:tc>
        <w:tc>
          <w:tcPr>
            <w:tcW w:w="3108" w:type="dxa"/>
          </w:tcPr>
          <w:p w14:paraId="61B74C7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Simply sign in again.</w:t>
            </w:r>
          </w:p>
        </w:tc>
      </w:tr>
      <w:tr w14:paraId="01D6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61E974C9">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stuck on the Change Password page and cannot go anywhere else</w:t>
            </w:r>
          </w:p>
        </w:tc>
        <w:tc>
          <w:tcPr>
            <w:tcW w:w="3107" w:type="dxa"/>
          </w:tcPr>
          <w:p w14:paraId="12EA85A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are signed in with a temporary password. CareSync will not let you continue until you set your own.</w:t>
            </w:r>
          </w:p>
        </w:tc>
        <w:tc>
          <w:tcPr>
            <w:tcW w:w="3108" w:type="dxa"/>
          </w:tcPr>
          <w:p w14:paraId="7976189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Finish the Change Password form - enter the temporary password as your current password, then choose a new one.</w:t>
            </w:r>
          </w:p>
        </w:tc>
      </w:tr>
      <w:tr w14:paraId="57B8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425EEA6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Clicking 'Forgot password?' does nothing</w:t>
            </w:r>
          </w:p>
        </w:tc>
        <w:tc>
          <w:tcPr>
            <w:tcW w:w="3107" w:type="dxa"/>
          </w:tcPr>
          <w:p w14:paraId="6C532FF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Self-service password reset is not available yet.</w:t>
            </w:r>
          </w:p>
        </w:tc>
        <w:tc>
          <w:tcPr>
            <w:tcW w:w="3108" w:type="dxa"/>
          </w:tcPr>
          <w:p w14:paraId="61DB134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Contact your branch to have your password reset.</w:t>
            </w:r>
          </w:p>
        </w:tc>
      </w:tr>
      <w:tr w14:paraId="157F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48369A3">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Government ID shows 'Could not be confirmed' / failed</w:t>
            </w:r>
          </w:p>
        </w:tc>
        <w:tc>
          <w:tcPr>
            <w:tcW w:w="3107" w:type="dxa"/>
          </w:tcPr>
          <w:p w14:paraId="1F20309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photo did not clearly match the details you typed.</w:t>
            </w:r>
          </w:p>
        </w:tc>
        <w:tc>
          <w:tcPr>
            <w:tcW w:w="3108" w:type="dxa"/>
          </w:tcPr>
          <w:p w14:paraId="590AE084">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Double-check your typed details, then upload a new, clear photo of a valid ID.</w:t>
            </w:r>
          </w:p>
        </w:tc>
      </w:tr>
      <w:tr w14:paraId="32BE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24FE71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photo from your phone will not upload</w:t>
            </w:r>
          </w:p>
        </w:tc>
        <w:tc>
          <w:tcPr>
            <w:tcW w:w="3107" w:type="dxa"/>
          </w:tcPr>
          <w:p w14:paraId="256BC9B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Some phones save photos in a format (HEIC/HEIF) that CareSync cannot read.</w:t>
            </w:r>
          </w:p>
        </w:tc>
        <w:tc>
          <w:tcPr>
            <w:tcW w:w="3108" w:type="dxa"/>
          </w:tcPr>
          <w:p w14:paraId="4B17CB5A">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Switch your camera setting to 'Most Compatible' (JPEG), or use the **Take Photo** option instead.</w:t>
            </w:r>
          </w:p>
        </w:tc>
      </w:tr>
      <w:tr w14:paraId="4857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E27B2FB">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GCash payment still shows Pending</w:t>
            </w:r>
          </w:p>
        </w:tc>
        <w:tc>
          <w:tcPr>
            <w:tcW w:w="3107" w:type="dxa"/>
          </w:tcPr>
          <w:p w14:paraId="44A4BA7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A staff member has not finished checking it yet.</w:t>
            </w:r>
          </w:p>
        </w:tc>
        <w:tc>
          <w:tcPr>
            <w:tcW w:w="3108" w:type="dxa"/>
          </w:tcPr>
          <w:p w14:paraId="12DA4507">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Wait - there is no fixed timeframe, but you will be notified once it is verified. Contact your branch if it has been unusually long.</w:t>
            </w:r>
          </w:p>
        </w:tc>
      </w:tr>
      <w:tr w14:paraId="04B3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3E64FA85">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The Apply or Claim button is locked with a padlock</w:t>
            </w:r>
          </w:p>
        </w:tc>
        <w:tc>
          <w:tcPr>
            <w:tcW w:w="3107" w:type="dxa"/>
          </w:tcPr>
          <w:p w14:paraId="0F1DAD2D">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have not yet paid 2 months of contributions, or your membership is not currently in good standing.</w:t>
            </w:r>
          </w:p>
        </w:tc>
        <w:tc>
          <w:tcPr>
            <w:tcW w:w="3108" w:type="dxa"/>
          </w:tcPr>
          <w:p w14:paraId="02630B4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Check the eligibility banner on the Request a service page and keep paying your monthly contribution.</w:t>
            </w:r>
          </w:p>
        </w:tc>
      </w:tr>
      <w:tr w14:paraId="2346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71680D01">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 cannot find the Service Balances page anywhere</w:t>
            </w:r>
          </w:p>
        </w:tc>
        <w:tc>
          <w:tcPr>
            <w:tcW w:w="3107" w:type="dxa"/>
          </w:tcPr>
          <w:p w14:paraId="5C44F6AE">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It is not listed in your side menu on purpose.</w:t>
            </w:r>
          </w:p>
        </w:tc>
        <w:tc>
          <w:tcPr>
            <w:tcW w:w="3108" w:type="dxa"/>
          </w:tcPr>
          <w:p w14:paraId="3C4B41C8">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Check your Notifications for a direct link, or ask your branch.</w:t>
            </w:r>
          </w:p>
        </w:tc>
      </w:tr>
      <w:tr w14:paraId="448A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07" w:type="dxa"/>
          </w:tcPr>
          <w:p w14:paraId="1EAC0D00">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Your GCash reference number was rejected as a duplicate</w:t>
            </w:r>
          </w:p>
        </w:tc>
        <w:tc>
          <w:tcPr>
            <w:tcW w:w="3107" w:type="dxa"/>
          </w:tcPr>
          <w:p w14:paraId="1D3F587F">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That reference number has already been used for an earlier payment.</w:t>
            </w:r>
          </w:p>
        </w:tc>
        <w:tc>
          <w:tcPr>
            <w:tcW w:w="3108" w:type="dxa"/>
          </w:tcPr>
          <w:p w14:paraId="21DE5D16">
            <w:pPr>
              <w:bidi w:val="0"/>
              <w:rPr>
                <w:rFonts w:hint="default" w:ascii="Calibri" w:hAnsi="Calibri" w:cs="Calibri"/>
                <w:b w:val="0"/>
                <w:i w:val="0"/>
                <w:color w:val="000000"/>
                <w:sz w:val="19"/>
                <w:vertAlign w:val="baseline"/>
                <w:lang w:val="en-US"/>
              </w:rPr>
            </w:pPr>
            <w:r>
              <w:rPr>
                <w:rFonts w:hint="default" w:ascii="Calibri" w:hAnsi="Calibri" w:cs="Calibri"/>
                <w:b w:val="0"/>
                <w:i w:val="0"/>
                <w:color w:val="000000"/>
                <w:sz w:val="19"/>
                <w:vertAlign w:val="baseline"/>
                <w:lang w:val="en-US"/>
              </w:rPr>
              <w:t>Check your GCash receipt again for the correct, unique reference number.</w:t>
            </w:r>
          </w:p>
        </w:tc>
      </w:tr>
    </w:tbl>
    <w:p w14:paraId="443DEA8F">
      <w:pPr>
        <w:bidi w:val="0"/>
        <w:rPr>
          <w:rFonts w:hint="default"/>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335DC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4BE855B9">
            <w:pPr>
              <w:bidi w:val="0"/>
              <w:rPr>
                <w:rFonts w:hint="default" w:ascii="Calibri" w:hAnsi="Calibri" w:cs="Calibri"/>
                <w:b/>
                <w:sz w:val="20"/>
                <w:vertAlign w:val="baseline"/>
                <w:lang w:val="en-US"/>
              </w:rPr>
            </w:pPr>
            <w:r>
              <w:rPr>
                <w:rFonts w:hint="default" w:ascii="Calibri" w:hAnsi="Calibri" w:cs="Calibri"/>
                <w:b/>
                <w:sz w:val="20"/>
                <w:vertAlign w:val="baseline"/>
                <w:lang w:val="en-US"/>
              </w:rPr>
              <w:t>Tip: If a message you see is not in this table, your branch is always the fastest way to get an answer - see chapter 8, Who to Contact.</w:t>
            </w:r>
          </w:p>
        </w:tc>
      </w:tr>
    </w:tbl>
    <w:p w14:paraId="0928AFCB">
      <w:pPr>
        <w:bidi w:val="0"/>
        <w:rPr>
          <w:rFonts w:hint="default"/>
          <w:lang w:val="en-US"/>
        </w:rPr>
      </w:pPr>
    </w:p>
    <w:p w14:paraId="04905590">
      <w:pPr>
        <w:pStyle w:val="2"/>
        <w:bidi w:val="0"/>
        <w:rPr>
          <w:rFonts w:hint="default"/>
          <w:color w:val="1A365D"/>
          <w:lang w:val="en-US"/>
        </w:rPr>
      </w:pPr>
      <w:bookmarkStart w:id="26" w:name="_Toc25548"/>
      <w:r>
        <w:rPr>
          <w:rFonts w:hint="default"/>
          <w:color w:val="1A365D"/>
          <w:lang w:val="en-US"/>
        </w:rPr>
        <w:t>6. FAQ</w:t>
      </w:r>
      <w:bookmarkEnd w:id="26"/>
    </w:p>
    <w:p w14:paraId="732079E6">
      <w:pPr>
        <w:pStyle w:val="4"/>
        <w:bidi w:val="0"/>
        <w:rPr>
          <w:rFonts w:hint="default"/>
          <w:color w:val="000000"/>
          <w:lang w:val="en-US"/>
        </w:rPr>
      </w:pPr>
      <w:bookmarkStart w:id="27" w:name="_Toc18280"/>
      <w:r>
        <w:rPr>
          <w:rFonts w:hint="default"/>
          <w:color w:val="000000"/>
          <w:lang w:val="en-US"/>
        </w:rPr>
        <w:t>Can I reset my own password if I forget it?</w:t>
      </w:r>
      <w:bookmarkEnd w:id="27"/>
    </w:p>
    <w:p w14:paraId="7267ED77">
      <w:pPr>
        <w:bidi w:val="0"/>
        <w:rPr>
          <w:rFonts w:hint="default"/>
          <w:b w:val="0"/>
          <w:i w:val="0"/>
          <w:lang w:val="en-US"/>
        </w:rPr>
      </w:pPr>
      <w:r>
        <w:rPr>
          <w:rFonts w:hint="default"/>
          <w:b w:val="0"/>
          <w:lang w:val="en-US"/>
        </w:rPr>
        <w:t>Not yet - there is no self-service reset option. Contact your branch and they can reset it for you.</w:t>
      </w:r>
    </w:p>
    <w:p w14:paraId="7B594F21">
      <w:pPr>
        <w:pStyle w:val="4"/>
        <w:bidi w:val="0"/>
        <w:rPr>
          <w:rFonts w:hint="default"/>
          <w:color w:val="000000"/>
          <w:lang w:val="en-US"/>
        </w:rPr>
      </w:pPr>
      <w:bookmarkStart w:id="28" w:name="_Toc12245"/>
      <w:r>
        <w:rPr>
          <w:rFonts w:hint="default"/>
          <w:color w:val="000000"/>
          <w:lang w:val="en-US"/>
        </w:rPr>
        <w:t>Why do I need to pay for 2 months right away when I first register?</w:t>
      </w:r>
      <w:bookmarkEnd w:id="28"/>
    </w:p>
    <w:p w14:paraId="47AF9AB4">
      <w:pPr>
        <w:bidi w:val="0"/>
        <w:rPr>
          <w:rFonts w:hint="default"/>
          <w:b w:val="0"/>
          <w:i w:val="0"/>
          <w:lang w:val="en-US"/>
        </w:rPr>
      </w:pPr>
      <w:r>
        <w:rPr>
          <w:rFonts w:hint="default"/>
          <w:b w:val="0"/>
          <w:lang w:val="en-US"/>
        </w:rPr>
        <w:t>Your first payment must cover at least 2 months (₱480.00 by default) so that you are immediately eligible to request services once your membership is active, rather than having to wait for a second payment.</w:t>
      </w:r>
    </w:p>
    <w:p w14:paraId="61BD557C">
      <w:pPr>
        <w:pStyle w:val="4"/>
        <w:bidi w:val="0"/>
        <w:rPr>
          <w:rFonts w:hint="default"/>
          <w:color w:val="000000"/>
          <w:lang w:val="en-US"/>
        </w:rPr>
      </w:pPr>
      <w:bookmarkStart w:id="29" w:name="_Toc26941"/>
      <w:r>
        <w:rPr>
          <w:rFonts w:hint="default"/>
          <w:color w:val="000000"/>
          <w:lang w:val="en-US"/>
        </w:rPr>
        <w:t>What happens if I miss a monthly payment?</w:t>
      </w:r>
      <w:bookmarkEnd w:id="29"/>
    </w:p>
    <w:p w14:paraId="6BD16E90">
      <w:pPr>
        <w:bidi w:val="0"/>
        <w:rPr>
          <w:rFonts w:hint="default"/>
          <w:b w:val="0"/>
          <w:i w:val="0"/>
          <w:lang w:val="en-US"/>
        </w:rPr>
      </w:pPr>
      <w:r>
        <w:rPr>
          <w:rFonts w:hint="default"/>
          <w:b w:val="0"/>
          <w:lang w:val="en-US"/>
        </w:rPr>
        <w:t>You have 60 days from the missed due date to catch up with no lasting effect. If you go past 60 days without paying, your paid months reset to zero and you start building them up again from that point.</w:t>
      </w:r>
    </w:p>
    <w:p w14:paraId="7C114D24">
      <w:pPr>
        <w:pStyle w:val="4"/>
        <w:bidi w:val="0"/>
        <w:rPr>
          <w:rFonts w:hint="default"/>
          <w:color w:val="000000"/>
          <w:lang w:val="en-US"/>
        </w:rPr>
      </w:pPr>
      <w:bookmarkStart w:id="30" w:name="_Toc8106"/>
      <w:r>
        <w:rPr>
          <w:rFonts w:hint="default"/>
          <w:color w:val="000000"/>
          <w:lang w:val="en-US"/>
        </w:rPr>
        <w:t>Will I lose my membership if I fall behind on payments?</w:t>
      </w:r>
      <w:bookmarkEnd w:id="30"/>
    </w:p>
    <w:p w14:paraId="7DC9505C">
      <w:pPr>
        <w:bidi w:val="0"/>
        <w:rPr>
          <w:rFonts w:hint="default"/>
          <w:b w:val="0"/>
          <w:i w:val="0"/>
          <w:lang w:val="en-US"/>
        </w:rPr>
      </w:pPr>
      <w:r>
        <w:rPr>
          <w:rFonts w:hint="default"/>
          <w:b w:val="0"/>
          <w:lang w:val="en-US"/>
        </w:rPr>
        <w:t>No. Your membership is never cancelled just for falling behind. Being behind can change your status to Delinquent or Suspended, and after 60 days it can reset your paid months to zero, but you remain a member the whole time.</w:t>
      </w:r>
    </w:p>
    <w:p w14:paraId="262FECAB">
      <w:pPr>
        <w:pStyle w:val="4"/>
        <w:bidi w:val="0"/>
        <w:rPr>
          <w:rFonts w:hint="default"/>
          <w:color w:val="000000"/>
          <w:lang w:val="en-US"/>
        </w:rPr>
      </w:pPr>
      <w:bookmarkStart w:id="31" w:name="_Toc25705"/>
      <w:r>
        <w:rPr>
          <w:rFonts w:hint="default"/>
          <w:color w:val="000000"/>
          <w:lang w:val="en-US"/>
        </w:rPr>
        <w:t>Can I pay my monthly contribution in cash?</w:t>
      </w:r>
      <w:bookmarkEnd w:id="31"/>
    </w:p>
    <w:p w14:paraId="150FF968">
      <w:pPr>
        <w:bidi w:val="0"/>
        <w:rPr>
          <w:rFonts w:hint="default"/>
          <w:b w:val="0"/>
          <w:i w:val="0"/>
          <w:lang w:val="en-US"/>
        </w:rPr>
      </w:pPr>
      <w:r>
        <w:rPr>
          <w:rFonts w:hint="default"/>
          <w:b w:val="0"/>
          <w:lang w:val="en-US"/>
        </w:rPr>
        <w:t>Your very first (initial) payment can be made in cash at your branch. Regular monthly payments made through the Payments page are currently GCash only - for cash after that, speak with your branch directly.</w:t>
      </w:r>
    </w:p>
    <w:p w14:paraId="7CB751DC">
      <w:pPr>
        <w:pStyle w:val="4"/>
        <w:bidi w:val="0"/>
        <w:rPr>
          <w:rFonts w:hint="default"/>
          <w:color w:val="000000"/>
          <w:lang w:val="en-US"/>
        </w:rPr>
      </w:pPr>
      <w:bookmarkStart w:id="32" w:name="_Toc28231"/>
      <w:r>
        <w:rPr>
          <w:rFonts w:hint="default"/>
          <w:color w:val="000000"/>
          <w:lang w:val="en-US"/>
        </w:rPr>
        <w:t>Why is my GCash payment still pending?</w:t>
      </w:r>
      <w:bookmarkEnd w:id="32"/>
    </w:p>
    <w:p w14:paraId="7D276017">
      <w:pPr>
        <w:bidi w:val="0"/>
        <w:rPr>
          <w:rFonts w:hint="default"/>
          <w:b w:val="0"/>
          <w:i w:val="0"/>
          <w:lang w:val="en-US"/>
        </w:rPr>
      </w:pPr>
      <w:r>
        <w:rPr>
          <w:rFonts w:hint="default"/>
          <w:b w:val="0"/>
          <w:lang w:val="en-US"/>
        </w:rPr>
        <w:t>A GCash payment always needs a staff member at your branch to personally check it against their own transaction records before it counts. There is no fixed waiting time, but you will be notified as soon as it is approved.</w:t>
      </w:r>
    </w:p>
    <w:p w14:paraId="1DEBDC53">
      <w:pPr>
        <w:pStyle w:val="4"/>
        <w:bidi w:val="0"/>
        <w:rPr>
          <w:rFonts w:hint="default"/>
          <w:color w:val="000000"/>
          <w:lang w:val="en-US"/>
        </w:rPr>
      </w:pPr>
      <w:bookmarkStart w:id="33" w:name="_Toc22471"/>
      <w:r>
        <w:rPr>
          <w:rFonts w:hint="default"/>
          <w:color w:val="000000"/>
          <w:lang w:val="en-US"/>
        </w:rPr>
        <w:t>Can I change which branch my membership belongs to?</w:t>
      </w:r>
      <w:bookmarkEnd w:id="33"/>
    </w:p>
    <w:p w14:paraId="1A10EE91">
      <w:pPr>
        <w:bidi w:val="0"/>
        <w:rPr>
          <w:rFonts w:hint="default"/>
          <w:b w:val="0"/>
          <w:i w:val="0"/>
          <w:lang w:val="en-US"/>
        </w:rPr>
      </w:pPr>
      <w:r>
        <w:rPr>
          <w:rFonts w:hint="default"/>
          <w:b w:val="0"/>
          <w:lang w:val="en-US"/>
        </w:rPr>
        <w:t>Not by yourself. Contact your branch if you need to transfer to a different one.</w:t>
      </w:r>
    </w:p>
    <w:p w14:paraId="47417454">
      <w:pPr>
        <w:pStyle w:val="4"/>
        <w:bidi w:val="0"/>
        <w:rPr>
          <w:rFonts w:hint="default"/>
          <w:color w:val="000000"/>
          <w:lang w:val="en-US"/>
        </w:rPr>
      </w:pPr>
      <w:bookmarkStart w:id="34" w:name="_Toc6062"/>
      <w:r>
        <w:rPr>
          <w:rFonts w:hint="default"/>
          <w:color w:val="000000"/>
          <w:lang w:val="en-US"/>
        </w:rPr>
        <w:t>Can I edit my beneficiaries after I register?</w:t>
      </w:r>
      <w:bookmarkEnd w:id="34"/>
    </w:p>
    <w:p w14:paraId="61172FCC">
      <w:pPr>
        <w:bidi w:val="0"/>
        <w:rPr>
          <w:rFonts w:hint="default"/>
          <w:b w:val="0"/>
          <w:i w:val="0"/>
          <w:lang w:val="en-US"/>
        </w:rPr>
      </w:pPr>
      <w:r>
        <w:rPr>
          <w:rFonts w:hint="default"/>
          <w:b w:val="0"/>
          <w:lang w:val="en-US"/>
        </w:rPr>
        <w:t xml:space="preserve">Yes - go to your </w:t>
      </w:r>
      <w:r>
        <w:rPr>
          <w:rFonts w:hint="default"/>
          <w:b/>
          <w:lang w:val="en-US"/>
        </w:rPr>
        <w:t>My plan</w:t>
      </w:r>
      <w:r>
        <w:rPr>
          <w:rFonts w:hint="default"/>
          <w:b w:val="0"/>
          <w:lang w:val="en-US"/>
        </w:rPr>
        <w:t xml:space="preserve"> page and click </w:t>
      </w:r>
      <w:r>
        <w:rPr>
          <w:rFonts w:hint="default"/>
          <w:b/>
          <w:lang w:val="en-US"/>
        </w:rPr>
        <w:t>Edit details</w:t>
      </w:r>
      <w:r>
        <w:rPr>
          <w:rFonts w:hint="default"/>
          <w:b w:val="0"/>
          <w:lang w:val="en-US"/>
        </w:rPr>
        <w:t>. This reopens the same form used at registration, where you can update your beneficiaries along with your other details.</w:t>
      </w:r>
    </w:p>
    <w:p w14:paraId="79BC819B">
      <w:pPr>
        <w:pStyle w:val="4"/>
        <w:bidi w:val="0"/>
        <w:rPr>
          <w:rFonts w:hint="default"/>
          <w:color w:val="000000"/>
          <w:lang w:val="en-US"/>
        </w:rPr>
      </w:pPr>
      <w:bookmarkStart w:id="35" w:name="_Toc28086"/>
      <w:r>
        <w:rPr>
          <w:rFonts w:hint="default"/>
          <w:color w:val="000000"/>
          <w:lang w:val="en-US"/>
        </w:rPr>
        <w:t>What is the free casket benefit, and how do I get it?</w:t>
      </w:r>
      <w:bookmarkEnd w:id="35"/>
    </w:p>
    <w:p w14:paraId="06BF61E0">
      <w:pPr>
        <w:bidi w:val="0"/>
        <w:rPr>
          <w:rFonts w:hint="default"/>
          <w:b w:val="0"/>
          <w:i w:val="0"/>
          <w:lang w:val="en-US"/>
        </w:rPr>
      </w:pPr>
      <w:r>
        <w:rPr>
          <w:rFonts w:hint="default"/>
          <w:b w:val="0"/>
          <w:lang w:val="en-US"/>
        </w:rPr>
        <w:t xml:space="preserve">It is a free casket package (Regular Wood Casket) included with your membership once you reach ₱14,500 in total contributions and have paid at least 2 months. Go to </w:t>
      </w:r>
      <w:r>
        <w:rPr>
          <w:rFonts w:hint="default"/>
          <w:b/>
          <w:lang w:val="en-US"/>
        </w:rPr>
        <w:t>Request a service</w:t>
      </w:r>
      <w:r>
        <w:rPr>
          <w:rFonts w:hint="default"/>
          <w:b w:val="0"/>
          <w:lang w:val="en-US"/>
        </w:rPr>
        <w:t xml:space="preserve">, open the Packages tab, and look for the package marked </w:t>
      </w:r>
      <w:r>
        <w:rPr>
          <w:rFonts w:hint="default"/>
          <w:b/>
          <w:lang w:val="en-US"/>
        </w:rPr>
        <w:t>CLAIM</w:t>
      </w:r>
      <w:r>
        <w:rPr>
          <w:rFonts w:hint="default"/>
          <w:b w:val="0"/>
          <w:lang w:val="en-US"/>
        </w:rPr>
        <w:t>.</w:t>
      </w:r>
    </w:p>
    <w:p w14:paraId="6EFF2365">
      <w:pPr>
        <w:pStyle w:val="4"/>
        <w:bidi w:val="0"/>
        <w:rPr>
          <w:rFonts w:hint="default"/>
          <w:color w:val="000000"/>
          <w:lang w:val="en-US"/>
        </w:rPr>
      </w:pPr>
      <w:bookmarkStart w:id="36" w:name="_Toc18836"/>
      <w:r>
        <w:rPr>
          <w:rFonts w:hint="default"/>
          <w:color w:val="000000"/>
          <w:lang w:val="en-US"/>
        </w:rPr>
        <w:t>Why can't I find 'Service Balances' anywhere in the menu?</w:t>
      </w:r>
      <w:bookmarkEnd w:id="36"/>
    </w:p>
    <w:p w14:paraId="7D4E568B">
      <w:pPr>
        <w:bidi w:val="0"/>
        <w:rPr>
          <w:rFonts w:hint="default"/>
          <w:b w:val="0"/>
          <w:i w:val="0"/>
          <w:lang w:val="en-US"/>
        </w:rPr>
      </w:pPr>
      <w:r>
        <w:rPr>
          <w:rFonts w:hint="default"/>
          <w:b w:val="0"/>
          <w:lang w:val="en-US"/>
        </w:rPr>
        <w:t>It is intentionally not in the side menu. If you have a remaining balance on a claimed benefit, your branch will notify you with a direct link to it.</w:t>
      </w:r>
    </w:p>
    <w:p w14:paraId="26AB7C90">
      <w:pPr>
        <w:pStyle w:val="4"/>
        <w:bidi w:val="0"/>
        <w:rPr>
          <w:rFonts w:hint="default"/>
          <w:color w:val="000000"/>
          <w:lang w:val="en-US"/>
        </w:rPr>
      </w:pPr>
      <w:bookmarkStart w:id="37" w:name="_Toc32392"/>
      <w:r>
        <w:rPr>
          <w:rFonts w:hint="default"/>
          <w:color w:val="000000"/>
          <w:lang w:val="en-US"/>
        </w:rPr>
        <w:t>What if my Government ID photo does not get verified?</w:t>
      </w:r>
      <w:bookmarkEnd w:id="37"/>
    </w:p>
    <w:p w14:paraId="0522AE31">
      <w:pPr>
        <w:bidi w:val="0"/>
        <w:rPr>
          <w:rFonts w:hint="default"/>
          <w:b w:val="0"/>
          <w:i w:val="0"/>
          <w:lang w:val="en-US"/>
        </w:rPr>
      </w:pPr>
      <w:r>
        <w:rPr>
          <w:rFonts w:hint="default"/>
          <w:b w:val="0"/>
          <w:lang w:val="en-US"/>
        </w:rPr>
        <w:t>Take a new, clear, well-lit photo showing the whole ID, and make sure it matches the name and details you typed. If it still does not work, your branch can review it manually.</w:t>
      </w:r>
    </w:p>
    <w:p w14:paraId="29596236">
      <w:pPr>
        <w:pStyle w:val="4"/>
        <w:bidi w:val="0"/>
        <w:rPr>
          <w:rFonts w:hint="default"/>
          <w:color w:val="000000"/>
          <w:lang w:val="en-US"/>
        </w:rPr>
      </w:pPr>
      <w:bookmarkStart w:id="38" w:name="_Toc7857"/>
      <w:r>
        <w:rPr>
          <w:rFonts w:hint="default"/>
          <w:color w:val="000000"/>
          <w:lang w:val="en-US"/>
        </w:rPr>
        <w:t>Why does the Apply or Claim button look locked?</w:t>
      </w:r>
      <w:bookmarkEnd w:id="38"/>
    </w:p>
    <w:p w14:paraId="6996CFAC">
      <w:pPr>
        <w:bidi w:val="0"/>
        <w:rPr>
          <w:rFonts w:hint="default"/>
          <w:b w:val="0"/>
          <w:i w:val="0"/>
          <w:lang w:val="en-US"/>
        </w:rPr>
      </w:pPr>
      <w:r>
        <w:rPr>
          <w:rFonts w:hint="default"/>
          <w:b w:val="0"/>
          <w:lang w:val="en-US"/>
        </w:rPr>
        <w:t>You most likely have not yet paid the 2-month minimum, or your membership is not currently in good standing. Check the eligibility banner at the top of the Request a service page for the exact reason.</w:t>
      </w:r>
    </w:p>
    <w:p w14:paraId="0E52CCCD">
      <w:pPr>
        <w:pStyle w:val="4"/>
        <w:bidi w:val="0"/>
        <w:rPr>
          <w:rFonts w:hint="default"/>
          <w:color w:val="000000"/>
          <w:lang w:val="en-US"/>
        </w:rPr>
      </w:pPr>
      <w:bookmarkStart w:id="39" w:name="_Toc30489"/>
      <w:r>
        <w:rPr>
          <w:rFonts w:hint="default"/>
          <w:color w:val="000000"/>
          <w:lang w:val="en-US"/>
        </w:rPr>
        <w:t>Can I change my Username?</w:t>
      </w:r>
      <w:bookmarkEnd w:id="39"/>
    </w:p>
    <w:p w14:paraId="0972DD3A">
      <w:pPr>
        <w:bidi w:val="0"/>
        <w:rPr>
          <w:rFonts w:hint="default"/>
          <w:b w:val="0"/>
          <w:i w:val="0"/>
          <w:lang w:val="en-US"/>
        </w:rPr>
      </w:pPr>
      <w:r>
        <w:rPr>
          <w:rFonts w:hint="default"/>
          <w:b w:val="0"/>
          <w:lang w:val="en-US"/>
        </w:rPr>
        <w:t>No, your Username cannot be changed once your account is created. You can still update your email, contact number, and other details from your Profile page.</w:t>
      </w:r>
    </w:p>
    <w:p w14:paraId="305DCE61">
      <w:pPr>
        <w:pStyle w:val="2"/>
        <w:bidi w:val="0"/>
        <w:rPr>
          <w:rFonts w:hint="default"/>
          <w:color w:val="1A365D"/>
          <w:lang w:val="en-US"/>
        </w:rPr>
      </w:pPr>
      <w:bookmarkStart w:id="40" w:name="_Toc8554"/>
      <w:r>
        <w:rPr>
          <w:rFonts w:hint="default"/>
          <w:color w:val="1A365D"/>
          <w:lang w:val="en-US"/>
        </w:rPr>
        <w:t>7. Glossary</w:t>
      </w:r>
      <w:bookmarkEnd w:id="4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61"/>
        <w:gridCol w:w="4661"/>
      </w:tblGrid>
      <w:tr w14:paraId="26265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shd w:val="clear" w:color="auto" w:fill="1A365D"/>
          </w:tcPr>
          <w:p w14:paraId="3B13025D">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Term</w:t>
            </w:r>
          </w:p>
        </w:tc>
        <w:tc>
          <w:tcPr>
            <w:tcW w:w="4661" w:type="dxa"/>
            <w:shd w:val="clear" w:color="auto" w:fill="1A365D"/>
          </w:tcPr>
          <w:p w14:paraId="2CCE1AC4">
            <w:pPr>
              <w:bidi w:val="0"/>
              <w:rPr>
                <w:rFonts w:hint="default" w:ascii="Calibri" w:hAnsi="Calibri" w:cs="Calibri"/>
                <w:b/>
                <w:color w:val="FFFFFF"/>
                <w:sz w:val="19"/>
                <w:vertAlign w:val="baseline"/>
                <w:lang w:val="en-US"/>
              </w:rPr>
            </w:pPr>
            <w:r>
              <w:rPr>
                <w:rFonts w:hint="default" w:ascii="Calibri" w:hAnsi="Calibri" w:cs="Calibri"/>
                <w:b/>
                <w:color w:val="FFFFFF"/>
                <w:sz w:val="19"/>
                <w:vertAlign w:val="baseline"/>
                <w:lang w:val="en-US"/>
              </w:rPr>
              <w:t>Definition</w:t>
            </w:r>
          </w:p>
        </w:tc>
      </w:tr>
      <w:tr w14:paraId="6332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A523D6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Membership (Plan)</w:t>
            </w:r>
          </w:p>
        </w:tc>
        <w:tc>
          <w:tcPr>
            <w:tcW w:w="4661" w:type="dxa"/>
          </w:tcPr>
          <w:p w14:paraId="2421F0F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enrollment in the Damayan Burial Program - tracks your monthly fee, how many months you have paid, your status, and your next due date.</w:t>
            </w:r>
          </w:p>
        </w:tc>
      </w:tr>
      <w:tr w14:paraId="7E857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6055BD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Branch</w:t>
            </w:r>
          </w:p>
        </w:tc>
        <w:tc>
          <w:tcPr>
            <w:tcW w:w="4661" w:type="dxa"/>
          </w:tcPr>
          <w:p w14:paraId="0D758CF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physical office your membership belongs to.</w:t>
            </w:r>
          </w:p>
        </w:tc>
      </w:tr>
      <w:tr w14:paraId="4B66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EB24AE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Beneficiary</w:t>
            </w:r>
          </w:p>
        </w:tc>
        <w:tc>
          <w:tcPr>
            <w:tcW w:w="4661" w:type="dxa"/>
          </w:tcPr>
          <w:p w14:paraId="55103E3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person you name on your membership to receive its benefits.</w:t>
            </w:r>
          </w:p>
        </w:tc>
      </w:tr>
      <w:tr w14:paraId="0562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1FE78A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Emergency Contact</w:t>
            </w:r>
          </w:p>
        </w:tc>
        <w:tc>
          <w:tcPr>
            <w:tcW w:w="4661" w:type="dxa"/>
          </w:tcPr>
          <w:p w14:paraId="0F6C7F1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person CareSync can reach in case of an emergency - separate from your beneficiaries.</w:t>
            </w:r>
          </w:p>
        </w:tc>
      </w:tr>
      <w:tr w14:paraId="5D05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2CBC1F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Government ID Verification</w:t>
            </w:r>
          </w:p>
        </w:tc>
        <w:tc>
          <w:tcPr>
            <w:tcW w:w="4661" w:type="dxa"/>
          </w:tcPr>
          <w:p w14:paraId="32A98AC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check that compares a photo of your ID against the details you typed in, to confirm your identity.</w:t>
            </w:r>
          </w:p>
        </w:tc>
      </w:tr>
      <w:tr w14:paraId="4F39B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11BD7AD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Initial Payment</w:t>
            </w:r>
          </w:p>
        </w:tc>
        <w:tc>
          <w:tcPr>
            <w:tcW w:w="4661" w:type="dxa"/>
          </w:tcPr>
          <w:p w14:paraId="494BC2C5">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first payment, which activates your membership. Must cover at least 2 months.</w:t>
            </w:r>
          </w:p>
        </w:tc>
      </w:tr>
      <w:tr w14:paraId="744C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01852ADA">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Monthly Contribution</w:t>
            </w:r>
          </w:p>
        </w:tc>
        <w:tc>
          <w:tcPr>
            <w:tcW w:w="4661" w:type="dxa"/>
          </w:tcPr>
          <w:p w14:paraId="0066A21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regular amount you pay each month (</w:t>
            </w:r>
          </w:p>
        </w:tc>
      </w:tr>
      <w:tr w14:paraId="24AC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B071B7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GCash</w:t>
            </w:r>
          </w:p>
        </w:tc>
        <w:tc>
          <w:tcPr>
            <w:tcW w:w="4661" w:type="dxa"/>
          </w:tcPr>
          <w:p w14:paraId="0CB23D6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digital wallet you can use to send your payments, tracked with a reference number.</w:t>
            </w:r>
          </w:p>
        </w:tc>
      </w:tr>
      <w:tr w14:paraId="2D90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AA7237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Reference / Official Receipt (OR) Number</w:t>
            </w:r>
          </w:p>
        </w:tc>
        <w:tc>
          <w:tcPr>
            <w:tcW w:w="4661" w:type="dxa"/>
          </w:tcPr>
          <w:p w14:paraId="5F7910D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number on your GCash transaction or branch receipt, used to match your payment to your account.</w:t>
            </w:r>
          </w:p>
        </w:tc>
      </w:tr>
      <w:tr w14:paraId="4D12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B9EEB3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Coverage / Next Due Date</w:t>
            </w:r>
          </w:p>
        </w:tc>
        <w:tc>
          <w:tcPr>
            <w:tcW w:w="4661" w:type="dxa"/>
          </w:tcPr>
          <w:p w14:paraId="4C18DA1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How far ahead your payments have covered you, and the date your next payment is expected.</w:t>
            </w:r>
          </w:p>
        </w:tc>
      </w:tr>
      <w:tr w14:paraId="22C8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4DE067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Overdue</w:t>
            </w:r>
          </w:p>
        </w:tc>
        <w:tc>
          <w:tcPr>
            <w:tcW w:w="4661" w:type="dxa"/>
          </w:tcPr>
          <w:p w14:paraId="33A48A5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When a payment is past its due date and has not yet been made.</w:t>
            </w:r>
          </w:p>
        </w:tc>
      </w:tr>
      <w:tr w14:paraId="29FA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E2029EF">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60-Day Grace Period</w:t>
            </w:r>
          </w:p>
        </w:tc>
        <w:tc>
          <w:tcPr>
            <w:tcW w:w="4661" w:type="dxa"/>
          </w:tcPr>
          <w:p w14:paraId="61B21C8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60 days you are given to catch up after a missed payment before your paid months reset to zero.</w:t>
            </w:r>
          </w:p>
        </w:tc>
      </w:tr>
      <w:tr w14:paraId="5216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23273B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Casket Benefit (Entitlement)</w:t>
            </w:r>
          </w:p>
        </w:tc>
        <w:tc>
          <w:tcPr>
            <w:tcW w:w="4661" w:type="dxa"/>
          </w:tcPr>
          <w:p w14:paraId="3B014D9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free casket package, unlocked once you reach the full contribution target and have paid at least 2 months.</w:t>
            </w:r>
          </w:p>
        </w:tc>
      </w:tr>
      <w:tr w14:paraId="673B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2E116462">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Contribution Cycle</w:t>
            </w:r>
          </w:p>
        </w:tc>
        <w:tc>
          <w:tcPr>
            <w:tcW w:w="4661" w:type="dxa"/>
          </w:tcPr>
          <w:p w14:paraId="6FD28C84">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One full round of building up to the total contribution target; a new cycle starts once the current one is fully paid and your benefit has been claimed.</w:t>
            </w:r>
          </w:p>
        </w:tc>
      </w:tr>
      <w:tr w14:paraId="33DE5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965800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Service Application / Claim</w:t>
            </w:r>
          </w:p>
        </w:tc>
        <w:tc>
          <w:tcPr>
            <w:tcW w:w="4661" w:type="dxa"/>
          </w:tcPr>
          <w:p w14:paraId="4160F748">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Your request to use a service, or to claim or avail a package, reviewed and approved by your branch.</w:t>
            </w:r>
          </w:p>
        </w:tc>
      </w:tr>
      <w:tr w14:paraId="33A2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6FAB9CA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Remaining Balance</w:t>
            </w:r>
          </w:p>
        </w:tc>
        <w:tc>
          <w:tcPr>
            <w:tcW w:w="4661" w:type="dxa"/>
          </w:tcPr>
          <w:p w14:paraId="3E9CE3D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Money still owed on an approved claim that was not fully covered by your benefit credit - separate from your monthly contributions.</w:t>
            </w:r>
          </w:p>
        </w:tc>
      </w:tr>
      <w:tr w14:paraId="6EF3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713D2BC1">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Notification</w:t>
            </w:r>
          </w:p>
        </w:tc>
        <w:tc>
          <w:tcPr>
            <w:tcW w:w="4661" w:type="dxa"/>
          </w:tcPr>
          <w:p w14:paraId="3E573629">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 message from CareSync or your branch about your account, payments, ID check, or applications.</w:t>
            </w:r>
          </w:p>
        </w:tc>
      </w:tr>
      <w:tr w14:paraId="7950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40B1D93B">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Active / Delinquent / Suspended</w:t>
            </w:r>
          </w:p>
        </w:tc>
        <w:tc>
          <w:tcPr>
            <w:tcW w:w="4661" w:type="dxa"/>
          </w:tcPr>
          <w:p w14:paraId="216BD5E0">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three membership standing levels, based on how many months behind you are.</w:t>
            </w:r>
          </w:p>
        </w:tc>
      </w:tr>
      <w:tr w14:paraId="1E1F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3E85CFE7">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Membership ID</w:t>
            </w:r>
          </w:p>
        </w:tc>
        <w:tc>
          <w:tcPr>
            <w:tcW w:w="4661" w:type="dxa"/>
          </w:tcPr>
          <w:p w14:paraId="72ADF5FE">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unique number that identifies your specific membership.</w:t>
            </w:r>
          </w:p>
        </w:tc>
      </w:tr>
      <w:tr w14:paraId="7D68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61" w:type="dxa"/>
          </w:tcPr>
          <w:p w14:paraId="57816E43">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Damayan Burial Program</w:t>
            </w:r>
          </w:p>
        </w:tc>
        <w:tc>
          <w:tcPr>
            <w:tcW w:w="4661" w:type="dxa"/>
          </w:tcPr>
          <w:p w14:paraId="139546F6">
            <w:pPr>
              <w:bidi w:val="0"/>
              <w:rPr>
                <w:rFonts w:hint="default" w:ascii="Calibri" w:hAnsi="Calibri" w:cs="Calibri"/>
                <w:b w:val="0"/>
                <w:color w:val="000000"/>
                <w:sz w:val="19"/>
                <w:vertAlign w:val="baseline"/>
                <w:lang w:val="en-US"/>
              </w:rPr>
            </w:pPr>
            <w:r>
              <w:rPr>
                <w:rFonts w:hint="default" w:ascii="Calibri" w:hAnsi="Calibri" w:cs="Calibri"/>
                <w:b w:val="0"/>
                <w:color w:val="000000"/>
                <w:sz w:val="19"/>
                <w:vertAlign w:val="baseline"/>
                <w:lang w:val="en-US"/>
              </w:rPr>
              <w:t>The membership program itself, offered through CareSync.</w:t>
            </w:r>
          </w:p>
        </w:tc>
      </w:tr>
    </w:tbl>
    <w:p w14:paraId="7CDA31D9">
      <w:pPr>
        <w:bidi w:val="0"/>
        <w:rPr>
          <w:rFonts w:hint="default"/>
          <w:lang w:val="en-US"/>
        </w:rPr>
      </w:pPr>
    </w:p>
    <w:p w14:paraId="61DB6C3A">
      <w:pPr>
        <w:pStyle w:val="2"/>
        <w:bidi w:val="0"/>
        <w:rPr>
          <w:rFonts w:hint="default"/>
          <w:color w:val="1A365D"/>
          <w:lang w:val="en-US"/>
        </w:rPr>
      </w:pPr>
      <w:bookmarkStart w:id="41" w:name="_Toc11593"/>
      <w:r>
        <w:rPr>
          <w:rFonts w:hint="default"/>
          <w:color w:val="1A365D"/>
          <w:lang w:val="en-US"/>
        </w:rPr>
        <w:t>8. Who to Contact</w:t>
      </w:r>
      <w:bookmarkEnd w:id="41"/>
    </w:p>
    <w:p w14:paraId="7F10C102">
      <w:pPr>
        <w:bidi w:val="0"/>
        <w:rPr>
          <w:rFonts w:hint="default"/>
          <w:b w:val="0"/>
          <w:i w:val="0"/>
          <w:lang w:val="en-US"/>
        </w:rPr>
      </w:pPr>
      <w:r>
        <w:rPr>
          <w:rFonts w:hint="default"/>
          <w:b w:val="0"/>
          <w:lang w:val="en-US"/>
        </w:rPr>
        <w:t>As a member, you do not have anyone 'above' you inside CareSync itself - so for anything you cannot do on your own, your branch is always your first stop.</w:t>
      </w:r>
    </w:p>
    <w:p w14:paraId="3ED2B525">
      <w:pPr>
        <w:bidi w:val="0"/>
        <w:rPr>
          <w:rFonts w:hint="default"/>
          <w:b w:val="0"/>
          <w:i w:val="0"/>
          <w:lang w:val="en-US"/>
        </w:rPr>
      </w:pPr>
      <w:r>
        <w:rPr>
          <w:rFonts w:hint="default"/>
          <w:b/>
          <w:lang w:val="en-US"/>
        </w:rPr>
        <w:t>Contact your branch (Branch Admin or Staff) for:</w:t>
      </w:r>
    </w:p>
    <w:p w14:paraId="6ED6AE12">
      <w:pPr>
        <w:bidi w:val="0"/>
        <w:rPr>
          <w:rFonts w:hint="default"/>
          <w:b w:val="0"/>
          <w:lang w:val="en-US"/>
        </w:rPr>
      </w:pPr>
      <w:r>
        <w:rPr>
          <w:rFonts w:hint="default"/>
          <w:b w:val="0"/>
          <w:lang w:val="en-US"/>
        </w:rPr>
        <w:t>Approving a GCash payment</w:t>
      </w:r>
    </w:p>
    <w:p w14:paraId="11746757">
      <w:pPr>
        <w:bidi w:val="0"/>
        <w:rPr>
          <w:rFonts w:hint="default"/>
          <w:b w:val="0"/>
          <w:lang w:val="en-US"/>
        </w:rPr>
      </w:pPr>
      <w:r>
        <w:rPr>
          <w:rFonts w:hint="default"/>
          <w:b w:val="0"/>
          <w:lang w:val="en-US"/>
        </w:rPr>
        <w:t>Resetting your password if you are locked out</w:t>
      </w:r>
    </w:p>
    <w:p w14:paraId="1A2BC164">
      <w:pPr>
        <w:bidi w:val="0"/>
        <w:rPr>
          <w:rFonts w:hint="default"/>
          <w:b w:val="0"/>
          <w:lang w:val="en-US"/>
        </w:rPr>
      </w:pPr>
      <w:r>
        <w:rPr>
          <w:rFonts w:hint="default"/>
          <w:b w:val="0"/>
          <w:lang w:val="en-US"/>
        </w:rPr>
        <w:t>Correcting details you cannot edit yourself, such as your Branch or Username</w:t>
      </w:r>
    </w:p>
    <w:p w14:paraId="0169C869">
      <w:pPr>
        <w:bidi w:val="0"/>
        <w:rPr>
          <w:rFonts w:hint="default"/>
          <w:b w:val="0"/>
          <w:lang w:val="en-US"/>
        </w:rPr>
      </w:pPr>
      <w:r>
        <w:rPr>
          <w:rFonts w:hint="default"/>
          <w:b w:val="0"/>
          <w:lang w:val="en-US"/>
        </w:rPr>
        <w:t>Reviewing a Government ID that needs manual checking</w:t>
      </w:r>
    </w:p>
    <w:p w14:paraId="4032F38E">
      <w:pPr>
        <w:bidi w:val="0"/>
        <w:rPr>
          <w:rFonts w:hint="default"/>
          <w:b w:val="0"/>
          <w:lang w:val="en-US"/>
        </w:rPr>
      </w:pPr>
      <w:r>
        <w:rPr>
          <w:rFonts w:hint="default"/>
          <w:b w:val="0"/>
          <w:lang w:val="en-US"/>
        </w:rPr>
        <w:t>Reviewing a service or benefit claim you submitted</w:t>
      </w:r>
    </w:p>
    <w:p w14:paraId="0D209A7C">
      <w:pPr>
        <w:bidi w:val="0"/>
        <w:rPr>
          <w:rFonts w:hint="default"/>
          <w:b w:val="0"/>
          <w:lang w:val="en-US"/>
        </w:rPr>
      </w:pPr>
      <w:r>
        <w:rPr>
          <w:rFonts w:hint="default"/>
          <w:b w:val="0"/>
          <w:lang w:val="en-US"/>
        </w:rPr>
        <w:t>Anything about a remaining balance on a claim</w:t>
      </w:r>
    </w:p>
    <w:p w14:paraId="0FA99A66">
      <w:pPr>
        <w:bidi w:val="0"/>
        <w:rPr>
          <w:rFonts w:hint="default"/>
          <w:b w:val="0"/>
          <w:i w:val="0"/>
          <w:lang w:val="en-US"/>
        </w:rPr>
      </w:pPr>
      <w:r>
        <w:rPr>
          <w:rFonts w:hint="default"/>
          <w:b/>
          <w:lang w:val="en-US"/>
        </w:rPr>
        <w:t>Contact general support for anything else:</w:t>
      </w:r>
      <w:r>
        <w:rPr>
          <w:rFonts w:hint="default"/>
          <w:b w:val="0"/>
          <w:lang w:val="en-US"/>
        </w:rPr>
        <w:t xml:space="preserve"> bry041005@gmail.com (shown on the sign-in page footer).</w:t>
      </w:r>
    </w:p>
    <w:p w14:paraId="03BAA20D">
      <w:pPr>
        <w:bidi w:val="0"/>
        <w:rPr>
          <w:rFonts w:hint="default"/>
          <w:b w:val="0"/>
          <w:i w:val="0"/>
          <w:lang w:val="en-US"/>
        </w:rPr>
      </w:pPr>
      <w:r>
        <w:rPr>
          <w:rFonts w:hint="default"/>
          <w:b w:val="0"/>
          <w:lang w:val="en-US"/>
        </w:rPr>
        <w:t xml:space="preserve">The fastest way to find your branch's contact details while using CareSync is the </w:t>
      </w:r>
      <w:r>
        <w:rPr>
          <w:rFonts w:hint="default"/>
          <w:b/>
          <w:lang w:val="en-US"/>
        </w:rPr>
        <w:t>Need assistance?</w:t>
      </w:r>
      <w:r>
        <w:rPr>
          <w:rFonts w:hint="default"/>
          <w:b w:val="0"/>
          <w:lang w:val="en-US"/>
        </w:rPr>
        <w:t xml:space="preserve"> card on your </w:t>
      </w:r>
      <w:r>
        <w:rPr>
          <w:rFonts w:hint="default"/>
          <w:b/>
          <w:lang w:val="en-US"/>
        </w:rPr>
        <w:t>Overview</w:t>
      </w:r>
      <w:r>
        <w:rPr>
          <w:rFonts w:hint="default"/>
          <w:b w:val="0"/>
          <w:lang w:val="en-US"/>
        </w:rPr>
        <w:t xml:space="preserve"> page - it shows your branch name, a hotline number, a support email, and office hours (Monday to Saturday, 8am to 5pm).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22"/>
      </w:tblGrid>
      <w:tr w14:paraId="1855F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22" w:type="dxa"/>
            <w:shd w:val="clear" w:color="auto" w:fill="DEEBF7"/>
          </w:tcPr>
          <w:p w14:paraId="7EBE4F56">
            <w:pPr>
              <w:bidi w:val="0"/>
              <w:rPr>
                <w:rFonts w:hint="default" w:ascii="Calibri" w:hAnsi="Calibri" w:cs="Calibri"/>
                <w:b/>
                <w:i w:val="0"/>
                <w:sz w:val="20"/>
                <w:vertAlign w:val="baseline"/>
                <w:lang w:val="en-US"/>
              </w:rPr>
            </w:pPr>
            <w:r>
              <w:rPr>
                <w:rFonts w:hint="default" w:ascii="Calibri" w:hAnsi="Calibri" w:cs="Calibri"/>
                <w:b/>
                <w:i w:val="0"/>
                <w:sz w:val="20"/>
                <w:vertAlign w:val="baseline"/>
                <w:lang w:val="en-US"/>
              </w:rPr>
              <w:t>Tip: Keep your branch's hotline number handy from the Need assistance? card - it is the quickest way to get help with anything urgent, like a payment that needs checking right away.</w:t>
            </w:r>
          </w:p>
        </w:tc>
      </w:tr>
    </w:tbl>
    <w:p w14:paraId="1B240ED4">
      <w:pPr>
        <w:bidi w:val="0"/>
        <w:rPr>
          <w:rFonts w:hint="default"/>
          <w:lang w:val="en-US"/>
        </w:rPr>
      </w:pPr>
    </w:p>
    <w:p w14:paraId="43FF4905">
      <w:pPr>
        <w:bidi w:val="0"/>
        <w:rPr>
          <w:rFonts w:hint="default"/>
          <w:lang w:val="en-US"/>
        </w:rPr>
      </w:pPr>
      <w:bookmarkStart w:id="42" w:name="_GoBack"/>
      <w:bookmarkEnd w:id="42"/>
    </w:p>
    <w:sectPr>
      <w:headerReference r:id="rId3" w:type="default"/>
      <w:footerReference r:id="rId4" w:type="default"/>
      <w:pgSz w:w="11906" w:h="16838"/>
      <w:pgMar w:top="1240" w:right="1400" w:bottom="12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default"/>
        <w:color w:val="787878"/>
        <w:sz w:val="17"/>
        <w:lang w:val="en-US"/>
      </w:rPr>
    </w:pPr>
    <w:r>
      <w:rPr>
        <w:rStyle w:val="9"/>
        <w:rFonts w:hint="default"/>
        <w:color w:val="787878"/>
        <w:lang w:val="en-US"/>
      </w:rPr>
      <w:fldChar w:fldCharType="begin"/>
    </w:r>
    <w:r>
      <w:rPr>
        <w:rStyle w:val="9"/>
        <w:rFonts w:hint="default"/>
        <w:color w:val="787878"/>
        <w:lang w:val="en-US"/>
      </w:rPr>
      <w:instrText xml:space="preserve"> PAGE </w:instrText>
    </w:r>
    <w:r>
      <w:rPr>
        <w:rStyle w:val="9"/>
        <w:rFonts w:hint="default"/>
        <w:color w:val="787878"/>
        <w:lang w:val="en-US"/>
      </w:rPr>
      <w:fldChar w:fldCharType="separate"/>
    </w:r>
    <w:r>
      <w:rPr>
        <w:rStyle w:val="9"/>
        <w:rFonts w:hint="default"/>
        <w:color w:val="787878"/>
        <w:lang w:val="en-US"/>
      </w:rPr>
      <w:t>1</w:t>
    </w:r>
    <w:r>
      <w:rPr>
        <w:rStyle w:val="9"/>
        <w:rFonts w:hint="default"/>
        <w:color w:val="787878"/>
        <w:lang w:val="en-US"/>
      </w:rPr>
      <w:fldChar w:fldCharType="end"/>
    </w:r>
  </w:p>
  <w:p w14:paraId="22D11ADF">
    <w:pPr>
      <w:pStyle w:val="7"/>
      <w:tabs>
        <w:tab w:val="clear" w:pos="4153"/>
        <w:tab w:val="clear" w:pos="8306"/>
      </w:tabs>
      <w:ind w:right="360"/>
      <w:rPr>
        <w:rFonts w:hint="default"/>
        <w:color w:val="787878"/>
        <w:sz w:val="17"/>
        <w:lang w:val="en-US"/>
      </w:rPr>
    </w:pPr>
    <w:r>
      <w:rPr>
        <w:rFonts w:hint="default"/>
        <w:color w:val="787878"/>
        <w:sz w:val="17"/>
        <w:lang w:val="en-US"/>
      </w:rPr>
      <w:t>CareSync Client Manual</w:t>
    </w:r>
    <w:r>
      <w:rPr>
        <w:rFonts w:hint="default"/>
        <w:color w:val="787878"/>
        <w:sz w:val="17"/>
        <w:lang w:val="en-US"/>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38F2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5F8D4"/>
    <w:multiLevelType w:val="singleLevel"/>
    <w:tmpl w:val="8AC5F8D4"/>
    <w:lvl w:ilvl="0" w:tentative="0">
      <w:start w:val="1"/>
      <w:numFmt w:val="decimal"/>
      <w:lvlText w:val="%1."/>
      <w:lvlJc w:val="left"/>
      <w:pPr>
        <w:tabs>
          <w:tab w:val="left" w:pos="425"/>
        </w:tabs>
        <w:ind w:left="425" w:leftChars="0" w:hanging="425" w:firstLineChars="0"/>
      </w:pPr>
      <w:rPr>
        <w:rFonts w:hint="default"/>
      </w:rPr>
    </w:lvl>
  </w:abstractNum>
  <w:abstractNum w:abstractNumId="1">
    <w:nsid w:val="8ED4B394"/>
    <w:multiLevelType w:val="singleLevel"/>
    <w:tmpl w:val="8ED4B394"/>
    <w:lvl w:ilvl="0" w:tentative="0">
      <w:start w:val="1"/>
      <w:numFmt w:val="decimal"/>
      <w:lvlText w:val="%1."/>
      <w:lvlJc w:val="left"/>
      <w:pPr>
        <w:tabs>
          <w:tab w:val="left" w:pos="425"/>
        </w:tabs>
        <w:ind w:left="425" w:leftChars="0" w:hanging="425" w:firstLineChars="0"/>
      </w:pPr>
      <w:rPr>
        <w:rFonts w:hint="default"/>
      </w:rPr>
    </w:lvl>
  </w:abstractNum>
  <w:abstractNum w:abstractNumId="2">
    <w:nsid w:val="92313F7E"/>
    <w:multiLevelType w:val="singleLevel"/>
    <w:tmpl w:val="92313F7E"/>
    <w:lvl w:ilvl="0" w:tentative="0">
      <w:start w:val="1"/>
      <w:numFmt w:val="decimal"/>
      <w:lvlText w:val="%1."/>
      <w:lvlJc w:val="left"/>
      <w:pPr>
        <w:tabs>
          <w:tab w:val="left" w:pos="425"/>
        </w:tabs>
        <w:ind w:left="425" w:leftChars="0" w:hanging="425" w:firstLineChars="0"/>
      </w:pPr>
      <w:rPr>
        <w:rFonts w:hint="default"/>
      </w:rPr>
    </w:lvl>
  </w:abstractNum>
  <w:abstractNum w:abstractNumId="3">
    <w:nsid w:val="9EC84C5C"/>
    <w:multiLevelType w:val="singleLevel"/>
    <w:tmpl w:val="9EC84C5C"/>
    <w:lvl w:ilvl="0" w:tentative="0">
      <w:start w:val="1"/>
      <w:numFmt w:val="decimal"/>
      <w:lvlText w:val="%1."/>
      <w:lvlJc w:val="left"/>
      <w:pPr>
        <w:tabs>
          <w:tab w:val="left" w:pos="425"/>
        </w:tabs>
        <w:ind w:left="425" w:leftChars="0" w:hanging="425" w:firstLineChars="0"/>
      </w:pPr>
      <w:rPr>
        <w:rFonts w:hint="default"/>
      </w:rPr>
    </w:lvl>
  </w:abstractNum>
  <w:abstractNum w:abstractNumId="4">
    <w:nsid w:val="9FF19F00"/>
    <w:multiLevelType w:val="singleLevel"/>
    <w:tmpl w:val="9FF19F00"/>
    <w:lvl w:ilvl="0" w:tentative="0">
      <w:start w:val="1"/>
      <w:numFmt w:val="decimal"/>
      <w:lvlText w:val="%1."/>
      <w:lvlJc w:val="left"/>
      <w:pPr>
        <w:tabs>
          <w:tab w:val="left" w:pos="425"/>
        </w:tabs>
        <w:ind w:left="425" w:leftChars="0" w:hanging="425" w:firstLineChars="0"/>
      </w:pPr>
      <w:rPr>
        <w:rFonts w:hint="default"/>
      </w:rPr>
    </w:lvl>
  </w:abstractNum>
  <w:abstractNum w:abstractNumId="5">
    <w:nsid w:val="A37B4E2E"/>
    <w:multiLevelType w:val="singleLevel"/>
    <w:tmpl w:val="A37B4E2E"/>
    <w:lvl w:ilvl="0" w:tentative="0">
      <w:start w:val="1"/>
      <w:numFmt w:val="decimal"/>
      <w:lvlText w:val="%1."/>
      <w:lvlJc w:val="left"/>
      <w:pPr>
        <w:tabs>
          <w:tab w:val="left" w:pos="425"/>
        </w:tabs>
        <w:ind w:left="425" w:leftChars="0" w:hanging="425" w:firstLineChars="0"/>
      </w:pPr>
      <w:rPr>
        <w:rFonts w:hint="default"/>
      </w:rPr>
    </w:lvl>
  </w:abstractNum>
  <w:abstractNum w:abstractNumId="6">
    <w:nsid w:val="A45AAF92"/>
    <w:multiLevelType w:val="singleLevel"/>
    <w:tmpl w:val="A45AAF92"/>
    <w:lvl w:ilvl="0" w:tentative="0">
      <w:start w:val="1"/>
      <w:numFmt w:val="decimal"/>
      <w:lvlText w:val="%1."/>
      <w:lvlJc w:val="left"/>
      <w:pPr>
        <w:tabs>
          <w:tab w:val="left" w:pos="425"/>
        </w:tabs>
        <w:ind w:left="425" w:leftChars="0" w:hanging="425" w:firstLineChars="0"/>
      </w:pPr>
      <w:rPr>
        <w:rFonts w:hint="default"/>
      </w:rPr>
    </w:lvl>
  </w:abstractNum>
  <w:abstractNum w:abstractNumId="7">
    <w:nsid w:val="A85319F5"/>
    <w:multiLevelType w:val="singleLevel"/>
    <w:tmpl w:val="A85319F5"/>
    <w:lvl w:ilvl="0" w:tentative="0">
      <w:start w:val="1"/>
      <w:numFmt w:val="decimal"/>
      <w:lvlText w:val="%1."/>
      <w:lvlJc w:val="left"/>
      <w:pPr>
        <w:tabs>
          <w:tab w:val="left" w:pos="425"/>
        </w:tabs>
        <w:ind w:left="425" w:leftChars="0" w:hanging="425" w:firstLineChars="0"/>
      </w:pPr>
      <w:rPr>
        <w:rFonts w:hint="default"/>
      </w:rPr>
    </w:lvl>
  </w:abstractNum>
  <w:abstractNum w:abstractNumId="8">
    <w:nsid w:val="B9891102"/>
    <w:multiLevelType w:val="singleLevel"/>
    <w:tmpl w:val="B9891102"/>
    <w:lvl w:ilvl="0" w:tentative="0">
      <w:start w:val="1"/>
      <w:numFmt w:val="decimal"/>
      <w:lvlText w:val="%1."/>
      <w:lvlJc w:val="left"/>
      <w:pPr>
        <w:tabs>
          <w:tab w:val="left" w:pos="425"/>
        </w:tabs>
        <w:ind w:left="425" w:leftChars="0" w:hanging="425" w:firstLineChars="0"/>
      </w:pPr>
      <w:rPr>
        <w:rFonts w:hint="default"/>
      </w:rPr>
    </w:lvl>
  </w:abstractNum>
  <w:abstractNum w:abstractNumId="9">
    <w:nsid w:val="BA6F53C0"/>
    <w:multiLevelType w:val="singleLevel"/>
    <w:tmpl w:val="BA6F53C0"/>
    <w:lvl w:ilvl="0" w:tentative="0">
      <w:start w:val="1"/>
      <w:numFmt w:val="decimal"/>
      <w:lvlText w:val="%1."/>
      <w:lvlJc w:val="left"/>
      <w:pPr>
        <w:tabs>
          <w:tab w:val="left" w:pos="425"/>
        </w:tabs>
        <w:ind w:left="425" w:leftChars="0" w:hanging="425" w:firstLineChars="0"/>
      </w:pPr>
      <w:rPr>
        <w:rFonts w:hint="default"/>
      </w:rPr>
    </w:lvl>
  </w:abstractNum>
  <w:abstractNum w:abstractNumId="10">
    <w:nsid w:val="BD2A1098"/>
    <w:multiLevelType w:val="singleLevel"/>
    <w:tmpl w:val="BD2A1098"/>
    <w:lvl w:ilvl="0" w:tentative="0">
      <w:start w:val="1"/>
      <w:numFmt w:val="decimal"/>
      <w:lvlText w:val="%1."/>
      <w:lvlJc w:val="left"/>
      <w:pPr>
        <w:tabs>
          <w:tab w:val="left" w:pos="425"/>
        </w:tabs>
        <w:ind w:left="425" w:leftChars="0" w:hanging="425" w:firstLineChars="0"/>
      </w:pPr>
      <w:rPr>
        <w:rFonts w:hint="default"/>
      </w:rPr>
    </w:lvl>
  </w:abstractNum>
  <w:abstractNum w:abstractNumId="11">
    <w:nsid w:val="C6A7E0D4"/>
    <w:multiLevelType w:val="singleLevel"/>
    <w:tmpl w:val="C6A7E0D4"/>
    <w:lvl w:ilvl="0" w:tentative="0">
      <w:start w:val="1"/>
      <w:numFmt w:val="decimal"/>
      <w:lvlText w:val="%1."/>
      <w:lvlJc w:val="left"/>
      <w:pPr>
        <w:tabs>
          <w:tab w:val="left" w:pos="425"/>
        </w:tabs>
        <w:ind w:left="425" w:leftChars="0" w:hanging="425" w:firstLineChars="0"/>
      </w:pPr>
      <w:rPr>
        <w:rFonts w:hint="default"/>
      </w:rPr>
    </w:lvl>
  </w:abstractNum>
  <w:abstractNum w:abstractNumId="12">
    <w:nsid w:val="CCE792AD"/>
    <w:multiLevelType w:val="singleLevel"/>
    <w:tmpl w:val="CCE792AD"/>
    <w:lvl w:ilvl="0" w:tentative="0">
      <w:start w:val="1"/>
      <w:numFmt w:val="decimal"/>
      <w:lvlText w:val="%1."/>
      <w:lvlJc w:val="left"/>
      <w:pPr>
        <w:tabs>
          <w:tab w:val="left" w:pos="425"/>
        </w:tabs>
        <w:ind w:left="425" w:leftChars="0" w:hanging="425" w:firstLineChars="0"/>
      </w:pPr>
      <w:rPr>
        <w:rFonts w:hint="default"/>
      </w:rPr>
    </w:lvl>
  </w:abstractNum>
  <w:abstractNum w:abstractNumId="13">
    <w:nsid w:val="CE90D0A9"/>
    <w:multiLevelType w:val="singleLevel"/>
    <w:tmpl w:val="CE90D0A9"/>
    <w:lvl w:ilvl="0" w:tentative="0">
      <w:start w:val="1"/>
      <w:numFmt w:val="decimal"/>
      <w:lvlText w:val="%1."/>
      <w:lvlJc w:val="left"/>
      <w:pPr>
        <w:tabs>
          <w:tab w:val="left" w:pos="425"/>
        </w:tabs>
        <w:ind w:left="425" w:leftChars="0" w:hanging="425" w:firstLineChars="0"/>
      </w:pPr>
      <w:rPr>
        <w:rFonts w:hint="default"/>
      </w:rPr>
    </w:lvl>
  </w:abstractNum>
  <w:abstractNum w:abstractNumId="14">
    <w:nsid w:val="D15498AE"/>
    <w:multiLevelType w:val="singleLevel"/>
    <w:tmpl w:val="D15498AE"/>
    <w:lvl w:ilvl="0" w:tentative="0">
      <w:start w:val="1"/>
      <w:numFmt w:val="decimal"/>
      <w:lvlText w:val="%1."/>
      <w:lvlJc w:val="left"/>
      <w:pPr>
        <w:tabs>
          <w:tab w:val="left" w:pos="425"/>
        </w:tabs>
        <w:ind w:left="425" w:leftChars="0" w:hanging="425" w:firstLineChars="0"/>
      </w:pPr>
      <w:rPr>
        <w:rFonts w:hint="default"/>
      </w:rPr>
    </w:lvl>
  </w:abstractNum>
  <w:abstractNum w:abstractNumId="15">
    <w:nsid w:val="D1D5FCDC"/>
    <w:multiLevelType w:val="singleLevel"/>
    <w:tmpl w:val="D1D5FCDC"/>
    <w:lvl w:ilvl="0" w:tentative="0">
      <w:start w:val="1"/>
      <w:numFmt w:val="decimal"/>
      <w:lvlText w:val="%1."/>
      <w:lvlJc w:val="left"/>
      <w:pPr>
        <w:tabs>
          <w:tab w:val="left" w:pos="425"/>
        </w:tabs>
        <w:ind w:left="425" w:leftChars="0" w:hanging="425" w:firstLineChars="0"/>
      </w:pPr>
      <w:rPr>
        <w:rFonts w:hint="default"/>
      </w:rPr>
    </w:lvl>
  </w:abstractNum>
  <w:abstractNum w:abstractNumId="16">
    <w:nsid w:val="D6E67E9B"/>
    <w:multiLevelType w:val="singleLevel"/>
    <w:tmpl w:val="D6E67E9B"/>
    <w:lvl w:ilvl="0" w:tentative="0">
      <w:start w:val="1"/>
      <w:numFmt w:val="decimal"/>
      <w:lvlText w:val="%1."/>
      <w:lvlJc w:val="left"/>
      <w:pPr>
        <w:tabs>
          <w:tab w:val="left" w:pos="425"/>
        </w:tabs>
        <w:ind w:left="425" w:leftChars="0" w:hanging="425" w:firstLineChars="0"/>
      </w:pPr>
      <w:rPr>
        <w:rFonts w:hint="default"/>
      </w:rPr>
    </w:lvl>
  </w:abstractNum>
  <w:abstractNum w:abstractNumId="17">
    <w:nsid w:val="DAE23625"/>
    <w:multiLevelType w:val="singleLevel"/>
    <w:tmpl w:val="DAE23625"/>
    <w:lvl w:ilvl="0" w:tentative="0">
      <w:start w:val="1"/>
      <w:numFmt w:val="decimal"/>
      <w:lvlText w:val="%1."/>
      <w:lvlJc w:val="left"/>
      <w:pPr>
        <w:tabs>
          <w:tab w:val="left" w:pos="425"/>
        </w:tabs>
        <w:ind w:left="425" w:leftChars="0" w:hanging="425" w:firstLineChars="0"/>
      </w:pPr>
      <w:rPr>
        <w:rFonts w:hint="default"/>
      </w:rPr>
    </w:lvl>
  </w:abstractNum>
  <w:abstractNum w:abstractNumId="18">
    <w:nsid w:val="E8FF7BA8"/>
    <w:multiLevelType w:val="singleLevel"/>
    <w:tmpl w:val="E8FF7BA8"/>
    <w:lvl w:ilvl="0" w:tentative="0">
      <w:start w:val="1"/>
      <w:numFmt w:val="decimal"/>
      <w:lvlText w:val="%1."/>
      <w:lvlJc w:val="left"/>
      <w:pPr>
        <w:tabs>
          <w:tab w:val="left" w:pos="425"/>
        </w:tabs>
        <w:ind w:left="425" w:leftChars="0" w:hanging="425" w:firstLineChars="0"/>
      </w:pPr>
      <w:rPr>
        <w:rFonts w:hint="default"/>
      </w:rPr>
    </w:lvl>
  </w:abstractNum>
  <w:abstractNum w:abstractNumId="19">
    <w:nsid w:val="ECAC3BCF"/>
    <w:multiLevelType w:val="singleLevel"/>
    <w:tmpl w:val="ECAC3BCF"/>
    <w:lvl w:ilvl="0" w:tentative="0">
      <w:start w:val="1"/>
      <w:numFmt w:val="decimal"/>
      <w:lvlText w:val="%1."/>
      <w:lvlJc w:val="left"/>
      <w:pPr>
        <w:tabs>
          <w:tab w:val="left" w:pos="425"/>
        </w:tabs>
        <w:ind w:left="425" w:leftChars="0" w:hanging="425" w:firstLineChars="0"/>
      </w:pPr>
      <w:rPr>
        <w:rFonts w:hint="default"/>
      </w:rPr>
    </w:lvl>
  </w:abstractNum>
  <w:abstractNum w:abstractNumId="20">
    <w:nsid w:val="FCCAB3E6"/>
    <w:multiLevelType w:val="singleLevel"/>
    <w:tmpl w:val="FCCAB3E6"/>
    <w:lvl w:ilvl="0" w:tentative="0">
      <w:start w:val="1"/>
      <w:numFmt w:val="decimal"/>
      <w:lvlText w:val="%1."/>
      <w:lvlJc w:val="left"/>
      <w:pPr>
        <w:tabs>
          <w:tab w:val="left" w:pos="425"/>
        </w:tabs>
        <w:ind w:left="425" w:leftChars="0" w:hanging="425" w:firstLineChars="0"/>
      </w:pPr>
      <w:rPr>
        <w:rFonts w:hint="default"/>
      </w:rPr>
    </w:lvl>
  </w:abstractNum>
  <w:abstractNum w:abstractNumId="21">
    <w:nsid w:val="03AFBF47"/>
    <w:multiLevelType w:val="singleLevel"/>
    <w:tmpl w:val="03AFBF47"/>
    <w:lvl w:ilvl="0" w:tentative="0">
      <w:start w:val="1"/>
      <w:numFmt w:val="decimal"/>
      <w:lvlText w:val="%1."/>
      <w:lvlJc w:val="left"/>
      <w:pPr>
        <w:tabs>
          <w:tab w:val="left" w:pos="425"/>
        </w:tabs>
        <w:ind w:left="425" w:leftChars="0" w:hanging="425" w:firstLineChars="0"/>
      </w:pPr>
      <w:rPr>
        <w:rFonts w:hint="default"/>
      </w:rPr>
    </w:lvl>
  </w:abstractNum>
  <w:abstractNum w:abstractNumId="22">
    <w:nsid w:val="059D78CF"/>
    <w:multiLevelType w:val="singleLevel"/>
    <w:tmpl w:val="059D78CF"/>
    <w:lvl w:ilvl="0" w:tentative="0">
      <w:start w:val="1"/>
      <w:numFmt w:val="decimal"/>
      <w:lvlText w:val="%1."/>
      <w:lvlJc w:val="left"/>
      <w:pPr>
        <w:tabs>
          <w:tab w:val="left" w:pos="425"/>
        </w:tabs>
        <w:ind w:left="425" w:leftChars="0" w:hanging="425" w:firstLineChars="0"/>
      </w:pPr>
      <w:rPr>
        <w:rFonts w:hint="default"/>
      </w:rPr>
    </w:lvl>
  </w:abstractNum>
  <w:abstractNum w:abstractNumId="23">
    <w:nsid w:val="0CB857FA"/>
    <w:multiLevelType w:val="singleLevel"/>
    <w:tmpl w:val="0CB857FA"/>
    <w:lvl w:ilvl="0" w:tentative="0">
      <w:start w:val="1"/>
      <w:numFmt w:val="decimal"/>
      <w:lvlText w:val="%1."/>
      <w:lvlJc w:val="left"/>
      <w:pPr>
        <w:tabs>
          <w:tab w:val="left" w:pos="425"/>
        </w:tabs>
        <w:ind w:left="425" w:leftChars="0" w:hanging="425" w:firstLineChars="0"/>
      </w:pPr>
      <w:rPr>
        <w:rFonts w:hint="default"/>
      </w:rPr>
    </w:lvl>
  </w:abstractNum>
  <w:abstractNum w:abstractNumId="24">
    <w:nsid w:val="261CE989"/>
    <w:multiLevelType w:val="singleLevel"/>
    <w:tmpl w:val="261CE989"/>
    <w:lvl w:ilvl="0" w:tentative="0">
      <w:start w:val="1"/>
      <w:numFmt w:val="decimal"/>
      <w:lvlText w:val="%1."/>
      <w:lvlJc w:val="left"/>
      <w:pPr>
        <w:tabs>
          <w:tab w:val="left" w:pos="425"/>
        </w:tabs>
        <w:ind w:left="425" w:leftChars="0" w:hanging="425" w:firstLineChars="0"/>
      </w:pPr>
      <w:rPr>
        <w:rFonts w:hint="default"/>
      </w:rPr>
    </w:lvl>
  </w:abstractNum>
  <w:abstractNum w:abstractNumId="25">
    <w:nsid w:val="292CE8F3"/>
    <w:multiLevelType w:val="singleLevel"/>
    <w:tmpl w:val="292CE8F3"/>
    <w:lvl w:ilvl="0" w:tentative="0">
      <w:start w:val="1"/>
      <w:numFmt w:val="decimal"/>
      <w:lvlText w:val="%1."/>
      <w:lvlJc w:val="left"/>
      <w:pPr>
        <w:tabs>
          <w:tab w:val="left" w:pos="425"/>
        </w:tabs>
        <w:ind w:left="425" w:leftChars="0" w:hanging="425" w:firstLineChars="0"/>
      </w:pPr>
      <w:rPr>
        <w:rFonts w:hint="default"/>
      </w:rPr>
    </w:lvl>
  </w:abstractNum>
  <w:abstractNum w:abstractNumId="26">
    <w:nsid w:val="2D1AB827"/>
    <w:multiLevelType w:val="singleLevel"/>
    <w:tmpl w:val="2D1AB827"/>
    <w:lvl w:ilvl="0" w:tentative="0">
      <w:start w:val="1"/>
      <w:numFmt w:val="decimal"/>
      <w:lvlText w:val="%1."/>
      <w:lvlJc w:val="left"/>
      <w:pPr>
        <w:tabs>
          <w:tab w:val="left" w:pos="425"/>
        </w:tabs>
        <w:ind w:left="425" w:leftChars="0" w:hanging="425" w:firstLineChars="0"/>
      </w:pPr>
      <w:rPr>
        <w:rFonts w:hint="default"/>
      </w:rPr>
    </w:lvl>
  </w:abstractNum>
  <w:abstractNum w:abstractNumId="27">
    <w:nsid w:val="39D8159C"/>
    <w:multiLevelType w:val="singleLevel"/>
    <w:tmpl w:val="39D8159C"/>
    <w:lvl w:ilvl="0" w:tentative="0">
      <w:start w:val="1"/>
      <w:numFmt w:val="decimal"/>
      <w:lvlText w:val="%1."/>
      <w:lvlJc w:val="left"/>
      <w:pPr>
        <w:tabs>
          <w:tab w:val="left" w:pos="425"/>
        </w:tabs>
        <w:ind w:left="425" w:leftChars="0" w:hanging="425" w:firstLineChars="0"/>
      </w:pPr>
      <w:rPr>
        <w:rFonts w:hint="default"/>
      </w:rPr>
    </w:lvl>
  </w:abstractNum>
  <w:abstractNum w:abstractNumId="28">
    <w:nsid w:val="3D0694E3"/>
    <w:multiLevelType w:val="singleLevel"/>
    <w:tmpl w:val="3D0694E3"/>
    <w:lvl w:ilvl="0" w:tentative="0">
      <w:start w:val="1"/>
      <w:numFmt w:val="decimal"/>
      <w:lvlText w:val="%1."/>
      <w:lvlJc w:val="left"/>
      <w:pPr>
        <w:tabs>
          <w:tab w:val="left" w:pos="425"/>
        </w:tabs>
        <w:ind w:left="425" w:leftChars="0" w:hanging="425" w:firstLineChars="0"/>
      </w:pPr>
      <w:rPr>
        <w:rFonts w:hint="default"/>
      </w:rPr>
    </w:lvl>
  </w:abstractNum>
  <w:abstractNum w:abstractNumId="29">
    <w:nsid w:val="3ECDBCF0"/>
    <w:multiLevelType w:val="singleLevel"/>
    <w:tmpl w:val="3ECDBCF0"/>
    <w:lvl w:ilvl="0" w:tentative="0">
      <w:start w:val="1"/>
      <w:numFmt w:val="decimal"/>
      <w:lvlText w:val="%1."/>
      <w:lvlJc w:val="left"/>
      <w:pPr>
        <w:tabs>
          <w:tab w:val="left" w:pos="425"/>
        </w:tabs>
        <w:ind w:left="425" w:leftChars="0" w:hanging="425" w:firstLineChars="0"/>
      </w:pPr>
      <w:rPr>
        <w:rFonts w:hint="default"/>
      </w:rPr>
    </w:lvl>
  </w:abstractNum>
  <w:abstractNum w:abstractNumId="30">
    <w:nsid w:val="49FC5311"/>
    <w:multiLevelType w:val="singleLevel"/>
    <w:tmpl w:val="49FC5311"/>
    <w:lvl w:ilvl="0" w:tentative="0">
      <w:start w:val="1"/>
      <w:numFmt w:val="decimal"/>
      <w:lvlText w:val="%1."/>
      <w:lvlJc w:val="left"/>
      <w:pPr>
        <w:tabs>
          <w:tab w:val="left" w:pos="425"/>
        </w:tabs>
        <w:ind w:left="425" w:leftChars="0" w:hanging="425" w:firstLineChars="0"/>
      </w:pPr>
      <w:rPr>
        <w:rFonts w:hint="default"/>
      </w:rPr>
    </w:lvl>
  </w:abstractNum>
  <w:abstractNum w:abstractNumId="31">
    <w:nsid w:val="4C669038"/>
    <w:multiLevelType w:val="singleLevel"/>
    <w:tmpl w:val="4C669038"/>
    <w:lvl w:ilvl="0" w:tentative="0">
      <w:start w:val="1"/>
      <w:numFmt w:val="decimal"/>
      <w:lvlText w:val="%1."/>
      <w:lvlJc w:val="left"/>
      <w:pPr>
        <w:tabs>
          <w:tab w:val="left" w:pos="425"/>
        </w:tabs>
        <w:ind w:left="425" w:leftChars="0" w:hanging="425" w:firstLineChars="0"/>
      </w:pPr>
      <w:rPr>
        <w:rFonts w:hint="default"/>
      </w:rPr>
    </w:lvl>
  </w:abstractNum>
  <w:abstractNum w:abstractNumId="32">
    <w:nsid w:val="4F0D4DFD"/>
    <w:multiLevelType w:val="singleLevel"/>
    <w:tmpl w:val="4F0D4DFD"/>
    <w:lvl w:ilvl="0" w:tentative="0">
      <w:start w:val="1"/>
      <w:numFmt w:val="decimal"/>
      <w:lvlText w:val="%1."/>
      <w:lvlJc w:val="left"/>
      <w:pPr>
        <w:tabs>
          <w:tab w:val="left" w:pos="425"/>
        </w:tabs>
        <w:ind w:left="425" w:leftChars="0" w:hanging="425" w:firstLineChars="0"/>
      </w:pPr>
      <w:rPr>
        <w:rFonts w:hint="default"/>
      </w:rPr>
    </w:lvl>
  </w:abstractNum>
  <w:abstractNum w:abstractNumId="33">
    <w:nsid w:val="60812E9E"/>
    <w:multiLevelType w:val="singleLevel"/>
    <w:tmpl w:val="60812E9E"/>
    <w:lvl w:ilvl="0" w:tentative="0">
      <w:start w:val="1"/>
      <w:numFmt w:val="decimal"/>
      <w:lvlText w:val="%1."/>
      <w:lvlJc w:val="left"/>
      <w:pPr>
        <w:tabs>
          <w:tab w:val="left" w:pos="425"/>
        </w:tabs>
        <w:ind w:left="425" w:leftChars="0" w:hanging="425" w:firstLineChars="0"/>
      </w:pPr>
      <w:rPr>
        <w:rFonts w:hint="default"/>
      </w:rPr>
    </w:lvl>
  </w:abstractNum>
  <w:abstractNum w:abstractNumId="34">
    <w:nsid w:val="6E9FFFCD"/>
    <w:multiLevelType w:val="singleLevel"/>
    <w:tmpl w:val="6E9FFFCD"/>
    <w:lvl w:ilvl="0" w:tentative="0">
      <w:start w:val="1"/>
      <w:numFmt w:val="decimal"/>
      <w:lvlText w:val="%1."/>
      <w:lvlJc w:val="left"/>
      <w:pPr>
        <w:tabs>
          <w:tab w:val="left" w:pos="425"/>
        </w:tabs>
        <w:ind w:left="425" w:leftChars="0" w:hanging="425" w:firstLineChars="0"/>
      </w:pPr>
      <w:rPr>
        <w:rFonts w:hint="default"/>
      </w:rPr>
    </w:lvl>
  </w:abstractNum>
  <w:abstractNum w:abstractNumId="35">
    <w:nsid w:val="73A24BB3"/>
    <w:multiLevelType w:val="singleLevel"/>
    <w:tmpl w:val="73A24BB3"/>
    <w:lvl w:ilvl="0" w:tentative="0">
      <w:start w:val="1"/>
      <w:numFmt w:val="decimal"/>
      <w:lvlText w:val="%1."/>
      <w:lvlJc w:val="left"/>
      <w:pPr>
        <w:tabs>
          <w:tab w:val="left" w:pos="425"/>
        </w:tabs>
        <w:ind w:left="425" w:leftChars="0" w:hanging="425" w:firstLineChars="0"/>
      </w:pPr>
      <w:rPr>
        <w:rFonts w:hint="default"/>
      </w:rPr>
    </w:lvl>
  </w:abstractNum>
  <w:abstractNum w:abstractNumId="36">
    <w:nsid w:val="7C52B520"/>
    <w:multiLevelType w:val="singleLevel"/>
    <w:tmpl w:val="7C52B520"/>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10"/>
  </w:num>
  <w:num w:numId="3">
    <w:abstractNumId w:val="32"/>
  </w:num>
  <w:num w:numId="4">
    <w:abstractNumId w:val="4"/>
  </w:num>
  <w:num w:numId="5">
    <w:abstractNumId w:val="20"/>
  </w:num>
  <w:num w:numId="6">
    <w:abstractNumId w:val="35"/>
  </w:num>
  <w:num w:numId="7">
    <w:abstractNumId w:val="23"/>
  </w:num>
  <w:num w:numId="8">
    <w:abstractNumId w:val="14"/>
  </w:num>
  <w:num w:numId="9">
    <w:abstractNumId w:val="17"/>
  </w:num>
  <w:num w:numId="10">
    <w:abstractNumId w:val="22"/>
  </w:num>
  <w:num w:numId="11">
    <w:abstractNumId w:val="26"/>
  </w:num>
  <w:num w:numId="12">
    <w:abstractNumId w:val="34"/>
  </w:num>
  <w:num w:numId="13">
    <w:abstractNumId w:val="8"/>
  </w:num>
  <w:num w:numId="14">
    <w:abstractNumId w:val="27"/>
  </w:num>
  <w:num w:numId="15">
    <w:abstractNumId w:val="5"/>
  </w:num>
  <w:num w:numId="16">
    <w:abstractNumId w:val="3"/>
  </w:num>
  <w:num w:numId="17">
    <w:abstractNumId w:val="6"/>
  </w:num>
  <w:num w:numId="18">
    <w:abstractNumId w:val="25"/>
  </w:num>
  <w:num w:numId="19">
    <w:abstractNumId w:val="7"/>
  </w:num>
  <w:num w:numId="20">
    <w:abstractNumId w:val="30"/>
  </w:num>
  <w:num w:numId="21">
    <w:abstractNumId w:val="31"/>
  </w:num>
  <w:num w:numId="22">
    <w:abstractNumId w:val="16"/>
  </w:num>
  <w:num w:numId="23">
    <w:abstractNumId w:val="13"/>
  </w:num>
  <w:num w:numId="24">
    <w:abstractNumId w:val="36"/>
  </w:num>
  <w:num w:numId="25">
    <w:abstractNumId w:val="29"/>
  </w:num>
  <w:num w:numId="26">
    <w:abstractNumId w:val="1"/>
  </w:num>
  <w:num w:numId="27">
    <w:abstractNumId w:val="9"/>
  </w:num>
  <w:num w:numId="28">
    <w:abstractNumId w:val="28"/>
  </w:num>
  <w:num w:numId="29">
    <w:abstractNumId w:val="15"/>
  </w:num>
  <w:num w:numId="30">
    <w:abstractNumId w:val="21"/>
  </w:num>
  <w:num w:numId="31">
    <w:abstractNumId w:val="0"/>
  </w:num>
  <w:num w:numId="32">
    <w:abstractNumId w:val="2"/>
  </w:num>
  <w:num w:numId="33">
    <w:abstractNumId w:val="33"/>
  </w:num>
  <w:num w:numId="34">
    <w:abstractNumId w:val="24"/>
  </w:num>
  <w:num w:numId="35">
    <w:abstractNumId w:val="12"/>
  </w:num>
  <w:num w:numId="36">
    <w:abstractNumId w:val="18"/>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D76C9"/>
    <w:rsid w:val="449D7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page number"/>
    <w:basedOn w:val="5"/>
    <w:uiPriority w:val="0"/>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2026-09-28T23:57:00Z</dcterms:created>
  <dc:creator>meimivan</dc:creator>
  <cp:lastModifiedBy>meimivan</cp:lastModifiedBy>
  <dcterms:modified xsi:type="dcterms:W3CDTF">2026-09-28T23:58:08Z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00C09140A0BB414988FEC35724B7DC9C_11</vt:lpwstr>
  </property>
</Properties>
</file>