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405B0">
      <w:pPr>
        <w:bidi w:val="0"/>
        <w:rPr>
          <w:rFonts w:hint="default"/>
        </w:rPr>
      </w:pPr>
    </w:p>
    <w:p w14:paraId="117B0209">
      <w:pPr>
        <w:bidi w:val="0"/>
        <w:rPr>
          <w:rFonts w:hint="default"/>
        </w:rPr>
      </w:pPr>
    </w:p>
    <w:p w14:paraId="0C29ED39">
      <w:pPr>
        <w:bidi w:val="0"/>
        <w:rPr>
          <w:rFonts w:hint="default"/>
        </w:rPr>
      </w:pPr>
    </w:p>
    <w:p w14:paraId="191A3C5A">
      <w:pPr>
        <w:bidi w:val="0"/>
        <w:rPr>
          <w:rFonts w:hint="default"/>
        </w:rPr>
      </w:pPr>
    </w:p>
    <w:p w14:paraId="4E791D0C">
      <w:pPr>
        <w:bidi w:val="0"/>
        <w:rPr>
          <w:rFonts w:hint="default"/>
        </w:rPr>
      </w:pPr>
    </w:p>
    <w:p w14:paraId="4D9DC6A4">
      <w:pPr>
        <w:bidi w:val="0"/>
        <w:rPr>
          <w:rFonts w:hint="default"/>
        </w:rPr>
      </w:pPr>
    </w:p>
    <w:p w14:paraId="6E2A1904">
      <w:pPr>
        <w:bidi w:val="0"/>
        <w:jc w:val="center"/>
        <w:rPr>
          <w:rFonts w:hint="default" w:ascii="Calibri Light" w:hAnsi="Calibri Light" w:cs="Calibri Light"/>
          <w:b/>
          <w:color w:val="4285B4"/>
          <w:sz w:val="24"/>
          <w:lang w:val="en-US"/>
        </w:rPr>
      </w:pPr>
      <w:r>
        <w:rPr>
          <w:rFonts w:hint="default" w:ascii="Calibri Light" w:hAnsi="Calibri Light" w:cs="Calibri Light"/>
          <w:b/>
          <w:color w:val="4285B4"/>
          <w:sz w:val="24"/>
          <w:lang w:val="en-US"/>
        </w:rPr>
        <w:t>CareSync</w:t>
      </w:r>
    </w:p>
    <w:p w14:paraId="3720D1E7">
      <w:pPr>
        <w:bidi w:val="0"/>
        <w:jc w:val="center"/>
        <w:rPr>
          <w:rFonts w:hint="default" w:ascii="Calibri Light" w:hAnsi="Calibri Light" w:cs="Calibri Light"/>
          <w:b/>
          <w:color w:val="1A365D"/>
          <w:sz w:val="60"/>
          <w:lang w:val="en-US"/>
        </w:rPr>
      </w:pPr>
      <w:r>
        <w:rPr>
          <w:rFonts w:hint="default" w:ascii="Calibri Light" w:hAnsi="Calibri Light" w:cs="Calibri Light"/>
          <w:b/>
          <w:color w:val="1A365D"/>
          <w:sz w:val="60"/>
          <w:lang w:val="en-US"/>
        </w:rPr>
        <w:t>CareSync System Admin Manual</w:t>
      </w:r>
    </w:p>
    <w:p w14:paraId="5977BB0B">
      <w:pPr>
        <w:bidi w:val="0"/>
        <w:jc w:val="center"/>
        <w:rPr>
          <w:rFonts w:hint="default" w:ascii="Calibri Light" w:hAnsi="Calibri Light" w:cs="Calibri Light"/>
          <w:b w:val="0"/>
          <w:color w:val="000000"/>
          <w:sz w:val="32"/>
          <w:lang w:val="en-US"/>
        </w:rPr>
      </w:pPr>
      <w:r>
        <w:rPr>
          <w:rFonts w:hint="default" w:ascii="Calibri Light" w:hAnsi="Calibri Light" w:cs="Calibri Light"/>
          <w:b w:val="0"/>
          <w:color w:val="000000"/>
          <w:sz w:val="32"/>
          <w:lang w:val="en-US"/>
        </w:rPr>
        <w:t>User Manual - System Admin</w:t>
      </w:r>
    </w:p>
    <w:p w14:paraId="7141E853">
      <w:pPr>
        <w:bidi w:val="0"/>
        <w:jc w:val="center"/>
        <w:rPr>
          <w:rFonts w:hint="default" w:ascii="Calibri Light" w:hAnsi="Calibri Light" w:cs="Calibri Light"/>
          <w:b w:val="0"/>
          <w:color w:val="000000"/>
          <w:sz w:val="32"/>
          <w:lang w:val="en-US"/>
        </w:rPr>
      </w:pPr>
    </w:p>
    <w:p w14:paraId="6D8193E3">
      <w:pPr>
        <w:bidi w:val="0"/>
        <w:jc w:val="center"/>
        <w:rPr>
          <w:rFonts w:hint="default" w:ascii="Calibri Light" w:hAnsi="Calibri Light" w:cs="Calibri Light"/>
          <w:b w:val="0"/>
          <w:i/>
          <w:color w:val="000000"/>
          <w:sz w:val="24"/>
          <w:lang w:val="en-US"/>
        </w:rPr>
      </w:pPr>
      <w:r>
        <w:rPr>
          <w:rFonts w:hint="default" w:ascii="Calibri Light" w:hAnsi="Calibri Light" w:cs="Calibri Light"/>
          <w:b w:val="0"/>
          <w:i/>
          <w:color w:val="000000"/>
          <w:sz w:val="24"/>
          <w:lang w:val="en-US"/>
        </w:rPr>
        <w:t>Version 1.0  |  September 29, 2026</w:t>
      </w:r>
    </w:p>
    <w:p w14:paraId="1B08F31A">
      <w:pPr>
        <w:bidi w:val="0"/>
        <w:jc w:val="center"/>
        <w:rPr>
          <w:rFonts w:hint="default" w:ascii="Calibri Light" w:hAnsi="Calibri Light" w:cs="Calibri Light"/>
          <w:b w:val="0"/>
          <w:i w:val="0"/>
          <w:color w:val="000000"/>
          <w:sz w:val="24"/>
          <w:lang w:val="en-US"/>
        </w:rPr>
      </w:pPr>
    </w:p>
    <w:p w14:paraId="40E29C6D">
      <w:pPr>
        <w:bidi w:val="0"/>
        <w:jc w:val="center"/>
        <w:rPr>
          <w:rFonts w:hint="default" w:ascii="Calibri Light" w:hAnsi="Calibri Light" w:cs="Calibri Light"/>
          <w:b w:val="0"/>
          <w:i w:val="0"/>
          <w:color w:val="000000"/>
          <w:sz w:val="24"/>
          <w:lang w:val="en-US"/>
        </w:rPr>
      </w:pPr>
    </w:p>
    <w:p w14:paraId="71753EBA">
      <w:pPr>
        <w:bidi w:val="0"/>
        <w:jc w:val="center"/>
        <w:rPr>
          <w:rFonts w:hint="default" w:ascii="Calibri Light" w:hAnsi="Calibri Light" w:cs="Calibri Light"/>
          <w:b w:val="0"/>
          <w:i w:val="0"/>
          <w:color w:val="000000"/>
          <w:sz w:val="24"/>
          <w:lang w:val="en-US"/>
        </w:rPr>
      </w:pPr>
    </w:p>
    <w:p w14:paraId="2A3B3412">
      <w:pPr>
        <w:bidi w:val="0"/>
        <w:jc w:val="center"/>
        <w:rPr>
          <w:rFonts w:hint="default" w:ascii="Calibri Light" w:hAnsi="Calibri Light" w:cs="Calibri Light"/>
          <w:b w:val="0"/>
          <w:i w:val="0"/>
          <w:color w:val="000000"/>
          <w:sz w:val="24"/>
          <w:lang w:val="en-US"/>
        </w:rPr>
      </w:pPr>
    </w:p>
    <w:p w14:paraId="5671637D">
      <w:pPr>
        <w:bidi w:val="0"/>
        <w:jc w:val="center"/>
        <w:rPr>
          <w:rFonts w:hint="default" w:ascii="Calibri Light" w:hAnsi="Calibri Light" w:cs="Calibri Light"/>
          <w:b w:val="0"/>
          <w:i w:val="0"/>
          <w:color w:val="000000"/>
          <w:sz w:val="24"/>
          <w:lang w:val="en-US"/>
        </w:rPr>
      </w:pPr>
    </w:p>
    <w:p w14:paraId="515A76C9">
      <w:pPr>
        <w:bidi w:val="0"/>
        <w:jc w:val="center"/>
        <w:rPr>
          <w:rFonts w:hint="default" w:ascii="Calibri Light" w:hAnsi="Calibri Light" w:cs="Calibri Light"/>
          <w:b w:val="0"/>
          <w:i w:val="0"/>
          <w:color w:val="000000"/>
          <w:sz w:val="24"/>
          <w:lang w:val="en-US"/>
        </w:rPr>
      </w:pPr>
    </w:p>
    <w:p w14:paraId="035A8C9B">
      <w:pPr>
        <w:bidi w:val="0"/>
        <w:jc w:val="center"/>
        <w:rPr>
          <w:rFonts w:hint="default" w:ascii="Calibri Light" w:hAnsi="Calibri Light" w:cs="Calibri Light"/>
          <w:b w:val="0"/>
          <w:i w:val="0"/>
          <w:color w:val="000000"/>
          <w:sz w:val="24"/>
          <w:lang w:val="en-US"/>
        </w:rPr>
      </w:pPr>
    </w:p>
    <w:p w14:paraId="28BA2EB5">
      <w:pPr>
        <w:bidi w:val="0"/>
        <w:jc w:val="center"/>
        <w:rPr>
          <w:rFonts w:hint="default" w:ascii="Calibri Light" w:hAnsi="Calibri Light" w:cs="Calibri Light"/>
          <w:b w:val="0"/>
          <w:i w:val="0"/>
          <w:color w:val="000000"/>
          <w:sz w:val="24"/>
          <w:lang w:val="en-US"/>
        </w:rPr>
      </w:pPr>
    </w:p>
    <w:p w14:paraId="24226116">
      <w:pPr>
        <w:bidi w:val="0"/>
        <w:jc w:val="center"/>
        <w:rPr>
          <w:rFonts w:hint="default" w:ascii="Calibri Light" w:hAnsi="Calibri Light" w:cs="Calibri Light"/>
          <w:b w:val="0"/>
          <w:i w:val="0"/>
          <w:color w:val="000000"/>
          <w:sz w:val="24"/>
          <w:lang w:val="en-US"/>
        </w:rPr>
      </w:pPr>
    </w:p>
    <w:p w14:paraId="6258CA51">
      <w:pPr>
        <w:bidi w:val="0"/>
        <w:jc w:val="center"/>
        <w:rPr>
          <w:rFonts w:hint="default" w:ascii="Calibri Light" w:hAnsi="Calibri Light" w:cs="Calibri Light"/>
          <w:b w:val="0"/>
          <w:i w:val="0"/>
          <w:color w:val="000000"/>
          <w:sz w:val="24"/>
          <w:lang w:val="en-US"/>
        </w:rPr>
      </w:pPr>
    </w:p>
    <w:p w14:paraId="4476E0DD">
      <w:pPr>
        <w:rPr>
          <w:rFonts w:hint="default"/>
          <w:lang w:val="en-US"/>
        </w:rPr>
      </w:pPr>
      <w:r>
        <w:rPr>
          <w:rFonts w:hint="default"/>
          <w:lang w:val="en-US"/>
        </w:rPr>
        <w:br w:type="page"/>
      </w:r>
    </w:p>
    <w:p w14:paraId="3ADD108D">
      <w:pPr>
        <w:pStyle w:val="2"/>
        <w:bidi w:val="0"/>
        <w:rPr>
          <w:rFonts w:hint="default"/>
          <w:color w:val="1A365D"/>
          <w:lang w:val="en-US"/>
        </w:rPr>
      </w:pPr>
      <w:bookmarkStart w:id="0" w:name="_Toc8143"/>
      <w:r>
        <w:rPr>
          <w:rFonts w:hint="default"/>
          <w:color w:val="1A365D"/>
          <w:lang w:val="en-US"/>
        </w:rPr>
        <w:t>Table of Contents</w:t>
      </w:r>
      <w:bookmarkEnd w:id="0"/>
    </w:p>
    <w:p w14:paraId="04245511">
      <w:pPr>
        <w:pStyle w:val="11"/>
        <w:tabs>
          <w:tab w:val="right" w:leader="dot" w:pos="9106"/>
        </w:tabs>
      </w:pPr>
      <w:r>
        <w:rPr>
          <w:rFonts w:hint="default"/>
          <w:lang w:val="en-US"/>
        </w:rPr>
        <w:fldChar w:fldCharType="begin"/>
      </w:r>
      <w:r>
        <w:rPr>
          <w:rFonts w:hint="default"/>
          <w:lang w:val="en-US"/>
        </w:rPr>
        <w:instrText xml:space="preserve">TOC \o "1-3" \h \z</w:instrText>
      </w:r>
      <w:r>
        <w:rPr>
          <w:rFonts w:hint="default"/>
          <w:lang w:val="en-US"/>
        </w:rPr>
        <w:fldChar w:fldCharType="separate"/>
      </w:r>
      <w:r>
        <w:rPr>
          <w:rFonts w:hint="default"/>
          <w:lang w:val="en-US"/>
        </w:rPr>
        <w:fldChar w:fldCharType="begin"/>
      </w:r>
      <w:r>
        <w:rPr>
          <w:rFonts w:hint="default"/>
          <w:lang w:val="en-US"/>
        </w:rPr>
        <w:instrText xml:space="preserve"> HYPERLINK \l _Toc8143 </w:instrText>
      </w:r>
      <w:r>
        <w:rPr>
          <w:rFonts w:hint="default"/>
          <w:lang w:val="en-US"/>
        </w:rPr>
        <w:fldChar w:fldCharType="separate"/>
      </w:r>
      <w:r>
        <w:rPr>
          <w:rFonts w:hint="default"/>
          <w:lang w:val="en-US"/>
        </w:rPr>
        <w:t>Table of Contents</w:t>
      </w:r>
      <w:r>
        <w:tab/>
      </w:r>
      <w:r>
        <w:fldChar w:fldCharType="begin"/>
      </w:r>
      <w:r>
        <w:instrText xml:space="preserve"> PAGEREF _Toc8143 \h </w:instrText>
      </w:r>
      <w:r>
        <w:fldChar w:fldCharType="separate"/>
      </w:r>
      <w:r>
        <w:t>2</w:t>
      </w:r>
      <w:r>
        <w:fldChar w:fldCharType="end"/>
      </w:r>
      <w:r>
        <w:rPr>
          <w:rFonts w:hint="default"/>
          <w:lang w:val="en-US"/>
        </w:rPr>
        <w:fldChar w:fldCharType="end"/>
      </w:r>
    </w:p>
    <w:p w14:paraId="0749D493">
      <w:pPr>
        <w:pStyle w:val="11"/>
        <w:tabs>
          <w:tab w:val="right" w:leader="dot" w:pos="9106"/>
        </w:tabs>
      </w:pPr>
      <w:r>
        <w:rPr>
          <w:rFonts w:hint="default"/>
          <w:lang w:val="en-US"/>
        </w:rPr>
        <w:fldChar w:fldCharType="begin"/>
      </w:r>
      <w:r>
        <w:rPr>
          <w:rFonts w:hint="default"/>
          <w:lang w:val="en-US"/>
        </w:rPr>
        <w:instrText xml:space="preserve"> HYPERLINK \l _Toc30869 </w:instrText>
      </w:r>
      <w:r>
        <w:rPr>
          <w:rFonts w:hint="default"/>
          <w:lang w:val="en-US"/>
        </w:rPr>
        <w:fldChar w:fldCharType="separate"/>
      </w:r>
      <w:r>
        <w:rPr>
          <w:rFonts w:hint="default"/>
          <w:lang w:val="en-US"/>
        </w:rPr>
        <w:t>1. Introduction</w:t>
      </w:r>
      <w:r>
        <w:tab/>
      </w:r>
      <w:r>
        <w:fldChar w:fldCharType="begin"/>
      </w:r>
      <w:r>
        <w:instrText xml:space="preserve"> PAGEREF _Toc30869 \h </w:instrText>
      </w:r>
      <w:r>
        <w:fldChar w:fldCharType="separate"/>
      </w:r>
      <w:r>
        <w:t>3</w:t>
      </w:r>
      <w:r>
        <w:fldChar w:fldCharType="end"/>
      </w:r>
      <w:r>
        <w:rPr>
          <w:rFonts w:hint="default"/>
          <w:lang w:val="en-US"/>
        </w:rPr>
        <w:fldChar w:fldCharType="end"/>
      </w:r>
    </w:p>
    <w:p w14:paraId="480E95B5">
      <w:pPr>
        <w:pStyle w:val="11"/>
        <w:tabs>
          <w:tab w:val="right" w:leader="dot" w:pos="9106"/>
        </w:tabs>
      </w:pPr>
      <w:r>
        <w:rPr>
          <w:rFonts w:hint="default"/>
          <w:lang w:val="en-US"/>
        </w:rPr>
        <w:fldChar w:fldCharType="begin"/>
      </w:r>
      <w:r>
        <w:rPr>
          <w:rFonts w:hint="default"/>
          <w:lang w:val="en-US"/>
        </w:rPr>
        <w:instrText xml:space="preserve"> HYPERLINK \l _Toc22872 </w:instrText>
      </w:r>
      <w:r>
        <w:rPr>
          <w:rFonts w:hint="default"/>
          <w:lang w:val="en-US"/>
        </w:rPr>
        <w:fldChar w:fldCharType="separate"/>
      </w:r>
      <w:r>
        <w:rPr>
          <w:rFonts w:hint="default"/>
          <w:lang w:val="en-US"/>
        </w:rPr>
        <w:t>2. Getting Started</w:t>
      </w:r>
      <w:r>
        <w:tab/>
      </w:r>
      <w:r>
        <w:fldChar w:fldCharType="begin"/>
      </w:r>
      <w:r>
        <w:instrText xml:space="preserve"> PAGEREF _Toc22872 \h </w:instrText>
      </w:r>
      <w:r>
        <w:fldChar w:fldCharType="separate"/>
      </w:r>
      <w:r>
        <w:t>3</w:t>
      </w:r>
      <w:r>
        <w:fldChar w:fldCharType="end"/>
      </w:r>
      <w:r>
        <w:rPr>
          <w:rFonts w:hint="default"/>
          <w:lang w:val="en-US"/>
        </w:rPr>
        <w:fldChar w:fldCharType="end"/>
      </w:r>
    </w:p>
    <w:p w14:paraId="2077C504">
      <w:pPr>
        <w:pStyle w:val="12"/>
        <w:tabs>
          <w:tab w:val="right" w:leader="dot" w:pos="9106"/>
        </w:tabs>
      </w:pPr>
      <w:r>
        <w:rPr>
          <w:rFonts w:hint="default"/>
          <w:lang w:val="en-US"/>
        </w:rPr>
        <w:fldChar w:fldCharType="begin"/>
      </w:r>
      <w:r>
        <w:rPr>
          <w:rFonts w:hint="default"/>
          <w:lang w:val="en-US"/>
        </w:rPr>
        <w:instrText xml:space="preserve"> HYPERLINK \l _Toc28604 </w:instrText>
      </w:r>
      <w:r>
        <w:rPr>
          <w:rFonts w:hint="default"/>
          <w:lang w:val="en-US"/>
        </w:rPr>
        <w:fldChar w:fldCharType="separate"/>
      </w:r>
      <w:r>
        <w:rPr>
          <w:rFonts w:hint="default"/>
          <w:lang w:val="en-US"/>
        </w:rPr>
        <w:t>Accessing CareSync and Signing In</w:t>
      </w:r>
      <w:r>
        <w:tab/>
      </w:r>
      <w:r>
        <w:fldChar w:fldCharType="begin"/>
      </w:r>
      <w:r>
        <w:instrText xml:space="preserve"> PAGEREF _Toc28604 \h </w:instrText>
      </w:r>
      <w:r>
        <w:fldChar w:fldCharType="separate"/>
      </w:r>
      <w:r>
        <w:t>3</w:t>
      </w:r>
      <w:r>
        <w:fldChar w:fldCharType="end"/>
      </w:r>
      <w:r>
        <w:rPr>
          <w:rFonts w:hint="default"/>
          <w:lang w:val="en-US"/>
        </w:rPr>
        <w:fldChar w:fldCharType="end"/>
      </w:r>
    </w:p>
    <w:p w14:paraId="52E7E936">
      <w:pPr>
        <w:pStyle w:val="12"/>
        <w:tabs>
          <w:tab w:val="right" w:leader="dot" w:pos="9106"/>
        </w:tabs>
      </w:pPr>
      <w:r>
        <w:rPr>
          <w:rFonts w:hint="default"/>
          <w:lang w:val="en-US"/>
        </w:rPr>
        <w:fldChar w:fldCharType="begin"/>
      </w:r>
      <w:r>
        <w:rPr>
          <w:rFonts w:hint="default"/>
          <w:lang w:val="en-US"/>
        </w:rPr>
        <w:instrText xml:space="preserve"> HYPERLINK \l _Toc21686 </w:instrText>
      </w:r>
      <w:r>
        <w:rPr>
          <w:rFonts w:hint="default"/>
          <w:lang w:val="en-US"/>
        </w:rPr>
        <w:fldChar w:fldCharType="separate"/>
      </w:r>
      <w:r>
        <w:rPr>
          <w:rFonts w:hint="default"/>
          <w:lang w:val="en-US"/>
        </w:rPr>
        <w:t>Temporary Passwords and Changing Your Password</w:t>
      </w:r>
      <w:r>
        <w:tab/>
      </w:r>
      <w:r>
        <w:fldChar w:fldCharType="begin"/>
      </w:r>
      <w:r>
        <w:instrText xml:space="preserve"> PAGEREF _Toc21686 \h </w:instrText>
      </w:r>
      <w:r>
        <w:fldChar w:fldCharType="separate"/>
      </w:r>
      <w:r>
        <w:t>4</w:t>
      </w:r>
      <w:r>
        <w:fldChar w:fldCharType="end"/>
      </w:r>
      <w:r>
        <w:rPr>
          <w:rFonts w:hint="default"/>
          <w:lang w:val="en-US"/>
        </w:rPr>
        <w:fldChar w:fldCharType="end"/>
      </w:r>
    </w:p>
    <w:p w14:paraId="55CEEC23">
      <w:pPr>
        <w:pStyle w:val="12"/>
        <w:tabs>
          <w:tab w:val="right" w:leader="dot" w:pos="9106"/>
        </w:tabs>
      </w:pPr>
      <w:r>
        <w:rPr>
          <w:rFonts w:hint="default"/>
          <w:lang w:val="en-US"/>
        </w:rPr>
        <w:fldChar w:fldCharType="begin"/>
      </w:r>
      <w:r>
        <w:rPr>
          <w:rFonts w:hint="default"/>
          <w:lang w:val="en-US"/>
        </w:rPr>
        <w:instrText xml:space="preserve"> HYPERLINK \l _Toc30412 </w:instrText>
      </w:r>
      <w:r>
        <w:rPr>
          <w:rFonts w:hint="default"/>
          <w:lang w:val="en-US"/>
        </w:rPr>
        <w:fldChar w:fldCharType="separate"/>
      </w:r>
      <w:r>
        <w:rPr>
          <w:rFonts w:hint="default"/>
          <w:lang w:val="en-US"/>
        </w:rPr>
        <w:t>Logging Out</w:t>
      </w:r>
      <w:r>
        <w:tab/>
      </w:r>
      <w:r>
        <w:fldChar w:fldCharType="begin"/>
      </w:r>
      <w:r>
        <w:instrText xml:space="preserve"> PAGEREF _Toc30412 \h </w:instrText>
      </w:r>
      <w:r>
        <w:fldChar w:fldCharType="separate"/>
      </w:r>
      <w:r>
        <w:t>4</w:t>
      </w:r>
      <w:r>
        <w:fldChar w:fldCharType="end"/>
      </w:r>
      <w:r>
        <w:rPr>
          <w:rFonts w:hint="default"/>
          <w:lang w:val="en-US"/>
        </w:rPr>
        <w:fldChar w:fldCharType="end"/>
      </w:r>
    </w:p>
    <w:p w14:paraId="24551CA2">
      <w:pPr>
        <w:pStyle w:val="12"/>
        <w:tabs>
          <w:tab w:val="right" w:leader="dot" w:pos="9106"/>
        </w:tabs>
      </w:pPr>
      <w:r>
        <w:rPr>
          <w:rFonts w:hint="default"/>
          <w:lang w:val="en-US"/>
        </w:rPr>
        <w:fldChar w:fldCharType="begin"/>
      </w:r>
      <w:r>
        <w:rPr>
          <w:rFonts w:hint="default"/>
          <w:lang w:val="en-US"/>
        </w:rPr>
        <w:instrText xml:space="preserve"> HYPERLINK \l _Toc298 </w:instrText>
      </w:r>
      <w:r>
        <w:rPr>
          <w:rFonts w:hint="default"/>
          <w:lang w:val="en-US"/>
        </w:rPr>
        <w:fldChar w:fldCharType="separate"/>
      </w:r>
      <w:r>
        <w:rPr>
          <w:rFonts w:hint="default"/>
          <w:lang w:val="en-US"/>
        </w:rPr>
        <w:t>Your Sidebar Menu</w:t>
      </w:r>
      <w:r>
        <w:tab/>
      </w:r>
      <w:r>
        <w:fldChar w:fldCharType="begin"/>
      </w:r>
      <w:r>
        <w:instrText xml:space="preserve"> PAGEREF _Toc298 \h </w:instrText>
      </w:r>
      <w:r>
        <w:fldChar w:fldCharType="separate"/>
      </w:r>
      <w:r>
        <w:t>5</w:t>
      </w:r>
      <w:r>
        <w:fldChar w:fldCharType="end"/>
      </w:r>
      <w:r>
        <w:rPr>
          <w:rFonts w:hint="default"/>
          <w:lang w:val="en-US"/>
        </w:rPr>
        <w:fldChar w:fldCharType="end"/>
      </w:r>
    </w:p>
    <w:p w14:paraId="04433703">
      <w:pPr>
        <w:pStyle w:val="12"/>
        <w:tabs>
          <w:tab w:val="right" w:leader="dot" w:pos="9106"/>
        </w:tabs>
      </w:pPr>
      <w:r>
        <w:rPr>
          <w:rFonts w:hint="default"/>
          <w:lang w:val="en-US"/>
        </w:rPr>
        <w:fldChar w:fldCharType="begin"/>
      </w:r>
      <w:r>
        <w:rPr>
          <w:rFonts w:hint="default"/>
          <w:lang w:val="en-US"/>
        </w:rPr>
        <w:instrText xml:space="preserve"> HYPERLINK \l _Toc9504 </w:instrText>
      </w:r>
      <w:r>
        <w:rPr>
          <w:rFonts w:hint="default"/>
          <w:lang w:val="en-US"/>
        </w:rPr>
        <w:fldChar w:fldCharType="separate"/>
      </w:r>
      <w:r>
        <w:rPr>
          <w:rFonts w:hint="default"/>
          <w:lang w:val="en-US"/>
        </w:rPr>
        <w:t>Your Dashboard, Widget by Widget</w:t>
      </w:r>
      <w:r>
        <w:tab/>
      </w:r>
      <w:r>
        <w:fldChar w:fldCharType="begin"/>
      </w:r>
      <w:r>
        <w:instrText xml:space="preserve"> PAGEREF _Toc9504 \h </w:instrText>
      </w:r>
      <w:r>
        <w:fldChar w:fldCharType="separate"/>
      </w:r>
      <w:r>
        <w:t>5</w:t>
      </w:r>
      <w:r>
        <w:fldChar w:fldCharType="end"/>
      </w:r>
      <w:r>
        <w:rPr>
          <w:rFonts w:hint="default"/>
          <w:lang w:val="en-US"/>
        </w:rPr>
        <w:fldChar w:fldCharType="end"/>
      </w:r>
    </w:p>
    <w:p w14:paraId="76859C48">
      <w:pPr>
        <w:pStyle w:val="11"/>
        <w:tabs>
          <w:tab w:val="right" w:leader="dot" w:pos="9106"/>
        </w:tabs>
      </w:pPr>
      <w:r>
        <w:rPr>
          <w:rFonts w:hint="default"/>
          <w:lang w:val="en-US"/>
        </w:rPr>
        <w:fldChar w:fldCharType="begin"/>
      </w:r>
      <w:r>
        <w:rPr>
          <w:rFonts w:hint="default"/>
          <w:lang w:val="en-US"/>
        </w:rPr>
        <w:instrText xml:space="preserve"> HYPERLINK \l _Toc28994 </w:instrText>
      </w:r>
      <w:r>
        <w:rPr>
          <w:rFonts w:hint="default"/>
          <w:lang w:val="en-US"/>
        </w:rPr>
        <w:fldChar w:fldCharType="separate"/>
      </w:r>
      <w:r>
        <w:rPr>
          <w:rFonts w:hint="default"/>
          <w:lang w:val="en-US"/>
        </w:rPr>
        <w:t>3. Feature Guides</w:t>
      </w:r>
      <w:r>
        <w:tab/>
      </w:r>
      <w:r>
        <w:fldChar w:fldCharType="begin"/>
      </w:r>
      <w:r>
        <w:instrText xml:space="preserve"> PAGEREF _Toc28994 \h </w:instrText>
      </w:r>
      <w:r>
        <w:fldChar w:fldCharType="separate"/>
      </w:r>
      <w:r>
        <w:t>6</w:t>
      </w:r>
      <w:r>
        <w:fldChar w:fldCharType="end"/>
      </w:r>
      <w:r>
        <w:rPr>
          <w:rFonts w:hint="default"/>
          <w:lang w:val="en-US"/>
        </w:rPr>
        <w:fldChar w:fldCharType="end"/>
      </w:r>
    </w:p>
    <w:p w14:paraId="7D2C88F7">
      <w:pPr>
        <w:pStyle w:val="12"/>
        <w:tabs>
          <w:tab w:val="right" w:leader="dot" w:pos="9106"/>
        </w:tabs>
      </w:pPr>
      <w:r>
        <w:rPr>
          <w:rFonts w:hint="default"/>
          <w:lang w:val="en-US"/>
        </w:rPr>
        <w:fldChar w:fldCharType="begin"/>
      </w:r>
      <w:r>
        <w:rPr>
          <w:rFonts w:hint="default"/>
          <w:lang w:val="en-US"/>
        </w:rPr>
        <w:instrText xml:space="preserve"> HYPERLINK \l _Toc8511 </w:instrText>
      </w:r>
      <w:r>
        <w:rPr>
          <w:rFonts w:hint="default"/>
          <w:lang w:val="en-US"/>
        </w:rPr>
        <w:fldChar w:fldCharType="separate"/>
      </w:r>
      <w:r>
        <w:rPr>
          <w:rFonts w:hint="default"/>
          <w:lang w:val="en-US"/>
        </w:rPr>
        <w:t>Dashboard and Analytics</w:t>
      </w:r>
      <w:r>
        <w:tab/>
      </w:r>
      <w:r>
        <w:fldChar w:fldCharType="begin"/>
      </w:r>
      <w:r>
        <w:instrText xml:space="preserve"> PAGEREF _Toc8511 \h </w:instrText>
      </w:r>
      <w:r>
        <w:fldChar w:fldCharType="separate"/>
      </w:r>
      <w:r>
        <w:t>6</w:t>
      </w:r>
      <w:r>
        <w:fldChar w:fldCharType="end"/>
      </w:r>
      <w:r>
        <w:rPr>
          <w:rFonts w:hint="default"/>
          <w:lang w:val="en-US"/>
        </w:rPr>
        <w:fldChar w:fldCharType="end"/>
      </w:r>
    </w:p>
    <w:p w14:paraId="28C5ECCC">
      <w:pPr>
        <w:pStyle w:val="12"/>
        <w:tabs>
          <w:tab w:val="right" w:leader="dot" w:pos="9106"/>
        </w:tabs>
      </w:pPr>
      <w:r>
        <w:rPr>
          <w:rFonts w:hint="default"/>
          <w:lang w:val="en-US"/>
        </w:rPr>
        <w:fldChar w:fldCharType="begin"/>
      </w:r>
      <w:r>
        <w:rPr>
          <w:rFonts w:hint="default"/>
          <w:lang w:val="en-US"/>
        </w:rPr>
        <w:instrText xml:space="preserve"> HYPERLINK \l _Toc24271 </w:instrText>
      </w:r>
      <w:r>
        <w:rPr>
          <w:rFonts w:hint="default"/>
          <w:lang w:val="en-US"/>
        </w:rPr>
        <w:fldChar w:fldCharType="separate"/>
      </w:r>
      <w:r>
        <w:rPr>
          <w:rFonts w:hint="default"/>
          <w:lang w:val="en-US"/>
        </w:rPr>
        <w:t>Registration Approvals (View-Only)</w:t>
      </w:r>
      <w:r>
        <w:tab/>
      </w:r>
      <w:r>
        <w:fldChar w:fldCharType="begin"/>
      </w:r>
      <w:r>
        <w:instrText xml:space="preserve"> PAGEREF _Toc24271 \h </w:instrText>
      </w:r>
      <w:r>
        <w:fldChar w:fldCharType="separate"/>
      </w:r>
      <w:r>
        <w:t>7</w:t>
      </w:r>
      <w:r>
        <w:fldChar w:fldCharType="end"/>
      </w:r>
      <w:r>
        <w:rPr>
          <w:rFonts w:hint="default"/>
          <w:lang w:val="en-US"/>
        </w:rPr>
        <w:fldChar w:fldCharType="end"/>
      </w:r>
    </w:p>
    <w:p w14:paraId="3EE1982A">
      <w:pPr>
        <w:pStyle w:val="12"/>
        <w:tabs>
          <w:tab w:val="right" w:leader="dot" w:pos="9106"/>
        </w:tabs>
      </w:pPr>
      <w:r>
        <w:rPr>
          <w:rFonts w:hint="default"/>
          <w:lang w:val="en-US"/>
        </w:rPr>
        <w:fldChar w:fldCharType="begin"/>
      </w:r>
      <w:r>
        <w:rPr>
          <w:rFonts w:hint="default"/>
          <w:lang w:val="en-US"/>
        </w:rPr>
        <w:instrText xml:space="preserve"> HYPERLINK \l _Toc23928 </w:instrText>
      </w:r>
      <w:r>
        <w:rPr>
          <w:rFonts w:hint="default"/>
          <w:lang w:val="en-US"/>
        </w:rPr>
        <w:fldChar w:fldCharType="separate"/>
      </w:r>
      <w:r>
        <w:rPr>
          <w:rFonts w:hint="default"/>
          <w:lang w:val="en-US"/>
        </w:rPr>
        <w:t>Plan Holders (Client Management)</w:t>
      </w:r>
      <w:r>
        <w:tab/>
      </w:r>
      <w:r>
        <w:fldChar w:fldCharType="begin"/>
      </w:r>
      <w:r>
        <w:instrText xml:space="preserve"> PAGEREF _Toc23928 \h </w:instrText>
      </w:r>
      <w:r>
        <w:fldChar w:fldCharType="separate"/>
      </w:r>
      <w:r>
        <w:t>7</w:t>
      </w:r>
      <w:r>
        <w:fldChar w:fldCharType="end"/>
      </w:r>
      <w:r>
        <w:rPr>
          <w:rFonts w:hint="default"/>
          <w:lang w:val="en-US"/>
        </w:rPr>
        <w:fldChar w:fldCharType="end"/>
      </w:r>
    </w:p>
    <w:p w14:paraId="61C7060D">
      <w:pPr>
        <w:pStyle w:val="12"/>
        <w:tabs>
          <w:tab w:val="right" w:leader="dot" w:pos="9106"/>
        </w:tabs>
      </w:pPr>
      <w:r>
        <w:rPr>
          <w:rFonts w:hint="default"/>
          <w:lang w:val="en-US"/>
        </w:rPr>
        <w:fldChar w:fldCharType="begin"/>
      </w:r>
      <w:r>
        <w:rPr>
          <w:rFonts w:hint="default"/>
          <w:lang w:val="en-US"/>
        </w:rPr>
        <w:instrText xml:space="preserve"> HYPERLINK \l _Toc7071 </w:instrText>
      </w:r>
      <w:r>
        <w:rPr>
          <w:rFonts w:hint="default"/>
          <w:lang w:val="en-US"/>
        </w:rPr>
        <w:fldChar w:fldCharType="separate"/>
      </w:r>
      <w:r>
        <w:rPr>
          <w:rFonts w:hint="default"/>
          <w:lang w:val="en-US"/>
        </w:rPr>
        <w:t>Payment Monitoring</w:t>
      </w:r>
      <w:r>
        <w:tab/>
      </w:r>
      <w:r>
        <w:fldChar w:fldCharType="begin"/>
      </w:r>
      <w:r>
        <w:instrText xml:space="preserve"> PAGEREF _Toc7071 \h </w:instrText>
      </w:r>
      <w:r>
        <w:fldChar w:fldCharType="separate"/>
      </w:r>
      <w:r>
        <w:t>9</w:t>
      </w:r>
      <w:r>
        <w:fldChar w:fldCharType="end"/>
      </w:r>
      <w:r>
        <w:rPr>
          <w:rFonts w:hint="default"/>
          <w:lang w:val="en-US"/>
        </w:rPr>
        <w:fldChar w:fldCharType="end"/>
      </w:r>
    </w:p>
    <w:p w14:paraId="6EB58881">
      <w:pPr>
        <w:pStyle w:val="12"/>
        <w:tabs>
          <w:tab w:val="right" w:leader="dot" w:pos="9106"/>
        </w:tabs>
      </w:pPr>
      <w:r>
        <w:rPr>
          <w:rFonts w:hint="default"/>
          <w:lang w:val="en-US"/>
        </w:rPr>
        <w:fldChar w:fldCharType="begin"/>
      </w:r>
      <w:r>
        <w:rPr>
          <w:rFonts w:hint="default"/>
          <w:lang w:val="en-US"/>
        </w:rPr>
        <w:instrText xml:space="preserve"> HYPERLINK \l _Toc21045 </w:instrText>
      </w:r>
      <w:r>
        <w:rPr>
          <w:rFonts w:hint="default"/>
          <w:lang w:val="en-US"/>
        </w:rPr>
        <w:fldChar w:fldCharType="separate"/>
      </w:r>
      <w:r>
        <w:rPr>
          <w:rFonts w:hint="default"/>
          <w:lang w:val="en-US"/>
        </w:rPr>
        <w:t>Reports</w:t>
      </w:r>
      <w:r>
        <w:tab/>
      </w:r>
      <w:r>
        <w:fldChar w:fldCharType="begin"/>
      </w:r>
      <w:r>
        <w:instrText xml:space="preserve"> PAGEREF _Toc21045 \h </w:instrText>
      </w:r>
      <w:r>
        <w:fldChar w:fldCharType="separate"/>
      </w:r>
      <w:r>
        <w:t>9</w:t>
      </w:r>
      <w:r>
        <w:fldChar w:fldCharType="end"/>
      </w:r>
      <w:r>
        <w:rPr>
          <w:rFonts w:hint="default"/>
          <w:lang w:val="en-US"/>
        </w:rPr>
        <w:fldChar w:fldCharType="end"/>
      </w:r>
    </w:p>
    <w:p w14:paraId="3B5E2368">
      <w:pPr>
        <w:pStyle w:val="12"/>
        <w:tabs>
          <w:tab w:val="right" w:leader="dot" w:pos="9106"/>
        </w:tabs>
      </w:pPr>
      <w:r>
        <w:rPr>
          <w:rFonts w:hint="default"/>
          <w:lang w:val="en-US"/>
        </w:rPr>
        <w:fldChar w:fldCharType="begin"/>
      </w:r>
      <w:r>
        <w:rPr>
          <w:rFonts w:hint="default"/>
          <w:lang w:val="en-US"/>
        </w:rPr>
        <w:instrText xml:space="preserve"> HYPERLINK \l _Toc15614 </w:instrText>
      </w:r>
      <w:r>
        <w:rPr>
          <w:rFonts w:hint="default"/>
          <w:lang w:val="en-US"/>
        </w:rPr>
        <w:fldChar w:fldCharType="separate"/>
      </w:r>
      <w:r>
        <w:rPr>
          <w:rFonts w:hint="default"/>
          <w:lang w:val="en-US"/>
        </w:rPr>
        <w:t>Branches (Branch Management)</w:t>
      </w:r>
      <w:r>
        <w:tab/>
      </w:r>
      <w:r>
        <w:fldChar w:fldCharType="begin"/>
      </w:r>
      <w:r>
        <w:instrText xml:space="preserve"> PAGEREF _Toc15614 \h </w:instrText>
      </w:r>
      <w:r>
        <w:fldChar w:fldCharType="separate"/>
      </w:r>
      <w:r>
        <w:t>10</w:t>
      </w:r>
      <w:r>
        <w:fldChar w:fldCharType="end"/>
      </w:r>
      <w:r>
        <w:rPr>
          <w:rFonts w:hint="default"/>
          <w:lang w:val="en-US"/>
        </w:rPr>
        <w:fldChar w:fldCharType="end"/>
      </w:r>
    </w:p>
    <w:p w14:paraId="1B636C85">
      <w:pPr>
        <w:pStyle w:val="12"/>
        <w:tabs>
          <w:tab w:val="right" w:leader="dot" w:pos="9106"/>
        </w:tabs>
      </w:pPr>
      <w:r>
        <w:rPr>
          <w:rFonts w:hint="default"/>
          <w:lang w:val="en-US"/>
        </w:rPr>
        <w:fldChar w:fldCharType="begin"/>
      </w:r>
      <w:r>
        <w:rPr>
          <w:rFonts w:hint="default"/>
          <w:lang w:val="en-US"/>
        </w:rPr>
        <w:instrText xml:space="preserve"> HYPERLINK \l _Toc27638 </w:instrText>
      </w:r>
      <w:r>
        <w:rPr>
          <w:rFonts w:hint="default"/>
          <w:lang w:val="en-US"/>
        </w:rPr>
        <w:fldChar w:fldCharType="separate"/>
      </w:r>
      <w:r>
        <w:rPr>
          <w:rFonts w:hint="default"/>
          <w:lang w:val="en-US"/>
        </w:rPr>
        <w:t>Services &amp; Packages (Service Offer Management)</w:t>
      </w:r>
      <w:r>
        <w:tab/>
      </w:r>
      <w:r>
        <w:fldChar w:fldCharType="begin"/>
      </w:r>
      <w:r>
        <w:instrText xml:space="preserve"> PAGEREF _Toc27638 \h </w:instrText>
      </w:r>
      <w:r>
        <w:fldChar w:fldCharType="separate"/>
      </w:r>
      <w:r>
        <w:t>11</w:t>
      </w:r>
      <w:r>
        <w:fldChar w:fldCharType="end"/>
      </w:r>
      <w:r>
        <w:rPr>
          <w:rFonts w:hint="default"/>
          <w:lang w:val="en-US"/>
        </w:rPr>
        <w:fldChar w:fldCharType="end"/>
      </w:r>
    </w:p>
    <w:p w14:paraId="313558DF">
      <w:pPr>
        <w:pStyle w:val="12"/>
        <w:tabs>
          <w:tab w:val="right" w:leader="dot" w:pos="9106"/>
        </w:tabs>
      </w:pPr>
      <w:r>
        <w:rPr>
          <w:rFonts w:hint="default"/>
          <w:lang w:val="en-US"/>
        </w:rPr>
        <w:fldChar w:fldCharType="begin"/>
      </w:r>
      <w:r>
        <w:rPr>
          <w:rFonts w:hint="default"/>
          <w:lang w:val="en-US"/>
        </w:rPr>
        <w:instrText xml:space="preserve"> HYPERLINK \l _Toc72 </w:instrText>
      </w:r>
      <w:r>
        <w:rPr>
          <w:rFonts w:hint="default"/>
          <w:lang w:val="en-US"/>
        </w:rPr>
        <w:fldChar w:fldCharType="separate"/>
      </w:r>
      <w:r>
        <w:rPr>
          <w:rFonts w:hint="default"/>
          <w:lang w:val="en-US"/>
        </w:rPr>
        <w:t>Plan Builder</w:t>
      </w:r>
      <w:r>
        <w:tab/>
      </w:r>
      <w:r>
        <w:fldChar w:fldCharType="begin"/>
      </w:r>
      <w:r>
        <w:instrText xml:space="preserve"> PAGEREF _Toc72 \h </w:instrText>
      </w:r>
      <w:r>
        <w:fldChar w:fldCharType="separate"/>
      </w:r>
      <w:r>
        <w:t>12</w:t>
      </w:r>
      <w:r>
        <w:fldChar w:fldCharType="end"/>
      </w:r>
      <w:r>
        <w:rPr>
          <w:rFonts w:hint="default"/>
          <w:lang w:val="en-US"/>
        </w:rPr>
        <w:fldChar w:fldCharType="end"/>
      </w:r>
    </w:p>
    <w:p w14:paraId="367714E8">
      <w:pPr>
        <w:pStyle w:val="12"/>
        <w:tabs>
          <w:tab w:val="right" w:leader="dot" w:pos="9106"/>
        </w:tabs>
      </w:pPr>
      <w:r>
        <w:rPr>
          <w:rFonts w:hint="default"/>
          <w:lang w:val="en-US"/>
        </w:rPr>
        <w:fldChar w:fldCharType="begin"/>
      </w:r>
      <w:r>
        <w:rPr>
          <w:rFonts w:hint="default"/>
          <w:lang w:val="en-US"/>
        </w:rPr>
        <w:instrText xml:space="preserve"> HYPERLINK \l _Toc21012 </w:instrText>
      </w:r>
      <w:r>
        <w:rPr>
          <w:rFonts w:hint="default"/>
          <w:lang w:val="en-US"/>
        </w:rPr>
        <w:fldChar w:fldCharType="separate"/>
      </w:r>
      <w:r>
        <w:rPr>
          <w:rFonts w:hint="default"/>
          <w:lang w:val="en-US"/>
        </w:rPr>
        <w:t>User Accounts</w:t>
      </w:r>
      <w:r>
        <w:tab/>
      </w:r>
      <w:r>
        <w:fldChar w:fldCharType="begin"/>
      </w:r>
      <w:r>
        <w:instrText xml:space="preserve"> PAGEREF _Toc21012 \h </w:instrText>
      </w:r>
      <w:r>
        <w:fldChar w:fldCharType="separate"/>
      </w:r>
      <w:r>
        <w:t>14</w:t>
      </w:r>
      <w:r>
        <w:fldChar w:fldCharType="end"/>
      </w:r>
      <w:r>
        <w:rPr>
          <w:rFonts w:hint="default"/>
          <w:lang w:val="en-US"/>
        </w:rPr>
        <w:fldChar w:fldCharType="end"/>
      </w:r>
    </w:p>
    <w:p w14:paraId="46B5BE86">
      <w:pPr>
        <w:pStyle w:val="12"/>
        <w:tabs>
          <w:tab w:val="right" w:leader="dot" w:pos="9106"/>
        </w:tabs>
      </w:pPr>
      <w:r>
        <w:rPr>
          <w:rFonts w:hint="default"/>
          <w:lang w:val="en-US"/>
        </w:rPr>
        <w:fldChar w:fldCharType="begin"/>
      </w:r>
      <w:r>
        <w:rPr>
          <w:rFonts w:hint="default"/>
          <w:lang w:val="en-US"/>
        </w:rPr>
        <w:instrText xml:space="preserve"> HYPERLINK \l _Toc6424 </w:instrText>
      </w:r>
      <w:r>
        <w:rPr>
          <w:rFonts w:hint="default"/>
          <w:lang w:val="en-US"/>
        </w:rPr>
        <w:fldChar w:fldCharType="separate"/>
      </w:r>
      <w:r>
        <w:rPr>
          <w:rFonts w:hint="default"/>
          <w:lang w:val="en-US"/>
        </w:rPr>
        <w:t>Your Profile and Password</w:t>
      </w:r>
      <w:r>
        <w:tab/>
      </w:r>
      <w:r>
        <w:fldChar w:fldCharType="begin"/>
      </w:r>
      <w:r>
        <w:instrText xml:space="preserve"> PAGEREF _Toc6424 \h </w:instrText>
      </w:r>
      <w:r>
        <w:fldChar w:fldCharType="separate"/>
      </w:r>
      <w:r>
        <w:t>15</w:t>
      </w:r>
      <w:r>
        <w:fldChar w:fldCharType="end"/>
      </w:r>
      <w:r>
        <w:rPr>
          <w:rFonts w:hint="default"/>
          <w:lang w:val="en-US"/>
        </w:rPr>
        <w:fldChar w:fldCharType="end"/>
      </w:r>
    </w:p>
    <w:p w14:paraId="5F0FCCAF">
      <w:pPr>
        <w:pStyle w:val="12"/>
        <w:tabs>
          <w:tab w:val="right" w:leader="dot" w:pos="9106"/>
        </w:tabs>
      </w:pPr>
      <w:r>
        <w:rPr>
          <w:rFonts w:hint="default"/>
          <w:lang w:val="en-US"/>
        </w:rPr>
        <w:fldChar w:fldCharType="begin"/>
      </w:r>
      <w:r>
        <w:rPr>
          <w:rFonts w:hint="default"/>
          <w:lang w:val="en-US"/>
        </w:rPr>
        <w:instrText xml:space="preserve"> HYPERLINK \l _Toc5313 </w:instrText>
      </w:r>
      <w:r>
        <w:rPr>
          <w:rFonts w:hint="default"/>
          <w:lang w:val="en-US"/>
        </w:rPr>
        <w:fldChar w:fldCharType="separate"/>
      </w:r>
      <w:r>
        <w:rPr>
          <w:rFonts w:hint="default"/>
          <w:lang w:val="en-US"/>
        </w:rPr>
        <w:t>Notifications</w:t>
      </w:r>
      <w:r>
        <w:tab/>
      </w:r>
      <w:r>
        <w:fldChar w:fldCharType="begin"/>
      </w:r>
      <w:r>
        <w:instrText xml:space="preserve"> PAGEREF _Toc5313 \h </w:instrText>
      </w:r>
      <w:r>
        <w:fldChar w:fldCharType="separate"/>
      </w:r>
      <w:r>
        <w:t>16</w:t>
      </w:r>
      <w:r>
        <w:fldChar w:fldCharType="end"/>
      </w:r>
      <w:r>
        <w:rPr>
          <w:rFonts w:hint="default"/>
          <w:lang w:val="en-US"/>
        </w:rPr>
        <w:fldChar w:fldCharType="end"/>
      </w:r>
    </w:p>
    <w:p w14:paraId="63C12B17">
      <w:pPr>
        <w:pStyle w:val="11"/>
        <w:tabs>
          <w:tab w:val="right" w:leader="dot" w:pos="9106"/>
        </w:tabs>
      </w:pPr>
      <w:r>
        <w:rPr>
          <w:rFonts w:hint="default"/>
          <w:lang w:val="en-US"/>
        </w:rPr>
        <w:fldChar w:fldCharType="begin"/>
      </w:r>
      <w:r>
        <w:rPr>
          <w:rFonts w:hint="default"/>
          <w:lang w:val="en-US"/>
        </w:rPr>
        <w:instrText xml:space="preserve"> HYPERLINK \l _Toc24021 </w:instrText>
      </w:r>
      <w:r>
        <w:rPr>
          <w:rFonts w:hint="default"/>
          <w:lang w:val="en-US"/>
        </w:rPr>
        <w:fldChar w:fldCharType="separate"/>
      </w:r>
      <w:r>
        <w:rPr>
          <w:rFonts w:hint="default"/>
          <w:lang w:val="en-US"/>
        </w:rPr>
        <w:t>4. Common Tasks</w:t>
      </w:r>
      <w:r>
        <w:tab/>
      </w:r>
      <w:r>
        <w:fldChar w:fldCharType="begin"/>
      </w:r>
      <w:r>
        <w:instrText xml:space="preserve"> PAGEREF _Toc24021 \h </w:instrText>
      </w:r>
      <w:r>
        <w:fldChar w:fldCharType="separate"/>
      </w:r>
      <w:r>
        <w:t>16</w:t>
      </w:r>
      <w:r>
        <w:fldChar w:fldCharType="end"/>
      </w:r>
      <w:r>
        <w:rPr>
          <w:rFonts w:hint="default"/>
          <w:lang w:val="en-US"/>
        </w:rPr>
        <w:fldChar w:fldCharType="end"/>
      </w:r>
    </w:p>
    <w:p w14:paraId="45C6B531">
      <w:pPr>
        <w:pStyle w:val="13"/>
        <w:tabs>
          <w:tab w:val="right" w:leader="dot" w:pos="9106"/>
        </w:tabs>
      </w:pPr>
      <w:r>
        <w:rPr>
          <w:rFonts w:hint="default"/>
          <w:lang w:val="en-US"/>
        </w:rPr>
        <w:fldChar w:fldCharType="begin"/>
      </w:r>
      <w:r>
        <w:rPr>
          <w:rFonts w:hint="default"/>
          <w:lang w:val="en-US"/>
        </w:rPr>
        <w:instrText xml:space="preserve"> HYPERLINK \l _Toc991 </w:instrText>
      </w:r>
      <w:r>
        <w:rPr>
          <w:rFonts w:hint="default"/>
          <w:lang w:val="en-US"/>
        </w:rPr>
        <w:fldChar w:fldCharType="separate"/>
      </w:r>
      <w:r>
        <w:rPr>
          <w:rFonts w:hint="default"/>
          <w:lang w:val="en-US"/>
        </w:rPr>
        <w:t>Approve a branch-submitted service or package</w:t>
      </w:r>
      <w:r>
        <w:tab/>
      </w:r>
      <w:r>
        <w:fldChar w:fldCharType="begin"/>
      </w:r>
      <w:r>
        <w:instrText xml:space="preserve"> PAGEREF _Toc991 \h </w:instrText>
      </w:r>
      <w:r>
        <w:fldChar w:fldCharType="separate"/>
      </w:r>
      <w:r>
        <w:t>16</w:t>
      </w:r>
      <w:r>
        <w:fldChar w:fldCharType="end"/>
      </w:r>
      <w:r>
        <w:rPr>
          <w:rFonts w:hint="default"/>
          <w:lang w:val="en-US"/>
        </w:rPr>
        <w:fldChar w:fldCharType="end"/>
      </w:r>
    </w:p>
    <w:p w14:paraId="636F94AA">
      <w:pPr>
        <w:pStyle w:val="13"/>
        <w:tabs>
          <w:tab w:val="right" w:leader="dot" w:pos="9106"/>
        </w:tabs>
      </w:pPr>
      <w:r>
        <w:rPr>
          <w:rFonts w:hint="default"/>
          <w:lang w:val="en-US"/>
        </w:rPr>
        <w:fldChar w:fldCharType="begin"/>
      </w:r>
      <w:r>
        <w:rPr>
          <w:rFonts w:hint="default"/>
          <w:lang w:val="en-US"/>
        </w:rPr>
        <w:instrText xml:space="preserve"> HYPERLINK \l _Toc11684 </w:instrText>
      </w:r>
      <w:r>
        <w:rPr>
          <w:rFonts w:hint="default"/>
          <w:lang w:val="en-US"/>
        </w:rPr>
        <w:fldChar w:fldCharType="separate"/>
      </w:r>
      <w:r>
        <w:rPr>
          <w:rFonts w:hint="default"/>
          <w:lang w:val="en-US"/>
        </w:rPr>
        <w:t>Create a new membership plan</w:t>
      </w:r>
      <w:r>
        <w:tab/>
      </w:r>
      <w:r>
        <w:fldChar w:fldCharType="begin"/>
      </w:r>
      <w:r>
        <w:instrText xml:space="preserve"> PAGEREF _Toc11684 \h </w:instrText>
      </w:r>
      <w:r>
        <w:fldChar w:fldCharType="separate"/>
      </w:r>
      <w:r>
        <w:t>16</w:t>
      </w:r>
      <w:r>
        <w:fldChar w:fldCharType="end"/>
      </w:r>
      <w:r>
        <w:rPr>
          <w:rFonts w:hint="default"/>
          <w:lang w:val="en-US"/>
        </w:rPr>
        <w:fldChar w:fldCharType="end"/>
      </w:r>
    </w:p>
    <w:p w14:paraId="191E6508">
      <w:pPr>
        <w:pStyle w:val="13"/>
        <w:tabs>
          <w:tab w:val="right" w:leader="dot" w:pos="9106"/>
        </w:tabs>
      </w:pPr>
      <w:r>
        <w:rPr>
          <w:rFonts w:hint="default"/>
          <w:lang w:val="en-US"/>
        </w:rPr>
        <w:fldChar w:fldCharType="begin"/>
      </w:r>
      <w:r>
        <w:rPr>
          <w:rFonts w:hint="default"/>
          <w:lang w:val="en-US"/>
        </w:rPr>
        <w:instrText xml:space="preserve"> HYPERLINK \l _Toc15771 </w:instrText>
      </w:r>
      <w:r>
        <w:rPr>
          <w:rFonts w:hint="default"/>
          <w:lang w:val="en-US"/>
        </w:rPr>
        <w:fldChar w:fldCharType="separate"/>
      </w:r>
      <w:r>
        <w:rPr>
          <w:rFonts w:hint="default"/>
          <w:lang w:val="en-US"/>
        </w:rPr>
        <w:t>Approve a Branch-Admin-submitted plan</w:t>
      </w:r>
      <w:r>
        <w:tab/>
      </w:r>
      <w:r>
        <w:fldChar w:fldCharType="begin"/>
      </w:r>
      <w:r>
        <w:instrText xml:space="preserve"> PAGEREF _Toc15771 \h </w:instrText>
      </w:r>
      <w:r>
        <w:fldChar w:fldCharType="separate"/>
      </w:r>
      <w:r>
        <w:t>16</w:t>
      </w:r>
      <w:r>
        <w:fldChar w:fldCharType="end"/>
      </w:r>
      <w:r>
        <w:rPr>
          <w:rFonts w:hint="default"/>
          <w:lang w:val="en-US"/>
        </w:rPr>
        <w:fldChar w:fldCharType="end"/>
      </w:r>
    </w:p>
    <w:p w14:paraId="6934467A">
      <w:pPr>
        <w:pStyle w:val="13"/>
        <w:tabs>
          <w:tab w:val="right" w:leader="dot" w:pos="9106"/>
        </w:tabs>
      </w:pPr>
      <w:r>
        <w:rPr>
          <w:rFonts w:hint="default"/>
          <w:lang w:val="en-US"/>
        </w:rPr>
        <w:fldChar w:fldCharType="begin"/>
      </w:r>
      <w:r>
        <w:rPr>
          <w:rFonts w:hint="default"/>
          <w:lang w:val="en-US"/>
        </w:rPr>
        <w:instrText xml:space="preserve"> HYPERLINK \l _Toc787 </w:instrText>
      </w:r>
      <w:r>
        <w:rPr>
          <w:rFonts w:hint="default"/>
          <w:lang w:val="en-US"/>
        </w:rPr>
        <w:fldChar w:fldCharType="separate"/>
      </w:r>
      <w:r>
        <w:rPr>
          <w:rFonts w:hint="default"/>
          <w:lang w:val="en-US"/>
        </w:rPr>
        <w:t>Create a new service or package</w:t>
      </w:r>
      <w:r>
        <w:tab/>
      </w:r>
      <w:r>
        <w:fldChar w:fldCharType="begin"/>
      </w:r>
      <w:r>
        <w:instrText xml:space="preserve"> PAGEREF _Toc787 \h </w:instrText>
      </w:r>
      <w:r>
        <w:fldChar w:fldCharType="separate"/>
      </w:r>
      <w:r>
        <w:t>16</w:t>
      </w:r>
      <w:r>
        <w:fldChar w:fldCharType="end"/>
      </w:r>
      <w:r>
        <w:rPr>
          <w:rFonts w:hint="default"/>
          <w:lang w:val="en-US"/>
        </w:rPr>
        <w:fldChar w:fldCharType="end"/>
      </w:r>
    </w:p>
    <w:p w14:paraId="7F80CC3D">
      <w:pPr>
        <w:pStyle w:val="13"/>
        <w:tabs>
          <w:tab w:val="right" w:leader="dot" w:pos="9106"/>
        </w:tabs>
      </w:pPr>
      <w:r>
        <w:rPr>
          <w:rFonts w:hint="default"/>
          <w:lang w:val="en-US"/>
        </w:rPr>
        <w:fldChar w:fldCharType="begin"/>
      </w:r>
      <w:r>
        <w:rPr>
          <w:rFonts w:hint="default"/>
          <w:lang w:val="en-US"/>
        </w:rPr>
        <w:instrText xml:space="preserve"> HYPERLINK \l _Toc15101 </w:instrText>
      </w:r>
      <w:r>
        <w:rPr>
          <w:rFonts w:hint="default"/>
          <w:lang w:val="en-US"/>
        </w:rPr>
        <w:fldChar w:fldCharType="separate"/>
      </w:r>
      <w:r>
        <w:rPr>
          <w:rFonts w:hint="default"/>
          <w:lang w:val="en-US"/>
        </w:rPr>
        <w:t>Register a new plan holder yourself</w:t>
      </w:r>
      <w:r>
        <w:tab/>
      </w:r>
      <w:r>
        <w:fldChar w:fldCharType="begin"/>
      </w:r>
      <w:r>
        <w:instrText xml:space="preserve"> PAGEREF _Toc15101 \h </w:instrText>
      </w:r>
      <w:r>
        <w:fldChar w:fldCharType="separate"/>
      </w:r>
      <w:r>
        <w:t>17</w:t>
      </w:r>
      <w:r>
        <w:fldChar w:fldCharType="end"/>
      </w:r>
      <w:r>
        <w:rPr>
          <w:rFonts w:hint="default"/>
          <w:lang w:val="en-US"/>
        </w:rPr>
        <w:fldChar w:fldCharType="end"/>
      </w:r>
    </w:p>
    <w:p w14:paraId="527F2DBE">
      <w:pPr>
        <w:pStyle w:val="13"/>
        <w:tabs>
          <w:tab w:val="right" w:leader="dot" w:pos="9106"/>
        </w:tabs>
      </w:pPr>
      <w:r>
        <w:rPr>
          <w:rFonts w:hint="default"/>
          <w:lang w:val="en-US"/>
        </w:rPr>
        <w:fldChar w:fldCharType="begin"/>
      </w:r>
      <w:r>
        <w:rPr>
          <w:rFonts w:hint="default"/>
          <w:lang w:val="en-US"/>
        </w:rPr>
        <w:instrText xml:space="preserve"> HYPERLINK \l _Toc251 </w:instrText>
      </w:r>
      <w:r>
        <w:rPr>
          <w:rFonts w:hint="default"/>
          <w:lang w:val="en-US"/>
        </w:rPr>
        <w:fldChar w:fldCharType="separate"/>
      </w:r>
      <w:r>
        <w:rPr>
          <w:rFonts w:hint="default"/>
          <w:lang w:val="en-US"/>
        </w:rPr>
        <w:t>Check a plan holder's payment history</w:t>
      </w:r>
      <w:r>
        <w:tab/>
      </w:r>
      <w:r>
        <w:fldChar w:fldCharType="begin"/>
      </w:r>
      <w:r>
        <w:instrText xml:space="preserve"> PAGEREF _Toc251 \h </w:instrText>
      </w:r>
      <w:r>
        <w:fldChar w:fldCharType="separate"/>
      </w:r>
      <w:r>
        <w:t>17</w:t>
      </w:r>
      <w:r>
        <w:fldChar w:fldCharType="end"/>
      </w:r>
      <w:r>
        <w:rPr>
          <w:rFonts w:hint="default"/>
          <w:lang w:val="en-US"/>
        </w:rPr>
        <w:fldChar w:fldCharType="end"/>
      </w:r>
    </w:p>
    <w:p w14:paraId="5944E7C2">
      <w:pPr>
        <w:pStyle w:val="13"/>
        <w:tabs>
          <w:tab w:val="right" w:leader="dot" w:pos="9106"/>
        </w:tabs>
      </w:pPr>
      <w:r>
        <w:rPr>
          <w:rFonts w:hint="default"/>
          <w:lang w:val="en-US"/>
        </w:rPr>
        <w:fldChar w:fldCharType="begin"/>
      </w:r>
      <w:r>
        <w:rPr>
          <w:rFonts w:hint="default"/>
          <w:lang w:val="en-US"/>
        </w:rPr>
        <w:instrText xml:space="preserve"> HYPERLINK \l _Toc4546 </w:instrText>
      </w:r>
      <w:r>
        <w:rPr>
          <w:rFonts w:hint="default"/>
          <w:lang w:val="en-US"/>
        </w:rPr>
        <w:fldChar w:fldCharType="separate"/>
      </w:r>
      <w:r>
        <w:rPr>
          <w:rFonts w:hint="default"/>
          <w:lang w:val="en-US"/>
        </w:rPr>
        <w:t>Pull the Overdue Report for one branch</w:t>
      </w:r>
      <w:r>
        <w:tab/>
      </w:r>
      <w:r>
        <w:fldChar w:fldCharType="begin"/>
      </w:r>
      <w:r>
        <w:instrText xml:space="preserve"> PAGEREF _Toc4546 \h </w:instrText>
      </w:r>
      <w:r>
        <w:fldChar w:fldCharType="separate"/>
      </w:r>
      <w:r>
        <w:t>17</w:t>
      </w:r>
      <w:r>
        <w:fldChar w:fldCharType="end"/>
      </w:r>
      <w:r>
        <w:rPr>
          <w:rFonts w:hint="default"/>
          <w:lang w:val="en-US"/>
        </w:rPr>
        <w:fldChar w:fldCharType="end"/>
      </w:r>
    </w:p>
    <w:p w14:paraId="16C14B74">
      <w:pPr>
        <w:pStyle w:val="13"/>
        <w:tabs>
          <w:tab w:val="right" w:leader="dot" w:pos="9106"/>
        </w:tabs>
      </w:pPr>
      <w:r>
        <w:rPr>
          <w:rFonts w:hint="default"/>
          <w:lang w:val="en-US"/>
        </w:rPr>
        <w:fldChar w:fldCharType="begin"/>
      </w:r>
      <w:r>
        <w:rPr>
          <w:rFonts w:hint="default"/>
          <w:lang w:val="en-US"/>
        </w:rPr>
        <w:instrText xml:space="preserve"> HYPERLINK \l _Toc29530 </w:instrText>
      </w:r>
      <w:r>
        <w:rPr>
          <w:rFonts w:hint="default"/>
          <w:lang w:val="en-US"/>
        </w:rPr>
        <w:fldChar w:fldCharType="separate"/>
      </w:r>
      <w:r>
        <w:rPr>
          <w:rFonts w:hint="default"/>
          <w:lang w:val="en-US"/>
        </w:rPr>
        <w:t>Create a Branch Admin, Staff, or Collector account</w:t>
      </w:r>
      <w:r>
        <w:tab/>
      </w:r>
      <w:r>
        <w:fldChar w:fldCharType="begin"/>
      </w:r>
      <w:r>
        <w:instrText xml:space="preserve"> PAGEREF _Toc29530 \h </w:instrText>
      </w:r>
      <w:r>
        <w:fldChar w:fldCharType="separate"/>
      </w:r>
      <w:r>
        <w:t>17</w:t>
      </w:r>
      <w:r>
        <w:fldChar w:fldCharType="end"/>
      </w:r>
      <w:r>
        <w:rPr>
          <w:rFonts w:hint="default"/>
          <w:lang w:val="en-US"/>
        </w:rPr>
        <w:fldChar w:fldCharType="end"/>
      </w:r>
    </w:p>
    <w:p w14:paraId="75879CD2">
      <w:pPr>
        <w:pStyle w:val="13"/>
        <w:tabs>
          <w:tab w:val="right" w:leader="dot" w:pos="9106"/>
        </w:tabs>
      </w:pPr>
      <w:r>
        <w:rPr>
          <w:rFonts w:hint="default"/>
          <w:lang w:val="en-US"/>
        </w:rPr>
        <w:fldChar w:fldCharType="begin"/>
      </w:r>
      <w:r>
        <w:rPr>
          <w:rFonts w:hint="default"/>
          <w:lang w:val="en-US"/>
        </w:rPr>
        <w:instrText xml:space="preserve"> HYPERLINK \l _Toc7740 </w:instrText>
      </w:r>
      <w:r>
        <w:rPr>
          <w:rFonts w:hint="default"/>
          <w:lang w:val="en-US"/>
        </w:rPr>
        <w:fldChar w:fldCharType="separate"/>
      </w:r>
      <w:r>
        <w:rPr>
          <w:rFonts w:hint="default"/>
          <w:lang w:val="en-US"/>
        </w:rPr>
        <w:t>Check overall system health for the day</w:t>
      </w:r>
      <w:r>
        <w:tab/>
      </w:r>
      <w:r>
        <w:fldChar w:fldCharType="begin"/>
      </w:r>
      <w:r>
        <w:instrText xml:space="preserve"> PAGEREF _Toc7740 \h </w:instrText>
      </w:r>
      <w:r>
        <w:fldChar w:fldCharType="separate"/>
      </w:r>
      <w:r>
        <w:t>17</w:t>
      </w:r>
      <w:r>
        <w:fldChar w:fldCharType="end"/>
      </w:r>
      <w:r>
        <w:rPr>
          <w:rFonts w:hint="default"/>
          <w:lang w:val="en-US"/>
        </w:rPr>
        <w:fldChar w:fldCharType="end"/>
      </w:r>
    </w:p>
    <w:p w14:paraId="4F85036C">
      <w:pPr>
        <w:pStyle w:val="11"/>
        <w:tabs>
          <w:tab w:val="right" w:leader="dot" w:pos="9106"/>
        </w:tabs>
      </w:pPr>
      <w:r>
        <w:rPr>
          <w:rFonts w:hint="default"/>
          <w:lang w:val="en-US"/>
        </w:rPr>
        <w:fldChar w:fldCharType="begin"/>
      </w:r>
      <w:r>
        <w:rPr>
          <w:rFonts w:hint="default"/>
          <w:lang w:val="en-US"/>
        </w:rPr>
        <w:instrText xml:space="preserve"> HYPERLINK \l _Toc19524 </w:instrText>
      </w:r>
      <w:r>
        <w:rPr>
          <w:rFonts w:hint="default"/>
          <w:lang w:val="en-US"/>
        </w:rPr>
        <w:fldChar w:fldCharType="separate"/>
      </w:r>
      <w:r>
        <w:rPr>
          <w:rFonts w:hint="default"/>
          <w:lang w:val="en-US"/>
        </w:rPr>
        <w:t>5. Troubleshooting</w:t>
      </w:r>
      <w:r>
        <w:tab/>
      </w:r>
      <w:r>
        <w:fldChar w:fldCharType="begin"/>
      </w:r>
      <w:r>
        <w:instrText xml:space="preserve"> PAGEREF _Toc19524 \h </w:instrText>
      </w:r>
      <w:r>
        <w:fldChar w:fldCharType="separate"/>
      </w:r>
      <w:r>
        <w:t>17</w:t>
      </w:r>
      <w:r>
        <w:fldChar w:fldCharType="end"/>
      </w:r>
      <w:r>
        <w:rPr>
          <w:rFonts w:hint="default"/>
          <w:lang w:val="en-US"/>
        </w:rPr>
        <w:fldChar w:fldCharType="end"/>
      </w:r>
    </w:p>
    <w:p w14:paraId="7D5E39EA">
      <w:pPr>
        <w:pStyle w:val="11"/>
        <w:tabs>
          <w:tab w:val="right" w:leader="dot" w:pos="9106"/>
        </w:tabs>
      </w:pPr>
      <w:r>
        <w:rPr>
          <w:rFonts w:hint="default"/>
          <w:lang w:val="en-US"/>
        </w:rPr>
        <w:fldChar w:fldCharType="begin"/>
      </w:r>
      <w:r>
        <w:rPr>
          <w:rFonts w:hint="default"/>
          <w:lang w:val="en-US"/>
        </w:rPr>
        <w:instrText xml:space="preserve"> HYPERLINK \l _Toc7443 </w:instrText>
      </w:r>
      <w:r>
        <w:rPr>
          <w:rFonts w:hint="default"/>
          <w:lang w:val="en-US"/>
        </w:rPr>
        <w:fldChar w:fldCharType="separate"/>
      </w:r>
      <w:r>
        <w:rPr>
          <w:rFonts w:hint="default"/>
          <w:lang w:val="en-US"/>
        </w:rPr>
        <w:t>6. FAQ</w:t>
      </w:r>
      <w:r>
        <w:tab/>
      </w:r>
      <w:r>
        <w:fldChar w:fldCharType="begin"/>
      </w:r>
      <w:r>
        <w:instrText xml:space="preserve"> PAGEREF _Toc7443 \h </w:instrText>
      </w:r>
      <w:r>
        <w:fldChar w:fldCharType="separate"/>
      </w:r>
      <w:r>
        <w:t>18</w:t>
      </w:r>
      <w:r>
        <w:fldChar w:fldCharType="end"/>
      </w:r>
      <w:r>
        <w:rPr>
          <w:rFonts w:hint="default"/>
          <w:lang w:val="en-US"/>
        </w:rPr>
        <w:fldChar w:fldCharType="end"/>
      </w:r>
    </w:p>
    <w:p w14:paraId="458802DF">
      <w:pPr>
        <w:pStyle w:val="13"/>
        <w:tabs>
          <w:tab w:val="right" w:leader="dot" w:pos="9106"/>
        </w:tabs>
      </w:pPr>
      <w:r>
        <w:rPr>
          <w:rFonts w:hint="default"/>
          <w:lang w:val="en-US"/>
        </w:rPr>
        <w:fldChar w:fldCharType="begin"/>
      </w:r>
      <w:r>
        <w:rPr>
          <w:rFonts w:hint="default"/>
          <w:lang w:val="en-US"/>
        </w:rPr>
        <w:instrText xml:space="preserve"> HYPERLINK \l _Toc9499 </w:instrText>
      </w:r>
      <w:r>
        <w:rPr>
          <w:rFonts w:hint="default"/>
          <w:lang w:val="en-US"/>
        </w:rPr>
        <w:fldChar w:fldCharType="separate"/>
      </w:r>
      <w:r>
        <w:rPr>
          <w:rFonts w:hint="default"/>
          <w:lang w:val="en-US"/>
        </w:rPr>
        <w:t>Can I reset my own password without help?</w:t>
      </w:r>
      <w:r>
        <w:tab/>
      </w:r>
      <w:r>
        <w:fldChar w:fldCharType="begin"/>
      </w:r>
      <w:r>
        <w:instrText xml:space="preserve"> PAGEREF _Toc9499 \h </w:instrText>
      </w:r>
      <w:r>
        <w:fldChar w:fldCharType="separate"/>
      </w:r>
      <w:r>
        <w:t>18</w:t>
      </w:r>
      <w:r>
        <w:fldChar w:fldCharType="end"/>
      </w:r>
      <w:r>
        <w:rPr>
          <w:rFonts w:hint="default"/>
          <w:lang w:val="en-US"/>
        </w:rPr>
        <w:fldChar w:fldCharType="end"/>
      </w:r>
    </w:p>
    <w:p w14:paraId="40A81DD2">
      <w:pPr>
        <w:pStyle w:val="13"/>
        <w:tabs>
          <w:tab w:val="right" w:leader="dot" w:pos="9106"/>
        </w:tabs>
      </w:pPr>
      <w:r>
        <w:rPr>
          <w:rFonts w:hint="default"/>
          <w:lang w:val="en-US"/>
        </w:rPr>
        <w:fldChar w:fldCharType="begin"/>
      </w:r>
      <w:r>
        <w:rPr>
          <w:rFonts w:hint="default"/>
          <w:lang w:val="en-US"/>
        </w:rPr>
        <w:instrText xml:space="preserve"> HYPERLINK \l _Toc15381 </w:instrText>
      </w:r>
      <w:r>
        <w:rPr>
          <w:rFonts w:hint="default"/>
          <w:lang w:val="en-US"/>
        </w:rPr>
        <w:fldChar w:fldCharType="separate"/>
      </w:r>
      <w:r>
        <w:rPr>
          <w:rFonts w:hint="default"/>
          <w:lang w:val="en-US"/>
        </w:rPr>
        <w:t>Why can I not click Verify on Registration approvals?</w:t>
      </w:r>
      <w:r>
        <w:tab/>
      </w:r>
      <w:r>
        <w:fldChar w:fldCharType="begin"/>
      </w:r>
      <w:r>
        <w:instrText xml:space="preserve"> PAGEREF _Toc15381 \h </w:instrText>
      </w:r>
      <w:r>
        <w:fldChar w:fldCharType="separate"/>
      </w:r>
      <w:r>
        <w:t>18</w:t>
      </w:r>
      <w:r>
        <w:fldChar w:fldCharType="end"/>
      </w:r>
      <w:r>
        <w:rPr>
          <w:rFonts w:hint="default"/>
          <w:lang w:val="en-US"/>
        </w:rPr>
        <w:fldChar w:fldCharType="end"/>
      </w:r>
    </w:p>
    <w:p w14:paraId="56428F0D">
      <w:pPr>
        <w:pStyle w:val="13"/>
        <w:tabs>
          <w:tab w:val="right" w:leader="dot" w:pos="9106"/>
        </w:tabs>
      </w:pPr>
      <w:r>
        <w:rPr>
          <w:rFonts w:hint="default"/>
          <w:lang w:val="en-US"/>
        </w:rPr>
        <w:fldChar w:fldCharType="begin"/>
      </w:r>
      <w:r>
        <w:rPr>
          <w:rFonts w:hint="default"/>
          <w:lang w:val="en-US"/>
        </w:rPr>
        <w:instrText xml:space="preserve"> HYPERLINK \l _Toc20131 </w:instrText>
      </w:r>
      <w:r>
        <w:rPr>
          <w:rFonts w:hint="default"/>
          <w:lang w:val="en-US"/>
        </w:rPr>
        <w:fldChar w:fldCharType="separate"/>
      </w:r>
      <w:r>
        <w:rPr>
          <w:rFonts w:hint="default"/>
          <w:lang w:val="en-US"/>
        </w:rPr>
        <w:t>How do I add a new branch?</w:t>
      </w:r>
      <w:r>
        <w:tab/>
      </w:r>
      <w:r>
        <w:fldChar w:fldCharType="begin"/>
      </w:r>
      <w:r>
        <w:instrText xml:space="preserve"> PAGEREF _Toc20131 \h </w:instrText>
      </w:r>
      <w:r>
        <w:fldChar w:fldCharType="separate"/>
      </w:r>
      <w:r>
        <w:t>18</w:t>
      </w:r>
      <w:r>
        <w:fldChar w:fldCharType="end"/>
      </w:r>
      <w:r>
        <w:rPr>
          <w:rFonts w:hint="default"/>
          <w:lang w:val="en-US"/>
        </w:rPr>
        <w:fldChar w:fldCharType="end"/>
      </w:r>
    </w:p>
    <w:p w14:paraId="728D8869">
      <w:pPr>
        <w:pStyle w:val="13"/>
        <w:tabs>
          <w:tab w:val="right" w:leader="dot" w:pos="9106"/>
        </w:tabs>
      </w:pPr>
      <w:r>
        <w:rPr>
          <w:rFonts w:hint="default"/>
          <w:lang w:val="en-US"/>
        </w:rPr>
        <w:fldChar w:fldCharType="begin"/>
      </w:r>
      <w:r>
        <w:rPr>
          <w:rFonts w:hint="default"/>
          <w:lang w:val="en-US"/>
        </w:rPr>
        <w:instrText xml:space="preserve"> HYPERLINK \l _Toc8821 </w:instrText>
      </w:r>
      <w:r>
        <w:rPr>
          <w:rFonts w:hint="default"/>
          <w:lang w:val="en-US"/>
        </w:rPr>
        <w:fldChar w:fldCharType="separate"/>
      </w:r>
      <w:r>
        <w:rPr>
          <w:rFonts w:hint="default"/>
          <w:lang w:val="en-US"/>
        </w:rPr>
        <w:t>How do I fix a typo in a service or package I already created?</w:t>
      </w:r>
      <w:r>
        <w:tab/>
      </w:r>
      <w:r>
        <w:fldChar w:fldCharType="begin"/>
      </w:r>
      <w:r>
        <w:instrText xml:space="preserve"> PAGEREF _Toc8821 \h </w:instrText>
      </w:r>
      <w:r>
        <w:fldChar w:fldCharType="separate"/>
      </w:r>
      <w:r>
        <w:t>19</w:t>
      </w:r>
      <w:r>
        <w:fldChar w:fldCharType="end"/>
      </w:r>
      <w:r>
        <w:rPr>
          <w:rFonts w:hint="default"/>
          <w:lang w:val="en-US"/>
        </w:rPr>
        <w:fldChar w:fldCharType="end"/>
      </w:r>
    </w:p>
    <w:p w14:paraId="7A6A3713">
      <w:pPr>
        <w:pStyle w:val="13"/>
        <w:tabs>
          <w:tab w:val="right" w:leader="dot" w:pos="9106"/>
        </w:tabs>
      </w:pPr>
      <w:r>
        <w:rPr>
          <w:rFonts w:hint="default"/>
          <w:lang w:val="en-US"/>
        </w:rPr>
        <w:fldChar w:fldCharType="begin"/>
      </w:r>
      <w:r>
        <w:rPr>
          <w:rFonts w:hint="default"/>
          <w:lang w:val="en-US"/>
        </w:rPr>
        <w:instrText xml:space="preserve"> HYPERLINK \l _Toc3769 </w:instrText>
      </w:r>
      <w:r>
        <w:rPr>
          <w:rFonts w:hint="default"/>
          <w:lang w:val="en-US"/>
        </w:rPr>
        <w:fldChar w:fldCharType="separate"/>
      </w:r>
      <w:r>
        <w:rPr>
          <w:rFonts w:hint="default"/>
          <w:lang w:val="en-US"/>
        </w:rPr>
        <w:t>Why does approving a plan also activate it?</w:t>
      </w:r>
      <w:r>
        <w:tab/>
      </w:r>
      <w:r>
        <w:fldChar w:fldCharType="begin"/>
      </w:r>
      <w:r>
        <w:instrText xml:space="preserve"> PAGEREF _Toc3769 \h </w:instrText>
      </w:r>
      <w:r>
        <w:fldChar w:fldCharType="separate"/>
      </w:r>
      <w:r>
        <w:t>19</w:t>
      </w:r>
      <w:r>
        <w:fldChar w:fldCharType="end"/>
      </w:r>
      <w:r>
        <w:rPr>
          <w:rFonts w:hint="default"/>
          <w:lang w:val="en-US"/>
        </w:rPr>
        <w:fldChar w:fldCharType="end"/>
      </w:r>
    </w:p>
    <w:p w14:paraId="015753D7">
      <w:pPr>
        <w:pStyle w:val="13"/>
        <w:tabs>
          <w:tab w:val="right" w:leader="dot" w:pos="9106"/>
        </w:tabs>
      </w:pPr>
      <w:r>
        <w:rPr>
          <w:rFonts w:hint="default"/>
          <w:lang w:val="en-US"/>
        </w:rPr>
        <w:fldChar w:fldCharType="begin"/>
      </w:r>
      <w:r>
        <w:rPr>
          <w:rFonts w:hint="default"/>
          <w:lang w:val="en-US"/>
        </w:rPr>
        <w:instrText xml:space="preserve"> HYPERLINK \l _Toc13362 </w:instrText>
      </w:r>
      <w:r>
        <w:rPr>
          <w:rFonts w:hint="default"/>
          <w:lang w:val="en-US"/>
        </w:rPr>
        <w:fldChar w:fldCharType="separate"/>
      </w:r>
      <w:r>
        <w:rPr>
          <w:rFonts w:hint="default"/>
          <w:lang w:val="en-US"/>
        </w:rPr>
        <w:t>Can I edit or reset an existing user's account?</w:t>
      </w:r>
      <w:r>
        <w:tab/>
      </w:r>
      <w:r>
        <w:fldChar w:fldCharType="begin"/>
      </w:r>
      <w:r>
        <w:instrText xml:space="preserve"> PAGEREF _Toc13362 \h </w:instrText>
      </w:r>
      <w:r>
        <w:fldChar w:fldCharType="separate"/>
      </w:r>
      <w:r>
        <w:t>19</w:t>
      </w:r>
      <w:r>
        <w:fldChar w:fldCharType="end"/>
      </w:r>
      <w:r>
        <w:rPr>
          <w:rFonts w:hint="default"/>
          <w:lang w:val="en-US"/>
        </w:rPr>
        <w:fldChar w:fldCharType="end"/>
      </w:r>
    </w:p>
    <w:p w14:paraId="44FC4C81">
      <w:pPr>
        <w:pStyle w:val="13"/>
        <w:tabs>
          <w:tab w:val="right" w:leader="dot" w:pos="9106"/>
        </w:tabs>
      </w:pPr>
      <w:r>
        <w:rPr>
          <w:rFonts w:hint="default"/>
          <w:lang w:val="en-US"/>
        </w:rPr>
        <w:fldChar w:fldCharType="begin"/>
      </w:r>
      <w:r>
        <w:rPr>
          <w:rFonts w:hint="default"/>
          <w:lang w:val="en-US"/>
        </w:rPr>
        <w:instrText xml:space="preserve"> HYPERLINK \l _Toc24750 </w:instrText>
      </w:r>
      <w:r>
        <w:rPr>
          <w:rFonts w:hint="default"/>
          <w:lang w:val="en-US"/>
        </w:rPr>
        <w:fldChar w:fldCharType="separate"/>
      </w:r>
      <w:r>
        <w:rPr>
          <w:rFonts w:hint="default"/>
          <w:lang w:val="en-US"/>
        </w:rPr>
        <w:t>Why does the Branches Availability toggle affect every branch, not just the one I filtered to?</w:t>
      </w:r>
      <w:r>
        <w:tab/>
      </w:r>
      <w:r>
        <w:fldChar w:fldCharType="begin"/>
      </w:r>
      <w:r>
        <w:instrText xml:space="preserve"> PAGEREF _Toc24750 \h </w:instrText>
      </w:r>
      <w:r>
        <w:fldChar w:fldCharType="separate"/>
      </w:r>
      <w:r>
        <w:t>19</w:t>
      </w:r>
      <w:r>
        <w:fldChar w:fldCharType="end"/>
      </w:r>
      <w:r>
        <w:rPr>
          <w:rFonts w:hint="default"/>
          <w:lang w:val="en-US"/>
        </w:rPr>
        <w:fldChar w:fldCharType="end"/>
      </w:r>
    </w:p>
    <w:p w14:paraId="6E278FDE">
      <w:pPr>
        <w:pStyle w:val="13"/>
        <w:tabs>
          <w:tab w:val="right" w:leader="dot" w:pos="9106"/>
        </w:tabs>
      </w:pPr>
      <w:r>
        <w:rPr>
          <w:rFonts w:hint="default"/>
          <w:lang w:val="en-US"/>
        </w:rPr>
        <w:fldChar w:fldCharType="begin"/>
      </w:r>
      <w:r>
        <w:rPr>
          <w:rFonts w:hint="default"/>
          <w:lang w:val="en-US"/>
        </w:rPr>
        <w:instrText xml:space="preserve"> HYPERLINK \l _Toc12661 </w:instrText>
      </w:r>
      <w:r>
        <w:rPr>
          <w:rFonts w:hint="default"/>
          <w:lang w:val="en-US"/>
        </w:rPr>
        <w:fldChar w:fldCharType="separate"/>
      </w:r>
      <w:r>
        <w:rPr>
          <w:rFonts w:hint="default"/>
          <w:lang w:val="en-US"/>
        </w:rPr>
        <w:t>What happens if a plan holder misses a payment?</w:t>
      </w:r>
      <w:r>
        <w:tab/>
      </w:r>
      <w:r>
        <w:fldChar w:fldCharType="begin"/>
      </w:r>
      <w:r>
        <w:instrText xml:space="preserve"> PAGEREF _Toc12661 \h </w:instrText>
      </w:r>
      <w:r>
        <w:fldChar w:fldCharType="separate"/>
      </w:r>
      <w:r>
        <w:t>19</w:t>
      </w:r>
      <w:r>
        <w:fldChar w:fldCharType="end"/>
      </w:r>
      <w:r>
        <w:rPr>
          <w:rFonts w:hint="default"/>
          <w:lang w:val="en-US"/>
        </w:rPr>
        <w:fldChar w:fldCharType="end"/>
      </w:r>
    </w:p>
    <w:p w14:paraId="5C9D0F50">
      <w:pPr>
        <w:pStyle w:val="13"/>
        <w:tabs>
          <w:tab w:val="right" w:leader="dot" w:pos="9106"/>
        </w:tabs>
      </w:pPr>
      <w:r>
        <w:rPr>
          <w:rFonts w:hint="default"/>
          <w:lang w:val="en-US"/>
        </w:rPr>
        <w:fldChar w:fldCharType="begin"/>
      </w:r>
      <w:r>
        <w:rPr>
          <w:rFonts w:hint="default"/>
          <w:lang w:val="en-US"/>
        </w:rPr>
        <w:instrText xml:space="preserve"> HYPERLINK \l _Toc30106 </w:instrText>
      </w:r>
      <w:r>
        <w:rPr>
          <w:rFonts w:hint="default"/>
          <w:lang w:val="en-US"/>
        </w:rPr>
        <w:fldChar w:fldCharType="separate"/>
      </w:r>
      <w:r>
        <w:rPr>
          <w:rFonts w:hint="default"/>
          <w:lang w:val="en-US"/>
        </w:rPr>
        <w:t>Where do I see the audit trail of what has happened in the system?</w:t>
      </w:r>
      <w:r>
        <w:tab/>
      </w:r>
      <w:r>
        <w:fldChar w:fldCharType="begin"/>
      </w:r>
      <w:r>
        <w:instrText xml:space="preserve"> PAGEREF _Toc30106 \h </w:instrText>
      </w:r>
      <w:r>
        <w:fldChar w:fldCharType="separate"/>
      </w:r>
      <w:r>
        <w:t>19</w:t>
      </w:r>
      <w:r>
        <w:fldChar w:fldCharType="end"/>
      </w:r>
      <w:r>
        <w:rPr>
          <w:rFonts w:hint="default"/>
          <w:lang w:val="en-US"/>
        </w:rPr>
        <w:fldChar w:fldCharType="end"/>
      </w:r>
    </w:p>
    <w:p w14:paraId="16A1E51A">
      <w:pPr>
        <w:pStyle w:val="13"/>
        <w:tabs>
          <w:tab w:val="right" w:leader="dot" w:pos="9106"/>
        </w:tabs>
      </w:pPr>
      <w:r>
        <w:rPr>
          <w:rFonts w:hint="default"/>
          <w:lang w:val="en-US"/>
        </w:rPr>
        <w:fldChar w:fldCharType="begin"/>
      </w:r>
      <w:r>
        <w:rPr>
          <w:rFonts w:hint="default"/>
          <w:lang w:val="en-US"/>
        </w:rPr>
        <w:instrText xml:space="preserve"> HYPERLINK \l _Toc6701 </w:instrText>
      </w:r>
      <w:r>
        <w:rPr>
          <w:rFonts w:hint="default"/>
          <w:lang w:val="en-US"/>
        </w:rPr>
        <w:fldChar w:fldCharType="separate"/>
      </w:r>
      <w:r>
        <w:rPr>
          <w:rFonts w:hint="default"/>
          <w:lang w:val="en-US"/>
        </w:rPr>
        <w:t>How is the 10% commission rate calculated, and can I change it?</w:t>
      </w:r>
      <w:r>
        <w:tab/>
      </w:r>
      <w:r>
        <w:fldChar w:fldCharType="begin"/>
      </w:r>
      <w:r>
        <w:instrText xml:space="preserve"> PAGEREF _Toc6701 \h </w:instrText>
      </w:r>
      <w:r>
        <w:fldChar w:fldCharType="separate"/>
      </w:r>
      <w:r>
        <w:t>19</w:t>
      </w:r>
      <w:r>
        <w:fldChar w:fldCharType="end"/>
      </w:r>
      <w:r>
        <w:rPr>
          <w:rFonts w:hint="default"/>
          <w:lang w:val="en-US"/>
        </w:rPr>
        <w:fldChar w:fldCharType="end"/>
      </w:r>
    </w:p>
    <w:p w14:paraId="11F7FE9F">
      <w:pPr>
        <w:pStyle w:val="13"/>
        <w:tabs>
          <w:tab w:val="right" w:leader="dot" w:pos="9106"/>
        </w:tabs>
      </w:pPr>
      <w:r>
        <w:rPr>
          <w:rFonts w:hint="default"/>
          <w:lang w:val="en-US"/>
        </w:rPr>
        <w:fldChar w:fldCharType="begin"/>
      </w:r>
      <w:r>
        <w:rPr>
          <w:rFonts w:hint="default"/>
          <w:lang w:val="en-US"/>
        </w:rPr>
        <w:instrText xml:space="preserve"> HYPERLINK \l _Toc23585 </w:instrText>
      </w:r>
      <w:r>
        <w:rPr>
          <w:rFonts w:hint="default"/>
          <w:lang w:val="en-US"/>
        </w:rPr>
        <w:fldChar w:fldCharType="separate"/>
      </w:r>
      <w:r>
        <w:rPr>
          <w:rFonts w:hint="default"/>
          <w:lang w:val="en-US"/>
        </w:rPr>
        <w:t>Why do I see two places to approve the same pending service or package?</w:t>
      </w:r>
      <w:r>
        <w:tab/>
      </w:r>
      <w:r>
        <w:fldChar w:fldCharType="begin"/>
      </w:r>
      <w:r>
        <w:instrText xml:space="preserve"> PAGEREF _Toc23585 \h </w:instrText>
      </w:r>
      <w:r>
        <w:fldChar w:fldCharType="separate"/>
      </w:r>
      <w:r>
        <w:t>20</w:t>
      </w:r>
      <w:r>
        <w:fldChar w:fldCharType="end"/>
      </w:r>
      <w:r>
        <w:rPr>
          <w:rFonts w:hint="default"/>
          <w:lang w:val="en-US"/>
        </w:rPr>
        <w:fldChar w:fldCharType="end"/>
      </w:r>
    </w:p>
    <w:p w14:paraId="245BF776">
      <w:pPr>
        <w:pStyle w:val="13"/>
        <w:tabs>
          <w:tab w:val="right" w:leader="dot" w:pos="9106"/>
        </w:tabs>
      </w:pPr>
      <w:r>
        <w:rPr>
          <w:rFonts w:hint="default"/>
          <w:lang w:val="en-US"/>
        </w:rPr>
        <w:fldChar w:fldCharType="begin"/>
      </w:r>
      <w:r>
        <w:rPr>
          <w:rFonts w:hint="default"/>
          <w:lang w:val="en-US"/>
        </w:rPr>
        <w:instrText xml:space="preserve"> HYPERLINK \l _Toc16174 </w:instrText>
      </w:r>
      <w:r>
        <w:rPr>
          <w:rFonts w:hint="default"/>
          <w:lang w:val="en-US"/>
        </w:rPr>
        <w:fldChar w:fldCharType="separate"/>
      </w:r>
      <w:r>
        <w:rPr>
          <w:rFonts w:hint="default"/>
          <w:lang w:val="en-US"/>
        </w:rPr>
        <w:t>Can I see other branches' data on my Dashboard or Reports?</w:t>
      </w:r>
      <w:r>
        <w:tab/>
      </w:r>
      <w:r>
        <w:fldChar w:fldCharType="begin"/>
      </w:r>
      <w:r>
        <w:instrText xml:space="preserve"> PAGEREF _Toc16174 \h </w:instrText>
      </w:r>
      <w:r>
        <w:fldChar w:fldCharType="separate"/>
      </w:r>
      <w:r>
        <w:t>20</w:t>
      </w:r>
      <w:r>
        <w:fldChar w:fldCharType="end"/>
      </w:r>
      <w:r>
        <w:rPr>
          <w:rFonts w:hint="default"/>
          <w:lang w:val="en-US"/>
        </w:rPr>
        <w:fldChar w:fldCharType="end"/>
      </w:r>
    </w:p>
    <w:p w14:paraId="06C26B68">
      <w:pPr>
        <w:pStyle w:val="11"/>
        <w:tabs>
          <w:tab w:val="right" w:leader="dot" w:pos="9106"/>
        </w:tabs>
      </w:pPr>
      <w:r>
        <w:rPr>
          <w:rFonts w:hint="default"/>
          <w:lang w:val="en-US"/>
        </w:rPr>
        <w:fldChar w:fldCharType="begin"/>
      </w:r>
      <w:r>
        <w:rPr>
          <w:rFonts w:hint="default"/>
          <w:lang w:val="en-US"/>
        </w:rPr>
        <w:instrText xml:space="preserve"> HYPERLINK \l _Toc13181 </w:instrText>
      </w:r>
      <w:r>
        <w:rPr>
          <w:rFonts w:hint="default"/>
          <w:lang w:val="en-US"/>
        </w:rPr>
        <w:fldChar w:fldCharType="separate"/>
      </w:r>
      <w:r>
        <w:rPr>
          <w:rFonts w:hint="default"/>
          <w:lang w:val="en-US"/>
        </w:rPr>
        <w:t>7. Glossary</w:t>
      </w:r>
      <w:r>
        <w:tab/>
      </w:r>
      <w:r>
        <w:fldChar w:fldCharType="begin"/>
      </w:r>
      <w:r>
        <w:instrText xml:space="preserve"> PAGEREF _Toc13181 \h </w:instrText>
      </w:r>
      <w:r>
        <w:fldChar w:fldCharType="separate"/>
      </w:r>
      <w:r>
        <w:t>20</w:t>
      </w:r>
      <w:r>
        <w:fldChar w:fldCharType="end"/>
      </w:r>
      <w:r>
        <w:rPr>
          <w:rFonts w:hint="default"/>
          <w:lang w:val="en-US"/>
        </w:rPr>
        <w:fldChar w:fldCharType="end"/>
      </w:r>
    </w:p>
    <w:p w14:paraId="13F13659">
      <w:pPr>
        <w:pStyle w:val="11"/>
        <w:tabs>
          <w:tab w:val="right" w:leader="dot" w:pos="9106"/>
        </w:tabs>
      </w:pPr>
      <w:r>
        <w:rPr>
          <w:rFonts w:hint="default"/>
          <w:lang w:val="en-US"/>
        </w:rPr>
        <w:fldChar w:fldCharType="begin"/>
      </w:r>
      <w:r>
        <w:rPr>
          <w:rFonts w:hint="default"/>
          <w:lang w:val="en-US"/>
        </w:rPr>
        <w:instrText xml:space="preserve"> HYPERLINK \l _Toc30107 </w:instrText>
      </w:r>
      <w:r>
        <w:rPr>
          <w:rFonts w:hint="default"/>
          <w:lang w:val="en-US"/>
        </w:rPr>
        <w:fldChar w:fldCharType="separate"/>
      </w:r>
      <w:r>
        <w:rPr>
          <w:rFonts w:hint="default"/>
          <w:lang w:val="en-US"/>
        </w:rPr>
        <w:t>8. Who to Contact</w:t>
      </w:r>
      <w:r>
        <w:tab/>
      </w:r>
      <w:r>
        <w:fldChar w:fldCharType="begin"/>
      </w:r>
      <w:r>
        <w:instrText xml:space="preserve"> PAGEREF _Toc30107 \h </w:instrText>
      </w:r>
      <w:r>
        <w:fldChar w:fldCharType="separate"/>
      </w:r>
      <w:r>
        <w:t>21</w:t>
      </w:r>
      <w:r>
        <w:fldChar w:fldCharType="end"/>
      </w:r>
      <w:r>
        <w:rPr>
          <w:rFonts w:hint="default"/>
          <w:lang w:val="en-US"/>
        </w:rPr>
        <w:fldChar w:fldCharType="end"/>
      </w:r>
    </w:p>
    <w:p w14:paraId="3400C5D4">
      <w:pPr>
        <w:bidi w:val="0"/>
        <w:rPr>
          <w:rFonts w:hint="default"/>
          <w:lang w:val="en-US"/>
        </w:rPr>
      </w:pPr>
      <w:r>
        <w:rPr>
          <w:rFonts w:hint="default"/>
          <w:lang w:val="en-US"/>
        </w:rPr>
        <w:fldChar w:fldCharType="end"/>
      </w:r>
    </w:p>
    <w:p w14:paraId="70618B9E">
      <w:pPr>
        <w:rPr>
          <w:rFonts w:hint="default"/>
          <w:lang w:val="en-US"/>
        </w:rPr>
      </w:pPr>
      <w:r>
        <w:rPr>
          <w:rFonts w:hint="default"/>
          <w:lang w:val="en-US"/>
        </w:rPr>
        <w:br w:type="page"/>
      </w:r>
    </w:p>
    <w:p w14:paraId="03A43AA5">
      <w:pPr>
        <w:pStyle w:val="2"/>
        <w:bidi w:val="0"/>
        <w:rPr>
          <w:rFonts w:hint="default"/>
          <w:color w:val="1A365D"/>
          <w:lang w:val="en-US"/>
        </w:rPr>
      </w:pPr>
      <w:bookmarkStart w:id="1" w:name="_Toc30869"/>
      <w:r>
        <w:rPr>
          <w:rFonts w:hint="default"/>
          <w:color w:val="1A365D"/>
          <w:lang w:val="en-US"/>
        </w:rPr>
        <w:t>1. Introduction</w:t>
      </w:r>
      <w:bookmarkEnd w:id="1"/>
    </w:p>
    <w:p w14:paraId="1D7DB5AF">
      <w:pPr>
        <w:bidi w:val="0"/>
        <w:rPr>
          <w:rFonts w:hint="default"/>
          <w:b w:val="0"/>
          <w:i w:val="0"/>
          <w:lang w:val="en-US"/>
        </w:rPr>
      </w:pPr>
      <w:r>
        <w:rPr>
          <w:rFonts w:hint="default"/>
          <w:b w:val="0"/>
          <w:lang w:val="en-US"/>
        </w:rPr>
        <w:t xml:space="preserve">Welcome to CareSync. This manual is written for the </w:t>
      </w:r>
      <w:r>
        <w:rPr>
          <w:rFonts w:hint="default"/>
          <w:b/>
          <w:lang w:val="en-US"/>
        </w:rPr>
        <w:t>System Admin</w:t>
      </w:r>
      <w:r>
        <w:rPr>
          <w:rFonts w:hint="default"/>
          <w:b w:val="0"/>
          <w:lang w:val="en-US"/>
        </w:rPr>
        <w:t xml:space="preserve"> role (also shown in the system as "System administrator") - the highest permission level in CareSync, responsible for overseeing the entire Damayan Burial Program across every branch office.</w:t>
      </w:r>
    </w:p>
    <w:p w14:paraId="07021F16">
      <w:pPr>
        <w:bidi w:val="0"/>
        <w:rPr>
          <w:rFonts w:hint="default"/>
          <w:b w:val="0"/>
          <w:i w:val="0"/>
          <w:lang w:val="en-US"/>
        </w:rPr>
      </w:pPr>
      <w:r>
        <w:rPr>
          <w:rFonts w:hint="default"/>
          <w:b/>
          <w:lang w:val="en-US"/>
        </w:rPr>
        <w:t>What you are responsible for.</w:t>
      </w:r>
      <w:r>
        <w:rPr>
          <w:rFonts w:hint="default"/>
          <w:b w:val="0"/>
          <w:lang w:val="en-US"/>
        </w:rPr>
        <w:t xml:space="preserve"> As System Admin you have system-wide visibility and control over the things that affect more than one branch: approving new services, packages, and membership plans before they can be sold anywhere; reviewing branch performance and system-wide analytics; monitoring plan holders and payments across all branches; and creating new user accounts for any role, including other System Admin accounts. You are the only role that can create, edit, activate/deactivate, delete, and approve or reject membership plans in Plan Builder.</w:t>
      </w:r>
    </w:p>
    <w:p w14:paraId="67FBF109">
      <w:pPr>
        <w:bidi w:val="0"/>
        <w:rPr>
          <w:rFonts w:hint="default"/>
          <w:b w:val="0"/>
          <w:i w:val="0"/>
          <w:lang w:val="en-US"/>
        </w:rPr>
      </w:pPr>
      <w:r>
        <w:rPr>
          <w:rFonts w:hint="default"/>
          <w:b/>
          <w:lang w:val="en-US"/>
        </w:rPr>
        <w:t>Be aware of what System Admin does NOT do.</w:t>
      </w:r>
      <w:r>
        <w:rPr>
          <w:rFonts w:hint="default"/>
          <w:b w:val="0"/>
          <w:lang w:val="en-US"/>
        </w:rPr>
        <w:t xml:space="preserve"> Even though System Admin is the top role, CareSync deliberately keeps several things out of its reach, either because they are handled by another role or because there is simply no screen for them yet. Please read this list carefully, since it is a common source of confusion:</w:t>
      </w:r>
    </w:p>
    <w:p w14:paraId="66E06874">
      <w:pPr>
        <w:bidi w:val="0"/>
        <w:rPr>
          <w:rFonts w:hint="default"/>
          <w:b w:val="0"/>
          <w:lang w:val="en-US"/>
        </w:rPr>
      </w:pPr>
      <w:r>
        <w:rPr>
          <w:rFonts w:hint="default"/>
          <w:b w:val="0"/>
          <w:lang w:val="en-US"/>
        </w:rPr>
        <w:t xml:space="preserve">You </w:t>
      </w:r>
      <w:r>
        <w:rPr>
          <w:rFonts w:hint="default"/>
          <w:b/>
          <w:lang w:val="en-US"/>
        </w:rPr>
        <w:t>cannot</w:t>
      </w:r>
      <w:r>
        <w:rPr>
          <w:rFonts w:hint="default"/>
          <w:b w:val="0"/>
          <w:lang w:val="en-US"/>
        </w:rPr>
        <w:t xml:space="preserve"> create, edit, or delete a branch. Branches are set up directly in the system database before your account ever sees them. Your </w:t>
      </w:r>
      <w:r>
        <w:rPr>
          <w:rFonts w:hint="default"/>
          <w:b/>
          <w:lang w:val="en-US"/>
        </w:rPr>
        <w:t>Branches</w:t>
      </w:r>
      <w:r>
        <w:rPr>
          <w:rFonts w:hint="default"/>
          <w:b w:val="0"/>
          <w:lang w:val="en-US"/>
        </w:rPr>
        <w:t xml:space="preserve"> page only lets you review branch activity and approve or reject services/packages submitted by branch offices - it has no "Add Branch" button anywhere.</w:t>
      </w:r>
    </w:p>
    <w:p w14:paraId="613E6481">
      <w:pPr>
        <w:bidi w:val="0"/>
        <w:rPr>
          <w:rFonts w:hint="default"/>
          <w:b w:val="0"/>
          <w:lang w:val="en-US"/>
        </w:rPr>
      </w:pPr>
      <w:r>
        <w:rPr>
          <w:rFonts w:hint="default"/>
          <w:b w:val="0"/>
          <w:lang w:val="en-US"/>
        </w:rPr>
        <w:t xml:space="preserve">You </w:t>
      </w:r>
      <w:r>
        <w:rPr>
          <w:rFonts w:hint="default"/>
          <w:b/>
          <w:lang w:val="en-US"/>
        </w:rPr>
        <w:t>cannot</w:t>
      </w:r>
      <w:r>
        <w:rPr>
          <w:rFonts w:hint="default"/>
          <w:b w:val="0"/>
          <w:lang w:val="en-US"/>
        </w:rPr>
        <w:t xml:space="preserve"> verify a Registration Approval yourself. Your </w:t>
      </w:r>
      <w:r>
        <w:rPr>
          <w:rFonts w:hint="default"/>
          <w:b/>
          <w:lang w:val="en-US"/>
        </w:rPr>
        <w:t>Registration approvals</w:t>
      </w:r>
      <w:r>
        <w:rPr>
          <w:rFonts w:hint="default"/>
          <w:b w:val="0"/>
          <w:lang w:val="en-US"/>
        </w:rPr>
        <w:t xml:space="preserve"> page shows every branch's pending initial payments, but the Action column reads </w:t>
      </w:r>
      <w:r>
        <w:rPr>
          <w:rFonts w:hint="default"/>
          <w:b/>
          <w:lang w:val="en-US"/>
        </w:rPr>
        <w:t>"View only"</w:t>
      </w:r>
      <w:r>
        <w:rPr>
          <w:rFonts w:hint="default"/>
          <w:b w:val="0"/>
          <w:lang w:val="en-US"/>
        </w:rPr>
        <w:t xml:space="preserve"> for your account - the </w:t>
      </w:r>
      <w:r>
        <w:rPr>
          <w:rFonts w:hint="default"/>
          <w:b/>
          <w:lang w:val="en-US"/>
        </w:rPr>
        <w:t>Verify</w:t>
      </w:r>
      <w:r>
        <w:rPr>
          <w:rFonts w:hint="default"/>
          <w:b w:val="0"/>
          <w:lang w:val="en-US"/>
        </w:rPr>
        <w:t xml:space="preserve"> button only appears for a Branch Admin. This is explained fully in the Feature Guide for that page.</w:t>
      </w:r>
    </w:p>
    <w:p w14:paraId="3FAC444D">
      <w:pPr>
        <w:bidi w:val="0"/>
        <w:rPr>
          <w:rFonts w:hint="default"/>
          <w:b w:val="0"/>
          <w:lang w:val="en-US"/>
        </w:rPr>
      </w:pPr>
      <w:r>
        <w:rPr>
          <w:rFonts w:hint="default"/>
          <w:b w:val="0"/>
          <w:lang w:val="en-US"/>
        </w:rPr>
        <w:t xml:space="preserve">You </w:t>
      </w:r>
      <w:r>
        <w:rPr>
          <w:rFonts w:hint="default"/>
          <w:b/>
          <w:lang w:val="en-US"/>
        </w:rPr>
        <w:t>cannot</w:t>
      </w:r>
      <w:r>
        <w:rPr>
          <w:rFonts w:hint="default"/>
          <w:b w:val="0"/>
          <w:lang w:val="en-US"/>
        </w:rPr>
        <w:t xml:space="preserve"> edit or delete a service or package once you have created it in </w:t>
      </w:r>
      <w:r>
        <w:rPr>
          <w:rFonts w:hint="default"/>
          <w:b/>
          <w:lang w:val="en-US"/>
        </w:rPr>
        <w:t>Services &amp; packages</w:t>
      </w:r>
      <w:r>
        <w:rPr>
          <w:rFonts w:hint="default"/>
          <w:b w:val="0"/>
          <w:lang w:val="en-US"/>
        </w:rPr>
        <w:t>. You can only create new ones and toggle an existing one Active/Inactive from the Branches page - there is no way to correct a typo in a name, price, or description after the fact.</w:t>
      </w:r>
    </w:p>
    <w:p w14:paraId="49CC2C4F">
      <w:pPr>
        <w:bidi w:val="0"/>
        <w:rPr>
          <w:rFonts w:hint="default"/>
          <w:b w:val="0"/>
          <w:lang w:val="en-US"/>
        </w:rPr>
      </w:pPr>
      <w:r>
        <w:rPr>
          <w:rFonts w:hint="default"/>
          <w:b w:val="0"/>
          <w:lang w:val="en-US"/>
        </w:rPr>
        <w:t xml:space="preserve">There is </w:t>
      </w:r>
      <w:r>
        <w:rPr>
          <w:rFonts w:hint="default"/>
          <w:b/>
          <w:lang w:val="en-US"/>
        </w:rPr>
        <w:t>no audit log viewer</w:t>
      </w:r>
      <w:r>
        <w:rPr>
          <w:rFonts w:hint="default"/>
          <w:b w:val="0"/>
          <w:lang w:val="en-US"/>
        </w:rPr>
        <w:t>. The system does keep a detailed activity trail behind the scenes, but the only place any of it is shown to you is the 8-row "Recent activity" panel on your Dashboard.</w:t>
      </w:r>
    </w:p>
    <w:p w14:paraId="6CF3DB35">
      <w:pPr>
        <w:bidi w:val="0"/>
        <w:rPr>
          <w:rFonts w:hint="default"/>
          <w:b w:val="0"/>
          <w:lang w:val="en-US"/>
        </w:rPr>
      </w:pPr>
      <w:r>
        <w:rPr>
          <w:rFonts w:hint="default"/>
          <w:b w:val="0"/>
          <w:lang w:val="en-US"/>
        </w:rPr>
        <w:t xml:space="preserve">There is </w:t>
      </w:r>
      <w:r>
        <w:rPr>
          <w:rFonts w:hint="default"/>
          <w:b/>
          <w:lang w:val="en-US"/>
        </w:rPr>
        <w:t>no System Settings screen</w:t>
      </w:r>
      <w:r>
        <w:rPr>
          <w:rFonts w:hint="default"/>
          <w:b w:val="0"/>
          <w:lang w:val="en-US"/>
        </w:rPr>
        <w:t>. Things like the monthly contribution amount, the 60-day grace period, and the 10% commission rate are fixed in the system itself and cannot be changed from any screen - see the Glossary and the policy notes throughout this manual.</w:t>
      </w:r>
    </w:p>
    <w:p w14:paraId="29631257">
      <w:pPr>
        <w:bidi w:val="0"/>
        <w:rPr>
          <w:rFonts w:hint="default"/>
          <w:b w:val="0"/>
          <w:lang w:val="en-US"/>
        </w:rPr>
      </w:pPr>
      <w:r>
        <w:rPr>
          <w:rFonts w:hint="default"/>
          <w:b w:val="0"/>
          <w:lang w:val="en-US"/>
        </w:rPr>
        <w:t xml:space="preserve">There is </w:t>
      </w:r>
      <w:r>
        <w:rPr>
          <w:rFonts w:hint="default"/>
          <w:b/>
          <w:lang w:val="en-US"/>
        </w:rPr>
        <w:t>no backup or maintenance tool</w:t>
      </w:r>
      <w:r>
        <w:rPr>
          <w:rFonts w:hint="default"/>
          <w:b w:val="0"/>
          <w:lang w:val="en-US"/>
        </w:rPr>
        <w:t xml:space="preserve"> inside CareSync.</w:t>
      </w:r>
    </w:p>
    <w:p w14:paraId="2AF545FD">
      <w:pPr>
        <w:bidi w:val="0"/>
        <w:rPr>
          <w:rFonts w:hint="default"/>
          <w:b w:val="0"/>
          <w:lang w:val="en-US"/>
        </w:rPr>
      </w:pPr>
      <w:r>
        <w:rPr>
          <w:rFonts w:hint="default"/>
          <w:b w:val="0"/>
          <w:lang w:val="en-US"/>
        </w:rPr>
        <w:t xml:space="preserve">There is </w:t>
      </w:r>
      <w:r>
        <w:rPr>
          <w:rFonts w:hint="default"/>
          <w:b/>
          <w:lang w:val="en-US"/>
        </w:rPr>
        <w:t>no screen to edit or reset the password of an existing user account of any role</w:t>
      </w:r>
      <w:r>
        <w:rPr>
          <w:rFonts w:hint="default"/>
          <w:b w:val="0"/>
          <w:lang w:val="en-US"/>
        </w:rPr>
        <w:t xml:space="preserve">, including other System Admins. </w:t>
      </w:r>
      <w:r>
        <w:rPr>
          <w:rFonts w:hint="default"/>
          <w:b/>
          <w:lang w:val="en-US"/>
        </w:rPr>
        <w:t>User accounts</w:t>
      </w:r>
      <w:r>
        <w:rPr>
          <w:rFonts w:hint="default"/>
          <w:b w:val="0"/>
          <w:lang w:val="en-US"/>
        </w:rPr>
        <w:t xml:space="preserve"> only creates brand-new accounts.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01D8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3B75035E">
            <w:pPr>
              <w:bidi w:val="0"/>
              <w:rPr>
                <w:rFonts w:hint="default" w:ascii="Calibri" w:hAnsi="Calibri" w:cs="Calibri"/>
                <w:b/>
                <w:sz w:val="20"/>
                <w:vertAlign w:val="baseline"/>
                <w:lang w:val="en-US"/>
              </w:rPr>
            </w:pPr>
            <w:r>
              <w:rPr>
                <w:rFonts w:hint="default" w:ascii="Calibri" w:hAnsi="Calibri" w:cs="Calibri"/>
                <w:b/>
                <w:sz w:val="20"/>
                <w:vertAlign w:val="baseline"/>
                <w:lang w:val="en-US"/>
              </w:rPr>
              <w:t>Note: None of the above are mistakes on your part - they are simply not part of what the current System Admin role does. Where something needs to happen outside your own control (for example, adding a brand-new branch), Section 8, "Who to Contact," tells you who to reach out to.</w:t>
            </w:r>
          </w:p>
        </w:tc>
      </w:tr>
    </w:tbl>
    <w:p w14:paraId="0A9AD7F8">
      <w:pPr>
        <w:bidi w:val="0"/>
        <w:rPr>
          <w:rFonts w:hint="default"/>
          <w:lang w:val="en-US"/>
        </w:rPr>
      </w:pPr>
    </w:p>
    <w:p w14:paraId="3F80B827">
      <w:pPr>
        <w:pStyle w:val="2"/>
        <w:bidi w:val="0"/>
        <w:rPr>
          <w:rFonts w:hint="default"/>
          <w:color w:val="1A365D"/>
          <w:lang w:val="en-US"/>
        </w:rPr>
      </w:pPr>
      <w:bookmarkStart w:id="2" w:name="_Toc22872"/>
      <w:r>
        <w:rPr>
          <w:rFonts w:hint="default"/>
          <w:color w:val="1A365D"/>
          <w:lang w:val="en-US"/>
        </w:rPr>
        <w:t>2. Getting Started</w:t>
      </w:r>
      <w:bookmarkEnd w:id="2"/>
    </w:p>
    <w:p w14:paraId="2FEDED77">
      <w:pPr>
        <w:pStyle w:val="3"/>
        <w:bidi w:val="0"/>
        <w:rPr>
          <w:rFonts w:hint="default"/>
          <w:color w:val="4285B4"/>
          <w:lang w:val="en-US"/>
        </w:rPr>
      </w:pPr>
      <w:bookmarkStart w:id="3" w:name="_Toc28604"/>
      <w:r>
        <w:rPr>
          <w:rFonts w:hint="default"/>
          <w:color w:val="4285B4"/>
          <w:lang w:val="en-US"/>
        </w:rPr>
        <w:t>Accessing CareSync and Signing In</w:t>
      </w:r>
      <w:bookmarkEnd w:id="3"/>
    </w:p>
    <w:p w14:paraId="46EB9B99">
      <w:pPr>
        <w:bidi w:val="0"/>
        <w:rPr>
          <w:rFonts w:hint="default"/>
          <w:b w:val="0"/>
          <w:i w:val="0"/>
          <w:lang w:val="en-US"/>
        </w:rPr>
      </w:pPr>
      <w:r>
        <w:rPr>
          <w:rFonts w:hint="default"/>
          <w:b/>
          <w:lang w:val="en-US"/>
        </w:rPr>
        <w:t>Purpose:</w:t>
      </w:r>
      <w:r>
        <w:rPr>
          <w:rFonts w:hint="default"/>
          <w:b w:val="0"/>
          <w:lang w:val="en-US"/>
        </w:rPr>
        <w:t xml:space="preserve"> Signing in gives you access to your System Admin dashboard and everything your role is allowed to do.</w:t>
      </w:r>
    </w:p>
    <w:p w14:paraId="40339096">
      <w:pPr>
        <w:bidi w:val="0"/>
        <w:rPr>
          <w:rFonts w:hint="default"/>
          <w:b w:val="0"/>
          <w:i w:val="0"/>
          <w:lang w:val="en-US"/>
        </w:rPr>
      </w:pPr>
      <w:r>
        <w:rPr>
          <w:rFonts w:hint="default"/>
          <w:b/>
          <w:lang w:val="en-US"/>
        </w:rPr>
        <w:t>How it works:</w:t>
      </w:r>
      <w:r>
        <w:rPr>
          <w:rFonts w:hint="default"/>
          <w:b w:val="0"/>
          <w:lang w:val="en-US"/>
        </w:rPr>
        <w:t xml:space="preserve"> CareSync looks up your account by either your username or your email address (both are accepted in the same field) and checks your password. If your account status is not </w:t>
      </w:r>
      <w:r>
        <w:rPr>
          <w:rFonts w:hint="default"/>
          <w:b/>
          <w:lang w:val="en-US"/>
        </w:rPr>
        <w:t>active</w:t>
      </w:r>
      <w:r>
        <w:rPr>
          <w:rFonts w:hint="default"/>
          <w:b w:val="0"/>
          <w:lang w:val="en-US"/>
        </w:rPr>
        <w:t>, sign-in is blocked with the message "Your account is inactive." - it will not tell you the specific reason, so you would need to contact another System Admin to check your account status. If your account was created with a temporary password, you will be sent straight to the Change Password screen and cannot open any other page until you set your own password.</w:t>
      </w:r>
    </w:p>
    <w:p w14:paraId="4CFC56CB">
      <w:pPr>
        <w:bidi w:val="0"/>
        <w:rPr>
          <w:rFonts w:hint="default"/>
          <w:b w:val="0"/>
          <w:i w:val="0"/>
          <w:lang w:val="en-US"/>
        </w:rPr>
      </w:pPr>
      <w:r>
        <w:rPr>
          <w:rFonts w:hint="default"/>
          <w:b/>
          <w:lang w:val="en-US"/>
        </w:rPr>
        <w:t>Steps:</w:t>
      </w:r>
    </w:p>
    <w:p w14:paraId="60B28097">
      <w:pPr>
        <w:numPr>
          <w:ilvl w:val="0"/>
          <w:numId w:val="1"/>
        </w:numPr>
        <w:bidi w:val="0"/>
        <w:ind w:left="425" w:leftChars="0" w:hanging="425" w:firstLineChars="0"/>
        <w:rPr>
          <w:rFonts w:hint="default"/>
          <w:b w:val="0"/>
          <w:lang w:val="en-US"/>
        </w:rPr>
      </w:pPr>
      <w:r>
        <w:rPr>
          <w:rFonts w:hint="default"/>
          <w:b w:val="0"/>
          <w:lang w:val="en-US"/>
        </w:rPr>
        <w:t>Open the CareSync sign-in page in your browser.</w:t>
      </w:r>
    </w:p>
    <w:p w14:paraId="0E037321">
      <w:pPr>
        <w:numPr>
          <w:ilvl w:val="0"/>
          <w:numId w:val="1"/>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username or email</w:t>
      </w:r>
      <w:r>
        <w:rPr>
          <w:rFonts w:hint="default"/>
          <w:b w:val="0"/>
          <w:lang w:val="en-US"/>
        </w:rPr>
        <w:t xml:space="preserve"> in the first field.</w:t>
      </w:r>
    </w:p>
    <w:p w14:paraId="1764DB03">
      <w:pPr>
        <w:numPr>
          <w:ilvl w:val="0"/>
          <w:numId w:val="1"/>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password</w:t>
      </w:r>
      <w:r>
        <w:rPr>
          <w:rFonts w:hint="default"/>
          <w:b w:val="0"/>
          <w:lang w:val="en-US"/>
        </w:rPr>
        <w:t>.</w:t>
      </w:r>
    </w:p>
    <w:p w14:paraId="1415A9C6">
      <w:pPr>
        <w:numPr>
          <w:ilvl w:val="0"/>
          <w:numId w:val="1"/>
        </w:numPr>
        <w:bidi w:val="0"/>
        <w:ind w:left="425" w:leftChars="0" w:hanging="425" w:firstLineChars="0"/>
        <w:rPr>
          <w:rFonts w:hint="default"/>
          <w:b w:val="0"/>
          <w:lang w:val="en-US"/>
        </w:rPr>
      </w:pPr>
      <w:r>
        <w:rPr>
          <w:rFonts w:hint="default"/>
          <w:b w:val="0"/>
          <w:lang w:val="en-US"/>
        </w:rPr>
        <w:t xml:space="preserve">Optionally tick </w:t>
      </w:r>
      <w:r>
        <w:rPr>
          <w:rFonts w:hint="default"/>
          <w:b/>
          <w:lang w:val="en-US"/>
        </w:rPr>
        <w:t>Keep me signed in</w:t>
      </w:r>
      <w:r>
        <w:rPr>
          <w:rFonts w:hint="default"/>
          <w:b w:val="0"/>
          <w:lang w:val="en-US"/>
        </w:rPr>
        <w:t xml:space="preserve"> (see the Tip below).</w:t>
      </w:r>
    </w:p>
    <w:p w14:paraId="2B710837">
      <w:pPr>
        <w:numPr>
          <w:ilvl w:val="0"/>
          <w:numId w:val="1"/>
        </w:numPr>
        <w:bidi w:val="0"/>
        <w:ind w:left="425" w:leftChars="0" w:hanging="425" w:firstLineChars="0"/>
        <w:rPr>
          <w:rFonts w:hint="default"/>
          <w:b w:val="0"/>
          <w:lang w:val="en-US"/>
        </w:rPr>
      </w:pPr>
      <w:r>
        <w:rPr>
          <w:rFonts w:hint="default"/>
          <w:b w:val="0"/>
          <w:lang w:val="en-US"/>
        </w:rPr>
        <w:t xml:space="preserve">Click </w:t>
      </w:r>
      <w:r>
        <w:rPr>
          <w:rFonts w:hint="default"/>
          <w:b/>
          <w:lang w:val="en-US"/>
        </w:rPr>
        <w:t>Sign in</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7B92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65660D17">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4B63FFD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12D3679B">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6AE4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5325A5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Username or email</w:t>
            </w:r>
          </w:p>
        </w:tc>
        <w:tc>
          <w:tcPr>
            <w:tcW w:w="3107" w:type="dxa"/>
          </w:tcPr>
          <w:p w14:paraId="4CB3E31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E16BA9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registered username or email address</w:t>
            </w:r>
          </w:p>
        </w:tc>
      </w:tr>
      <w:tr w14:paraId="0D60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4C5160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Password</w:t>
            </w:r>
          </w:p>
        </w:tc>
        <w:tc>
          <w:tcPr>
            <w:tcW w:w="3107" w:type="dxa"/>
          </w:tcPr>
          <w:p w14:paraId="32C8942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2FC207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account password</w:t>
            </w:r>
          </w:p>
        </w:tc>
      </w:tr>
    </w:tbl>
    <w:p w14:paraId="614BC36D">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4E243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D5CC99C">
            <w:pPr>
              <w:bidi w:val="0"/>
              <w:jc w:val="center"/>
              <w:rPr>
                <w:rFonts w:hint="default"/>
                <w:i/>
                <w:color w:val="787878"/>
                <w:vertAlign w:val="baseline"/>
                <w:lang w:val="en-US"/>
              </w:rPr>
            </w:pPr>
            <w:r>
              <w:rPr>
                <w:rFonts w:hint="default"/>
                <w:i/>
                <w:color w:val="787878"/>
                <w:vertAlign w:val="baseline"/>
                <w:lang w:val="en-US"/>
              </w:rPr>
              <w:t>[Screenshot: CareSync sign-in page]</w:t>
            </w:r>
          </w:p>
        </w:tc>
      </w:tr>
    </w:tbl>
    <w:p w14:paraId="05664BC0">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4622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48AF5116">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The "Keep me signed in" checkbox is currently cosmetic - it does not actually extend your session. Your session will still end after 2 hours of inactivity regardless of whether this box is checked.</w:t>
            </w:r>
          </w:p>
        </w:tc>
      </w:tr>
    </w:tbl>
    <w:p w14:paraId="6CC0E352">
      <w:pPr>
        <w:bidi w:val="0"/>
        <w:rPr>
          <w:rFonts w:hint="default"/>
          <w:lang w:val="en-US"/>
        </w:rPr>
      </w:pPr>
    </w:p>
    <w:p w14:paraId="3E46CBD5">
      <w:pPr>
        <w:pStyle w:val="3"/>
        <w:bidi w:val="0"/>
        <w:rPr>
          <w:rFonts w:hint="default"/>
          <w:color w:val="4285B4"/>
          <w:lang w:val="en-US"/>
        </w:rPr>
      </w:pPr>
      <w:bookmarkStart w:id="4" w:name="_Toc21686"/>
      <w:r>
        <w:rPr>
          <w:rFonts w:hint="default"/>
          <w:color w:val="4285B4"/>
          <w:lang w:val="en-US"/>
        </w:rPr>
        <w:t>Temporary Passwords and Changing Your Password</w:t>
      </w:r>
      <w:bookmarkEnd w:id="4"/>
    </w:p>
    <w:p w14:paraId="287CD818">
      <w:pPr>
        <w:bidi w:val="0"/>
        <w:rPr>
          <w:rFonts w:hint="default"/>
          <w:b w:val="0"/>
          <w:i w:val="0"/>
          <w:lang w:val="en-US"/>
        </w:rPr>
      </w:pPr>
      <w:r>
        <w:rPr>
          <w:rFonts w:hint="default"/>
          <w:b/>
          <w:lang w:val="en-US"/>
        </w:rPr>
        <w:t>Purpose:</w:t>
      </w:r>
      <w:r>
        <w:rPr>
          <w:rFonts w:hint="default"/>
          <w:b w:val="0"/>
          <w:lang w:val="en-US"/>
        </w:rPr>
        <w:t xml:space="preserve"> Lets you set your own password, either because you were required to (a temporary password) or because you simply want to change it.</w:t>
      </w:r>
    </w:p>
    <w:p w14:paraId="1C6E852B">
      <w:pPr>
        <w:bidi w:val="0"/>
        <w:rPr>
          <w:rFonts w:hint="default"/>
          <w:b w:val="0"/>
          <w:i w:val="0"/>
          <w:lang w:val="en-US"/>
        </w:rPr>
      </w:pPr>
      <w:r>
        <w:rPr>
          <w:rFonts w:hint="default"/>
          <w:b/>
          <w:lang w:val="en-US"/>
        </w:rPr>
        <w:t>How it works:</w:t>
      </w:r>
      <w:r>
        <w:rPr>
          <w:rFonts w:hint="default"/>
          <w:b w:val="0"/>
          <w:lang w:val="en-US"/>
        </w:rPr>
        <w:t xml:space="preserve"> If another System Admin created your account and typed a password for you, or if your account was ever reset to a temporary password, the system marks your account "must change password." The very next time you sign in, every page you try to open redirects you to </w:t>
      </w:r>
      <w:r>
        <w:rPr>
          <w:rFonts w:hint="default"/>
          <w:b/>
          <w:lang w:val="en-US"/>
        </w:rPr>
        <w:t>Change Password</w:t>
      </w:r>
      <w:r>
        <w:rPr>
          <w:rFonts w:hint="default"/>
          <w:b w:val="0"/>
          <w:lang w:val="en-US"/>
        </w:rPr>
        <w:t xml:space="preserve"> until you set a new one - you cannot use any other part of CareSync in the meantime. Once you save a new password, this restriction is cleared, your session is updated, and you are free to use the rest of the system.</w:t>
      </w:r>
    </w:p>
    <w:p w14:paraId="774B747F">
      <w:pPr>
        <w:bidi w:val="0"/>
        <w:rPr>
          <w:rFonts w:hint="default"/>
          <w:b w:val="0"/>
          <w:i w:val="0"/>
          <w:lang w:val="en-US"/>
        </w:rPr>
      </w:pPr>
      <w:r>
        <w:rPr>
          <w:rFonts w:hint="default"/>
          <w:b/>
          <w:lang w:val="en-US"/>
        </w:rPr>
        <w:t>Steps:</w:t>
      </w:r>
    </w:p>
    <w:p w14:paraId="598B87EA">
      <w:pPr>
        <w:numPr>
          <w:ilvl w:val="0"/>
          <w:numId w:val="2"/>
        </w:numPr>
        <w:bidi w:val="0"/>
        <w:ind w:left="425" w:leftChars="0" w:hanging="425" w:firstLineChars="0"/>
        <w:rPr>
          <w:rFonts w:hint="default"/>
          <w:b w:val="0"/>
          <w:lang w:val="en-US"/>
        </w:rPr>
      </w:pPr>
      <w:r>
        <w:rPr>
          <w:rFonts w:hint="default"/>
          <w:b w:val="0"/>
          <w:lang w:val="en-US"/>
        </w:rPr>
        <w:t xml:space="preserve">On the Change Password screen, enter your </w:t>
      </w:r>
      <w:r>
        <w:rPr>
          <w:rFonts w:hint="default"/>
          <w:b/>
          <w:lang w:val="en-US"/>
        </w:rPr>
        <w:t>current password</w:t>
      </w:r>
      <w:r>
        <w:rPr>
          <w:rFonts w:hint="default"/>
          <w:b w:val="0"/>
          <w:lang w:val="en-US"/>
        </w:rPr>
        <w:t>.</w:t>
      </w:r>
    </w:p>
    <w:p w14:paraId="1B1E9519">
      <w:pPr>
        <w:numPr>
          <w:ilvl w:val="0"/>
          <w:numId w:val="2"/>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new password</w:t>
      </w:r>
      <w:r>
        <w:rPr>
          <w:rFonts w:hint="default"/>
          <w:b w:val="0"/>
          <w:lang w:val="en-US"/>
        </w:rPr>
        <w:t xml:space="preserve"> (minimum 8 characters - there is no other complexity requirement, but a longer, harder-to-guess password is still recommended).</w:t>
      </w:r>
    </w:p>
    <w:p w14:paraId="28F1B853">
      <w:pPr>
        <w:numPr>
          <w:ilvl w:val="0"/>
          <w:numId w:val="2"/>
        </w:numPr>
        <w:bidi w:val="0"/>
        <w:ind w:left="425" w:leftChars="0" w:hanging="425" w:firstLineChars="0"/>
        <w:rPr>
          <w:rFonts w:hint="default"/>
          <w:b w:val="0"/>
          <w:lang w:val="en-US"/>
        </w:rPr>
      </w:pPr>
      <w:r>
        <w:rPr>
          <w:rFonts w:hint="default"/>
          <w:b w:val="0"/>
          <w:lang w:val="en-US"/>
        </w:rPr>
        <w:t xml:space="preserve">Re-enter the same password in </w:t>
      </w:r>
      <w:r>
        <w:rPr>
          <w:rFonts w:hint="default"/>
          <w:b/>
          <w:lang w:val="en-US"/>
        </w:rPr>
        <w:t>Confirm Password</w:t>
      </w:r>
      <w:r>
        <w:rPr>
          <w:rFonts w:hint="default"/>
          <w:b w:val="0"/>
          <w:lang w:val="en-US"/>
        </w:rPr>
        <w:t>.</w:t>
      </w:r>
    </w:p>
    <w:p w14:paraId="6FCB8A17">
      <w:pPr>
        <w:numPr>
          <w:ilvl w:val="0"/>
          <w:numId w:val="2"/>
        </w:numPr>
        <w:bidi w:val="0"/>
        <w:ind w:left="425" w:leftChars="0" w:hanging="425" w:firstLineChars="0"/>
        <w:rPr>
          <w:rFonts w:hint="default"/>
          <w:b w:val="0"/>
          <w:lang w:val="en-US"/>
        </w:rPr>
      </w:pPr>
      <w:r>
        <w:rPr>
          <w:rFonts w:hint="default"/>
          <w:b w:val="0"/>
          <w:lang w:val="en-US"/>
        </w:rPr>
        <w:t xml:space="preserve">Click </w:t>
      </w:r>
      <w:r>
        <w:rPr>
          <w:rFonts w:hint="default"/>
          <w:b/>
          <w:lang w:val="en-US"/>
        </w:rPr>
        <w:t>Change Password</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0BE1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6519CC66">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2FD5DC2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23FB65D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7FF0D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E78787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Current Password</w:t>
            </w:r>
          </w:p>
        </w:tc>
        <w:tc>
          <w:tcPr>
            <w:tcW w:w="3107" w:type="dxa"/>
          </w:tcPr>
          <w:p w14:paraId="6383841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B30362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match your existing password</w:t>
            </w:r>
          </w:p>
        </w:tc>
      </w:tr>
      <w:tr w14:paraId="6B34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F305B2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New Password</w:t>
            </w:r>
          </w:p>
        </w:tc>
        <w:tc>
          <w:tcPr>
            <w:tcW w:w="3107" w:type="dxa"/>
          </w:tcPr>
          <w:p w14:paraId="312FC97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8B5188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At least 8 characters</w:t>
            </w:r>
          </w:p>
        </w:tc>
      </w:tr>
      <w:tr w14:paraId="568D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F49B70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Confirm Password</w:t>
            </w:r>
          </w:p>
        </w:tc>
        <w:tc>
          <w:tcPr>
            <w:tcW w:w="3107" w:type="dxa"/>
          </w:tcPr>
          <w:p w14:paraId="050E116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A506EC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match New Password exactly</w:t>
            </w:r>
          </w:p>
        </w:tc>
      </w:tr>
    </w:tbl>
    <w:p w14:paraId="78D81D88">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4BD5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256C24DC">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There is no self-service "Forgot password" option in CareSync - the link on the sign-in page does not lead anywhere usable. If you are ever locked out, another System Admin will need to create a fresh account or otherwise restore your access; there is no screen for an existing System Admin to reset another user's password directly.</w:t>
            </w:r>
          </w:p>
        </w:tc>
      </w:tr>
    </w:tbl>
    <w:p w14:paraId="6C09DA66">
      <w:pPr>
        <w:bidi w:val="0"/>
        <w:rPr>
          <w:rFonts w:hint="default"/>
          <w:lang w:val="en-US"/>
        </w:rPr>
      </w:pPr>
    </w:p>
    <w:p w14:paraId="1DA44AD0">
      <w:pPr>
        <w:pStyle w:val="3"/>
        <w:bidi w:val="0"/>
        <w:rPr>
          <w:rFonts w:hint="default"/>
          <w:color w:val="4285B4"/>
          <w:lang w:val="en-US"/>
        </w:rPr>
      </w:pPr>
      <w:bookmarkStart w:id="5" w:name="_Toc30412"/>
      <w:r>
        <w:rPr>
          <w:rFonts w:hint="default"/>
          <w:color w:val="4285B4"/>
          <w:lang w:val="en-US"/>
        </w:rPr>
        <w:t>Logging Out</w:t>
      </w:r>
      <w:bookmarkEnd w:id="5"/>
    </w:p>
    <w:p w14:paraId="23B9A405">
      <w:pPr>
        <w:bidi w:val="0"/>
        <w:rPr>
          <w:rFonts w:hint="default"/>
          <w:b w:val="0"/>
          <w:i w:val="0"/>
          <w:lang w:val="en-US"/>
        </w:rPr>
      </w:pPr>
      <w:r>
        <w:rPr>
          <w:rFonts w:hint="default"/>
          <w:b/>
          <w:lang w:val="en-US"/>
        </w:rPr>
        <w:t>Purpose:</w:t>
      </w:r>
      <w:r>
        <w:rPr>
          <w:rFonts w:hint="default"/>
          <w:b w:val="0"/>
          <w:lang w:val="en-US"/>
        </w:rPr>
        <w:t xml:space="preserve"> Ends your session so nobody else can use your account on that device.</w:t>
      </w:r>
    </w:p>
    <w:p w14:paraId="0CFF1656">
      <w:pPr>
        <w:bidi w:val="0"/>
        <w:rPr>
          <w:rFonts w:hint="default"/>
          <w:b w:val="0"/>
          <w:i w:val="0"/>
          <w:lang w:val="en-US"/>
        </w:rPr>
      </w:pPr>
      <w:r>
        <w:rPr>
          <w:rFonts w:hint="default"/>
          <w:b/>
          <w:lang w:val="en-US"/>
        </w:rPr>
        <w:t>How it works:</w:t>
      </w:r>
      <w:r>
        <w:rPr>
          <w:rFonts w:hint="default"/>
          <w:b w:val="0"/>
          <w:lang w:val="en-US"/>
        </w:rPr>
        <w:t xml:space="preserve"> Logging out destroys your session entirely and returns you to the sign-in page with the message "You have been signed out." Your session will also end automatically after 2 hours of not using the system, even if you never click Log out.</w:t>
      </w:r>
    </w:p>
    <w:p w14:paraId="3ECFDAFB">
      <w:pPr>
        <w:bidi w:val="0"/>
        <w:rPr>
          <w:rFonts w:hint="default"/>
          <w:b w:val="0"/>
          <w:i w:val="0"/>
          <w:lang w:val="en-US"/>
        </w:rPr>
      </w:pPr>
      <w:r>
        <w:rPr>
          <w:rFonts w:hint="default"/>
          <w:b/>
          <w:lang w:val="en-US"/>
        </w:rPr>
        <w:t>Steps:</w:t>
      </w:r>
    </w:p>
    <w:p w14:paraId="30F595EE">
      <w:pPr>
        <w:numPr>
          <w:ilvl w:val="0"/>
          <w:numId w:val="3"/>
        </w:numPr>
        <w:bidi w:val="0"/>
        <w:ind w:left="425" w:leftChars="0" w:hanging="425" w:firstLineChars="0"/>
        <w:rPr>
          <w:rFonts w:hint="default"/>
          <w:b w:val="0"/>
          <w:lang w:val="en-US"/>
        </w:rPr>
      </w:pPr>
      <w:r>
        <w:rPr>
          <w:rFonts w:hint="default"/>
          <w:b w:val="0"/>
          <w:lang w:val="en-US"/>
        </w:rPr>
        <w:t>Open the profile menu in the top bar.</w:t>
      </w:r>
    </w:p>
    <w:p w14:paraId="3A3DEBCD">
      <w:pPr>
        <w:numPr>
          <w:ilvl w:val="0"/>
          <w:numId w:val="3"/>
        </w:numPr>
        <w:bidi w:val="0"/>
        <w:ind w:left="425" w:leftChars="0" w:hanging="425" w:firstLineChars="0"/>
        <w:rPr>
          <w:rFonts w:hint="default"/>
          <w:b w:val="0"/>
          <w:lang w:val="en-US"/>
        </w:rPr>
      </w:pPr>
      <w:r>
        <w:rPr>
          <w:rFonts w:hint="default"/>
          <w:b w:val="0"/>
          <w:lang w:val="en-US"/>
        </w:rPr>
        <w:t xml:space="preserve">Click </w:t>
      </w:r>
      <w:r>
        <w:rPr>
          <w:rFonts w:hint="default"/>
          <w:b/>
          <w:lang w:val="en-US"/>
        </w:rPr>
        <w:t>Log out</w:t>
      </w:r>
      <w:r>
        <w:rPr>
          <w:rFonts w:hint="default"/>
          <w:b w:val="0"/>
          <w:lang w:val="en-US"/>
        </w:rPr>
        <w:t>.</w:t>
      </w:r>
    </w:p>
    <w:p w14:paraId="27BAA9B8">
      <w:pPr>
        <w:pStyle w:val="3"/>
        <w:bidi w:val="0"/>
        <w:rPr>
          <w:rFonts w:hint="default"/>
          <w:color w:val="4285B4"/>
          <w:lang w:val="en-US"/>
        </w:rPr>
      </w:pPr>
      <w:bookmarkStart w:id="6" w:name="_Toc298"/>
      <w:r>
        <w:rPr>
          <w:rFonts w:hint="default"/>
          <w:color w:val="4285B4"/>
          <w:lang w:val="en-US"/>
        </w:rPr>
        <w:t>Your Sidebar Menu</w:t>
      </w:r>
      <w:bookmarkEnd w:id="6"/>
    </w:p>
    <w:p w14:paraId="1B190C79">
      <w:pPr>
        <w:bidi w:val="0"/>
        <w:rPr>
          <w:rFonts w:hint="default"/>
          <w:b w:val="0"/>
          <w:i w:val="0"/>
          <w:lang w:val="en-US"/>
        </w:rPr>
      </w:pPr>
      <w:r>
        <w:rPr>
          <w:rFonts w:hint="default"/>
          <w:b w:val="0"/>
          <w:lang w:val="en-US"/>
        </w:rPr>
        <w:t xml:space="preserve">Your sidebar is labeled </w:t>
      </w:r>
      <w:r>
        <w:rPr>
          <w:rFonts w:hint="default"/>
          <w:b/>
          <w:lang w:val="en-US"/>
        </w:rPr>
        <w:t>"System administrator"</w:t>
      </w:r>
      <w:r>
        <w:rPr>
          <w:rFonts w:hint="default"/>
          <w:b w:val="0"/>
          <w:lang w:val="en-US"/>
        </w:rPr>
        <w:t xml:space="preserve"> and is organized into four groups, in this order. Every item below is covered in detail in Section 3, Feature Guides.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57DC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6E7A01A0">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Group</w:t>
            </w:r>
          </w:p>
        </w:tc>
        <w:tc>
          <w:tcPr>
            <w:tcW w:w="3107" w:type="dxa"/>
            <w:shd w:val="clear" w:color="auto" w:fill="1A365D"/>
          </w:tcPr>
          <w:p w14:paraId="3114C97F">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Menu item</w:t>
            </w:r>
          </w:p>
        </w:tc>
        <w:tc>
          <w:tcPr>
            <w:tcW w:w="3108" w:type="dxa"/>
            <w:shd w:val="clear" w:color="auto" w:fill="1A365D"/>
          </w:tcPr>
          <w:p w14:paraId="285696F4">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What it opens</w:t>
            </w:r>
          </w:p>
        </w:tc>
      </w:tr>
      <w:tr w14:paraId="04168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tcPr>
          <w:p w14:paraId="039D39E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Overview</w:t>
            </w:r>
          </w:p>
        </w:tc>
        <w:tc>
          <w:tcPr>
            <w:tcW w:w="3107" w:type="dxa"/>
          </w:tcPr>
          <w:p w14:paraId="4A5E0F5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Dashboard</w:t>
            </w:r>
          </w:p>
        </w:tc>
        <w:tc>
          <w:tcPr>
            <w:tcW w:w="3108" w:type="dxa"/>
          </w:tcPr>
          <w:p w14:paraId="716F04D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System Admin dashboard - system-wide stats, recent activity, and quick links.</w:t>
            </w:r>
          </w:p>
        </w:tc>
      </w:tr>
      <w:tr w14:paraId="4520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314C4E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Overview</w:t>
            </w:r>
          </w:p>
        </w:tc>
        <w:tc>
          <w:tcPr>
            <w:tcW w:w="3107" w:type="dxa"/>
          </w:tcPr>
          <w:p w14:paraId="4764BF2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Analytics</w:t>
            </w:r>
          </w:p>
        </w:tc>
        <w:tc>
          <w:tcPr>
            <w:tcW w:w="3108" w:type="dxa"/>
          </w:tcPr>
          <w:p w14:paraId="1EE1B6C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 dedicated, larger view of the same system-wide analytics shown on your dashboard.</w:t>
            </w:r>
          </w:p>
        </w:tc>
      </w:tr>
      <w:tr w14:paraId="21C82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87FEA3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Members</w:t>
            </w:r>
          </w:p>
        </w:tc>
        <w:tc>
          <w:tcPr>
            <w:tcW w:w="3107" w:type="dxa"/>
          </w:tcPr>
          <w:p w14:paraId="723A4A5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Registration approvals</w:t>
            </w:r>
          </w:p>
        </w:tc>
        <w:tc>
          <w:tcPr>
            <w:tcW w:w="3108" w:type="dxa"/>
          </w:tcPr>
          <w:p w14:paraId="14FFA16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 system-wide, view-only queue of plan holders whose initial payment is awaiting verification.</w:t>
            </w:r>
          </w:p>
        </w:tc>
      </w:tr>
      <w:tr w14:paraId="610C0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12E35D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Members</w:t>
            </w:r>
          </w:p>
        </w:tc>
        <w:tc>
          <w:tcPr>
            <w:tcW w:w="3107" w:type="dxa"/>
          </w:tcPr>
          <w:p w14:paraId="6B3DFBE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Plan holders</w:t>
            </w:r>
          </w:p>
        </w:tc>
        <w:tc>
          <w:tcPr>
            <w:tcW w:w="3108" w:type="dxa"/>
          </w:tcPr>
          <w:p w14:paraId="13C4832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 system-wide directory of every registered plan holder, across every branch.</w:t>
            </w:r>
          </w:p>
        </w:tc>
      </w:tr>
      <w:tr w14:paraId="6645E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67A301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Money</w:t>
            </w:r>
          </w:p>
        </w:tc>
        <w:tc>
          <w:tcPr>
            <w:tcW w:w="3107" w:type="dxa"/>
          </w:tcPr>
          <w:p w14:paraId="3B406F5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Payment monitoring</w:t>
            </w:r>
          </w:p>
        </w:tc>
        <w:tc>
          <w:tcPr>
            <w:tcW w:w="3108" w:type="dxa"/>
          </w:tcPr>
          <w:p w14:paraId="61A0700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 read-only, system-wide ledger of every payment recorded at any branch.</w:t>
            </w:r>
          </w:p>
        </w:tc>
      </w:tr>
      <w:tr w14:paraId="21D51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72DCB7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Money</w:t>
            </w:r>
          </w:p>
        </w:tc>
        <w:tc>
          <w:tcPr>
            <w:tcW w:w="3107" w:type="dxa"/>
          </w:tcPr>
          <w:p w14:paraId="521CE89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Reports</w:t>
            </w:r>
          </w:p>
        </w:tc>
        <w:tc>
          <w:tcPr>
            <w:tcW w:w="3108" w:type="dxa"/>
          </w:tcPr>
          <w:p w14:paraId="11B2D14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landing page for all system-wide reports (Overdue, Ledger, Collections, Commission, Remittance).</w:t>
            </w:r>
          </w:p>
        </w:tc>
      </w:tr>
      <w:tr w14:paraId="0FC6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92419C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Setup</w:t>
            </w:r>
          </w:p>
        </w:tc>
        <w:tc>
          <w:tcPr>
            <w:tcW w:w="3107" w:type="dxa"/>
          </w:tcPr>
          <w:p w14:paraId="6F05D7E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Branches</w:t>
            </w:r>
          </w:p>
        </w:tc>
        <w:tc>
          <w:tcPr>
            <w:tcW w:w="3108" w:type="dxa"/>
          </w:tcPr>
          <w:p w14:paraId="381458D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Branch-level review: service/package availability, transactions, contribution, and the approval queue.</w:t>
            </w:r>
          </w:p>
        </w:tc>
      </w:tr>
      <w:tr w14:paraId="025DC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34D8B5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Setup</w:t>
            </w:r>
          </w:p>
        </w:tc>
        <w:tc>
          <w:tcPr>
            <w:tcW w:w="3107" w:type="dxa"/>
          </w:tcPr>
          <w:p w14:paraId="6199BCB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Services &amp; packages</w:t>
            </w:r>
          </w:p>
        </w:tc>
        <w:tc>
          <w:tcPr>
            <w:tcW w:w="3108" w:type="dxa"/>
          </w:tcPr>
          <w:p w14:paraId="417C387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Create new services and packages, and review branch-submitted ones awaiting your approval.</w:t>
            </w:r>
          </w:p>
        </w:tc>
      </w:tr>
      <w:tr w14:paraId="57CC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340459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Setup</w:t>
            </w:r>
          </w:p>
        </w:tc>
        <w:tc>
          <w:tcPr>
            <w:tcW w:w="3107" w:type="dxa"/>
          </w:tcPr>
          <w:p w14:paraId="06AD614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Plan builder</w:t>
            </w:r>
          </w:p>
        </w:tc>
        <w:tc>
          <w:tcPr>
            <w:tcW w:w="3108" w:type="dxa"/>
          </w:tcPr>
          <w:p w14:paraId="16ACA15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Create, edit, activate/deactivate, delete, and approve/reject membership plans - your richest exclusive tool.</w:t>
            </w:r>
          </w:p>
        </w:tc>
      </w:tr>
      <w:tr w14:paraId="78B2C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EE4E2C2">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Setup</w:t>
            </w:r>
          </w:p>
        </w:tc>
        <w:tc>
          <w:tcPr>
            <w:tcW w:w="3107" w:type="dxa"/>
          </w:tcPr>
          <w:p w14:paraId="6025991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User accounts</w:t>
            </w:r>
          </w:p>
        </w:tc>
        <w:tc>
          <w:tcPr>
            <w:tcW w:w="3108" w:type="dxa"/>
          </w:tcPr>
          <w:p w14:paraId="3AF9B1E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Create a new login for any role, including Branch Admin, Staff, Collector, Plan Holder, or another System Admin.</w:t>
            </w:r>
          </w:p>
        </w:tc>
      </w:tr>
    </w:tbl>
    <w:p w14:paraId="4ECB8CB3">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602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28DE11BD">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 topbar (separate from the sidebar) also has a Notifications bell and a profile menu leading to your Profile page - neither of these lives in the sidebar itself.</w:t>
            </w:r>
          </w:p>
        </w:tc>
      </w:tr>
    </w:tbl>
    <w:p w14:paraId="27E06D17">
      <w:pPr>
        <w:bidi w:val="0"/>
        <w:rPr>
          <w:rFonts w:hint="default"/>
          <w:lang w:val="en-US"/>
        </w:rPr>
      </w:pPr>
    </w:p>
    <w:p w14:paraId="4DE997AF">
      <w:pPr>
        <w:pStyle w:val="3"/>
        <w:bidi w:val="0"/>
        <w:rPr>
          <w:rFonts w:hint="default"/>
          <w:color w:val="4285B4"/>
          <w:lang w:val="en-US"/>
        </w:rPr>
      </w:pPr>
      <w:bookmarkStart w:id="7" w:name="_Toc9504"/>
      <w:r>
        <w:rPr>
          <w:rFonts w:hint="default"/>
          <w:color w:val="4285B4"/>
          <w:lang w:val="en-US"/>
        </w:rPr>
        <w:t>Your Dashboard, Widget by Widget</w:t>
      </w:r>
      <w:bookmarkEnd w:id="7"/>
    </w:p>
    <w:p w14:paraId="79F5D187">
      <w:pPr>
        <w:bidi w:val="0"/>
        <w:rPr>
          <w:rFonts w:hint="default"/>
          <w:b w:val="0"/>
          <w:i w:val="0"/>
          <w:lang w:val="en-US"/>
        </w:rPr>
      </w:pPr>
      <w:r>
        <w:rPr>
          <w:rFonts w:hint="default"/>
          <w:b w:val="0"/>
          <w:lang w:val="en-US"/>
        </w:rPr>
        <w:t>Your dashboard (</w:t>
      </w:r>
      <w:r>
        <w:rPr>
          <w:rFonts w:hint="default"/>
          <w:b/>
          <w:lang w:val="en-US"/>
        </w:rPr>
        <w:t>Dashboard</w:t>
      </w:r>
      <w:r>
        <w:rPr>
          <w:rFonts w:hint="default"/>
          <w:b w:val="0"/>
          <w:lang w:val="en-US"/>
        </w:rPr>
        <w:t xml:space="preserve"> in the sidebar) is the first thing you see after signing in. It draws its numbers from the same system-wide analytics engine used by the Analytics page, so the two always agree.</w:t>
      </w:r>
    </w:p>
    <w:p w14:paraId="16E096E2">
      <w:pPr>
        <w:bidi w:val="0"/>
        <w:rPr>
          <w:rFonts w:hint="default"/>
          <w:b w:val="0"/>
          <w:i w:val="0"/>
          <w:lang w:val="en-US"/>
        </w:rPr>
      </w:pPr>
      <w:r>
        <w:rPr>
          <w:rFonts w:hint="default"/>
          <w:b/>
          <w:lang w:val="en-US"/>
        </w:rPr>
        <w:t>Stat cards (top row):</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7AFA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shd w:val="clear" w:color="auto" w:fill="1A365D"/>
          </w:tcPr>
          <w:p w14:paraId="0F02018D">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Card</w:t>
            </w:r>
          </w:p>
        </w:tc>
        <w:tc>
          <w:tcPr>
            <w:tcW w:w="4661" w:type="dxa"/>
            <w:shd w:val="clear" w:color="auto" w:fill="1A365D"/>
          </w:tcPr>
          <w:p w14:paraId="0B8149F8">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What it shows</w:t>
            </w:r>
          </w:p>
        </w:tc>
      </w:tr>
      <w:tr w14:paraId="219E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C3930C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Plan holders</w:t>
            </w:r>
          </w:p>
        </w:tc>
        <w:tc>
          <w:tcPr>
            <w:tcW w:w="4661" w:type="dxa"/>
          </w:tcPr>
          <w:p w14:paraId="278F83B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total number of registered plan holders system-wide, with the number of active members shown alongside.</w:t>
            </w:r>
          </w:p>
        </w:tc>
      </w:tr>
      <w:tr w14:paraId="69F2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87E040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Collected to date</w:t>
            </w:r>
          </w:p>
        </w:tc>
        <w:tc>
          <w:tcPr>
            <w:tcW w:w="4661" w:type="dxa"/>
          </w:tcPr>
          <w:p w14:paraId="282BCFA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running total of all payments marked paid, across every branch.</w:t>
            </w:r>
          </w:p>
        </w:tc>
      </w:tr>
      <w:tr w14:paraId="3E759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1E027F8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Awaiting approval</w:t>
            </w:r>
          </w:p>
        </w:tc>
        <w:tc>
          <w:tcPr>
            <w:tcW w:w="4661" w:type="dxa"/>
          </w:tcPr>
          <w:p w14:paraId="1B33C93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number of initial GCash payments waiting to be verified system-wide. Highlighted when greater than zero.</w:t>
            </w:r>
          </w:p>
        </w:tc>
      </w:tr>
      <w:tr w14:paraId="226F7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CC68C5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Open service requests</w:t>
            </w:r>
          </w:p>
        </w:tc>
        <w:tc>
          <w:tcPr>
            <w:tcW w:w="4661" w:type="dxa"/>
          </w:tcPr>
          <w:p w14:paraId="31A7089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number of service applications currently sitting at pending. Highlighted when greater than zero.</w:t>
            </w:r>
          </w:p>
        </w:tc>
      </w:tr>
    </w:tbl>
    <w:p w14:paraId="415CD048">
      <w:pPr>
        <w:bidi w:val="0"/>
        <w:rPr>
          <w:rFonts w:hint="default"/>
          <w:lang w:val="en-US"/>
        </w:rPr>
      </w:pPr>
    </w:p>
    <w:p w14:paraId="6CF0EC70">
      <w:pPr>
        <w:bidi w:val="0"/>
        <w:rPr>
          <w:rFonts w:hint="default"/>
          <w:b w:val="0"/>
          <w:i w:val="0"/>
          <w:lang w:val="en-US"/>
        </w:rPr>
      </w:pPr>
      <w:r>
        <w:rPr>
          <w:rFonts w:hint="default"/>
          <w:b/>
          <w:lang w:val="en-US"/>
        </w:rPr>
        <w:t>Recent activity panel:</w:t>
      </w:r>
      <w:r>
        <w:rPr>
          <w:rFonts w:hint="default"/>
          <w:b w:val="0"/>
          <w:lang w:val="en-US"/>
        </w:rPr>
        <w:t xml:space="preserve"> A table of the 8 most recent actions recorded anywhere in the system - who did it, what happened, and when - with a "Reports -&gt;" link to jump to Reports. If nothing has happened recently, this panel shows an empty state instead.</w:t>
      </w:r>
    </w:p>
    <w:p w14:paraId="20DABDB3">
      <w:pPr>
        <w:bidi w:val="0"/>
        <w:rPr>
          <w:rFonts w:hint="default"/>
          <w:b w:val="0"/>
          <w:i w:val="0"/>
          <w:lang w:val="en-US"/>
        </w:rPr>
      </w:pPr>
      <w:r>
        <w:rPr>
          <w:rFonts w:hint="default"/>
          <w:b/>
          <w:lang w:val="en-US"/>
        </w:rPr>
        <w:t>Network panel:</w:t>
      </w:r>
      <w:r>
        <w:rPr>
          <w:rFonts w:hint="default"/>
          <w:b w:val="0"/>
          <w:lang w:val="en-US"/>
        </w:rPr>
        <w:t xml:space="preserve"> Three running counts - total Branches, total Staff accounts, and total Collector accounts (including Staff flagged as collectors is counted separately by role, so this reflects dedicated Collector accounts specifically).</w:t>
      </w:r>
    </w:p>
    <w:p w14:paraId="679E370B">
      <w:pPr>
        <w:bidi w:val="0"/>
        <w:rPr>
          <w:rFonts w:hint="default"/>
          <w:b w:val="0"/>
          <w:i w:val="0"/>
          <w:lang w:val="en-US"/>
        </w:rPr>
      </w:pPr>
      <w:r>
        <w:rPr>
          <w:rFonts w:hint="default"/>
          <w:b/>
          <w:lang w:val="en-US"/>
        </w:rPr>
        <w:t>Jump to panel:</w:t>
      </w:r>
      <w:r>
        <w:rPr>
          <w:rFonts w:hint="default"/>
          <w:b w:val="0"/>
          <w:lang w:val="en-US"/>
        </w:rPr>
        <w:t xml:space="preserve"> Quick links to Registration approvals (with a badge for pending approvals), Plan holders, Payment monitoring, Branches, and Services &amp; packages.</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456A2DD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67A4EDF">
            <w:pPr>
              <w:bidi w:val="0"/>
              <w:jc w:val="center"/>
              <w:rPr>
                <w:rFonts w:hint="default"/>
                <w:b w:val="0"/>
                <w:i/>
                <w:color w:val="787878"/>
                <w:vertAlign w:val="baseline"/>
                <w:lang w:val="en-US"/>
              </w:rPr>
            </w:pPr>
            <w:r>
              <w:rPr>
                <w:rFonts w:hint="default"/>
                <w:b w:val="0"/>
                <w:i/>
                <w:color w:val="787878"/>
                <w:vertAlign w:val="baseline"/>
                <w:lang w:val="en-US"/>
              </w:rPr>
              <w:t>[Screenshot: System Admin dashboard]</w:t>
            </w:r>
          </w:p>
        </w:tc>
      </w:tr>
    </w:tbl>
    <w:p w14:paraId="49CF370A">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D2E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6D2DA94B">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 little number badges you may see next to some sidebar items other than Registration approvals (for example on other roles' menus) are not wired up to live counts in the current system - do not rely on a badge count that never seems to change.</w:t>
            </w:r>
          </w:p>
        </w:tc>
      </w:tr>
    </w:tbl>
    <w:p w14:paraId="670FB262">
      <w:pPr>
        <w:bidi w:val="0"/>
        <w:rPr>
          <w:rFonts w:hint="default"/>
          <w:lang w:val="en-US"/>
        </w:rPr>
      </w:pPr>
    </w:p>
    <w:p w14:paraId="3C7FE936">
      <w:pPr>
        <w:pStyle w:val="2"/>
        <w:bidi w:val="0"/>
        <w:rPr>
          <w:rFonts w:hint="default"/>
          <w:color w:val="1A365D"/>
          <w:lang w:val="en-US"/>
        </w:rPr>
      </w:pPr>
      <w:bookmarkStart w:id="8" w:name="_Toc28994"/>
      <w:r>
        <w:rPr>
          <w:rFonts w:hint="default"/>
          <w:color w:val="1A365D"/>
          <w:lang w:val="en-US"/>
        </w:rPr>
        <w:t>3. Feature Guides</w:t>
      </w:r>
      <w:bookmarkEnd w:id="8"/>
    </w:p>
    <w:p w14:paraId="0A1F00D8">
      <w:pPr>
        <w:pStyle w:val="3"/>
        <w:bidi w:val="0"/>
        <w:rPr>
          <w:rFonts w:hint="default"/>
          <w:color w:val="4285B4"/>
          <w:lang w:val="en-US"/>
        </w:rPr>
      </w:pPr>
      <w:bookmarkStart w:id="9" w:name="_Toc8511"/>
      <w:r>
        <w:rPr>
          <w:rFonts w:hint="default"/>
          <w:color w:val="4285B4"/>
          <w:lang w:val="en-US"/>
        </w:rPr>
        <w:t>Dashboard and Analytics</w:t>
      </w:r>
      <w:bookmarkEnd w:id="9"/>
    </w:p>
    <w:p w14:paraId="146DEC6A">
      <w:pPr>
        <w:bidi w:val="0"/>
        <w:rPr>
          <w:rFonts w:hint="default"/>
          <w:b w:val="0"/>
          <w:i w:val="0"/>
          <w:lang w:val="en-US"/>
        </w:rPr>
      </w:pPr>
      <w:r>
        <w:rPr>
          <w:rFonts w:hint="default"/>
          <w:b/>
          <w:lang w:val="en-US"/>
        </w:rPr>
        <w:t>Purpose:</w:t>
      </w:r>
      <w:r>
        <w:rPr>
          <w:rFonts w:hint="default"/>
          <w:b w:val="0"/>
          <w:lang w:val="en-US"/>
        </w:rPr>
        <w:t xml:space="preserve"> Give you an at-a-glance and an in-depth view of how the whole program is performing across every branch, without having to visit each branch's own reports.</w:t>
      </w:r>
    </w:p>
    <w:p w14:paraId="7FB37228">
      <w:pPr>
        <w:bidi w:val="0"/>
        <w:rPr>
          <w:rFonts w:hint="default"/>
          <w:b w:val="0"/>
          <w:i w:val="0"/>
          <w:lang w:val="en-US"/>
        </w:rPr>
      </w:pPr>
      <w:r>
        <w:rPr>
          <w:rFonts w:hint="default"/>
          <w:b/>
          <w:lang w:val="en-US"/>
        </w:rPr>
        <w:t>How it works:</w:t>
      </w:r>
      <w:r>
        <w:rPr>
          <w:rFonts w:hint="default"/>
          <w:b w:val="0"/>
          <w:lang w:val="en-US"/>
        </w:rPr>
        <w:t xml:space="preserve"> Both pages pull from the same system-wide analytics calculation, so the numbers never disagree between your Dashboard and your Analytics page. The Analytics page additionally makes available (beyond what the Dashboard shows) delinquent-member and suspended-member counts, a 12-month trailing series of monthly collections, and a "top 5 branches by plan holder count" ranking.</w:t>
      </w:r>
    </w:p>
    <w:p w14:paraId="351A955C">
      <w:pPr>
        <w:bidi w:val="0"/>
        <w:rPr>
          <w:rFonts w:hint="default"/>
          <w:b w:val="0"/>
          <w:i w:val="0"/>
          <w:lang w:val="en-US"/>
        </w:rPr>
      </w:pPr>
      <w:r>
        <w:rPr>
          <w:rFonts w:hint="default"/>
          <w:b/>
          <w:lang w:val="en-US"/>
        </w:rPr>
        <w:t>Steps:</w:t>
      </w:r>
    </w:p>
    <w:p w14:paraId="6A161F66">
      <w:pPr>
        <w:numPr>
          <w:ilvl w:val="0"/>
          <w:numId w:val="4"/>
        </w:numPr>
        <w:bidi w:val="0"/>
        <w:ind w:left="425" w:leftChars="0" w:hanging="425" w:firstLineChars="0"/>
        <w:rPr>
          <w:rFonts w:hint="default"/>
          <w:b w:val="0"/>
          <w:lang w:val="en-US"/>
        </w:rPr>
      </w:pPr>
      <w:r>
        <w:rPr>
          <w:rFonts w:hint="default"/>
          <w:b w:val="0"/>
          <w:lang w:val="en-US"/>
        </w:rPr>
        <w:t xml:space="preserve">Click </w:t>
      </w:r>
      <w:r>
        <w:rPr>
          <w:rFonts w:hint="default"/>
          <w:b/>
          <w:lang w:val="en-US"/>
        </w:rPr>
        <w:t>Dashboard</w:t>
      </w:r>
      <w:r>
        <w:rPr>
          <w:rFonts w:hint="default"/>
          <w:b w:val="0"/>
          <w:lang w:val="en-US"/>
        </w:rPr>
        <w:t xml:space="preserve"> for the everyday summary, or </w:t>
      </w:r>
      <w:r>
        <w:rPr>
          <w:rFonts w:hint="default"/>
          <w:b/>
          <w:lang w:val="en-US"/>
        </w:rPr>
        <w:t>Analytics</w:t>
      </w:r>
      <w:r>
        <w:rPr>
          <w:rFonts w:hint="default"/>
          <w:b w:val="0"/>
          <w:lang w:val="en-US"/>
        </w:rPr>
        <w:t xml:space="preserve"> for the fuller system-wide view.</w:t>
      </w:r>
    </w:p>
    <w:p w14:paraId="4B02EF18">
      <w:pPr>
        <w:numPr>
          <w:ilvl w:val="0"/>
          <w:numId w:val="4"/>
        </w:numPr>
        <w:bidi w:val="0"/>
        <w:ind w:left="425" w:leftChars="0" w:hanging="425" w:firstLineChars="0"/>
        <w:rPr>
          <w:rFonts w:hint="default"/>
          <w:b w:val="0"/>
          <w:lang w:val="en-US"/>
        </w:rPr>
      </w:pPr>
      <w:r>
        <w:rPr>
          <w:rFonts w:hint="default"/>
          <w:b w:val="0"/>
          <w:lang w:val="en-US"/>
        </w:rPr>
        <w:t>Use the "Jump to" links on the Dashboard, or the sidebar, to move on to a specific area (Plan holders, Payment monitoring, and so on).</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721A692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2B874ED">
            <w:pPr>
              <w:bidi w:val="0"/>
              <w:jc w:val="center"/>
              <w:rPr>
                <w:rFonts w:hint="default"/>
                <w:i/>
                <w:color w:val="787878"/>
                <w:vertAlign w:val="baseline"/>
                <w:lang w:val="en-US"/>
              </w:rPr>
            </w:pPr>
            <w:r>
              <w:rPr>
                <w:rFonts w:hint="default"/>
                <w:i/>
                <w:color w:val="787878"/>
                <w:vertAlign w:val="baseline"/>
                <w:lang w:val="en-US"/>
              </w:rPr>
              <w:t>[Screenshot: System-wide Analytics page]</w:t>
            </w:r>
          </w:p>
        </w:tc>
      </w:tr>
    </w:tbl>
    <w:p w14:paraId="2E6AE72C">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4E96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2BFDCAFF">
            <w:pPr>
              <w:bidi w:val="0"/>
              <w:rPr>
                <w:rFonts w:hint="default" w:ascii="Calibri" w:hAnsi="Calibri" w:cs="Calibri"/>
                <w:b/>
                <w:sz w:val="20"/>
                <w:vertAlign w:val="baseline"/>
                <w:lang w:val="en-US"/>
              </w:rPr>
            </w:pPr>
            <w:r>
              <w:rPr>
                <w:rFonts w:hint="default" w:ascii="Calibri" w:hAnsi="Calibri" w:cs="Calibri"/>
                <w:b/>
                <w:sz w:val="20"/>
                <w:vertAlign w:val="baseline"/>
                <w:lang w:val="en-US"/>
              </w:rPr>
              <w:t>Tip: If you need branch-by-branch numbers rather than one system-wide total, use the Branches page's Branch Contribution tab or the Reports section's per-branch filters instead - the Dashboard and Analytics pages are always system-wide totals.</w:t>
            </w:r>
          </w:p>
        </w:tc>
      </w:tr>
    </w:tbl>
    <w:p w14:paraId="4029FC0C">
      <w:pPr>
        <w:bidi w:val="0"/>
        <w:rPr>
          <w:rFonts w:hint="default"/>
          <w:lang w:val="en-US"/>
        </w:rPr>
      </w:pPr>
    </w:p>
    <w:p w14:paraId="0A4095FD">
      <w:pPr>
        <w:pStyle w:val="3"/>
        <w:bidi w:val="0"/>
        <w:rPr>
          <w:rFonts w:hint="default"/>
          <w:color w:val="4285B4"/>
          <w:lang w:val="en-US"/>
        </w:rPr>
      </w:pPr>
      <w:bookmarkStart w:id="10" w:name="_Toc24271"/>
      <w:r>
        <w:rPr>
          <w:rFonts w:hint="default"/>
          <w:color w:val="4285B4"/>
          <w:lang w:val="en-US"/>
        </w:rPr>
        <w:t>Registration Approvals (View-Only)</w:t>
      </w:r>
      <w:bookmarkEnd w:id="10"/>
    </w:p>
    <w:p w14:paraId="4071CDD9">
      <w:pPr>
        <w:bidi w:val="0"/>
        <w:rPr>
          <w:rFonts w:hint="default"/>
          <w:b w:val="0"/>
          <w:i w:val="0"/>
          <w:lang w:val="en-US"/>
        </w:rPr>
      </w:pPr>
      <w:r>
        <w:rPr>
          <w:rFonts w:hint="default"/>
          <w:b/>
          <w:lang w:val="en-US"/>
        </w:rPr>
        <w:t>Purpose:</w:t>
      </w:r>
      <w:r>
        <w:rPr>
          <w:rFonts w:hint="default"/>
          <w:b w:val="0"/>
          <w:lang w:val="en-US"/>
        </w:rPr>
        <w:t xml:space="preserve"> Lets you monitor, across every branch, which new plan holders are waiting on their initial GCash payment to be verified before their membership activates.</w:t>
      </w:r>
    </w:p>
    <w:p w14:paraId="1738A406">
      <w:pPr>
        <w:bidi w:val="0"/>
        <w:rPr>
          <w:rFonts w:hint="default"/>
          <w:b w:val="0"/>
          <w:i w:val="0"/>
          <w:lang w:val="en-US"/>
        </w:rPr>
      </w:pPr>
      <w:r>
        <w:rPr>
          <w:rFonts w:hint="default"/>
          <w:b/>
          <w:lang w:val="en-US"/>
        </w:rPr>
        <w:t>How it works:</w:t>
      </w:r>
      <w:r>
        <w:rPr>
          <w:rFonts w:hint="default"/>
          <w:b w:val="0"/>
          <w:lang w:val="en-US"/>
        </w:rPr>
        <w:t xml:space="preserve"> This queue lists every plan holder whose initial payment is still pending and whose account is still inactive. Each row shows the plan holder's government ID verification status, with an expandable panel comparing what was typed on the form against what the ID image itself showed, whenever that comparison needs a closer look.</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4AC2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152666E4">
            <w:pPr>
              <w:bidi w:val="0"/>
              <w:rPr>
                <w:rFonts w:hint="default" w:ascii="Calibri" w:hAnsi="Calibri" w:cs="Calibri"/>
                <w:b/>
                <w:i w:val="0"/>
                <w:sz w:val="20"/>
                <w:vertAlign w:val="baseline"/>
                <w:lang w:val="en-US"/>
              </w:rPr>
            </w:pPr>
            <w:r>
              <w:rPr>
                <w:rFonts w:hint="default" w:ascii="Calibri" w:hAnsi="Calibri" w:cs="Calibri"/>
                <w:b/>
                <w:i w:val="0"/>
                <w:sz w:val="20"/>
                <w:vertAlign w:val="baseline"/>
                <w:lang w:val="en-US"/>
              </w:rPr>
              <w:t>Warning: This page is **view-only for System Admin**. The Action column on your copy of this screen always reads **"View only"** - there is no Verify button here, no matter which row you look at. Only a **Branch Admin** can verify an initial payment and activate a plan holder's membership, from their own branch-scoped copy of this same queue. If a plan holder is stuck waiting, direct them (or their branch) to their Branch Admin, not to you.</w:t>
            </w:r>
          </w:p>
        </w:tc>
      </w:tr>
    </w:tbl>
    <w:p w14:paraId="60B93107">
      <w:pPr>
        <w:bidi w:val="0"/>
        <w:rPr>
          <w:rFonts w:hint="default"/>
          <w:lang w:val="en-US"/>
        </w:rPr>
      </w:pPr>
    </w:p>
    <w:p w14:paraId="05D5EEEB">
      <w:pPr>
        <w:bidi w:val="0"/>
        <w:rPr>
          <w:rFonts w:hint="default"/>
          <w:b w:val="0"/>
          <w:i w:val="0"/>
          <w:lang w:val="en-US"/>
        </w:rPr>
      </w:pPr>
      <w:r>
        <w:rPr>
          <w:rFonts w:hint="default"/>
          <w:b/>
          <w:lang w:val="en-US"/>
        </w:rPr>
        <w:t>Steps:</w:t>
      </w:r>
    </w:p>
    <w:p w14:paraId="12A205BB">
      <w:pPr>
        <w:numPr>
          <w:ilvl w:val="0"/>
          <w:numId w:val="5"/>
        </w:numPr>
        <w:bidi w:val="0"/>
        <w:ind w:left="425" w:leftChars="0" w:hanging="425" w:firstLineChars="0"/>
        <w:rPr>
          <w:rFonts w:hint="default"/>
          <w:b w:val="0"/>
          <w:lang w:val="en-US"/>
        </w:rPr>
      </w:pPr>
      <w:r>
        <w:rPr>
          <w:rFonts w:hint="default"/>
          <w:b w:val="0"/>
          <w:lang w:val="en-US"/>
        </w:rPr>
        <w:t xml:space="preserve">Open </w:t>
      </w:r>
      <w:r>
        <w:rPr>
          <w:rFonts w:hint="default"/>
          <w:b/>
          <w:lang w:val="en-US"/>
        </w:rPr>
        <w:t>Registration approvals</w:t>
      </w:r>
      <w:r>
        <w:rPr>
          <w:rFonts w:hint="default"/>
          <w:b w:val="0"/>
          <w:lang w:val="en-US"/>
        </w:rPr>
        <w:t xml:space="preserve"> from the sidebar.</w:t>
      </w:r>
    </w:p>
    <w:p w14:paraId="7E03D7F5">
      <w:pPr>
        <w:numPr>
          <w:ilvl w:val="0"/>
          <w:numId w:val="5"/>
        </w:numPr>
        <w:bidi w:val="0"/>
        <w:ind w:left="425" w:leftChars="0" w:hanging="425" w:firstLineChars="0"/>
        <w:rPr>
          <w:rFonts w:hint="default"/>
          <w:b w:val="0"/>
          <w:lang w:val="en-US"/>
        </w:rPr>
      </w:pPr>
      <w:r>
        <w:rPr>
          <w:rFonts w:hint="default"/>
          <w:b w:val="0"/>
          <w:lang w:val="en-US"/>
        </w:rPr>
        <w:t>Review the Client, Branch, Date, Amount, Method, Reference, and Government ID columns for any row you want to check.</w:t>
      </w:r>
    </w:p>
    <w:p w14:paraId="70C4F68E">
      <w:pPr>
        <w:numPr>
          <w:ilvl w:val="0"/>
          <w:numId w:val="5"/>
        </w:numPr>
        <w:bidi w:val="0"/>
        <w:ind w:left="425" w:leftChars="0" w:hanging="425" w:firstLineChars="0"/>
        <w:rPr>
          <w:rFonts w:hint="default"/>
          <w:b w:val="0"/>
          <w:lang w:val="en-US"/>
        </w:rPr>
      </w:pPr>
      <w:r>
        <w:rPr>
          <w:rFonts w:hint="default"/>
          <w:b w:val="0"/>
          <w:lang w:val="en-US"/>
        </w:rPr>
        <w:t>Click to expand the Government ID detail panel if a row shows a review is needed, to compare extracted vs. entered information.</w:t>
      </w:r>
    </w:p>
    <w:p w14:paraId="6E808FD5">
      <w:pPr>
        <w:numPr>
          <w:ilvl w:val="0"/>
          <w:numId w:val="5"/>
        </w:numPr>
        <w:bidi w:val="0"/>
        <w:ind w:left="425" w:leftChars="0" w:hanging="425" w:firstLineChars="0"/>
        <w:rPr>
          <w:rFonts w:hint="default"/>
          <w:b w:val="0"/>
          <w:lang w:val="en-US"/>
        </w:rPr>
      </w:pPr>
      <w:r>
        <w:rPr>
          <w:rFonts w:hint="default"/>
          <w:b w:val="0"/>
          <w:lang w:val="en-US"/>
        </w:rPr>
        <w:t>If a plan holder needs to be verified, contact the plan holder's Branch Admin - they are the only role that can click Verify.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0334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61" w:type="dxa"/>
            <w:shd w:val="clear" w:color="auto" w:fill="1A365D"/>
          </w:tcPr>
          <w:p w14:paraId="46B5F61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Column</w:t>
            </w:r>
          </w:p>
        </w:tc>
        <w:tc>
          <w:tcPr>
            <w:tcW w:w="4661" w:type="dxa"/>
            <w:shd w:val="clear" w:color="auto" w:fill="1A365D"/>
          </w:tcPr>
          <w:p w14:paraId="4713E880">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shows</w:t>
            </w:r>
          </w:p>
        </w:tc>
      </w:tr>
      <w:tr w14:paraId="5CCD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D904AC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ID</w:t>
            </w:r>
          </w:p>
        </w:tc>
        <w:tc>
          <w:tcPr>
            <w:tcW w:w="4661" w:type="dxa"/>
          </w:tcPr>
          <w:p w14:paraId="0ADDE8B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Internal reference number for the pending payment</w:t>
            </w:r>
          </w:p>
        </w:tc>
      </w:tr>
      <w:tr w14:paraId="76949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19E0F8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Client</w:t>
            </w:r>
          </w:p>
        </w:tc>
        <w:tc>
          <w:tcPr>
            <w:tcW w:w="4661" w:type="dxa"/>
          </w:tcPr>
          <w:p w14:paraId="7F2261C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holder name and email</w:t>
            </w:r>
          </w:p>
        </w:tc>
      </w:tr>
      <w:tr w14:paraId="63126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C36B76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Branch</w:t>
            </w:r>
          </w:p>
        </w:tc>
        <w:tc>
          <w:tcPr>
            <w:tcW w:w="4661" w:type="dxa"/>
          </w:tcPr>
          <w:p w14:paraId="6FD18DA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branch the plan holder registered at</w:t>
            </w:r>
          </w:p>
        </w:tc>
      </w:tr>
      <w:tr w14:paraId="673F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EE72EE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Date / Amount / Method / Reference</w:t>
            </w:r>
          </w:p>
        </w:tc>
        <w:tc>
          <w:tcPr>
            <w:tcW w:w="4661" w:type="dxa"/>
          </w:tcPr>
          <w:p w14:paraId="1C9F9C3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Details of the initial GCash payment submitted</w:t>
            </w:r>
          </w:p>
        </w:tc>
      </w:tr>
      <w:tr w14:paraId="328F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1448120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Status</w:t>
            </w:r>
          </w:p>
        </w:tc>
        <w:tc>
          <w:tcPr>
            <w:tcW w:w="4661" w:type="dxa"/>
          </w:tcPr>
          <w:p w14:paraId="33FB756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Always shown as pending on this queue</w:t>
            </w:r>
          </w:p>
        </w:tc>
      </w:tr>
      <w:tr w14:paraId="1040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9316C4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Government ID</w:t>
            </w:r>
          </w:p>
        </w:tc>
        <w:tc>
          <w:tcPr>
            <w:tcW w:w="4661" w:type="dxa"/>
          </w:tcPr>
          <w:p w14:paraId="4B22D3A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Verification status of the uploaded government ID, with a detail panel when review is needed</w:t>
            </w:r>
          </w:p>
        </w:tc>
      </w:tr>
      <w:tr w14:paraId="4C998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A3B8C8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Action</w:t>
            </w:r>
          </w:p>
        </w:tc>
        <w:tc>
          <w:tcPr>
            <w:tcW w:w="4661" w:type="dxa"/>
          </w:tcPr>
          <w:p w14:paraId="0BB2912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"View only" for System Admin; only Branch Admin sees a Verify button here</w:t>
            </w:r>
          </w:p>
        </w:tc>
      </w:tr>
    </w:tbl>
    <w:p w14:paraId="2382B033">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269973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58D7AFE">
            <w:pPr>
              <w:bidi w:val="0"/>
              <w:jc w:val="center"/>
              <w:rPr>
                <w:rFonts w:hint="default"/>
                <w:i/>
                <w:color w:val="787878"/>
                <w:vertAlign w:val="baseline"/>
                <w:lang w:val="en-US"/>
              </w:rPr>
            </w:pPr>
            <w:r>
              <w:rPr>
                <w:rFonts w:hint="default"/>
                <w:i/>
                <w:color w:val="787878"/>
                <w:vertAlign w:val="baseline"/>
                <w:lang w:val="en-US"/>
              </w:rPr>
              <w:t>[Screenshot: Registration approvals queue (System Admin view)]</w:t>
            </w:r>
          </w:p>
        </w:tc>
      </w:tr>
    </w:tbl>
    <w:p w14:paraId="1265D4D7">
      <w:pPr>
        <w:bidi w:val="0"/>
        <w:rPr>
          <w:rFonts w:hint="default"/>
          <w:lang w:val="en-US"/>
        </w:rPr>
      </w:pPr>
    </w:p>
    <w:p w14:paraId="7B2F8EE4">
      <w:pPr>
        <w:pStyle w:val="3"/>
        <w:bidi w:val="0"/>
        <w:rPr>
          <w:rFonts w:hint="default"/>
          <w:color w:val="4285B4"/>
          <w:lang w:val="en-US"/>
        </w:rPr>
      </w:pPr>
      <w:bookmarkStart w:id="11" w:name="_Toc23928"/>
      <w:r>
        <w:rPr>
          <w:rFonts w:hint="default"/>
          <w:color w:val="4285B4"/>
          <w:lang w:val="en-US"/>
        </w:rPr>
        <w:t>Plan Holders (Client Management)</w:t>
      </w:r>
      <w:bookmarkEnd w:id="11"/>
    </w:p>
    <w:p w14:paraId="13DFE6F6">
      <w:pPr>
        <w:bidi w:val="0"/>
        <w:rPr>
          <w:rFonts w:hint="default"/>
          <w:b w:val="0"/>
          <w:i w:val="0"/>
          <w:lang w:val="en-US"/>
        </w:rPr>
      </w:pPr>
      <w:r>
        <w:rPr>
          <w:rFonts w:hint="default"/>
          <w:b/>
          <w:lang w:val="en-US"/>
        </w:rPr>
        <w:t>Purpose:</w:t>
      </w:r>
      <w:r>
        <w:rPr>
          <w:rFonts w:hint="default"/>
          <w:b w:val="0"/>
          <w:lang w:val="en-US"/>
        </w:rPr>
        <w:t xml:space="preserve"> A single, system-wide directory of every registered plan holder, letting you search, filter, view full details, register a new plan holder directly, and edit an existing one from any branch.</w:t>
      </w:r>
    </w:p>
    <w:p w14:paraId="26042230">
      <w:pPr>
        <w:bidi w:val="0"/>
        <w:rPr>
          <w:rFonts w:hint="default"/>
          <w:b w:val="0"/>
          <w:i w:val="0"/>
          <w:lang w:val="en-US"/>
        </w:rPr>
      </w:pPr>
      <w:r>
        <w:rPr>
          <w:rFonts w:hint="default"/>
          <w:b/>
          <w:lang w:val="en-US"/>
        </w:rPr>
        <w:t>How it works:</w:t>
      </w:r>
      <w:r>
        <w:rPr>
          <w:rFonts w:hint="default"/>
          <w:b w:val="0"/>
          <w:lang w:val="en-US"/>
        </w:rPr>
        <w:t xml:space="preserve"> The list joins each plan holder to their user account, branch, and most recent plan/package, so you always see their current branch, package, plan status, and account status in one row. Viewing a plan holder opens a Details tab (personal info, address, plan/package, beneficiaries) and a Client History tab (their payments and services). Editing lets you correct personal information and beneficiaries, and is also the only place a plan holder's account status (Active/Inactive) can be changed.</w:t>
      </w:r>
    </w:p>
    <w:p w14:paraId="66BB291F">
      <w:pPr>
        <w:bidi w:val="0"/>
        <w:rPr>
          <w:rFonts w:hint="default"/>
          <w:b w:val="0"/>
          <w:i w:val="0"/>
          <w:lang w:val="en-US"/>
        </w:rPr>
      </w:pPr>
      <w:r>
        <w:rPr>
          <w:rFonts w:hint="default"/>
          <w:b/>
          <w:lang w:val="en-US"/>
        </w:rPr>
        <w:t>Steps:</w:t>
      </w:r>
    </w:p>
    <w:p w14:paraId="0B998172">
      <w:pPr>
        <w:bidi w:val="0"/>
        <w:rPr>
          <w:rFonts w:hint="default"/>
          <w:b w:val="0"/>
          <w:i w:val="0"/>
          <w:lang w:val="en-US"/>
        </w:rPr>
      </w:pPr>
      <w:r>
        <w:rPr>
          <w:rFonts w:hint="default"/>
          <w:b/>
          <w:lang w:val="en-US"/>
        </w:rPr>
        <w:t>To search or filter the list:</w:t>
      </w:r>
    </w:p>
    <w:p w14:paraId="19402DDE">
      <w:pPr>
        <w:numPr>
          <w:ilvl w:val="0"/>
          <w:numId w:val="6"/>
        </w:numPr>
        <w:bidi w:val="0"/>
        <w:ind w:left="425" w:leftChars="0" w:hanging="425" w:firstLineChars="0"/>
        <w:rPr>
          <w:rFonts w:hint="default"/>
          <w:b w:val="0"/>
          <w:lang w:val="en-US"/>
        </w:rPr>
      </w:pPr>
      <w:r>
        <w:rPr>
          <w:rFonts w:hint="default"/>
          <w:b w:val="0"/>
          <w:lang w:val="en-US"/>
        </w:rPr>
        <w:t xml:space="preserve">Open </w:t>
      </w:r>
      <w:r>
        <w:rPr>
          <w:rFonts w:hint="default"/>
          <w:b/>
          <w:lang w:val="en-US"/>
        </w:rPr>
        <w:t>Plan holders</w:t>
      </w:r>
      <w:r>
        <w:rPr>
          <w:rFonts w:hint="default"/>
          <w:b w:val="0"/>
          <w:lang w:val="en-US"/>
        </w:rPr>
        <w:t xml:space="preserve"> from the sidebar.</w:t>
      </w:r>
    </w:p>
    <w:p w14:paraId="7BE14800">
      <w:pPr>
        <w:numPr>
          <w:ilvl w:val="0"/>
          <w:numId w:val="6"/>
        </w:numPr>
        <w:bidi w:val="0"/>
        <w:ind w:left="425" w:leftChars="0" w:hanging="425" w:firstLineChars="0"/>
        <w:rPr>
          <w:rFonts w:hint="default"/>
          <w:b w:val="0"/>
          <w:lang w:val="en-US"/>
        </w:rPr>
      </w:pPr>
      <w:r>
        <w:rPr>
          <w:rFonts w:hint="default"/>
          <w:b w:val="0"/>
          <w:lang w:val="en-US"/>
        </w:rPr>
        <w:t>Type a name, email, or plan number into the Search box, and/or choose a Branch and a Plan status.</w:t>
      </w:r>
    </w:p>
    <w:p w14:paraId="31B54660">
      <w:pPr>
        <w:numPr>
          <w:ilvl w:val="0"/>
          <w:numId w:val="6"/>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Apply</w:t>
      </w:r>
      <w:r>
        <w:rPr>
          <w:rFonts w:hint="default"/>
          <w:b w:val="0"/>
          <w:lang w:val="en-US"/>
        </w:rPr>
        <w:t>.</w:t>
      </w:r>
    </w:p>
    <w:p w14:paraId="2BD1C0FD">
      <w:pPr>
        <w:numPr>
          <w:ilvl w:val="0"/>
          <w:numId w:val="6"/>
        </w:numPr>
        <w:bidi w:val="0"/>
        <w:ind w:left="425" w:leftChars="0" w:hanging="425" w:firstLineChars="0"/>
        <w:rPr>
          <w:rFonts w:hint="default"/>
          <w:b w:val="0"/>
          <w:lang w:val="en-US"/>
        </w:rPr>
      </w:pPr>
      <w:r>
        <w:rPr>
          <w:rFonts w:hint="default"/>
          <w:b w:val="0"/>
          <w:lang w:val="en-US"/>
        </w:rPr>
        <w:t xml:space="preserve">Click </w:t>
      </w:r>
      <w:r>
        <w:rPr>
          <w:rFonts w:hint="default"/>
          <w:b/>
          <w:lang w:val="en-US"/>
        </w:rPr>
        <w:t>Clear</w:t>
      </w:r>
      <w:r>
        <w:rPr>
          <w:rFonts w:hint="default"/>
          <w:b w:val="0"/>
          <w:lang w:val="en-US"/>
        </w:rPr>
        <w:t xml:space="preserve"> to remove your filters once applied.</w:t>
      </w:r>
    </w:p>
    <w:p w14:paraId="7CD639DD">
      <w:pPr>
        <w:bidi w:val="0"/>
        <w:rPr>
          <w:rFonts w:hint="default"/>
          <w:b w:val="0"/>
          <w:i w:val="0"/>
          <w:lang w:val="en-US"/>
        </w:rPr>
      </w:pPr>
      <w:r>
        <w:rPr>
          <w:rFonts w:hint="default"/>
          <w:b/>
          <w:lang w:val="en-US"/>
        </w:rPr>
        <w:t>To view a plan holder's full details:</w:t>
      </w:r>
    </w:p>
    <w:p w14:paraId="4A770A8E">
      <w:pPr>
        <w:numPr>
          <w:ilvl w:val="0"/>
          <w:numId w:val="7"/>
        </w:numPr>
        <w:bidi w:val="0"/>
        <w:ind w:left="425" w:leftChars="0" w:hanging="425" w:firstLineChars="0"/>
        <w:rPr>
          <w:rFonts w:hint="default"/>
          <w:b w:val="0"/>
          <w:lang w:val="en-US"/>
        </w:rPr>
      </w:pPr>
      <w:r>
        <w:rPr>
          <w:rFonts w:hint="default"/>
          <w:b w:val="0"/>
          <w:lang w:val="en-US"/>
        </w:rPr>
        <w:t xml:space="preserve">Click </w:t>
      </w:r>
      <w:r>
        <w:rPr>
          <w:rFonts w:hint="default"/>
          <w:b/>
          <w:lang w:val="en-US"/>
        </w:rPr>
        <w:t>View</w:t>
      </w:r>
      <w:r>
        <w:rPr>
          <w:rFonts w:hint="default"/>
          <w:b w:val="0"/>
          <w:lang w:val="en-US"/>
        </w:rPr>
        <w:t xml:space="preserve"> on the plan holder's row.</w:t>
      </w:r>
    </w:p>
    <w:p w14:paraId="3A2E22ED">
      <w:pPr>
        <w:numPr>
          <w:ilvl w:val="0"/>
          <w:numId w:val="7"/>
        </w:numPr>
        <w:bidi w:val="0"/>
        <w:ind w:left="425" w:leftChars="0" w:hanging="425" w:firstLineChars="0"/>
        <w:rPr>
          <w:rFonts w:hint="default"/>
          <w:b w:val="0"/>
          <w:lang w:val="en-US"/>
        </w:rPr>
      </w:pPr>
      <w:r>
        <w:rPr>
          <w:rFonts w:hint="default"/>
          <w:b w:val="0"/>
          <w:lang w:val="en-US"/>
        </w:rPr>
        <w:t xml:space="preserve">Use the </w:t>
      </w:r>
      <w:r>
        <w:rPr>
          <w:rFonts w:hint="default"/>
          <w:b/>
          <w:lang w:val="en-US"/>
        </w:rPr>
        <w:t>Details</w:t>
      </w:r>
      <w:r>
        <w:rPr>
          <w:rFonts w:hint="default"/>
          <w:b w:val="0"/>
          <w:lang w:val="en-US"/>
        </w:rPr>
        <w:t xml:space="preserve"> tab for personal info, address, plan/package, and beneficiaries.</w:t>
      </w:r>
    </w:p>
    <w:p w14:paraId="6960C13B">
      <w:pPr>
        <w:numPr>
          <w:ilvl w:val="0"/>
          <w:numId w:val="7"/>
        </w:numPr>
        <w:bidi w:val="0"/>
        <w:ind w:left="425" w:leftChars="0" w:hanging="425" w:firstLineChars="0"/>
        <w:rPr>
          <w:rFonts w:hint="default"/>
          <w:b w:val="0"/>
          <w:lang w:val="en-US"/>
        </w:rPr>
      </w:pPr>
      <w:r>
        <w:rPr>
          <w:rFonts w:hint="default"/>
          <w:b w:val="0"/>
          <w:lang w:val="en-US"/>
        </w:rPr>
        <w:t xml:space="preserve">Use the </w:t>
      </w:r>
      <w:r>
        <w:rPr>
          <w:rFonts w:hint="default"/>
          <w:b/>
          <w:lang w:val="en-US"/>
        </w:rPr>
        <w:t>Client History</w:t>
      </w:r>
      <w:r>
        <w:rPr>
          <w:rFonts w:hint="default"/>
          <w:b w:val="0"/>
          <w:lang w:val="en-US"/>
        </w:rPr>
        <w:t xml:space="preserve"> tab for their payment and service history.</w:t>
      </w:r>
    </w:p>
    <w:p w14:paraId="171FF631">
      <w:pPr>
        <w:numPr>
          <w:ilvl w:val="0"/>
          <w:numId w:val="7"/>
        </w:numPr>
        <w:bidi w:val="0"/>
        <w:ind w:left="425" w:leftChars="0" w:hanging="425" w:firstLineChars="0"/>
        <w:rPr>
          <w:rFonts w:hint="default"/>
          <w:b w:val="0"/>
          <w:lang w:val="en-US"/>
        </w:rPr>
      </w:pPr>
      <w:r>
        <w:rPr>
          <w:rFonts w:hint="default"/>
          <w:b w:val="0"/>
          <w:lang w:val="en-US"/>
        </w:rPr>
        <w:t xml:space="preserve">Click </w:t>
      </w:r>
      <w:r>
        <w:rPr>
          <w:rFonts w:hint="default"/>
          <w:b/>
          <w:lang w:val="en-US"/>
        </w:rPr>
        <w:t>Back to List</w:t>
      </w:r>
      <w:r>
        <w:rPr>
          <w:rFonts w:hint="default"/>
          <w:b w:val="0"/>
          <w:lang w:val="en-US"/>
        </w:rPr>
        <w:t xml:space="preserve"> to return, or </w:t>
      </w:r>
      <w:r>
        <w:rPr>
          <w:rFonts w:hint="default"/>
          <w:b/>
          <w:lang w:val="en-US"/>
        </w:rPr>
        <w:t>Edit Client</w:t>
      </w:r>
      <w:r>
        <w:rPr>
          <w:rFonts w:hint="default"/>
          <w:b w:val="0"/>
          <w:lang w:val="en-US"/>
        </w:rPr>
        <w:t xml:space="preserve"> to make changes.</w:t>
      </w:r>
    </w:p>
    <w:p w14:paraId="143F04E7">
      <w:pPr>
        <w:bidi w:val="0"/>
        <w:rPr>
          <w:rFonts w:hint="default"/>
          <w:b w:val="0"/>
          <w:i w:val="0"/>
          <w:lang w:val="en-US"/>
        </w:rPr>
      </w:pPr>
      <w:r>
        <w:rPr>
          <w:rFonts w:hint="default"/>
          <w:b/>
          <w:lang w:val="en-US"/>
        </w:rPr>
        <w:t>To register a new plan holder directly (as System Admin):</w:t>
      </w:r>
    </w:p>
    <w:p w14:paraId="65F38E7C">
      <w:pPr>
        <w:numPr>
          <w:ilvl w:val="0"/>
          <w:numId w:val="8"/>
        </w:numPr>
        <w:bidi w:val="0"/>
        <w:ind w:left="425" w:leftChars="0" w:hanging="425" w:firstLineChars="0"/>
        <w:rPr>
          <w:rFonts w:hint="default"/>
          <w:b w:val="0"/>
          <w:lang w:val="en-US"/>
        </w:rPr>
      </w:pPr>
      <w:r>
        <w:rPr>
          <w:rFonts w:hint="default"/>
          <w:b w:val="0"/>
          <w:lang w:val="en-US"/>
        </w:rPr>
        <w:t xml:space="preserve">Click </w:t>
      </w:r>
      <w:r>
        <w:rPr>
          <w:rFonts w:hint="default"/>
          <w:b/>
          <w:lang w:val="en-US"/>
        </w:rPr>
        <w:t>Register plan holder</w:t>
      </w:r>
      <w:r>
        <w:rPr>
          <w:rFonts w:hint="default"/>
          <w:b w:val="0"/>
          <w:lang w:val="en-US"/>
        </w:rPr>
        <w:t>.</w:t>
      </w:r>
    </w:p>
    <w:p w14:paraId="0F4F544C">
      <w:pPr>
        <w:numPr>
          <w:ilvl w:val="0"/>
          <w:numId w:val="8"/>
        </w:numPr>
        <w:bidi w:val="0"/>
        <w:ind w:left="425" w:leftChars="0" w:hanging="425" w:firstLineChars="0"/>
        <w:rPr>
          <w:rFonts w:hint="default"/>
          <w:b w:val="0"/>
          <w:lang w:val="en-US"/>
        </w:rPr>
      </w:pPr>
      <w:r>
        <w:rPr>
          <w:rFonts w:hint="default"/>
          <w:b w:val="0"/>
          <w:lang w:val="en-US"/>
        </w:rPr>
        <w:t xml:space="preserve">Complete </w:t>
      </w:r>
      <w:r>
        <w:rPr>
          <w:rFonts w:hint="default"/>
          <w:b/>
          <w:lang w:val="en-US"/>
        </w:rPr>
        <w:t>Step 1, Applicant Info</w:t>
      </w:r>
      <w:r>
        <w:rPr>
          <w:rFonts w:hint="default"/>
          <w:b w:val="0"/>
          <w:lang w:val="en-US"/>
        </w:rPr>
        <w:t xml:space="preserve">: ID Control No., Coordinator, Date of Application; Last/First/Middle Name; Address; Town/City and Barangay (looked up automatically); Date of Birth, Place of Birth, Age (calculated for you), Gender, Civil Status; Citizenship, Height, Weight; the </w:t>
      </w:r>
      <w:r>
        <w:rPr>
          <w:rFonts w:hint="default"/>
          <w:b/>
          <w:lang w:val="en-US"/>
        </w:rPr>
        <w:t>Branch Office</w:t>
      </w:r>
      <w:r>
        <w:rPr>
          <w:rFonts w:hint="default"/>
          <w:b w:val="0"/>
          <w:lang w:val="en-US"/>
        </w:rPr>
        <w:t xml:space="preserve"> the plan holder belongs to (you must pick one explicitly - this step is unique to your role); Email and Contact Number, or a search box to link the record to an existing account instead of creating a new one; Spouse details if Civil Status is Married; Cellphone No., Senior Citizen ID No., Organization Affiliation.</w:t>
      </w:r>
    </w:p>
    <w:p w14:paraId="7E25B841">
      <w:pPr>
        <w:numPr>
          <w:ilvl w:val="0"/>
          <w:numId w:val="8"/>
        </w:numPr>
        <w:bidi w:val="0"/>
        <w:ind w:left="425" w:leftChars="0" w:hanging="425" w:firstLineChars="0"/>
        <w:rPr>
          <w:rFonts w:hint="default"/>
          <w:b w:val="0"/>
          <w:lang w:val="en-US"/>
        </w:rPr>
      </w:pPr>
      <w:r>
        <w:rPr>
          <w:rFonts w:hint="default"/>
          <w:b w:val="0"/>
          <w:lang w:val="en-US"/>
        </w:rPr>
        <w:t xml:space="preserve">Complete </w:t>
      </w:r>
      <w:r>
        <w:rPr>
          <w:rFonts w:hint="default"/>
          <w:b/>
          <w:lang w:val="en-US"/>
        </w:rPr>
        <w:t>Step 2, Government ID</w:t>
      </w:r>
      <w:r>
        <w:rPr>
          <w:rFonts w:hint="default"/>
          <w:b w:val="0"/>
          <w:lang w:val="en-US"/>
        </w:rPr>
        <w:t>: choose an ID type, then upload a photo or take one with a camera, and let the system verify it automatically (or click Re-check ID).</w:t>
      </w:r>
    </w:p>
    <w:p w14:paraId="549A59FF">
      <w:pPr>
        <w:numPr>
          <w:ilvl w:val="0"/>
          <w:numId w:val="8"/>
        </w:numPr>
        <w:bidi w:val="0"/>
        <w:ind w:left="425" w:leftChars="0" w:hanging="425" w:firstLineChars="0"/>
        <w:rPr>
          <w:rFonts w:hint="default"/>
          <w:b w:val="0"/>
          <w:lang w:val="en-US"/>
        </w:rPr>
      </w:pPr>
      <w:r>
        <w:rPr>
          <w:rFonts w:hint="default"/>
          <w:b w:val="0"/>
          <w:lang w:val="en-US"/>
        </w:rPr>
        <w:t xml:space="preserve">Complete </w:t>
      </w:r>
      <w:r>
        <w:rPr>
          <w:rFonts w:hint="default"/>
          <w:b/>
          <w:lang w:val="en-US"/>
        </w:rPr>
        <w:t>Step 3, Beneficiaries</w:t>
      </w:r>
      <w:r>
        <w:rPr>
          <w:rFonts w:hint="default"/>
          <w:b w:val="0"/>
          <w:lang w:val="en-US"/>
        </w:rPr>
        <w:t>: add at least one beneficiary (name, birthday, relationship).</w:t>
      </w:r>
    </w:p>
    <w:p w14:paraId="4AA41ED0">
      <w:pPr>
        <w:numPr>
          <w:ilvl w:val="0"/>
          <w:numId w:val="8"/>
        </w:numPr>
        <w:bidi w:val="0"/>
        <w:ind w:left="425" w:leftChars="0" w:hanging="425" w:firstLineChars="0"/>
        <w:rPr>
          <w:rFonts w:hint="default"/>
          <w:b w:val="0"/>
          <w:lang w:val="en-US"/>
        </w:rPr>
      </w:pPr>
      <w:r>
        <w:rPr>
          <w:rFonts w:hint="default"/>
          <w:b w:val="0"/>
          <w:lang w:val="en-US"/>
        </w:rPr>
        <w:t xml:space="preserve">Complete </w:t>
      </w:r>
      <w:r>
        <w:rPr>
          <w:rFonts w:hint="default"/>
          <w:b/>
          <w:lang w:val="en-US"/>
        </w:rPr>
        <w:t>Step 4, Emergency Contact</w:t>
      </w:r>
      <w:r>
        <w:rPr>
          <w:rFonts w:hint="default"/>
          <w:b w:val="0"/>
          <w:lang w:val="en-US"/>
        </w:rPr>
        <w:t>: name, contact number, address.</w:t>
      </w:r>
    </w:p>
    <w:p w14:paraId="713F6551">
      <w:pPr>
        <w:numPr>
          <w:ilvl w:val="0"/>
          <w:numId w:val="8"/>
        </w:numPr>
        <w:bidi w:val="0"/>
        <w:ind w:left="425" w:leftChars="0" w:hanging="425" w:firstLineChars="0"/>
        <w:rPr>
          <w:rFonts w:hint="default"/>
          <w:b w:val="0"/>
          <w:lang w:val="en-US"/>
        </w:rPr>
      </w:pPr>
      <w:r>
        <w:rPr>
          <w:rFonts w:hint="default"/>
          <w:b w:val="0"/>
          <w:lang w:val="en-US"/>
        </w:rPr>
        <w:t xml:space="preserve">Review everything on </w:t>
      </w:r>
      <w:r>
        <w:rPr>
          <w:rFonts w:hint="default"/>
          <w:b/>
          <w:lang w:val="en-US"/>
        </w:rPr>
        <w:t>Step 5</w:t>
      </w:r>
      <w:r>
        <w:rPr>
          <w:rFonts w:hint="default"/>
          <w:b w:val="0"/>
          <w:lang w:val="en-US"/>
        </w:rPr>
        <w:t xml:space="preserve">, tick the certification checkbox, and click </w:t>
      </w:r>
      <w:r>
        <w:rPr>
          <w:rFonts w:hint="default"/>
          <w:b/>
          <w:lang w:val="en-US"/>
        </w:rPr>
        <w:t>Register Plan Holder</w:t>
      </w:r>
      <w:r>
        <w:rPr>
          <w:rFonts w:hint="default"/>
          <w:b w:val="0"/>
          <w:lang w:val="en-US"/>
        </w:rPr>
        <w:t>.</w:t>
      </w:r>
    </w:p>
    <w:p w14:paraId="2518022C">
      <w:pPr>
        <w:bidi w:val="0"/>
        <w:rPr>
          <w:rFonts w:hint="default"/>
          <w:b w:val="0"/>
          <w:i w:val="0"/>
          <w:lang w:val="en-US"/>
        </w:rPr>
      </w:pPr>
      <w:r>
        <w:rPr>
          <w:rFonts w:hint="default"/>
          <w:b/>
          <w:lang w:val="en-US"/>
        </w:rPr>
        <w:t>To edit an existing plan holder:</w:t>
      </w:r>
    </w:p>
    <w:p w14:paraId="02F53FD0">
      <w:pPr>
        <w:numPr>
          <w:ilvl w:val="0"/>
          <w:numId w:val="9"/>
        </w:numPr>
        <w:bidi w:val="0"/>
        <w:ind w:left="425" w:leftChars="0" w:hanging="425" w:firstLineChars="0"/>
        <w:rPr>
          <w:rFonts w:hint="default"/>
          <w:b w:val="0"/>
          <w:lang w:val="en-US"/>
        </w:rPr>
      </w:pPr>
      <w:r>
        <w:rPr>
          <w:rFonts w:hint="default"/>
          <w:b w:val="0"/>
          <w:lang w:val="en-US"/>
        </w:rPr>
        <w:t xml:space="preserve">Click the </w:t>
      </w:r>
      <w:r>
        <w:rPr>
          <w:rFonts w:hint="default"/>
          <w:b/>
          <w:lang w:val="en-US"/>
        </w:rPr>
        <w:t>Edit</w:t>
      </w:r>
      <w:r>
        <w:rPr>
          <w:rFonts w:hint="default"/>
          <w:b w:val="0"/>
          <w:lang w:val="en-US"/>
        </w:rPr>
        <w:t xml:space="preserve"> icon on the plan holder's row (or </w:t>
      </w:r>
      <w:r>
        <w:rPr>
          <w:rFonts w:hint="default"/>
          <w:b/>
          <w:lang w:val="en-US"/>
        </w:rPr>
        <w:t>Edit Client</w:t>
      </w:r>
      <w:r>
        <w:rPr>
          <w:rFonts w:hint="default"/>
          <w:b w:val="0"/>
          <w:lang w:val="en-US"/>
        </w:rPr>
        <w:t xml:space="preserve"> from their View page).</w:t>
      </w:r>
    </w:p>
    <w:p w14:paraId="2713938E">
      <w:pPr>
        <w:numPr>
          <w:ilvl w:val="0"/>
          <w:numId w:val="9"/>
        </w:numPr>
        <w:bidi w:val="0"/>
        <w:ind w:left="425" w:leftChars="0" w:hanging="425" w:firstLineChars="0"/>
        <w:rPr>
          <w:rFonts w:hint="default"/>
          <w:b w:val="0"/>
          <w:lang w:val="en-US"/>
        </w:rPr>
      </w:pPr>
      <w:r>
        <w:rPr>
          <w:rFonts w:hint="default"/>
          <w:b w:val="0"/>
          <w:lang w:val="en-US"/>
        </w:rPr>
        <w:t>Update any personal information, address, or beneficiary details as needed.</w:t>
      </w:r>
    </w:p>
    <w:p w14:paraId="05DD18CC">
      <w:pPr>
        <w:numPr>
          <w:ilvl w:val="0"/>
          <w:numId w:val="9"/>
        </w:numPr>
        <w:bidi w:val="0"/>
        <w:ind w:left="425" w:leftChars="0" w:hanging="425" w:firstLineChars="0"/>
        <w:rPr>
          <w:rFonts w:hint="default"/>
          <w:b w:val="0"/>
          <w:lang w:val="en-US"/>
        </w:rPr>
      </w:pPr>
      <w:r>
        <w:rPr>
          <w:rFonts w:hint="default"/>
          <w:b w:val="0"/>
          <w:lang w:val="en-US"/>
        </w:rPr>
        <w:t xml:space="preserve">Set the </w:t>
      </w:r>
      <w:r>
        <w:rPr>
          <w:rFonts w:hint="default"/>
          <w:b/>
          <w:lang w:val="en-US"/>
        </w:rPr>
        <w:t>Status</w:t>
      </w:r>
      <w:r>
        <w:rPr>
          <w:rFonts w:hint="default"/>
          <w:b w:val="0"/>
          <w:lang w:val="en-US"/>
        </w:rPr>
        <w:t xml:space="preserve"> field to Active or Inactive if their account status needs to change.</w:t>
      </w:r>
    </w:p>
    <w:p w14:paraId="6252848D">
      <w:pPr>
        <w:numPr>
          <w:ilvl w:val="0"/>
          <w:numId w:val="9"/>
        </w:numPr>
        <w:bidi w:val="0"/>
        <w:ind w:left="425" w:leftChars="0" w:hanging="425" w:firstLineChars="0"/>
        <w:rPr>
          <w:rFonts w:hint="default"/>
          <w:b w:val="0"/>
          <w:lang w:val="en-US"/>
        </w:rPr>
      </w:pPr>
      <w:r>
        <w:rPr>
          <w:rFonts w:hint="default"/>
          <w:b w:val="0"/>
          <w:lang w:val="en-US"/>
        </w:rPr>
        <w:t>Save your changes.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45949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560E806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16F15016">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2A8C35DB">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31591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DFD3DF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First Name / Last Name</w:t>
            </w:r>
          </w:p>
        </w:tc>
        <w:tc>
          <w:tcPr>
            <w:tcW w:w="3107" w:type="dxa"/>
          </w:tcPr>
          <w:p w14:paraId="7F34CA5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4BB8D8E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50 characters each</w:t>
            </w:r>
          </w:p>
        </w:tc>
      </w:tr>
      <w:tr w14:paraId="4C15B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76B5DD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Email</w:t>
            </w:r>
          </w:p>
        </w:tc>
        <w:tc>
          <w:tcPr>
            <w:tcW w:w="3107" w:type="dxa"/>
          </w:tcPr>
          <w:p w14:paraId="075146D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B2FC0E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Valid email format, max 100 characters, must be unique</w:t>
            </w:r>
          </w:p>
        </w:tc>
      </w:tr>
      <w:tr w14:paraId="711C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BAA905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Number</w:t>
            </w:r>
          </w:p>
        </w:tc>
        <w:tc>
          <w:tcPr>
            <w:tcW w:w="3107" w:type="dxa"/>
          </w:tcPr>
          <w:p w14:paraId="30EB55E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14F4BD4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30 characters</w:t>
            </w:r>
          </w:p>
        </w:tc>
      </w:tr>
      <w:tr w14:paraId="59E4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BA0288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Date of Birth</w:t>
            </w:r>
          </w:p>
        </w:tc>
        <w:tc>
          <w:tcPr>
            <w:tcW w:w="3107" w:type="dxa"/>
          </w:tcPr>
          <w:p w14:paraId="6C3D7DE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4A8A08F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be a valid date, cannot be in the future</w:t>
            </w:r>
          </w:p>
        </w:tc>
      </w:tr>
      <w:tr w14:paraId="11CC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AFD430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Gender</w:t>
            </w:r>
          </w:p>
        </w:tc>
        <w:tc>
          <w:tcPr>
            <w:tcW w:w="3107" w:type="dxa"/>
          </w:tcPr>
          <w:p w14:paraId="0592800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57E1724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Male, Female, or Other</w:t>
            </w:r>
          </w:p>
        </w:tc>
      </w:tr>
      <w:tr w14:paraId="7695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C96E80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Civil Status</w:t>
            </w:r>
          </w:p>
        </w:tc>
        <w:tc>
          <w:tcPr>
            <w:tcW w:w="3107" w:type="dxa"/>
          </w:tcPr>
          <w:p w14:paraId="7202FAD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2EABB29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Single, Married, Divorced, or Widowed</w:t>
            </w:r>
          </w:p>
        </w:tc>
      </w:tr>
      <w:tr w14:paraId="7F33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19ED12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Citizenship</w:t>
            </w:r>
          </w:p>
        </w:tc>
        <w:tc>
          <w:tcPr>
            <w:tcW w:w="3107" w:type="dxa"/>
          </w:tcPr>
          <w:p w14:paraId="3102457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2E804B7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50 characters</w:t>
            </w:r>
          </w:p>
        </w:tc>
      </w:tr>
      <w:tr w14:paraId="1DA0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tcPr>
          <w:p w14:paraId="78F9253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Branch Office</w:t>
            </w:r>
          </w:p>
        </w:tc>
        <w:tc>
          <w:tcPr>
            <w:tcW w:w="3107" w:type="dxa"/>
          </w:tcPr>
          <w:p w14:paraId="58CC9FF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 (on registration)</w:t>
            </w:r>
          </w:p>
        </w:tc>
        <w:tc>
          <w:tcPr>
            <w:tcW w:w="3108" w:type="dxa"/>
          </w:tcPr>
          <w:p w14:paraId="0083769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be an active branch</w:t>
            </w:r>
          </w:p>
        </w:tc>
      </w:tr>
      <w:tr w14:paraId="5DF9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DF8C71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Government ID</w:t>
            </w:r>
          </w:p>
        </w:tc>
        <w:tc>
          <w:tcPr>
            <w:tcW w:w="3107" w:type="dxa"/>
          </w:tcPr>
          <w:p w14:paraId="2405888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 (on registration)</w:t>
            </w:r>
          </w:p>
        </w:tc>
        <w:tc>
          <w:tcPr>
            <w:tcW w:w="3108" w:type="dxa"/>
          </w:tcPr>
          <w:p w14:paraId="1BF6885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pass ID verification before submission is accepted</w:t>
            </w:r>
          </w:p>
        </w:tc>
      </w:tr>
      <w:tr w14:paraId="6F9A9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9F510E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Beneficiaries</w:t>
            </w:r>
          </w:p>
        </w:tc>
        <w:tc>
          <w:tcPr>
            <w:tcW w:w="3107" w:type="dxa"/>
          </w:tcPr>
          <w:p w14:paraId="239EFC7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 (on registration, at least 1)</w:t>
            </w:r>
          </w:p>
        </w:tc>
        <w:tc>
          <w:tcPr>
            <w:tcW w:w="3108" w:type="dxa"/>
          </w:tcPr>
          <w:p w14:paraId="54EFAC0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Name, birthday, relationship for each</w:t>
            </w:r>
          </w:p>
        </w:tc>
      </w:tr>
      <w:tr w14:paraId="25296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55CCC7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Status (Edit only)</w:t>
            </w:r>
          </w:p>
        </w:tc>
        <w:tc>
          <w:tcPr>
            <w:tcW w:w="3107" w:type="dxa"/>
          </w:tcPr>
          <w:p w14:paraId="3B59E3B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0A878F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or Inactive</w:t>
            </w:r>
          </w:p>
        </w:tc>
      </w:tr>
    </w:tbl>
    <w:p w14:paraId="013F98B5">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3D329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196B26B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413DBCD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1BF9726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3C09E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5ECBC9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(Account)</w:t>
            </w:r>
          </w:p>
        </w:tc>
        <w:tc>
          <w:tcPr>
            <w:tcW w:w="3107" w:type="dxa"/>
          </w:tcPr>
          <w:p w14:paraId="43DA95F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 holder's account is in good standing</w:t>
            </w:r>
          </w:p>
        </w:tc>
        <w:tc>
          <w:tcPr>
            <w:tcW w:w="3108" w:type="dxa"/>
          </w:tcPr>
          <w:p w14:paraId="50DC6FD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Set on the Edit screen, or automatically once their initial payment is verified by a Branch Admin</w:t>
            </w:r>
          </w:p>
        </w:tc>
      </w:tr>
      <w:tr w14:paraId="70B4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21D2C8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Inactive (Account)</w:t>
            </w:r>
          </w:p>
        </w:tc>
        <w:tc>
          <w:tcPr>
            <w:tcW w:w="3107" w:type="dxa"/>
          </w:tcPr>
          <w:p w14:paraId="49040E0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 holder's account is disabled or awaiting verification</w:t>
            </w:r>
          </w:p>
        </w:tc>
        <w:tc>
          <w:tcPr>
            <w:tcW w:w="3108" w:type="dxa"/>
          </w:tcPr>
          <w:p w14:paraId="24C3EEE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Default at registration until initial payment is verified, or manually set on Edit</w:t>
            </w:r>
          </w:p>
        </w:tc>
      </w:tr>
      <w:tr w14:paraId="41FA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8BFFF2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(Plan)</w:t>
            </w:r>
          </w:p>
        </w:tc>
        <w:tc>
          <w:tcPr>
            <w:tcW w:w="3107" w:type="dxa"/>
          </w:tcPr>
          <w:p w14:paraId="49B2B34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 holder has one live, paying plan</w:t>
            </w:r>
          </w:p>
        </w:tc>
        <w:tc>
          <w:tcPr>
            <w:tcW w:w="3108" w:type="dxa"/>
          </w:tcPr>
          <w:p w14:paraId="5915430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Set automatically when their initial payment is verified</w:t>
            </w:r>
          </w:p>
        </w:tc>
      </w:tr>
      <w:tr w14:paraId="508F4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5040B2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Inactive (Plan)</w:t>
            </w:r>
          </w:p>
        </w:tc>
        <w:tc>
          <w:tcPr>
            <w:tcW w:w="3107" w:type="dxa"/>
          </w:tcPr>
          <w:p w14:paraId="5D58DC2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 exists but has not been activated yet</w:t>
            </w:r>
          </w:p>
        </w:tc>
        <w:tc>
          <w:tcPr>
            <w:tcW w:w="3108" w:type="dxa"/>
          </w:tcPr>
          <w:p w14:paraId="69B7FA7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Default state before the initial payment is verified</w:t>
            </w:r>
          </w:p>
        </w:tc>
      </w:tr>
      <w:tr w14:paraId="2A55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167D6E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 (Plan status filter)</w:t>
            </w:r>
          </w:p>
        </w:tc>
        <w:tc>
          <w:tcPr>
            <w:tcW w:w="3107" w:type="dxa"/>
          </w:tcPr>
          <w:p w14:paraId="59A4E84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Used as a filter option on the list; matches plans not yet active</w:t>
            </w:r>
          </w:p>
        </w:tc>
        <w:tc>
          <w:tcPr>
            <w:tcW w:w="3108" w:type="dxa"/>
          </w:tcPr>
          <w:p w14:paraId="439768F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N/A - filter convenience only</w:t>
            </w:r>
          </w:p>
        </w:tc>
      </w:tr>
    </w:tbl>
    <w:p w14:paraId="648261DF">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0DAAE05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42600D41">
            <w:pPr>
              <w:bidi w:val="0"/>
              <w:jc w:val="center"/>
              <w:rPr>
                <w:rFonts w:hint="default"/>
                <w:i/>
                <w:color w:val="787878"/>
                <w:vertAlign w:val="baseline"/>
                <w:lang w:val="en-US"/>
              </w:rPr>
            </w:pPr>
            <w:r>
              <w:rPr>
                <w:rFonts w:hint="default"/>
                <w:i/>
                <w:color w:val="787878"/>
                <w:vertAlign w:val="baseline"/>
                <w:lang w:val="en-US"/>
              </w:rPr>
              <w:t>[Screenshot: Plan holders directory]</w:t>
            </w:r>
          </w:p>
        </w:tc>
      </w:tr>
    </w:tbl>
    <w:p w14:paraId="12D482DE">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2BEBA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77B62A12">
            <w:pPr>
              <w:bidi w:val="0"/>
              <w:rPr>
                <w:rFonts w:hint="default" w:ascii="Calibri" w:hAnsi="Calibri" w:cs="Calibri"/>
                <w:b/>
                <w:sz w:val="20"/>
                <w:vertAlign w:val="baseline"/>
                <w:lang w:val="en-US"/>
              </w:rPr>
            </w:pPr>
            <w:r>
              <w:rPr>
                <w:rFonts w:hint="default" w:ascii="Calibri" w:hAnsi="Calibri" w:cs="Calibri"/>
                <w:b/>
                <w:sz w:val="20"/>
                <w:vertAlign w:val="baseline"/>
                <w:lang w:val="en-US"/>
              </w:rPr>
              <w:t>Note: Registering a plan holder here does not activate their membership by itself - their initial payment still needs to be verified by their Branch Admin before the plan status becomes Active.</w:t>
            </w:r>
          </w:p>
        </w:tc>
      </w:tr>
    </w:tbl>
    <w:p w14:paraId="4C620273">
      <w:pPr>
        <w:bidi w:val="0"/>
        <w:rPr>
          <w:rFonts w:hint="default"/>
          <w:lang w:val="en-US"/>
        </w:rPr>
      </w:pPr>
    </w:p>
    <w:p w14:paraId="0C0C9717">
      <w:pPr>
        <w:pStyle w:val="3"/>
        <w:bidi w:val="0"/>
        <w:rPr>
          <w:rFonts w:hint="default"/>
          <w:color w:val="4285B4"/>
          <w:lang w:val="en-US"/>
        </w:rPr>
      </w:pPr>
      <w:bookmarkStart w:id="12" w:name="_Toc7071"/>
      <w:r>
        <w:rPr>
          <w:rFonts w:hint="default"/>
          <w:color w:val="4285B4"/>
          <w:lang w:val="en-US"/>
        </w:rPr>
        <w:t>Payment Monitoring</w:t>
      </w:r>
      <w:bookmarkEnd w:id="12"/>
    </w:p>
    <w:p w14:paraId="625B0670">
      <w:pPr>
        <w:bidi w:val="0"/>
        <w:rPr>
          <w:rFonts w:hint="default"/>
          <w:b w:val="0"/>
          <w:i w:val="0"/>
          <w:lang w:val="en-US"/>
        </w:rPr>
      </w:pPr>
      <w:r>
        <w:rPr>
          <w:rFonts w:hint="default"/>
          <w:b/>
          <w:lang w:val="en-US"/>
        </w:rPr>
        <w:t>Purpose:</w:t>
      </w:r>
      <w:r>
        <w:rPr>
          <w:rFonts w:hint="default"/>
          <w:b w:val="0"/>
          <w:lang w:val="en-US"/>
        </w:rPr>
        <w:t xml:space="preserve"> Gives you full, read-only visibility into every payment recorded at every branch, for oversight and export purposes.</w:t>
      </w:r>
    </w:p>
    <w:p w14:paraId="354B1CA3">
      <w:pPr>
        <w:bidi w:val="0"/>
        <w:rPr>
          <w:rFonts w:hint="default"/>
          <w:b w:val="0"/>
          <w:i w:val="0"/>
          <w:lang w:val="en-US"/>
        </w:rPr>
      </w:pPr>
      <w:r>
        <w:rPr>
          <w:rFonts w:hint="default"/>
          <w:b/>
          <w:lang w:val="en-US"/>
        </w:rPr>
        <w:t>How it works:</w:t>
      </w:r>
      <w:r>
        <w:rPr>
          <w:rFonts w:hint="default"/>
          <w:b w:val="0"/>
          <w:lang w:val="en-US"/>
        </w:rPr>
        <w:t xml:space="preserve"> This screen is strictly read-only for System Admin - there is no button anywhere on it to record a cash payment, approve a GCash payment, reject one, or add remarks. Those actions belong to Branch Admin and Staff at the branch level. What you can do is filter, review, and export.</w:t>
      </w:r>
    </w:p>
    <w:p w14:paraId="4998E3B7">
      <w:pPr>
        <w:bidi w:val="0"/>
        <w:rPr>
          <w:rFonts w:hint="default"/>
          <w:b w:val="0"/>
          <w:i w:val="0"/>
          <w:lang w:val="en-US"/>
        </w:rPr>
      </w:pPr>
      <w:r>
        <w:rPr>
          <w:rFonts w:hint="default"/>
          <w:b/>
          <w:lang w:val="en-US"/>
        </w:rPr>
        <w:t>Steps:</w:t>
      </w:r>
    </w:p>
    <w:p w14:paraId="11D8CAFF">
      <w:pPr>
        <w:numPr>
          <w:ilvl w:val="0"/>
          <w:numId w:val="10"/>
        </w:numPr>
        <w:bidi w:val="0"/>
        <w:ind w:left="425" w:leftChars="0" w:hanging="425" w:firstLineChars="0"/>
        <w:rPr>
          <w:rFonts w:hint="default"/>
          <w:b w:val="0"/>
          <w:lang w:val="en-US"/>
        </w:rPr>
      </w:pPr>
      <w:r>
        <w:rPr>
          <w:rFonts w:hint="default"/>
          <w:b w:val="0"/>
          <w:lang w:val="en-US"/>
        </w:rPr>
        <w:t xml:space="preserve">Open </w:t>
      </w:r>
      <w:r>
        <w:rPr>
          <w:rFonts w:hint="default"/>
          <w:b/>
          <w:lang w:val="en-US"/>
        </w:rPr>
        <w:t>Payment monitoring</w:t>
      </w:r>
      <w:r>
        <w:rPr>
          <w:rFonts w:hint="default"/>
          <w:b w:val="0"/>
          <w:lang w:val="en-US"/>
        </w:rPr>
        <w:t xml:space="preserve"> from the sidebar.</w:t>
      </w:r>
    </w:p>
    <w:p w14:paraId="1B025D02">
      <w:pPr>
        <w:numPr>
          <w:ilvl w:val="0"/>
          <w:numId w:val="10"/>
        </w:numPr>
        <w:bidi w:val="0"/>
        <w:ind w:left="425" w:leftChars="0" w:hanging="425" w:firstLineChars="0"/>
        <w:rPr>
          <w:rFonts w:hint="default"/>
          <w:b w:val="0"/>
          <w:lang w:val="en-US"/>
        </w:rPr>
      </w:pPr>
      <w:r>
        <w:rPr>
          <w:rFonts w:hint="default"/>
          <w:b w:val="0"/>
          <w:lang w:val="en-US"/>
        </w:rPr>
        <w:t>Filter by Status (All/Pending/Paid/Cancelled), Method (All/Cash/GCash), Branch, and a Date From / Date To range.</w:t>
      </w:r>
    </w:p>
    <w:p w14:paraId="1524E22F">
      <w:pPr>
        <w:numPr>
          <w:ilvl w:val="0"/>
          <w:numId w:val="10"/>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Apply</w:t>
      </w:r>
      <w:r>
        <w:rPr>
          <w:rFonts w:hint="default"/>
          <w:b w:val="0"/>
          <w:lang w:val="en-US"/>
        </w:rPr>
        <w:t>.</w:t>
      </w:r>
    </w:p>
    <w:p w14:paraId="2472EBC3">
      <w:pPr>
        <w:numPr>
          <w:ilvl w:val="0"/>
          <w:numId w:val="10"/>
        </w:numPr>
        <w:bidi w:val="0"/>
        <w:ind w:left="425" w:leftChars="0" w:hanging="425" w:firstLineChars="0"/>
        <w:rPr>
          <w:rFonts w:hint="default"/>
          <w:b w:val="0"/>
          <w:lang w:val="en-US"/>
        </w:rPr>
      </w:pPr>
      <w:r>
        <w:rPr>
          <w:rFonts w:hint="default"/>
          <w:b w:val="0"/>
          <w:lang w:val="en-US"/>
        </w:rPr>
        <w:t xml:space="preserve">Click </w:t>
      </w:r>
      <w:r>
        <w:rPr>
          <w:rFonts w:hint="default"/>
          <w:b/>
          <w:lang w:val="en-US"/>
        </w:rPr>
        <w:t>Export CSV</w:t>
      </w:r>
      <w:r>
        <w:rPr>
          <w:rFonts w:hint="default"/>
          <w:b w:val="0"/>
          <w:lang w:val="en-US"/>
        </w:rPr>
        <w:t xml:space="preserve"> (top-right) to download the currently filtered results.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7CCF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shd w:val="clear" w:color="auto" w:fill="1A365D"/>
          </w:tcPr>
          <w:p w14:paraId="792B787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Column</w:t>
            </w:r>
          </w:p>
        </w:tc>
        <w:tc>
          <w:tcPr>
            <w:tcW w:w="4661" w:type="dxa"/>
            <w:shd w:val="clear" w:color="auto" w:fill="1A365D"/>
          </w:tcPr>
          <w:p w14:paraId="284B30D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shows</w:t>
            </w:r>
          </w:p>
        </w:tc>
      </w:tr>
      <w:tr w14:paraId="6E484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7640C4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Holder</w:t>
            </w:r>
          </w:p>
        </w:tc>
        <w:tc>
          <w:tcPr>
            <w:tcW w:w="4661" w:type="dxa"/>
          </w:tcPr>
          <w:p w14:paraId="5B673FA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Name and unique ID of the payer</w:t>
            </w:r>
          </w:p>
        </w:tc>
      </w:tr>
      <w:tr w14:paraId="144F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A61A05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Branch</w:t>
            </w:r>
          </w:p>
        </w:tc>
        <w:tc>
          <w:tcPr>
            <w:tcW w:w="4661" w:type="dxa"/>
          </w:tcPr>
          <w:p w14:paraId="6E13CD9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Branch where the payment was recorded</w:t>
            </w:r>
          </w:p>
        </w:tc>
      </w:tr>
      <w:tr w14:paraId="34F4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DB96CB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Coverage Period</w:t>
            </w:r>
          </w:p>
        </w:tc>
        <w:tc>
          <w:tcPr>
            <w:tcW w:w="4661" w:type="dxa"/>
          </w:tcPr>
          <w:p w14:paraId="60A1869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Which contribution period the payment covers</w:t>
            </w:r>
          </w:p>
        </w:tc>
      </w:tr>
      <w:tr w14:paraId="3859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E3072F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Amount / Date / Method / Reference</w:t>
            </w:r>
          </w:p>
        </w:tc>
        <w:tc>
          <w:tcPr>
            <w:tcW w:w="4661" w:type="dxa"/>
          </w:tcPr>
          <w:p w14:paraId="20EB304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details</w:t>
            </w:r>
          </w:p>
        </w:tc>
      </w:tr>
      <w:tr w14:paraId="7E28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267E67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Staff Account</w:t>
            </w:r>
          </w:p>
        </w:tc>
        <w:tc>
          <w:tcPr>
            <w:tcW w:w="4661" w:type="dxa"/>
          </w:tcPr>
          <w:p w14:paraId="19AAA4D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Who recorded the payment</w:t>
            </w:r>
          </w:p>
        </w:tc>
      </w:tr>
      <w:tr w14:paraId="77D1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925BA8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Proof</w:t>
            </w:r>
          </w:p>
        </w:tc>
        <w:tc>
          <w:tcPr>
            <w:tcW w:w="4661" w:type="dxa"/>
          </w:tcPr>
          <w:p w14:paraId="54DEF75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link to the uploaded proof image, when one exists</w:t>
            </w:r>
          </w:p>
        </w:tc>
      </w:tr>
    </w:tbl>
    <w:p w14:paraId="655F0EBF">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5B97D1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52BDF59C">
            <w:pPr>
              <w:bidi w:val="0"/>
              <w:jc w:val="center"/>
              <w:rPr>
                <w:rFonts w:hint="default"/>
                <w:i/>
                <w:color w:val="787878"/>
                <w:vertAlign w:val="baseline"/>
                <w:lang w:val="en-US"/>
              </w:rPr>
            </w:pPr>
            <w:r>
              <w:rPr>
                <w:rFonts w:hint="default"/>
                <w:i/>
                <w:color w:val="787878"/>
                <w:vertAlign w:val="baseline"/>
                <w:lang w:val="en-US"/>
              </w:rPr>
              <w:t>[Screenshot: Payment monitoring, system-wide]</w:t>
            </w:r>
          </w:p>
        </w:tc>
      </w:tr>
    </w:tbl>
    <w:p w14:paraId="2FB5F6D2">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2D29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6056F19D">
            <w:pPr>
              <w:bidi w:val="0"/>
              <w:rPr>
                <w:rFonts w:hint="default" w:ascii="Calibri" w:hAnsi="Calibri" w:cs="Calibri"/>
                <w:b/>
                <w:sz w:val="20"/>
                <w:vertAlign w:val="baseline"/>
                <w:lang w:val="en-US"/>
              </w:rPr>
            </w:pPr>
            <w:r>
              <w:rPr>
                <w:rFonts w:hint="default" w:ascii="Calibri" w:hAnsi="Calibri" w:cs="Calibri"/>
                <w:b/>
                <w:sz w:val="20"/>
                <w:vertAlign w:val="baseline"/>
                <w:lang w:val="en-US"/>
              </w:rPr>
              <w:t>Note: Payment status in CareSync is generally shown to you as pending, paid, or cancelled. If you ever see a payment worded slightly differently elsewhere in the system (for example "awaiting verification" or "verified"), it refers to the same underlying workflow - the wording is not fully unified across every screen yet.</w:t>
            </w:r>
          </w:p>
        </w:tc>
      </w:tr>
    </w:tbl>
    <w:p w14:paraId="78B7D3CB">
      <w:pPr>
        <w:bidi w:val="0"/>
        <w:rPr>
          <w:rFonts w:hint="default"/>
          <w:lang w:val="en-US"/>
        </w:rPr>
      </w:pPr>
    </w:p>
    <w:p w14:paraId="79DABD03">
      <w:pPr>
        <w:pStyle w:val="3"/>
        <w:bidi w:val="0"/>
        <w:rPr>
          <w:rFonts w:hint="default"/>
          <w:color w:val="4285B4"/>
          <w:lang w:val="en-US"/>
        </w:rPr>
      </w:pPr>
      <w:bookmarkStart w:id="13" w:name="_Toc21045"/>
      <w:r>
        <w:rPr>
          <w:rFonts w:hint="default"/>
          <w:color w:val="4285B4"/>
          <w:lang w:val="en-US"/>
        </w:rPr>
        <w:t>Reports</w:t>
      </w:r>
      <w:bookmarkEnd w:id="13"/>
    </w:p>
    <w:p w14:paraId="5ED0025E">
      <w:pPr>
        <w:bidi w:val="0"/>
        <w:rPr>
          <w:rFonts w:hint="default"/>
          <w:b w:val="0"/>
          <w:i w:val="0"/>
          <w:lang w:val="en-US"/>
        </w:rPr>
      </w:pPr>
      <w:r>
        <w:rPr>
          <w:rFonts w:hint="default"/>
          <w:b/>
          <w:lang w:val="en-US"/>
        </w:rPr>
        <w:t>Purpose:</w:t>
      </w:r>
      <w:r>
        <w:rPr>
          <w:rFonts w:hint="default"/>
          <w:b w:val="0"/>
          <w:lang w:val="en-US"/>
        </w:rPr>
        <w:t xml:space="preserve"> A set of system-wide reports for oversight, reconciliation, and export - the Overdue Report, Ledger of Plan Holder, Collections Report, Commission Report, and Remittance Report.</w:t>
      </w:r>
    </w:p>
    <w:p w14:paraId="18266201">
      <w:pPr>
        <w:bidi w:val="0"/>
        <w:rPr>
          <w:rFonts w:hint="default"/>
          <w:b w:val="0"/>
          <w:i w:val="0"/>
          <w:lang w:val="en-US"/>
        </w:rPr>
      </w:pPr>
      <w:r>
        <w:rPr>
          <w:rFonts w:hint="default"/>
          <w:b/>
          <w:lang w:val="en-US"/>
        </w:rPr>
        <w:t>How it works:</w:t>
      </w:r>
      <w:r>
        <w:rPr>
          <w:rFonts w:hint="default"/>
          <w:b w:val="0"/>
          <w:lang w:val="en-US"/>
        </w:rPr>
        <w:t xml:space="preserve"> The Reports landing page assembles a system-wide summary (per-branch counts and revenue, service and client summaries, and staff activity). From there you can open any of the five dedicated report pages, each scoped to the whole system rather than one branch (unlike Branch Admin/Staff, who only ever see their own branch's data on the same reports).</w:t>
      </w:r>
    </w:p>
    <w:p w14:paraId="776873BE">
      <w:pPr>
        <w:bidi w:val="0"/>
        <w:rPr>
          <w:rFonts w:hint="default"/>
          <w:b w:val="0"/>
          <w:i w:val="0"/>
          <w:lang w:val="en-US"/>
        </w:rPr>
      </w:pPr>
      <w:r>
        <w:rPr>
          <w:rFonts w:hint="default"/>
          <w:b/>
          <w:lang w:val="en-US"/>
        </w:rPr>
        <w:t>To use the Overdue Report:</w:t>
      </w:r>
    </w:p>
    <w:p w14:paraId="07FDE33E">
      <w:pPr>
        <w:numPr>
          <w:ilvl w:val="0"/>
          <w:numId w:val="11"/>
        </w:numPr>
        <w:bidi w:val="0"/>
        <w:ind w:left="425" w:leftChars="0" w:hanging="425" w:firstLineChars="0"/>
        <w:rPr>
          <w:rFonts w:hint="default"/>
          <w:b w:val="0"/>
          <w:lang w:val="en-US"/>
        </w:rPr>
      </w:pPr>
      <w:r>
        <w:rPr>
          <w:rFonts w:hint="default"/>
          <w:b w:val="0"/>
          <w:lang w:val="en-US"/>
        </w:rPr>
        <w:t xml:space="preserve">Open </w:t>
      </w:r>
      <w:r>
        <w:rPr>
          <w:rFonts w:hint="default"/>
          <w:b/>
          <w:lang w:val="en-US"/>
        </w:rPr>
        <w:t>Reports</w:t>
      </w:r>
      <w:r>
        <w:rPr>
          <w:rFonts w:hint="default"/>
          <w:b w:val="0"/>
          <w:lang w:val="en-US"/>
        </w:rPr>
        <w:t xml:space="preserve"> -&gt; </w:t>
      </w:r>
      <w:r>
        <w:rPr>
          <w:rFonts w:hint="default"/>
          <w:b/>
          <w:lang w:val="en-US"/>
        </w:rPr>
        <w:t>Overdue Report</w:t>
      </w:r>
      <w:r>
        <w:rPr>
          <w:rFonts w:hint="default"/>
          <w:b w:val="0"/>
          <w:lang w:val="en-US"/>
        </w:rPr>
        <w:t>.</w:t>
      </w:r>
    </w:p>
    <w:p w14:paraId="06A2289C">
      <w:pPr>
        <w:numPr>
          <w:ilvl w:val="0"/>
          <w:numId w:val="11"/>
        </w:numPr>
        <w:bidi w:val="0"/>
        <w:ind w:left="425" w:leftChars="0" w:hanging="425" w:firstLineChars="0"/>
        <w:rPr>
          <w:rFonts w:hint="default"/>
          <w:b w:val="0"/>
          <w:lang w:val="en-US"/>
        </w:rPr>
      </w:pPr>
      <w:r>
        <w:rPr>
          <w:rFonts w:hint="default"/>
          <w:b w:val="0"/>
          <w:lang w:val="en-US"/>
        </w:rPr>
        <w:t>Optionally filter by Branch (this filter is only available to System Admin - Branch Admin and Staff cannot see other branches).</w:t>
      </w:r>
    </w:p>
    <w:p w14:paraId="68111FF4">
      <w:pPr>
        <w:numPr>
          <w:ilvl w:val="0"/>
          <w:numId w:val="11"/>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Apply</w:t>
      </w:r>
      <w:r>
        <w:rPr>
          <w:rFonts w:hint="default"/>
          <w:b w:val="0"/>
          <w:lang w:val="en-US"/>
        </w:rPr>
        <w:t>.</w:t>
      </w:r>
    </w:p>
    <w:p w14:paraId="1A61D5BE">
      <w:pPr>
        <w:numPr>
          <w:ilvl w:val="0"/>
          <w:numId w:val="11"/>
        </w:numPr>
        <w:bidi w:val="0"/>
        <w:ind w:left="425" w:leftChars="0" w:hanging="425" w:firstLineChars="0"/>
        <w:rPr>
          <w:rFonts w:hint="default"/>
          <w:b w:val="0"/>
          <w:lang w:val="en-US"/>
        </w:rPr>
      </w:pPr>
      <w:r>
        <w:rPr>
          <w:rFonts w:hint="default"/>
          <w:b w:val="0"/>
          <w:lang w:val="en-US"/>
        </w:rPr>
        <w:t xml:space="preserve">Use </w:t>
      </w:r>
      <w:r>
        <w:rPr>
          <w:rFonts w:hint="default"/>
          <w:b/>
          <w:lang w:val="en-US"/>
        </w:rPr>
        <w:t>Print</w:t>
      </w:r>
      <w:r>
        <w:rPr>
          <w:rFonts w:hint="default"/>
          <w:b w:val="0"/>
          <w:lang w:val="en-US"/>
        </w:rPr>
        <w:t xml:space="preserve">, </w:t>
      </w:r>
      <w:r>
        <w:rPr>
          <w:rFonts w:hint="default"/>
          <w:b/>
          <w:lang w:val="en-US"/>
        </w:rPr>
        <w:t>Export Excel</w:t>
      </w:r>
      <w:r>
        <w:rPr>
          <w:rFonts w:hint="default"/>
          <w:b w:val="0"/>
          <w:lang w:val="en-US"/>
        </w:rPr>
        <w:t xml:space="preserve">, or </w:t>
      </w:r>
      <w:r>
        <w:rPr>
          <w:rFonts w:hint="default"/>
          <w:b/>
          <w:lang w:val="en-US"/>
        </w:rPr>
        <w:t>Export PDF</w:t>
      </w:r>
      <w:r>
        <w:rPr>
          <w:rFonts w:hint="default"/>
          <w:b w:val="0"/>
          <w:lang w:val="en-US"/>
        </w:rPr>
        <w:t xml:space="preserve"> to output the list.</w:t>
      </w:r>
    </w:p>
    <w:p w14:paraId="5F1A3768">
      <w:pPr>
        <w:bidi w:val="0"/>
        <w:rPr>
          <w:rFonts w:hint="default"/>
          <w:b w:val="0"/>
          <w:i w:val="0"/>
          <w:lang w:val="en-US"/>
        </w:rPr>
      </w:pPr>
      <w:r>
        <w:rPr>
          <w:rFonts w:hint="default"/>
          <w:b w:val="0"/>
          <w:lang w:val="en-US"/>
        </w:rPr>
        <w:t xml:space="preserve">The Overdue Report lists: Plan Holder, Unique ID, Branch, Contact, Remaining Balance, Months Paid, Overdue Months, Days Overdue, Next Due Date, and </w:t>
      </w:r>
      <w:r>
        <w:rPr>
          <w:rFonts w:hint="default"/>
          <w:b/>
          <w:lang w:val="en-US"/>
        </w:rPr>
        <w:t>Days Until Forfeiture</w:t>
      </w:r>
      <w:r>
        <w:rPr>
          <w:rFonts w:hint="default"/>
          <w:b w:val="0"/>
          <w:lang w:val="en-US"/>
        </w:rPr>
        <w:t xml:space="preserve"> - a live countdown to the 60-day grace period explained in the Glossary and in the Plan Builder callout below.</w:t>
      </w:r>
    </w:p>
    <w:p w14:paraId="77C3B8A8">
      <w:pPr>
        <w:bidi w:val="0"/>
        <w:rPr>
          <w:rFonts w:hint="default"/>
          <w:b w:val="0"/>
          <w:i w:val="0"/>
          <w:lang w:val="en-US"/>
        </w:rPr>
      </w:pPr>
      <w:r>
        <w:rPr>
          <w:rFonts w:hint="default"/>
          <w:b/>
          <w:lang w:val="en-US"/>
        </w:rPr>
        <w:t>To use the Ledger of Plan Holder:</w:t>
      </w:r>
    </w:p>
    <w:p w14:paraId="3EB6B6EC">
      <w:pPr>
        <w:numPr>
          <w:ilvl w:val="0"/>
          <w:numId w:val="12"/>
        </w:numPr>
        <w:bidi w:val="0"/>
        <w:ind w:left="425" w:leftChars="0" w:hanging="425" w:firstLineChars="0"/>
        <w:rPr>
          <w:rFonts w:hint="default"/>
          <w:b w:val="0"/>
          <w:lang w:val="en-US"/>
        </w:rPr>
      </w:pPr>
      <w:r>
        <w:rPr>
          <w:rFonts w:hint="default"/>
          <w:b w:val="0"/>
          <w:lang w:val="en-US"/>
        </w:rPr>
        <w:t xml:space="preserve">Open </w:t>
      </w:r>
      <w:r>
        <w:rPr>
          <w:rFonts w:hint="default"/>
          <w:b/>
          <w:lang w:val="en-US"/>
        </w:rPr>
        <w:t>Reports</w:t>
      </w:r>
      <w:r>
        <w:rPr>
          <w:rFonts w:hint="default"/>
          <w:b w:val="0"/>
          <w:lang w:val="en-US"/>
        </w:rPr>
        <w:t xml:space="preserve"> -&gt; </w:t>
      </w:r>
      <w:r>
        <w:rPr>
          <w:rFonts w:hint="default"/>
          <w:b/>
          <w:lang w:val="en-US"/>
        </w:rPr>
        <w:t>Ledger of Plan Holder</w:t>
      </w:r>
      <w:r>
        <w:rPr>
          <w:rFonts w:hint="default"/>
          <w:b w:val="0"/>
          <w:lang w:val="en-US"/>
        </w:rPr>
        <w:t>.</w:t>
      </w:r>
    </w:p>
    <w:p w14:paraId="6F24DC4C">
      <w:pPr>
        <w:numPr>
          <w:ilvl w:val="0"/>
          <w:numId w:val="12"/>
        </w:numPr>
        <w:bidi w:val="0"/>
        <w:ind w:left="425" w:leftChars="0" w:hanging="425" w:firstLineChars="0"/>
        <w:rPr>
          <w:rFonts w:hint="default"/>
          <w:b w:val="0"/>
          <w:lang w:val="en-US"/>
        </w:rPr>
      </w:pPr>
      <w:r>
        <w:rPr>
          <w:rFonts w:hint="default"/>
          <w:b w:val="0"/>
          <w:lang w:val="en-US"/>
        </w:rPr>
        <w:t>Type a name or unique ID (for example PH-00015-20260418) into the search box.</w:t>
      </w:r>
    </w:p>
    <w:p w14:paraId="3A3C588A">
      <w:pPr>
        <w:numPr>
          <w:ilvl w:val="0"/>
          <w:numId w:val="12"/>
        </w:numPr>
        <w:bidi w:val="0"/>
        <w:ind w:left="425" w:leftChars="0" w:hanging="425" w:firstLineChars="0"/>
        <w:rPr>
          <w:rFonts w:hint="default"/>
          <w:b w:val="0"/>
          <w:lang w:val="en-US"/>
        </w:rPr>
      </w:pPr>
      <w:r>
        <w:rPr>
          <w:rFonts w:hint="default"/>
          <w:b w:val="0"/>
          <w:lang w:val="en-US"/>
        </w:rPr>
        <w:t xml:space="preserve">Click </w:t>
      </w:r>
      <w:r>
        <w:rPr>
          <w:rFonts w:hint="default"/>
          <w:b/>
          <w:lang w:val="en-US"/>
        </w:rPr>
        <w:t>Search</w:t>
      </w:r>
      <w:r>
        <w:rPr>
          <w:rFonts w:hint="default"/>
          <w:b w:val="0"/>
          <w:lang w:val="en-US"/>
        </w:rPr>
        <w:t xml:space="preserve"> and select the matching plan holder to load their full transaction history.</w:t>
      </w:r>
    </w:p>
    <w:p w14:paraId="7713CD89">
      <w:pPr>
        <w:bidi w:val="0"/>
        <w:rPr>
          <w:rFonts w:hint="default"/>
          <w:b w:val="0"/>
          <w:i w:val="0"/>
          <w:lang w:val="en-US"/>
        </w:rPr>
      </w:pPr>
      <w:r>
        <w:rPr>
          <w:rFonts w:hint="default"/>
          <w:b/>
          <w:lang w:val="en-US"/>
        </w:rPr>
        <w:t>To use the Collections Report:</w:t>
      </w:r>
    </w:p>
    <w:p w14:paraId="5ACEEE79">
      <w:pPr>
        <w:numPr>
          <w:ilvl w:val="0"/>
          <w:numId w:val="13"/>
        </w:numPr>
        <w:bidi w:val="0"/>
        <w:ind w:left="425" w:leftChars="0" w:hanging="425" w:firstLineChars="0"/>
        <w:rPr>
          <w:rFonts w:hint="default"/>
          <w:b w:val="0"/>
          <w:lang w:val="en-US"/>
        </w:rPr>
      </w:pPr>
      <w:r>
        <w:rPr>
          <w:rFonts w:hint="default"/>
          <w:b w:val="0"/>
          <w:lang w:val="en-US"/>
        </w:rPr>
        <w:t xml:space="preserve">Open </w:t>
      </w:r>
      <w:r>
        <w:rPr>
          <w:rFonts w:hint="default"/>
          <w:b/>
          <w:lang w:val="en-US"/>
        </w:rPr>
        <w:t>Reports</w:t>
      </w:r>
      <w:r>
        <w:rPr>
          <w:rFonts w:hint="default"/>
          <w:b w:val="0"/>
          <w:lang w:val="en-US"/>
        </w:rPr>
        <w:t xml:space="preserve"> -&gt; </w:t>
      </w:r>
      <w:r>
        <w:rPr>
          <w:rFonts w:hint="default"/>
          <w:b/>
          <w:lang w:val="en-US"/>
        </w:rPr>
        <w:t>Collections Report</w:t>
      </w:r>
      <w:r>
        <w:rPr>
          <w:rFonts w:hint="default"/>
          <w:b w:val="0"/>
          <w:lang w:val="en-US"/>
        </w:rPr>
        <w:t>.</w:t>
      </w:r>
    </w:p>
    <w:p w14:paraId="16259CB4">
      <w:pPr>
        <w:numPr>
          <w:ilvl w:val="0"/>
          <w:numId w:val="13"/>
        </w:numPr>
        <w:bidi w:val="0"/>
        <w:ind w:left="425" w:leftChars="0" w:hanging="425" w:firstLineChars="0"/>
        <w:rPr>
          <w:rFonts w:hint="default"/>
          <w:b w:val="0"/>
          <w:lang w:val="en-US"/>
        </w:rPr>
      </w:pPr>
      <w:r>
        <w:rPr>
          <w:rFonts w:hint="default"/>
          <w:b w:val="0"/>
          <w:lang w:val="en-US"/>
        </w:rPr>
        <w:t xml:space="preserve">Set a Date From / Date To range and click </w:t>
      </w:r>
      <w:r>
        <w:rPr>
          <w:rFonts w:hint="default"/>
          <w:b/>
          <w:lang w:val="en-US"/>
        </w:rPr>
        <w:t>Apply</w:t>
      </w:r>
      <w:r>
        <w:rPr>
          <w:rFonts w:hint="default"/>
          <w:b w:val="0"/>
          <w:lang w:val="en-US"/>
        </w:rPr>
        <w:t>.</w:t>
      </w:r>
    </w:p>
    <w:p w14:paraId="04A814D8">
      <w:pPr>
        <w:numPr>
          <w:ilvl w:val="0"/>
          <w:numId w:val="13"/>
        </w:numPr>
        <w:bidi w:val="0"/>
        <w:ind w:left="425" w:leftChars="0" w:hanging="425" w:firstLineChars="0"/>
        <w:rPr>
          <w:rFonts w:hint="default"/>
          <w:b w:val="0"/>
          <w:lang w:val="en-US"/>
        </w:rPr>
      </w:pPr>
      <w:r>
        <w:rPr>
          <w:rFonts w:hint="default"/>
          <w:b w:val="0"/>
          <w:lang w:val="en-US"/>
        </w:rPr>
        <w:t xml:space="preserve">Click </w:t>
      </w:r>
      <w:r>
        <w:rPr>
          <w:rFonts w:hint="default"/>
          <w:b/>
          <w:lang w:val="en-US"/>
        </w:rPr>
        <w:t>Export CSV</w:t>
      </w:r>
      <w:r>
        <w:rPr>
          <w:rFonts w:hint="default"/>
          <w:b w:val="0"/>
          <w:lang w:val="en-US"/>
        </w:rPr>
        <w:t xml:space="preserve"> if needed.</w:t>
      </w:r>
    </w:p>
    <w:p w14:paraId="07AAD466">
      <w:pPr>
        <w:bidi w:val="0"/>
        <w:rPr>
          <w:rFonts w:hint="default"/>
          <w:b w:val="0"/>
          <w:i w:val="0"/>
          <w:lang w:val="en-US"/>
        </w:rPr>
      </w:pPr>
      <w:r>
        <w:rPr>
          <w:rFonts w:hint="default"/>
          <w:b w:val="0"/>
          <w:lang w:val="en-US"/>
        </w:rPr>
        <w:t>Columns: Collector, Role, Transactions, Total Collected - amounts recorded by whoever actually collected the payment (Staff, Branch Admin, or Collector).</w:t>
      </w:r>
    </w:p>
    <w:p w14:paraId="2C40C831">
      <w:pPr>
        <w:bidi w:val="0"/>
        <w:rPr>
          <w:rFonts w:hint="default"/>
          <w:b w:val="0"/>
          <w:i w:val="0"/>
          <w:lang w:val="en-US"/>
        </w:rPr>
      </w:pPr>
      <w:r>
        <w:rPr>
          <w:rFonts w:hint="default"/>
          <w:b/>
          <w:lang w:val="en-US"/>
        </w:rPr>
        <w:t>To use the Commission Report:</w:t>
      </w:r>
    </w:p>
    <w:p w14:paraId="1A8E1F97">
      <w:pPr>
        <w:numPr>
          <w:ilvl w:val="0"/>
          <w:numId w:val="14"/>
        </w:numPr>
        <w:bidi w:val="0"/>
        <w:ind w:left="425" w:leftChars="0" w:hanging="425" w:firstLineChars="0"/>
        <w:rPr>
          <w:rFonts w:hint="default"/>
          <w:b w:val="0"/>
          <w:lang w:val="en-US"/>
        </w:rPr>
      </w:pPr>
      <w:r>
        <w:rPr>
          <w:rFonts w:hint="default"/>
          <w:b w:val="0"/>
          <w:lang w:val="en-US"/>
        </w:rPr>
        <w:t xml:space="preserve">Open </w:t>
      </w:r>
      <w:r>
        <w:rPr>
          <w:rFonts w:hint="default"/>
          <w:b/>
          <w:lang w:val="en-US"/>
        </w:rPr>
        <w:t>Reports</w:t>
      </w:r>
      <w:r>
        <w:rPr>
          <w:rFonts w:hint="default"/>
          <w:b w:val="0"/>
          <w:lang w:val="en-US"/>
        </w:rPr>
        <w:t xml:space="preserve"> -&gt; </w:t>
      </w:r>
      <w:r>
        <w:rPr>
          <w:rFonts w:hint="default"/>
          <w:b/>
          <w:lang w:val="en-US"/>
        </w:rPr>
        <w:t>Commission Report</w:t>
      </w:r>
      <w:r>
        <w:rPr>
          <w:rFonts w:hint="default"/>
          <w:b w:val="0"/>
          <w:lang w:val="en-US"/>
        </w:rPr>
        <w:t>.</w:t>
      </w:r>
    </w:p>
    <w:p w14:paraId="09C443F2">
      <w:pPr>
        <w:numPr>
          <w:ilvl w:val="0"/>
          <w:numId w:val="14"/>
        </w:numPr>
        <w:bidi w:val="0"/>
        <w:ind w:left="425" w:leftChars="0" w:hanging="425" w:firstLineChars="0"/>
        <w:rPr>
          <w:rFonts w:hint="default"/>
          <w:b w:val="0"/>
          <w:lang w:val="en-US"/>
        </w:rPr>
      </w:pPr>
      <w:r>
        <w:rPr>
          <w:rFonts w:hint="default"/>
          <w:b w:val="0"/>
          <w:lang w:val="en-US"/>
        </w:rPr>
        <w:t xml:space="preserve">Set Date From / Date To and, optionally, Branch, then click </w:t>
      </w:r>
      <w:r>
        <w:rPr>
          <w:rFonts w:hint="default"/>
          <w:b/>
          <w:lang w:val="en-US"/>
        </w:rPr>
        <w:t>Apply</w:t>
      </w:r>
      <w:r>
        <w:rPr>
          <w:rFonts w:hint="default"/>
          <w:b w:val="0"/>
          <w:lang w:val="en-US"/>
        </w:rPr>
        <w:t>.</w:t>
      </w:r>
    </w:p>
    <w:p w14:paraId="77F17C4D">
      <w:pPr>
        <w:numPr>
          <w:ilvl w:val="0"/>
          <w:numId w:val="14"/>
        </w:numPr>
        <w:bidi w:val="0"/>
        <w:ind w:left="425" w:leftChars="0" w:hanging="425" w:firstLineChars="0"/>
        <w:rPr>
          <w:rFonts w:hint="default"/>
          <w:b w:val="0"/>
          <w:lang w:val="en-US"/>
        </w:rPr>
      </w:pPr>
      <w:r>
        <w:rPr>
          <w:rFonts w:hint="default"/>
          <w:b w:val="0"/>
          <w:lang w:val="en-US"/>
        </w:rPr>
        <w:t xml:space="preserve">Use </w:t>
      </w:r>
      <w:r>
        <w:rPr>
          <w:rFonts w:hint="default"/>
          <w:b/>
          <w:lang w:val="en-US"/>
        </w:rPr>
        <w:t>Print</w:t>
      </w:r>
      <w:r>
        <w:rPr>
          <w:rFonts w:hint="default"/>
          <w:b w:val="0"/>
          <w:lang w:val="en-US"/>
        </w:rPr>
        <w:t xml:space="preserve">, </w:t>
      </w:r>
      <w:r>
        <w:rPr>
          <w:rFonts w:hint="default"/>
          <w:b/>
          <w:lang w:val="en-US"/>
        </w:rPr>
        <w:t>Export Excel</w:t>
      </w:r>
      <w:r>
        <w:rPr>
          <w:rFonts w:hint="default"/>
          <w:b w:val="0"/>
          <w:lang w:val="en-US"/>
        </w:rPr>
        <w:t xml:space="preserve">, or </w:t>
      </w:r>
      <w:r>
        <w:rPr>
          <w:rFonts w:hint="default"/>
          <w:b/>
          <w:lang w:val="en-US"/>
        </w:rPr>
        <w:t>Export PDF</w:t>
      </w:r>
      <w:r>
        <w:rPr>
          <w:rFonts w:hint="default"/>
          <w:b w:val="0"/>
          <w:lang w:val="en-US"/>
        </w:rPr>
        <w:t>.</w:t>
      </w:r>
    </w:p>
    <w:p w14:paraId="7729B179">
      <w:pPr>
        <w:bidi w:val="0"/>
        <w:rPr>
          <w:rFonts w:hint="default"/>
          <w:b w:val="0"/>
          <w:i w:val="0"/>
          <w:lang w:val="en-US"/>
        </w:rPr>
      </w:pPr>
      <w:r>
        <w:rPr>
          <w:rFonts w:hint="default"/>
          <w:b w:val="0"/>
          <w:lang w:val="en-US"/>
        </w:rPr>
        <w:t>Columns: Collector, Role, Transactions, Total Collected, Commission (10%), Net Remitted. The 10% commission rate is fixed in the system and cannot be changed from any screen - it is the same rate used on the Branches page's Branch Contribution tab.</w:t>
      </w:r>
    </w:p>
    <w:p w14:paraId="40C82CC5">
      <w:pPr>
        <w:bidi w:val="0"/>
        <w:rPr>
          <w:rFonts w:hint="default"/>
          <w:b w:val="0"/>
          <w:i w:val="0"/>
          <w:lang w:val="en-US"/>
        </w:rPr>
      </w:pPr>
      <w:r>
        <w:rPr>
          <w:rFonts w:hint="default"/>
          <w:b/>
          <w:lang w:val="en-US"/>
        </w:rPr>
        <w:t>To use the Remittance Report:</w:t>
      </w:r>
    </w:p>
    <w:p w14:paraId="21566227">
      <w:pPr>
        <w:numPr>
          <w:ilvl w:val="0"/>
          <w:numId w:val="15"/>
        </w:numPr>
        <w:bidi w:val="0"/>
        <w:ind w:left="425" w:leftChars="0" w:hanging="425" w:firstLineChars="0"/>
        <w:rPr>
          <w:rFonts w:hint="default"/>
          <w:b w:val="0"/>
          <w:lang w:val="en-US"/>
        </w:rPr>
      </w:pPr>
      <w:r>
        <w:rPr>
          <w:rFonts w:hint="default"/>
          <w:b w:val="0"/>
          <w:lang w:val="en-US"/>
        </w:rPr>
        <w:t xml:space="preserve">Open </w:t>
      </w:r>
      <w:r>
        <w:rPr>
          <w:rFonts w:hint="default"/>
          <w:b/>
          <w:lang w:val="en-US"/>
        </w:rPr>
        <w:t>Reports</w:t>
      </w:r>
      <w:r>
        <w:rPr>
          <w:rFonts w:hint="default"/>
          <w:b w:val="0"/>
          <w:lang w:val="en-US"/>
        </w:rPr>
        <w:t xml:space="preserve"> -&gt; </w:t>
      </w:r>
      <w:r>
        <w:rPr>
          <w:rFonts w:hint="default"/>
          <w:b/>
          <w:lang w:val="en-US"/>
        </w:rPr>
        <w:t>Remittance Report</w:t>
      </w:r>
      <w:r>
        <w:rPr>
          <w:rFonts w:hint="default"/>
          <w:b w:val="0"/>
          <w:lang w:val="en-US"/>
        </w:rPr>
        <w:t>.</w:t>
      </w:r>
    </w:p>
    <w:p w14:paraId="7FAA1D78">
      <w:pPr>
        <w:numPr>
          <w:ilvl w:val="0"/>
          <w:numId w:val="15"/>
        </w:numPr>
        <w:bidi w:val="0"/>
        <w:ind w:left="425" w:leftChars="0" w:hanging="425" w:firstLineChars="0"/>
        <w:rPr>
          <w:rFonts w:hint="default"/>
          <w:b w:val="0"/>
          <w:lang w:val="en-US"/>
        </w:rPr>
      </w:pPr>
      <w:r>
        <w:rPr>
          <w:rFonts w:hint="default"/>
          <w:b w:val="0"/>
          <w:lang w:val="en-US"/>
        </w:rPr>
        <w:t xml:space="preserve">Set Date From / Date To, and optionally Method and Branch, then click </w:t>
      </w:r>
      <w:r>
        <w:rPr>
          <w:rFonts w:hint="default"/>
          <w:b/>
          <w:lang w:val="en-US"/>
        </w:rPr>
        <w:t>Apply</w:t>
      </w:r>
      <w:r>
        <w:rPr>
          <w:rFonts w:hint="default"/>
          <w:b w:val="0"/>
          <w:lang w:val="en-US"/>
        </w:rPr>
        <w:t>.</w:t>
      </w:r>
    </w:p>
    <w:p w14:paraId="30162886">
      <w:pPr>
        <w:numPr>
          <w:ilvl w:val="0"/>
          <w:numId w:val="15"/>
        </w:numPr>
        <w:bidi w:val="0"/>
        <w:ind w:left="425" w:leftChars="0" w:hanging="425" w:firstLineChars="0"/>
        <w:rPr>
          <w:rFonts w:hint="default"/>
          <w:b w:val="0"/>
          <w:lang w:val="en-US"/>
        </w:rPr>
      </w:pPr>
      <w:r>
        <w:rPr>
          <w:rFonts w:hint="default"/>
          <w:b w:val="0"/>
          <w:lang w:val="en-US"/>
        </w:rPr>
        <w:t xml:space="preserve">Use </w:t>
      </w:r>
      <w:r>
        <w:rPr>
          <w:rFonts w:hint="default"/>
          <w:b/>
          <w:lang w:val="en-US"/>
        </w:rPr>
        <w:t>Print</w:t>
      </w:r>
      <w:r>
        <w:rPr>
          <w:rFonts w:hint="default"/>
          <w:b w:val="0"/>
          <w:lang w:val="en-US"/>
        </w:rPr>
        <w:t xml:space="preserve">, </w:t>
      </w:r>
      <w:r>
        <w:rPr>
          <w:rFonts w:hint="default"/>
          <w:b/>
          <w:lang w:val="en-US"/>
        </w:rPr>
        <w:t>Export Excel</w:t>
      </w:r>
      <w:r>
        <w:rPr>
          <w:rFonts w:hint="default"/>
          <w:b w:val="0"/>
          <w:lang w:val="en-US"/>
        </w:rPr>
        <w:t xml:space="preserve">, or </w:t>
      </w:r>
      <w:r>
        <w:rPr>
          <w:rFonts w:hint="default"/>
          <w:b/>
          <w:lang w:val="en-US"/>
        </w:rPr>
        <w:t>Export PDF</w:t>
      </w:r>
      <w:r>
        <w:rPr>
          <w:rFonts w:hint="default"/>
          <w:b w:val="0"/>
          <w:lang w:val="en-US"/>
        </w:rPr>
        <w:t>.</w:t>
      </w:r>
    </w:p>
    <w:p w14:paraId="10A1AD4F">
      <w:pPr>
        <w:bidi w:val="0"/>
        <w:rPr>
          <w:rFonts w:hint="default"/>
          <w:b w:val="0"/>
          <w:i w:val="0"/>
          <w:lang w:val="en-US"/>
        </w:rPr>
      </w:pPr>
      <w:r>
        <w:rPr>
          <w:rFonts w:hint="default"/>
          <w:b w:val="0"/>
          <w:lang w:val="en-US"/>
        </w:rPr>
        <w:t>Shows a system-wide Total Remittance figure with a Cash Total / GCash Total breakdown, and columns: Date, Client Name, Branch, Amount, Method, Reference, Received By.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59B3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shd w:val="clear" w:color="auto" w:fill="1A365D"/>
          </w:tcPr>
          <w:p w14:paraId="37C8E329">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Report</w:t>
            </w:r>
          </w:p>
        </w:tc>
        <w:tc>
          <w:tcPr>
            <w:tcW w:w="4661" w:type="dxa"/>
            <w:shd w:val="clear" w:color="auto" w:fill="1A365D"/>
          </w:tcPr>
          <w:p w14:paraId="7022B8C4">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Best used for</w:t>
            </w:r>
          </w:p>
        </w:tc>
      </w:tr>
      <w:tr w14:paraId="481E8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3AB91C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Overdue Report</w:t>
            </w:r>
          </w:p>
        </w:tc>
        <w:tc>
          <w:tcPr>
            <w:tcW w:w="4661" w:type="dxa"/>
          </w:tcPr>
          <w:p w14:paraId="33505FA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Finding plan holders behind on payments, oldest due date first</w:t>
            </w:r>
          </w:p>
        </w:tc>
      </w:tr>
      <w:tr w14:paraId="027D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BC49B0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Ledger of Plan Holder</w:t>
            </w:r>
          </w:p>
        </w:tc>
        <w:tc>
          <w:tcPr>
            <w:tcW w:w="4661" w:type="dxa"/>
          </w:tcPr>
          <w:p w14:paraId="1DA2119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Reviewing one plan holder's complete payment history</w:t>
            </w:r>
          </w:p>
        </w:tc>
      </w:tr>
      <w:tr w14:paraId="1E39A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18B787C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Collections Report</w:t>
            </w:r>
          </w:p>
        </w:tc>
        <w:tc>
          <w:tcPr>
            <w:tcW w:w="4661" w:type="dxa"/>
          </w:tcPr>
          <w:p w14:paraId="69D7430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Totals collected per collector over a date range</w:t>
            </w:r>
          </w:p>
        </w:tc>
      </w:tr>
      <w:tr w14:paraId="45F8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11E6346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Commission Report</w:t>
            </w:r>
          </w:p>
        </w:tc>
        <w:tc>
          <w:tcPr>
            <w:tcW w:w="4661" w:type="dxa"/>
          </w:tcPr>
          <w:p w14:paraId="1102A63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Commission owed per collector over a date range</w:t>
            </w:r>
          </w:p>
        </w:tc>
      </w:tr>
      <w:tr w14:paraId="549E8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4D20C1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Remittance Report</w:t>
            </w:r>
          </w:p>
        </w:tc>
        <w:tc>
          <w:tcPr>
            <w:tcW w:w="4661" w:type="dxa"/>
          </w:tcPr>
          <w:p w14:paraId="48C5FB2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System-wide cash/GCash reconciliation over a date range</w:t>
            </w:r>
          </w:p>
        </w:tc>
      </w:tr>
    </w:tbl>
    <w:p w14:paraId="4DDD88F6">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7F4D3E3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4385FC2C">
            <w:pPr>
              <w:bidi w:val="0"/>
              <w:jc w:val="center"/>
              <w:rPr>
                <w:rFonts w:hint="default"/>
                <w:i/>
                <w:color w:val="787878"/>
                <w:vertAlign w:val="baseline"/>
                <w:lang w:val="en-US"/>
              </w:rPr>
            </w:pPr>
            <w:r>
              <w:rPr>
                <w:rFonts w:hint="default"/>
                <w:i/>
                <w:color w:val="787878"/>
                <w:vertAlign w:val="baseline"/>
                <w:lang w:val="en-US"/>
              </w:rPr>
              <w:t>[Screenshot: Reports landing page]</w:t>
            </w:r>
          </w:p>
        </w:tc>
      </w:tr>
    </w:tbl>
    <w:p w14:paraId="0CB98A6F">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5AE1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4E231A89">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The Overdue Report's "Days Until Forfeiture" column reflects a strict rule: a plan holder has 60 days from a missed due date to catch up before their Months Paid counter resets to 0. It does not deactivate their account - only their paid-months progress restarts. See the Glossary entry for Forfeiture.</w:t>
            </w:r>
          </w:p>
        </w:tc>
      </w:tr>
    </w:tbl>
    <w:p w14:paraId="1C7B6B82">
      <w:pPr>
        <w:bidi w:val="0"/>
        <w:rPr>
          <w:rFonts w:hint="default"/>
          <w:lang w:val="en-US"/>
        </w:rPr>
      </w:pPr>
    </w:p>
    <w:p w14:paraId="44A85FD1">
      <w:pPr>
        <w:pStyle w:val="3"/>
        <w:bidi w:val="0"/>
        <w:rPr>
          <w:rFonts w:hint="default"/>
          <w:color w:val="4285B4"/>
          <w:lang w:val="en-US"/>
        </w:rPr>
      </w:pPr>
      <w:bookmarkStart w:id="14" w:name="_Toc15614"/>
      <w:r>
        <w:rPr>
          <w:rFonts w:hint="default"/>
          <w:color w:val="4285B4"/>
          <w:lang w:val="en-US"/>
        </w:rPr>
        <w:t>Branches (Branch Management)</w:t>
      </w:r>
      <w:bookmarkEnd w:id="14"/>
    </w:p>
    <w:p w14:paraId="5DC16C72">
      <w:pPr>
        <w:bidi w:val="0"/>
        <w:rPr>
          <w:rFonts w:hint="default"/>
          <w:b w:val="0"/>
          <w:i w:val="0"/>
          <w:lang w:val="en-US"/>
        </w:rPr>
      </w:pPr>
      <w:r>
        <w:rPr>
          <w:rFonts w:hint="default"/>
          <w:b/>
          <w:lang w:val="en-US"/>
        </w:rPr>
        <w:t>Purpose:</w:t>
      </w:r>
      <w:r>
        <w:rPr>
          <w:rFonts w:hint="default"/>
          <w:b w:val="0"/>
          <w:lang w:val="en-US"/>
        </w:rPr>
        <w:t xml:space="preserve"> Review branch-level activity across the system: which services/packages are available, transaction history, each branch's financial contribution, and the queue of services/packages branches have submitted for your approval.</w:t>
      </w:r>
    </w:p>
    <w:p w14:paraId="68E5DD2D">
      <w:pPr>
        <w:bidi w:val="0"/>
        <w:rPr>
          <w:rFonts w:hint="default"/>
          <w:b w:val="0"/>
          <w:i w:val="0"/>
          <w:lang w:val="en-US"/>
        </w:rPr>
      </w:pPr>
      <w:r>
        <w:rPr>
          <w:rFonts w:hint="default"/>
          <w:b/>
          <w:lang w:val="en-US"/>
        </w:rPr>
        <w:t>How it works:</w:t>
      </w:r>
      <w:r>
        <w:rPr>
          <w:rFonts w:hint="default"/>
          <w:b w:val="0"/>
          <w:lang w:val="en-US"/>
        </w:rPr>
        <w:t xml:space="preserve"> This screen has four tabs. It is where branch-submitted service and package requests are approved or rejected (the same underlying queue also appears under Services &amp; Packages, Approval Queue tab - see the Tip below). There is no capability anywhere on this page, or anywhere else in CareSync, to create, rename, or otherwise manage a branch itself; branches are set up outside the application.</w:t>
      </w:r>
    </w:p>
    <w:p w14:paraId="35697C0F">
      <w:pPr>
        <w:bidi w:val="0"/>
        <w:rPr>
          <w:rFonts w:hint="default"/>
          <w:b w:val="0"/>
          <w:i w:val="0"/>
          <w:lang w:val="en-US"/>
        </w:rPr>
      </w:pPr>
      <w:r>
        <w:rPr>
          <w:rFonts w:hint="default"/>
          <w:b/>
          <w:lang w:val="en-US"/>
        </w:rPr>
        <w:t>To review Branch Services / Availability:</w:t>
      </w:r>
    </w:p>
    <w:p w14:paraId="55F63C48">
      <w:pPr>
        <w:numPr>
          <w:ilvl w:val="0"/>
          <w:numId w:val="16"/>
        </w:numPr>
        <w:bidi w:val="0"/>
        <w:ind w:left="425" w:leftChars="0" w:hanging="425" w:firstLineChars="0"/>
        <w:rPr>
          <w:rFonts w:hint="default"/>
          <w:b w:val="0"/>
          <w:lang w:val="en-US"/>
        </w:rPr>
      </w:pPr>
      <w:r>
        <w:rPr>
          <w:rFonts w:hint="default"/>
          <w:b w:val="0"/>
          <w:lang w:val="en-US"/>
        </w:rPr>
        <w:t xml:space="preserve">Open </w:t>
      </w:r>
      <w:r>
        <w:rPr>
          <w:rFonts w:hint="default"/>
          <w:b/>
          <w:lang w:val="en-US"/>
        </w:rPr>
        <w:t>Branches</w:t>
      </w:r>
      <w:r>
        <w:rPr>
          <w:rFonts w:hint="default"/>
          <w:b w:val="0"/>
          <w:lang w:val="en-US"/>
        </w:rPr>
        <w:t xml:space="preserve"> from the sidebar (defaults to this tab).</w:t>
      </w:r>
    </w:p>
    <w:p w14:paraId="10696A3B">
      <w:pPr>
        <w:numPr>
          <w:ilvl w:val="0"/>
          <w:numId w:val="16"/>
        </w:numPr>
        <w:bidi w:val="0"/>
        <w:ind w:left="425" w:leftChars="0" w:hanging="425" w:firstLineChars="0"/>
        <w:rPr>
          <w:rFonts w:hint="default"/>
          <w:b w:val="0"/>
          <w:lang w:val="en-US"/>
        </w:rPr>
      </w:pPr>
      <w:r>
        <w:rPr>
          <w:rFonts w:hint="default"/>
          <w:b w:val="0"/>
          <w:lang w:val="en-US"/>
        </w:rPr>
        <w:t xml:space="preserve">Choose a branch from the dropdown, or leave it on "All branches," and click </w:t>
      </w:r>
      <w:r>
        <w:rPr>
          <w:rFonts w:hint="default"/>
          <w:b/>
          <w:lang w:val="en-US"/>
        </w:rPr>
        <w:t>Filter</w:t>
      </w:r>
      <w:r>
        <w:rPr>
          <w:rFonts w:hint="default"/>
          <w:b w:val="0"/>
          <w:lang w:val="en-US"/>
        </w:rPr>
        <w:t>.</w:t>
      </w:r>
    </w:p>
    <w:p w14:paraId="07F73FBC">
      <w:pPr>
        <w:numPr>
          <w:ilvl w:val="0"/>
          <w:numId w:val="16"/>
        </w:numPr>
        <w:bidi w:val="0"/>
        <w:ind w:left="425" w:leftChars="0" w:hanging="425" w:firstLineChars="0"/>
        <w:rPr>
          <w:rFonts w:hint="default"/>
          <w:b w:val="0"/>
          <w:lang w:val="en-US"/>
        </w:rPr>
      </w:pPr>
      <w:r>
        <w:rPr>
          <w:rFonts w:hint="default"/>
          <w:b w:val="0"/>
          <w:lang w:val="en-US"/>
        </w:rPr>
        <w:t>Review the table of Branch Name / Service or Package Name / Type / Status.</w:t>
      </w:r>
    </w:p>
    <w:p w14:paraId="20B23715">
      <w:pPr>
        <w:numPr>
          <w:ilvl w:val="0"/>
          <w:numId w:val="16"/>
        </w:numPr>
        <w:bidi w:val="0"/>
        <w:ind w:left="425" w:leftChars="0" w:hanging="425" w:firstLineChars="0"/>
        <w:rPr>
          <w:rFonts w:hint="default"/>
          <w:b w:val="0"/>
          <w:lang w:val="en-US"/>
        </w:rPr>
      </w:pPr>
      <w:r>
        <w:rPr>
          <w:rFonts w:hint="default"/>
          <w:b w:val="0"/>
          <w:lang w:val="en-US"/>
        </w:rPr>
        <w:t xml:space="preserve">Click </w:t>
      </w:r>
      <w:r>
        <w:rPr>
          <w:rFonts w:hint="default"/>
          <w:b/>
          <w:lang w:val="en-US"/>
        </w:rPr>
        <w:t>Enable</w:t>
      </w:r>
      <w:r>
        <w:rPr>
          <w:rFonts w:hint="default"/>
          <w:b w:val="0"/>
          <w:lang w:val="en-US"/>
        </w:rPr>
        <w:t xml:space="preserve"> or </w:t>
      </w:r>
      <w:r>
        <w:rPr>
          <w:rFonts w:hint="default"/>
          <w:b/>
          <w:lang w:val="en-US"/>
        </w:rPr>
        <w:t>Disable</w:t>
      </w:r>
      <w:r>
        <w:rPr>
          <w:rFonts w:hint="default"/>
          <w:b w:val="0"/>
          <w:lang w:val="en-US"/>
        </w:rPr>
        <w:t xml:space="preserve"> on a row to change its availability.</w:t>
      </w:r>
    </w:p>
    <w:p w14:paraId="343984AE">
      <w:pPr>
        <w:bidi w:val="0"/>
        <w:rPr>
          <w:rFonts w:hint="default"/>
          <w:b w:val="0"/>
          <w:i w:val="0"/>
          <w:lang w:val="en-US"/>
        </w:rPr>
      </w:pPr>
      <w:r>
        <w:rPr>
          <w:rFonts w:hint="default"/>
          <w:b/>
          <w:lang w:val="en-US"/>
        </w:rPr>
        <w:t>To review Branch Transactions / Operations:</w:t>
      </w:r>
    </w:p>
    <w:p w14:paraId="13712503">
      <w:pPr>
        <w:numPr>
          <w:ilvl w:val="0"/>
          <w:numId w:val="17"/>
        </w:numPr>
        <w:bidi w:val="0"/>
        <w:ind w:left="425" w:leftChars="0" w:hanging="425" w:firstLineChars="0"/>
        <w:rPr>
          <w:rFonts w:hint="default"/>
          <w:b w:val="0"/>
          <w:lang w:val="en-US"/>
        </w:rPr>
      </w:pPr>
      <w:r>
        <w:rPr>
          <w:rFonts w:hint="default"/>
          <w:b w:val="0"/>
          <w:lang w:val="en-US"/>
        </w:rPr>
        <w:t xml:space="preserve">Switch to the </w:t>
      </w:r>
      <w:r>
        <w:rPr>
          <w:rFonts w:hint="default"/>
          <w:b/>
          <w:lang w:val="en-US"/>
        </w:rPr>
        <w:t>Branch Transactions / Operations</w:t>
      </w:r>
      <w:r>
        <w:rPr>
          <w:rFonts w:hint="default"/>
          <w:b w:val="0"/>
          <w:lang w:val="en-US"/>
        </w:rPr>
        <w:t xml:space="preserve"> tab.</w:t>
      </w:r>
    </w:p>
    <w:p w14:paraId="0CF96EAF">
      <w:pPr>
        <w:numPr>
          <w:ilvl w:val="0"/>
          <w:numId w:val="17"/>
        </w:numPr>
        <w:bidi w:val="0"/>
        <w:ind w:left="425" w:leftChars="0" w:hanging="425" w:firstLineChars="0"/>
        <w:rPr>
          <w:rFonts w:hint="default"/>
          <w:b w:val="0"/>
          <w:lang w:val="en-US"/>
        </w:rPr>
      </w:pPr>
      <w:r>
        <w:rPr>
          <w:rFonts w:hint="default"/>
          <w:b w:val="0"/>
          <w:lang w:val="en-US"/>
        </w:rPr>
        <w:t xml:space="preserve">Set Branch, Date From, and Date To, then click </w:t>
      </w:r>
      <w:r>
        <w:rPr>
          <w:rFonts w:hint="default"/>
          <w:b/>
          <w:lang w:val="en-US"/>
        </w:rPr>
        <w:t>Filter</w:t>
      </w:r>
      <w:r>
        <w:rPr>
          <w:rFonts w:hint="default"/>
          <w:b w:val="0"/>
          <w:lang w:val="en-US"/>
        </w:rPr>
        <w:t>.</w:t>
      </w:r>
    </w:p>
    <w:p w14:paraId="17A6AFB0">
      <w:pPr>
        <w:numPr>
          <w:ilvl w:val="0"/>
          <w:numId w:val="17"/>
        </w:numPr>
        <w:bidi w:val="0"/>
        <w:ind w:left="425" w:leftChars="0" w:hanging="425" w:firstLineChars="0"/>
        <w:rPr>
          <w:rFonts w:hint="default"/>
          <w:b w:val="0"/>
          <w:lang w:val="en-US"/>
        </w:rPr>
      </w:pPr>
      <w:r>
        <w:rPr>
          <w:rFonts w:hint="default"/>
          <w:b w:val="0"/>
          <w:lang w:val="en-US"/>
        </w:rPr>
        <w:t xml:space="preserve">Click </w:t>
      </w:r>
      <w:r>
        <w:rPr>
          <w:rFonts w:hint="default"/>
          <w:b/>
          <w:lang w:val="en-US"/>
        </w:rPr>
        <w:t>Export</w:t>
      </w:r>
      <w:r>
        <w:rPr>
          <w:rFonts w:hint="default"/>
          <w:b w:val="0"/>
          <w:lang w:val="en-US"/>
        </w:rPr>
        <w:t xml:space="preserve"> to download the results as CSV.</w:t>
      </w:r>
    </w:p>
    <w:p w14:paraId="023EC1A6">
      <w:pPr>
        <w:bidi w:val="0"/>
        <w:rPr>
          <w:rFonts w:hint="default"/>
          <w:b w:val="0"/>
          <w:i w:val="0"/>
          <w:lang w:val="en-US"/>
        </w:rPr>
      </w:pPr>
      <w:r>
        <w:rPr>
          <w:rFonts w:hint="default"/>
          <w:b/>
          <w:lang w:val="en-US"/>
        </w:rPr>
        <w:t>To review Branch Contribution:</w:t>
      </w:r>
    </w:p>
    <w:p w14:paraId="0D728FBA">
      <w:pPr>
        <w:numPr>
          <w:ilvl w:val="0"/>
          <w:numId w:val="18"/>
        </w:numPr>
        <w:bidi w:val="0"/>
        <w:ind w:left="425" w:leftChars="0" w:hanging="425" w:firstLineChars="0"/>
        <w:rPr>
          <w:rFonts w:hint="default"/>
          <w:b w:val="0"/>
          <w:lang w:val="en-US"/>
        </w:rPr>
      </w:pPr>
      <w:r>
        <w:rPr>
          <w:rFonts w:hint="default"/>
          <w:b w:val="0"/>
          <w:lang w:val="en-US"/>
        </w:rPr>
        <w:t xml:space="preserve">Switch to the </w:t>
      </w:r>
      <w:r>
        <w:rPr>
          <w:rFonts w:hint="default"/>
          <w:b/>
          <w:lang w:val="en-US"/>
        </w:rPr>
        <w:t>Branch Contribution</w:t>
      </w:r>
      <w:r>
        <w:rPr>
          <w:rFonts w:hint="default"/>
          <w:b w:val="0"/>
          <w:lang w:val="en-US"/>
        </w:rPr>
        <w:t xml:space="preserve"> tab.</w:t>
      </w:r>
    </w:p>
    <w:p w14:paraId="75872389">
      <w:pPr>
        <w:numPr>
          <w:ilvl w:val="0"/>
          <w:numId w:val="18"/>
        </w:numPr>
        <w:bidi w:val="0"/>
        <w:ind w:left="425" w:leftChars="0" w:hanging="425" w:firstLineChars="0"/>
        <w:rPr>
          <w:rFonts w:hint="default"/>
          <w:b w:val="0"/>
          <w:lang w:val="en-US"/>
        </w:rPr>
      </w:pPr>
      <w:r>
        <w:rPr>
          <w:rFonts w:hint="default"/>
          <w:b w:val="0"/>
          <w:lang w:val="en-US"/>
        </w:rPr>
        <w:t xml:space="preserve">Choose a branch and click </w:t>
      </w:r>
      <w:r>
        <w:rPr>
          <w:rFonts w:hint="default"/>
          <w:b/>
          <w:lang w:val="en-US"/>
        </w:rPr>
        <w:t>Filter</w:t>
      </w:r>
      <w:r>
        <w:rPr>
          <w:rFonts w:hint="default"/>
          <w:b w:val="0"/>
          <w:lang w:val="en-US"/>
        </w:rPr>
        <w:t>.</w:t>
      </w:r>
    </w:p>
    <w:p w14:paraId="08149268">
      <w:pPr>
        <w:numPr>
          <w:ilvl w:val="0"/>
          <w:numId w:val="18"/>
        </w:numPr>
        <w:bidi w:val="0"/>
        <w:ind w:left="425" w:leftChars="0" w:hanging="425" w:firstLineChars="0"/>
        <w:rPr>
          <w:rFonts w:hint="default"/>
          <w:b w:val="0"/>
          <w:lang w:val="en-US"/>
        </w:rPr>
      </w:pPr>
      <w:r>
        <w:rPr>
          <w:rFonts w:hint="default"/>
          <w:b w:val="0"/>
          <w:lang w:val="en-US"/>
        </w:rPr>
        <w:t>Review Total Payments Collected, Total Remitted, and Staff Commission (10%) for that branch.</w:t>
      </w:r>
    </w:p>
    <w:p w14:paraId="1892C177">
      <w:pPr>
        <w:bidi w:val="0"/>
        <w:rPr>
          <w:rFonts w:hint="default"/>
          <w:b w:val="0"/>
          <w:i w:val="0"/>
          <w:lang w:val="en-US"/>
        </w:rPr>
      </w:pPr>
      <w:r>
        <w:rPr>
          <w:rFonts w:hint="default"/>
          <w:b/>
          <w:lang w:val="en-US"/>
        </w:rPr>
        <w:t>To approve or reject a pending service/package (Approval tab):</w:t>
      </w:r>
    </w:p>
    <w:p w14:paraId="3F87B540">
      <w:pPr>
        <w:numPr>
          <w:ilvl w:val="0"/>
          <w:numId w:val="19"/>
        </w:numPr>
        <w:bidi w:val="0"/>
        <w:ind w:left="425" w:leftChars="0" w:hanging="425" w:firstLineChars="0"/>
        <w:rPr>
          <w:rFonts w:hint="default"/>
          <w:b w:val="0"/>
          <w:lang w:val="en-US"/>
        </w:rPr>
      </w:pPr>
      <w:r>
        <w:rPr>
          <w:rFonts w:hint="default"/>
          <w:b w:val="0"/>
          <w:lang w:val="en-US"/>
        </w:rPr>
        <w:t xml:space="preserve">Switch to the </w:t>
      </w:r>
      <w:r>
        <w:rPr>
          <w:rFonts w:hint="default"/>
          <w:b/>
          <w:lang w:val="en-US"/>
        </w:rPr>
        <w:t>Approval (Services &amp; Packages)</w:t>
      </w:r>
      <w:r>
        <w:rPr>
          <w:rFonts w:hint="default"/>
          <w:b w:val="0"/>
          <w:lang w:val="en-US"/>
        </w:rPr>
        <w:t xml:space="preserve"> tab.</w:t>
      </w:r>
    </w:p>
    <w:p w14:paraId="7C4DB3E3">
      <w:pPr>
        <w:numPr>
          <w:ilvl w:val="0"/>
          <w:numId w:val="19"/>
        </w:numPr>
        <w:bidi w:val="0"/>
        <w:ind w:left="425" w:leftChars="0" w:hanging="425" w:firstLineChars="0"/>
        <w:rPr>
          <w:rFonts w:hint="default"/>
          <w:b w:val="0"/>
          <w:lang w:val="en-US"/>
        </w:rPr>
      </w:pPr>
      <w:r>
        <w:rPr>
          <w:rFonts w:hint="default"/>
          <w:b w:val="0"/>
          <w:lang w:val="en-US"/>
        </w:rPr>
        <w:t xml:space="preserve">Choose </w:t>
      </w:r>
      <w:r>
        <w:rPr>
          <w:rFonts w:hint="default"/>
          <w:b/>
          <w:lang w:val="en-US"/>
        </w:rPr>
        <w:t>Pending Services</w:t>
      </w:r>
      <w:r>
        <w:rPr>
          <w:rFonts w:hint="default"/>
          <w:b w:val="0"/>
          <w:lang w:val="en-US"/>
        </w:rPr>
        <w:t xml:space="preserve"> or </w:t>
      </w:r>
      <w:r>
        <w:rPr>
          <w:rFonts w:hint="default"/>
          <w:b/>
          <w:lang w:val="en-US"/>
        </w:rPr>
        <w:t>Pending Packages</w:t>
      </w:r>
      <w:r>
        <w:rPr>
          <w:rFonts w:hint="default"/>
          <w:b w:val="0"/>
          <w:lang w:val="en-US"/>
        </w:rPr>
        <w:t>.</w:t>
      </w:r>
    </w:p>
    <w:p w14:paraId="4AA31ADB">
      <w:pPr>
        <w:numPr>
          <w:ilvl w:val="0"/>
          <w:numId w:val="19"/>
        </w:numPr>
        <w:bidi w:val="0"/>
        <w:ind w:left="425" w:leftChars="0" w:hanging="425" w:firstLineChars="0"/>
        <w:rPr>
          <w:rFonts w:hint="default"/>
          <w:b w:val="0"/>
          <w:lang w:val="en-US"/>
        </w:rPr>
      </w:pPr>
      <w:r>
        <w:rPr>
          <w:rFonts w:hint="default"/>
          <w:b w:val="0"/>
          <w:lang w:val="en-US"/>
        </w:rPr>
        <w:t>Review Name, Description, Created By, and Date Created for each row.</w:t>
      </w:r>
    </w:p>
    <w:p w14:paraId="565BAFB9">
      <w:pPr>
        <w:numPr>
          <w:ilvl w:val="0"/>
          <w:numId w:val="19"/>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Approve</w:t>
      </w:r>
      <w:r>
        <w:rPr>
          <w:rFonts w:hint="default"/>
          <w:b w:val="0"/>
          <w:lang w:val="en-US"/>
        </w:rPr>
        <w:t xml:space="preserve"> to make it live system-wide, or </w:t>
      </w:r>
      <w:r>
        <w:rPr>
          <w:rFonts w:hint="default"/>
          <w:b/>
          <w:lang w:val="en-US"/>
        </w:rPr>
        <w:t>Reject</w:t>
      </w:r>
      <w:r>
        <w:rPr>
          <w:rFonts w:hint="default"/>
          <w:b w:val="0"/>
          <w:lang w:val="en-US"/>
        </w:rPr>
        <w:t xml:space="preserve"> to decline 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6235C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4BC6F297">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09438597">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7D761393">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0A52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BD48A8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Available / Active</w:t>
            </w:r>
          </w:p>
        </w:tc>
        <w:tc>
          <w:tcPr>
            <w:tcW w:w="3107" w:type="dxa"/>
          </w:tcPr>
          <w:p w14:paraId="36DBE5C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service or package can currently be offered</w:t>
            </w:r>
          </w:p>
        </w:tc>
        <w:tc>
          <w:tcPr>
            <w:tcW w:w="3108" w:type="dxa"/>
          </w:tcPr>
          <w:p w14:paraId="5C5B95B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Toggled Enable on this page, or created as Active</w:t>
            </w:r>
          </w:p>
        </w:tc>
      </w:tr>
      <w:tr w14:paraId="05D6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7AAC75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 Available / Inactive</w:t>
            </w:r>
          </w:p>
        </w:tc>
        <w:tc>
          <w:tcPr>
            <w:tcW w:w="3107" w:type="dxa"/>
          </w:tcPr>
          <w:p w14:paraId="04E6430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service or package is currently switched off</w:t>
            </w:r>
          </w:p>
        </w:tc>
        <w:tc>
          <w:tcPr>
            <w:tcW w:w="3108" w:type="dxa"/>
          </w:tcPr>
          <w:p w14:paraId="03E25CA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Toggled Disable on this page, or created as Inactive</w:t>
            </w:r>
          </w:p>
        </w:tc>
      </w:tr>
      <w:tr w14:paraId="45DE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78301E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 (approval queue)</w:t>
            </w:r>
          </w:p>
        </w:tc>
        <w:tc>
          <w:tcPr>
            <w:tcW w:w="3107" w:type="dxa"/>
          </w:tcPr>
          <w:p w14:paraId="31589DF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branch-submitted service/package is awaiting your decision</w:t>
            </w:r>
          </w:p>
        </w:tc>
        <w:tc>
          <w:tcPr>
            <w:tcW w:w="3108" w:type="dxa"/>
          </w:tcPr>
          <w:p w14:paraId="4892EA0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Submitted by a Branch Admin</w:t>
            </w:r>
          </w:p>
        </w:tc>
      </w:tr>
      <w:tr w14:paraId="35872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E1D2B2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Approved</w:t>
            </w:r>
          </w:p>
        </w:tc>
        <w:tc>
          <w:tcPr>
            <w:tcW w:w="3107" w:type="dxa"/>
          </w:tcPr>
          <w:p w14:paraId="322C802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item has been added to the live catalog</w:t>
            </w:r>
          </w:p>
        </w:tc>
        <w:tc>
          <w:tcPr>
            <w:tcW w:w="3108" w:type="dxa"/>
          </w:tcPr>
          <w:p w14:paraId="436D504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clicked Approve</w:t>
            </w:r>
          </w:p>
        </w:tc>
      </w:tr>
      <w:tr w14:paraId="03FE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3AEE97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Rejected</w:t>
            </w:r>
          </w:p>
        </w:tc>
        <w:tc>
          <w:tcPr>
            <w:tcW w:w="3107" w:type="dxa"/>
          </w:tcPr>
          <w:p w14:paraId="2ADB703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submission was declined</w:t>
            </w:r>
          </w:p>
        </w:tc>
        <w:tc>
          <w:tcPr>
            <w:tcW w:w="3108" w:type="dxa"/>
          </w:tcPr>
          <w:p w14:paraId="69E2CF6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clicked Reject; the submitter is notified, no reason field is captured</w:t>
            </w:r>
          </w:p>
        </w:tc>
      </w:tr>
    </w:tbl>
    <w:p w14:paraId="2233BDC5">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28A4DA3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53F78542">
            <w:pPr>
              <w:bidi w:val="0"/>
              <w:jc w:val="center"/>
              <w:rPr>
                <w:rFonts w:hint="default"/>
                <w:i/>
                <w:color w:val="787878"/>
                <w:vertAlign w:val="baseline"/>
                <w:lang w:val="en-US"/>
              </w:rPr>
            </w:pPr>
            <w:r>
              <w:rPr>
                <w:rFonts w:hint="default"/>
                <w:i/>
                <w:color w:val="787878"/>
                <w:vertAlign w:val="baseline"/>
                <w:lang w:val="en-US"/>
              </w:rPr>
              <w:t>[Screenshot: Branch Management - Approval tab]</w:t>
            </w:r>
          </w:p>
        </w:tc>
      </w:tr>
    </w:tbl>
    <w:p w14:paraId="1276AF71">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1B2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36E5B4B7">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The Enable/Disable toggle on the Availability tab is not truly per-branch, even though the screen lets you filter by branch and looks like it is. Toggling a service or package off switches it off everywhere it is offered, not just for the branch you have selected in the filter. Keep this in mind before disabling something you only meant to pull from one branch.</w:t>
            </w:r>
          </w:p>
        </w:tc>
      </w:tr>
    </w:tbl>
    <w:p w14:paraId="238BB260">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8B5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5F015428">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 Approval tab here and the Approval Queue tab on Services &amp; Packages show the exact same pending items and do the exact same thing when you click Approve or Reject - they are two doors into one queue, not two separate queues. Use whichever one you happen to be on.</w:t>
            </w:r>
          </w:p>
        </w:tc>
      </w:tr>
    </w:tbl>
    <w:p w14:paraId="545E2046">
      <w:pPr>
        <w:bidi w:val="0"/>
        <w:rPr>
          <w:rFonts w:hint="default"/>
          <w:lang w:val="en-US"/>
        </w:rPr>
      </w:pPr>
    </w:p>
    <w:p w14:paraId="6E327F6D">
      <w:pPr>
        <w:pStyle w:val="3"/>
        <w:bidi w:val="0"/>
        <w:rPr>
          <w:rFonts w:hint="default"/>
          <w:color w:val="4285B4"/>
          <w:lang w:val="en-US"/>
        </w:rPr>
      </w:pPr>
      <w:bookmarkStart w:id="15" w:name="_Toc27638"/>
      <w:r>
        <w:rPr>
          <w:rFonts w:hint="default"/>
          <w:color w:val="4285B4"/>
          <w:lang w:val="en-US"/>
        </w:rPr>
        <w:t>Services &amp; Packages (Service Offer Management)</w:t>
      </w:r>
      <w:bookmarkEnd w:id="15"/>
    </w:p>
    <w:p w14:paraId="2809EFFD">
      <w:pPr>
        <w:bidi w:val="0"/>
        <w:rPr>
          <w:rFonts w:hint="default"/>
          <w:b w:val="0"/>
          <w:i w:val="0"/>
          <w:lang w:val="en-US"/>
        </w:rPr>
      </w:pPr>
      <w:r>
        <w:rPr>
          <w:rFonts w:hint="default"/>
          <w:b/>
          <w:lang w:val="en-US"/>
        </w:rPr>
        <w:t>Purpose:</w:t>
      </w:r>
      <w:r>
        <w:rPr>
          <w:rFonts w:hint="default"/>
          <w:b w:val="0"/>
          <w:lang w:val="en-US"/>
        </w:rPr>
        <w:t xml:space="preserve"> Create new services and packages that will be available system-wide, and review services/packages that branch offices have submitted for your approval.</w:t>
      </w:r>
    </w:p>
    <w:p w14:paraId="0CFBDFC3">
      <w:pPr>
        <w:bidi w:val="0"/>
        <w:rPr>
          <w:rFonts w:hint="default"/>
          <w:b w:val="0"/>
          <w:i w:val="0"/>
          <w:lang w:val="en-US"/>
        </w:rPr>
      </w:pPr>
      <w:r>
        <w:rPr>
          <w:rFonts w:hint="default"/>
          <w:b/>
          <w:lang w:val="en-US"/>
        </w:rPr>
        <w:t>How it works:</w:t>
      </w:r>
      <w:r>
        <w:rPr>
          <w:rFonts w:hint="default"/>
          <w:b w:val="0"/>
          <w:lang w:val="en-US"/>
        </w:rPr>
        <w:t xml:space="preserve"> Creating a service or package here adds it straight to the live catalog - System Admin-created items do not need anyone else's approval. Branch-submitted items, by contrast, sit pending until you approve or reject them on the Approval Queue tab (the same queue described under Branches above). Approving a package requires it to reference at least one service, or the approval is blocked with an error message.</w:t>
      </w:r>
    </w:p>
    <w:p w14:paraId="6DC51A60">
      <w:pPr>
        <w:bidi w:val="0"/>
        <w:rPr>
          <w:rFonts w:hint="default"/>
          <w:b w:val="0"/>
          <w:i w:val="0"/>
          <w:lang w:val="en-US"/>
        </w:rPr>
      </w:pPr>
      <w:r>
        <w:rPr>
          <w:rFonts w:hint="default"/>
          <w:b/>
          <w:lang w:val="en-US"/>
        </w:rPr>
        <w:t>To create a package:</w:t>
      </w:r>
    </w:p>
    <w:p w14:paraId="34239876">
      <w:pPr>
        <w:numPr>
          <w:ilvl w:val="0"/>
          <w:numId w:val="20"/>
        </w:numPr>
        <w:bidi w:val="0"/>
        <w:ind w:left="425" w:leftChars="0" w:hanging="425" w:firstLineChars="0"/>
        <w:rPr>
          <w:rFonts w:hint="default"/>
          <w:b w:val="0"/>
          <w:lang w:val="en-US"/>
        </w:rPr>
      </w:pPr>
      <w:r>
        <w:rPr>
          <w:rFonts w:hint="default"/>
          <w:b w:val="0"/>
          <w:lang w:val="en-US"/>
        </w:rPr>
        <w:t xml:space="preserve">Open </w:t>
      </w:r>
      <w:r>
        <w:rPr>
          <w:rFonts w:hint="default"/>
          <w:b/>
          <w:lang w:val="en-US"/>
        </w:rPr>
        <w:t>Services &amp; packages</w:t>
      </w:r>
      <w:r>
        <w:rPr>
          <w:rFonts w:hint="default"/>
          <w:b w:val="0"/>
          <w:lang w:val="en-US"/>
        </w:rPr>
        <w:t xml:space="preserve"> from the sidebar (defaults to the </w:t>
      </w:r>
      <w:r>
        <w:rPr>
          <w:rFonts w:hint="default"/>
          <w:b/>
          <w:lang w:val="en-US"/>
        </w:rPr>
        <w:t>Create Packages</w:t>
      </w:r>
      <w:r>
        <w:rPr>
          <w:rFonts w:hint="default"/>
          <w:b w:val="0"/>
          <w:lang w:val="en-US"/>
        </w:rPr>
        <w:t xml:space="preserve"> tab).</w:t>
      </w:r>
    </w:p>
    <w:p w14:paraId="41DBA57F">
      <w:pPr>
        <w:numPr>
          <w:ilvl w:val="0"/>
          <w:numId w:val="20"/>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Package Name</w:t>
      </w:r>
      <w:r>
        <w:rPr>
          <w:rFonts w:hint="default"/>
          <w:b w:val="0"/>
          <w:lang w:val="en-US"/>
        </w:rPr>
        <w:t>.</w:t>
      </w:r>
    </w:p>
    <w:p w14:paraId="59813C2B">
      <w:pPr>
        <w:numPr>
          <w:ilvl w:val="0"/>
          <w:numId w:val="20"/>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Base Price</w:t>
      </w:r>
      <w:r>
        <w:rPr>
          <w:rFonts w:hint="default"/>
          <w:b w:val="0"/>
          <w:lang w:val="en-US"/>
        </w:rPr>
        <w:t xml:space="preserve"> (in ₱).</w:t>
      </w:r>
    </w:p>
    <w:p w14:paraId="72C89579">
      <w:pPr>
        <w:numPr>
          <w:ilvl w:val="0"/>
          <w:numId w:val="20"/>
        </w:numPr>
        <w:bidi w:val="0"/>
        <w:ind w:left="425" w:leftChars="0" w:hanging="425" w:firstLineChars="0"/>
        <w:rPr>
          <w:rFonts w:hint="default"/>
          <w:b w:val="0"/>
          <w:lang w:val="en-US"/>
        </w:rPr>
      </w:pPr>
      <w:r>
        <w:rPr>
          <w:rFonts w:hint="default"/>
          <w:b w:val="0"/>
          <w:lang w:val="en-US"/>
        </w:rPr>
        <w:t xml:space="preserve">Choose </w:t>
      </w:r>
      <w:r>
        <w:rPr>
          <w:rFonts w:hint="default"/>
          <w:b/>
          <w:lang w:val="en-US"/>
        </w:rPr>
        <w:t>Customizable</w:t>
      </w:r>
      <w:r>
        <w:rPr>
          <w:rFonts w:hint="default"/>
          <w:b w:val="0"/>
          <w:lang w:val="en-US"/>
        </w:rPr>
        <w:t xml:space="preserve"> (Yes or No).</w:t>
      </w:r>
    </w:p>
    <w:p w14:paraId="282134A4">
      <w:pPr>
        <w:numPr>
          <w:ilvl w:val="0"/>
          <w:numId w:val="20"/>
        </w:numPr>
        <w:bidi w:val="0"/>
        <w:ind w:left="425" w:leftChars="0" w:hanging="425" w:firstLineChars="0"/>
        <w:rPr>
          <w:rFonts w:hint="default"/>
          <w:b w:val="0"/>
          <w:lang w:val="en-US"/>
        </w:rPr>
      </w:pPr>
      <w:r>
        <w:rPr>
          <w:rFonts w:hint="default"/>
          <w:b w:val="0"/>
          <w:lang w:val="en-US"/>
        </w:rPr>
        <w:t xml:space="preserve">Set the </w:t>
      </w:r>
      <w:r>
        <w:rPr>
          <w:rFonts w:hint="default"/>
          <w:b/>
          <w:lang w:val="en-US"/>
        </w:rPr>
        <w:t>Initial Effective Date</w:t>
      </w:r>
      <w:r>
        <w:rPr>
          <w:rFonts w:hint="default"/>
          <w:b w:val="0"/>
          <w:lang w:val="en-US"/>
        </w:rPr>
        <w:t xml:space="preserve"> (defaults to today).</w:t>
      </w:r>
    </w:p>
    <w:p w14:paraId="2D20F339">
      <w:pPr>
        <w:numPr>
          <w:ilvl w:val="0"/>
          <w:numId w:val="20"/>
        </w:numPr>
        <w:bidi w:val="0"/>
        <w:ind w:left="425" w:leftChars="0" w:hanging="425" w:firstLineChars="0"/>
        <w:rPr>
          <w:rFonts w:hint="default"/>
          <w:b w:val="0"/>
          <w:lang w:val="en-US"/>
        </w:rPr>
      </w:pPr>
      <w:r>
        <w:rPr>
          <w:rFonts w:hint="default"/>
          <w:b w:val="0"/>
          <w:lang w:val="en-US"/>
        </w:rPr>
        <w:t xml:space="preserve">Choose the </w:t>
      </w:r>
      <w:r>
        <w:rPr>
          <w:rFonts w:hint="default"/>
          <w:b/>
          <w:lang w:val="en-US"/>
        </w:rPr>
        <w:t>Initial Version Status</w:t>
      </w:r>
      <w:r>
        <w:rPr>
          <w:rFonts w:hint="default"/>
          <w:b w:val="0"/>
          <w:lang w:val="en-US"/>
        </w:rPr>
        <w:t xml:space="preserve"> (Active or Inactive).</w:t>
      </w:r>
    </w:p>
    <w:p w14:paraId="5A7BDC79">
      <w:pPr>
        <w:numPr>
          <w:ilvl w:val="0"/>
          <w:numId w:val="20"/>
        </w:numPr>
        <w:bidi w:val="0"/>
        <w:ind w:left="425" w:leftChars="0" w:hanging="425" w:firstLineChars="0"/>
        <w:rPr>
          <w:rFonts w:hint="default"/>
          <w:b w:val="0"/>
          <w:lang w:val="en-US"/>
        </w:rPr>
      </w:pPr>
      <w:r>
        <w:rPr>
          <w:rFonts w:hint="default"/>
          <w:b w:val="0"/>
          <w:lang w:val="en-US"/>
        </w:rPr>
        <w:t xml:space="preserve">Optionally add a </w:t>
      </w:r>
      <w:r>
        <w:rPr>
          <w:rFonts w:hint="default"/>
          <w:b/>
          <w:lang w:val="en-US"/>
        </w:rPr>
        <w:t>Description</w:t>
      </w:r>
      <w:r>
        <w:rPr>
          <w:rFonts w:hint="default"/>
          <w:b w:val="0"/>
          <w:lang w:val="en-US"/>
        </w:rPr>
        <w:t>.</w:t>
      </w:r>
    </w:p>
    <w:p w14:paraId="27F9F044">
      <w:pPr>
        <w:numPr>
          <w:ilvl w:val="0"/>
          <w:numId w:val="20"/>
        </w:numPr>
        <w:bidi w:val="0"/>
        <w:ind w:left="425" w:leftChars="0" w:hanging="425" w:firstLineChars="0"/>
        <w:rPr>
          <w:rFonts w:hint="default"/>
          <w:b w:val="0"/>
          <w:lang w:val="en-US"/>
        </w:rPr>
      </w:pPr>
      <w:r>
        <w:rPr>
          <w:rFonts w:hint="default"/>
          <w:b w:val="0"/>
          <w:lang w:val="en-US"/>
        </w:rPr>
        <w:t xml:space="preserve">Click </w:t>
      </w:r>
      <w:r>
        <w:rPr>
          <w:rFonts w:hint="default"/>
          <w:b/>
          <w:lang w:val="en-US"/>
        </w:rPr>
        <w:t>Create Package</w:t>
      </w:r>
      <w:r>
        <w:rPr>
          <w:rFonts w:hint="default"/>
          <w:b w:val="0"/>
          <w:lang w:val="en-US"/>
        </w:rPr>
        <w:t>.</w:t>
      </w:r>
    </w:p>
    <w:p w14:paraId="6C9E233B">
      <w:pPr>
        <w:bidi w:val="0"/>
        <w:rPr>
          <w:rFonts w:hint="default"/>
          <w:b w:val="0"/>
          <w:i w:val="0"/>
          <w:lang w:val="en-US"/>
        </w:rPr>
      </w:pPr>
      <w:r>
        <w:rPr>
          <w:rFonts w:hint="default"/>
          <w:b/>
          <w:lang w:val="en-US"/>
        </w:rPr>
        <w:t>To create a service:</w:t>
      </w:r>
    </w:p>
    <w:p w14:paraId="42930FCE">
      <w:pPr>
        <w:numPr>
          <w:ilvl w:val="0"/>
          <w:numId w:val="21"/>
        </w:numPr>
        <w:bidi w:val="0"/>
        <w:ind w:left="425" w:leftChars="0" w:hanging="425" w:firstLineChars="0"/>
        <w:rPr>
          <w:rFonts w:hint="default"/>
          <w:b w:val="0"/>
          <w:lang w:val="en-US"/>
        </w:rPr>
      </w:pPr>
      <w:r>
        <w:rPr>
          <w:rFonts w:hint="default"/>
          <w:b w:val="0"/>
          <w:lang w:val="en-US"/>
        </w:rPr>
        <w:t xml:space="preserve">Switch to the </w:t>
      </w:r>
      <w:r>
        <w:rPr>
          <w:rFonts w:hint="default"/>
          <w:b/>
          <w:lang w:val="en-US"/>
        </w:rPr>
        <w:t>Create Services</w:t>
      </w:r>
      <w:r>
        <w:rPr>
          <w:rFonts w:hint="default"/>
          <w:b w:val="0"/>
          <w:lang w:val="en-US"/>
        </w:rPr>
        <w:t xml:space="preserve"> tab.</w:t>
      </w:r>
    </w:p>
    <w:p w14:paraId="7F117925">
      <w:pPr>
        <w:numPr>
          <w:ilvl w:val="0"/>
          <w:numId w:val="21"/>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Service Name</w:t>
      </w:r>
      <w:r>
        <w:rPr>
          <w:rFonts w:hint="default"/>
          <w:b w:val="0"/>
          <w:lang w:val="en-US"/>
        </w:rPr>
        <w:t>.</w:t>
      </w:r>
    </w:p>
    <w:p w14:paraId="079F6949">
      <w:pPr>
        <w:numPr>
          <w:ilvl w:val="0"/>
          <w:numId w:val="21"/>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Base Price</w:t>
      </w:r>
      <w:r>
        <w:rPr>
          <w:rFonts w:hint="default"/>
          <w:b w:val="0"/>
          <w:lang w:val="en-US"/>
        </w:rPr>
        <w:t xml:space="preserve"> (in ₱, 0 or more).</w:t>
      </w:r>
    </w:p>
    <w:p w14:paraId="2EF3FE2B">
      <w:pPr>
        <w:numPr>
          <w:ilvl w:val="0"/>
          <w:numId w:val="21"/>
        </w:numPr>
        <w:bidi w:val="0"/>
        <w:ind w:left="425" w:leftChars="0" w:hanging="425" w:firstLineChars="0"/>
        <w:rPr>
          <w:rFonts w:hint="default"/>
          <w:b w:val="0"/>
          <w:lang w:val="en-US"/>
        </w:rPr>
      </w:pPr>
      <w:r>
        <w:rPr>
          <w:rFonts w:hint="default"/>
          <w:b w:val="0"/>
          <w:lang w:val="en-US"/>
        </w:rPr>
        <w:t xml:space="preserve">Choose a </w:t>
      </w:r>
      <w:r>
        <w:rPr>
          <w:rFonts w:hint="default"/>
          <w:b/>
          <w:lang w:val="en-US"/>
        </w:rPr>
        <w:t>Status</w:t>
      </w:r>
      <w:r>
        <w:rPr>
          <w:rFonts w:hint="default"/>
          <w:b w:val="0"/>
          <w:lang w:val="en-US"/>
        </w:rPr>
        <w:t xml:space="preserve"> (Active or Inactive).</w:t>
      </w:r>
    </w:p>
    <w:p w14:paraId="766FF0C0">
      <w:pPr>
        <w:numPr>
          <w:ilvl w:val="0"/>
          <w:numId w:val="21"/>
        </w:numPr>
        <w:bidi w:val="0"/>
        <w:ind w:left="425" w:leftChars="0" w:hanging="425" w:firstLineChars="0"/>
        <w:rPr>
          <w:rFonts w:hint="default"/>
          <w:b w:val="0"/>
          <w:lang w:val="en-US"/>
        </w:rPr>
      </w:pPr>
      <w:r>
        <w:rPr>
          <w:rFonts w:hint="default"/>
          <w:b w:val="0"/>
          <w:lang w:val="en-US"/>
        </w:rPr>
        <w:t xml:space="preserve">Optionally add a </w:t>
      </w:r>
      <w:r>
        <w:rPr>
          <w:rFonts w:hint="default"/>
          <w:b/>
          <w:lang w:val="en-US"/>
        </w:rPr>
        <w:t>Description</w:t>
      </w:r>
      <w:r>
        <w:rPr>
          <w:rFonts w:hint="default"/>
          <w:b w:val="0"/>
          <w:lang w:val="en-US"/>
        </w:rPr>
        <w:t xml:space="preserve"> (max 500 characters).</w:t>
      </w:r>
    </w:p>
    <w:p w14:paraId="27C4CB54">
      <w:pPr>
        <w:numPr>
          <w:ilvl w:val="0"/>
          <w:numId w:val="21"/>
        </w:numPr>
        <w:bidi w:val="0"/>
        <w:ind w:left="425" w:leftChars="0" w:hanging="425" w:firstLineChars="0"/>
        <w:rPr>
          <w:rFonts w:hint="default"/>
          <w:b w:val="0"/>
          <w:lang w:val="en-US"/>
        </w:rPr>
      </w:pPr>
      <w:r>
        <w:rPr>
          <w:rFonts w:hint="default"/>
          <w:b w:val="0"/>
          <w:lang w:val="en-US"/>
        </w:rPr>
        <w:t xml:space="preserve">Click </w:t>
      </w:r>
      <w:r>
        <w:rPr>
          <w:rFonts w:hint="default"/>
          <w:b/>
          <w:lang w:val="en-US"/>
        </w:rPr>
        <w:t>Create Service</w:t>
      </w:r>
      <w:r>
        <w:rPr>
          <w:rFonts w:hint="default"/>
          <w:b w:val="0"/>
          <w:lang w:val="en-US"/>
        </w:rPr>
        <w:t>.</w:t>
      </w:r>
    </w:p>
    <w:p w14:paraId="010D043D">
      <w:pPr>
        <w:bidi w:val="0"/>
        <w:rPr>
          <w:rFonts w:hint="default"/>
          <w:b w:val="0"/>
          <w:i w:val="0"/>
          <w:lang w:val="en-US"/>
        </w:rPr>
      </w:pPr>
      <w:r>
        <w:rPr>
          <w:rFonts w:hint="default"/>
          <w:b/>
          <w:lang w:val="en-US"/>
        </w:rPr>
        <w:t>To review pending submissions (Approval Queue tab):</w:t>
      </w:r>
    </w:p>
    <w:p w14:paraId="190951C7">
      <w:pPr>
        <w:numPr>
          <w:ilvl w:val="0"/>
          <w:numId w:val="22"/>
        </w:numPr>
        <w:bidi w:val="0"/>
        <w:ind w:left="425" w:leftChars="0" w:hanging="425" w:firstLineChars="0"/>
        <w:rPr>
          <w:rFonts w:hint="default"/>
          <w:b w:val="0"/>
          <w:lang w:val="en-US"/>
        </w:rPr>
      </w:pPr>
      <w:r>
        <w:rPr>
          <w:rFonts w:hint="default"/>
          <w:b w:val="0"/>
          <w:lang w:val="en-US"/>
        </w:rPr>
        <w:t xml:space="preserve">Switch to the </w:t>
      </w:r>
      <w:r>
        <w:rPr>
          <w:rFonts w:hint="default"/>
          <w:b/>
          <w:lang w:val="en-US"/>
        </w:rPr>
        <w:t>Approval Queue</w:t>
      </w:r>
      <w:r>
        <w:rPr>
          <w:rFonts w:hint="default"/>
          <w:b w:val="0"/>
          <w:lang w:val="en-US"/>
        </w:rPr>
        <w:t xml:space="preserve"> tab.</w:t>
      </w:r>
    </w:p>
    <w:p w14:paraId="677F32C8">
      <w:pPr>
        <w:numPr>
          <w:ilvl w:val="0"/>
          <w:numId w:val="22"/>
        </w:numPr>
        <w:bidi w:val="0"/>
        <w:ind w:left="425" w:leftChars="0" w:hanging="425" w:firstLineChars="0"/>
        <w:rPr>
          <w:rFonts w:hint="default"/>
          <w:b w:val="0"/>
          <w:lang w:val="en-US"/>
        </w:rPr>
      </w:pPr>
      <w:r>
        <w:rPr>
          <w:rFonts w:hint="default"/>
          <w:b w:val="0"/>
          <w:lang w:val="en-US"/>
        </w:rPr>
        <w:t xml:space="preserve">Choose </w:t>
      </w:r>
      <w:r>
        <w:rPr>
          <w:rFonts w:hint="default"/>
          <w:b/>
          <w:lang w:val="en-US"/>
        </w:rPr>
        <w:t>Pending Services</w:t>
      </w:r>
      <w:r>
        <w:rPr>
          <w:rFonts w:hint="default"/>
          <w:b w:val="0"/>
          <w:lang w:val="en-US"/>
        </w:rPr>
        <w:t xml:space="preserve"> or </w:t>
      </w:r>
      <w:r>
        <w:rPr>
          <w:rFonts w:hint="default"/>
          <w:b/>
          <w:lang w:val="en-US"/>
        </w:rPr>
        <w:t>Pending Packages</w:t>
      </w:r>
      <w:r>
        <w:rPr>
          <w:rFonts w:hint="default"/>
          <w:b w:val="0"/>
          <w:lang w:val="en-US"/>
        </w:rPr>
        <w:t>.</w:t>
      </w:r>
    </w:p>
    <w:p w14:paraId="22440456">
      <w:pPr>
        <w:numPr>
          <w:ilvl w:val="0"/>
          <w:numId w:val="22"/>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Approve</w:t>
      </w:r>
      <w:r>
        <w:rPr>
          <w:rFonts w:hint="default"/>
          <w:b w:val="0"/>
          <w:lang w:val="en-US"/>
        </w:rPr>
        <w:t xml:space="preserve"> or </w:t>
      </w:r>
      <w:r>
        <w:rPr>
          <w:rFonts w:hint="default"/>
          <w:b/>
          <w:lang w:val="en-US"/>
        </w:rPr>
        <w:t>Reject</w:t>
      </w:r>
      <w:r>
        <w:rPr>
          <w:rFonts w:hint="default"/>
          <w:b w:val="0"/>
          <w:lang w:val="en-US"/>
        </w:rPr>
        <w:t xml:space="preserve"> on each row, as with the Branches page.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55E2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505AF5E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5A91399A">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3A3F952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593A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84DAD3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Package Name</w:t>
            </w:r>
          </w:p>
        </w:tc>
        <w:tc>
          <w:tcPr>
            <w:tcW w:w="3107" w:type="dxa"/>
          </w:tcPr>
          <w:p w14:paraId="7579DB5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5D03A62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100 characters</w:t>
            </w:r>
          </w:p>
        </w:tc>
      </w:tr>
      <w:tr w14:paraId="53BF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57CA3B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Base Price (package)</w:t>
            </w:r>
          </w:p>
        </w:tc>
        <w:tc>
          <w:tcPr>
            <w:tcW w:w="3107" w:type="dxa"/>
          </w:tcPr>
          <w:p w14:paraId="713BD6D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0C6329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decimal number</w:t>
            </w:r>
          </w:p>
        </w:tc>
      </w:tr>
      <w:tr w14:paraId="11A90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D98E54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Customizable</w:t>
            </w:r>
          </w:p>
        </w:tc>
        <w:tc>
          <w:tcPr>
            <w:tcW w:w="3107" w:type="dxa"/>
          </w:tcPr>
          <w:p w14:paraId="572A5EA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896BCB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 or No</w:t>
            </w:r>
          </w:p>
        </w:tc>
      </w:tr>
      <w:tr w14:paraId="5F916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3647DB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Initial Effective Date</w:t>
            </w:r>
          </w:p>
        </w:tc>
        <w:tc>
          <w:tcPr>
            <w:tcW w:w="3107" w:type="dxa"/>
          </w:tcPr>
          <w:p w14:paraId="46A0323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B175AD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valid date</w:t>
            </w:r>
          </w:p>
        </w:tc>
      </w:tr>
      <w:tr w14:paraId="33B7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5F038D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Initial Version Status</w:t>
            </w:r>
          </w:p>
        </w:tc>
        <w:tc>
          <w:tcPr>
            <w:tcW w:w="3107" w:type="dxa"/>
          </w:tcPr>
          <w:p w14:paraId="5CDF128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3E1E31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or Inactive</w:t>
            </w:r>
          </w:p>
        </w:tc>
      </w:tr>
      <w:tr w14:paraId="1FA5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DE8D9A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Description (package)</w:t>
            </w:r>
          </w:p>
        </w:tc>
        <w:tc>
          <w:tcPr>
            <w:tcW w:w="3107" w:type="dxa"/>
          </w:tcPr>
          <w:p w14:paraId="2C99C6A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766D426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Free text</w:t>
            </w:r>
          </w:p>
        </w:tc>
      </w:tr>
      <w:tr w14:paraId="723E3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D76BAF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 Name</w:t>
            </w:r>
          </w:p>
        </w:tc>
        <w:tc>
          <w:tcPr>
            <w:tcW w:w="3107" w:type="dxa"/>
          </w:tcPr>
          <w:p w14:paraId="1D4BF88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63613B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120 characters</w:t>
            </w:r>
          </w:p>
        </w:tc>
      </w:tr>
      <w:tr w14:paraId="2076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47EB23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Base Price (service)</w:t>
            </w:r>
          </w:p>
        </w:tc>
        <w:tc>
          <w:tcPr>
            <w:tcW w:w="3107" w:type="dxa"/>
          </w:tcPr>
          <w:p w14:paraId="6C9EEFC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33FA26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decimal number, 0 or greater</w:t>
            </w:r>
          </w:p>
        </w:tc>
      </w:tr>
      <w:tr w14:paraId="344C3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FD2CEE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Status (service)</w:t>
            </w:r>
          </w:p>
        </w:tc>
        <w:tc>
          <w:tcPr>
            <w:tcW w:w="3107" w:type="dxa"/>
          </w:tcPr>
          <w:p w14:paraId="5A3B9F2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44FD2A1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or Inactive</w:t>
            </w:r>
          </w:p>
        </w:tc>
      </w:tr>
      <w:tr w14:paraId="4772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CC2E84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Description (service)</w:t>
            </w:r>
          </w:p>
        </w:tc>
        <w:tc>
          <w:tcPr>
            <w:tcW w:w="3107" w:type="dxa"/>
          </w:tcPr>
          <w:p w14:paraId="0409D79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2132F4F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500 characters</w:t>
            </w:r>
          </w:p>
        </w:tc>
      </w:tr>
    </w:tbl>
    <w:p w14:paraId="5A0C195F">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74D1268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2E29571F">
            <w:pPr>
              <w:bidi w:val="0"/>
              <w:jc w:val="center"/>
              <w:rPr>
                <w:rFonts w:hint="default"/>
                <w:i/>
                <w:color w:val="787878"/>
                <w:vertAlign w:val="baseline"/>
                <w:lang w:val="en-US"/>
              </w:rPr>
            </w:pPr>
            <w:r>
              <w:rPr>
                <w:rFonts w:hint="default"/>
                <w:i/>
                <w:color w:val="787878"/>
                <w:vertAlign w:val="baseline"/>
                <w:lang w:val="en-US"/>
              </w:rPr>
              <w:t>[Screenshot: Services &amp; packages - Create Packages tab]</w:t>
            </w:r>
          </w:p>
        </w:tc>
      </w:tr>
    </w:tbl>
    <w:p w14:paraId="7FA8CFF9">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0418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4B017EBB">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Once a service or package is created here, there is no Edit or Delete option for it anywhere in the system - the "Existing Packages" and "Existing Services" side lists on this page are for reference only. The only later change you can make is switching it Active/Inactive on the Branches page. Double-check the name, price, and description before you click Create.</w:t>
            </w:r>
          </w:p>
        </w:tc>
      </w:tr>
    </w:tbl>
    <w:p w14:paraId="12C0C200">
      <w:pPr>
        <w:bidi w:val="0"/>
        <w:rPr>
          <w:rFonts w:hint="default"/>
          <w:lang w:val="en-US"/>
        </w:rPr>
      </w:pPr>
    </w:p>
    <w:p w14:paraId="5BE36C74">
      <w:pPr>
        <w:pStyle w:val="3"/>
        <w:bidi w:val="0"/>
        <w:rPr>
          <w:rFonts w:hint="default"/>
          <w:color w:val="4285B4"/>
          <w:lang w:val="en-US"/>
        </w:rPr>
      </w:pPr>
      <w:bookmarkStart w:id="16" w:name="_Toc72"/>
      <w:r>
        <w:rPr>
          <w:rFonts w:hint="default"/>
          <w:color w:val="4285B4"/>
          <w:lang w:val="en-US"/>
        </w:rPr>
        <w:t>Plan Builder</w:t>
      </w:r>
      <w:bookmarkEnd w:id="16"/>
    </w:p>
    <w:p w14:paraId="31683F92">
      <w:pPr>
        <w:bidi w:val="0"/>
        <w:rPr>
          <w:rFonts w:hint="default"/>
          <w:b w:val="0"/>
          <w:i w:val="0"/>
          <w:lang w:val="en-US"/>
        </w:rPr>
      </w:pPr>
      <w:r>
        <w:rPr>
          <w:rFonts w:hint="default"/>
          <w:b/>
          <w:lang w:val="en-US"/>
        </w:rPr>
        <w:t>Purpose:</w:t>
      </w:r>
      <w:r>
        <w:rPr>
          <w:rFonts w:hint="default"/>
          <w:b w:val="0"/>
          <w:lang w:val="en-US"/>
        </w:rPr>
        <w:t xml:space="preserve"> Plan Builder is where membership plans themselves are defined - a plan combines a price, a monthly contribution amount, and one package of entitled services/benefits. This is the richest System-Admin-exclusive tool in CareSync: you can view, create, edit, activate/deactivate, delete, and approve/reject plans. Branch Admin can only view plans and submit new ones for your approval; Staff can only view.</w:t>
      </w:r>
    </w:p>
    <w:p w14:paraId="7E518E6C">
      <w:pPr>
        <w:bidi w:val="0"/>
        <w:rPr>
          <w:rFonts w:hint="default"/>
          <w:b w:val="0"/>
          <w:i w:val="0"/>
          <w:lang w:val="en-US"/>
        </w:rPr>
      </w:pPr>
      <w:r>
        <w:rPr>
          <w:rFonts w:hint="default"/>
          <w:b/>
          <w:lang w:val="en-US"/>
        </w:rPr>
        <w:t>How it works:</w:t>
      </w:r>
      <w:r>
        <w:rPr>
          <w:rFonts w:hint="default"/>
          <w:b w:val="0"/>
          <w:lang w:val="en-US"/>
        </w:rPr>
        <w:t xml:space="preserve"> A plan you create yourself is approved automatically and can be made active right away. A plan a Branch Admin submits is always created pending and inactive - it cannot be selected at registration and does not appear to plan holders until you approve it. Approving a pending plan does two things at once: it marks the plan approved AND makes it active - there is no separate activation step for a freshly approved plan. The plan's Term (in months) is always calculated automatically from Plan Price divided by Monthly Contribution - you never enter it directly. When a Branch Admin submits a new plan, every System Admin account is notified individually.</w:t>
      </w:r>
    </w:p>
    <w:p w14:paraId="340B0141">
      <w:pPr>
        <w:bidi w:val="0"/>
        <w:rPr>
          <w:rFonts w:hint="default"/>
          <w:b w:val="0"/>
          <w:i w:val="0"/>
          <w:lang w:val="en-US"/>
        </w:rPr>
      </w:pPr>
      <w:r>
        <w:rPr>
          <w:rFonts w:hint="default"/>
          <w:b/>
          <w:lang w:val="en-US"/>
        </w:rPr>
        <w:t>To view the plan list:</w:t>
      </w:r>
    </w:p>
    <w:p w14:paraId="33AE09A4">
      <w:pPr>
        <w:numPr>
          <w:ilvl w:val="0"/>
          <w:numId w:val="23"/>
        </w:numPr>
        <w:bidi w:val="0"/>
        <w:ind w:left="425" w:leftChars="0" w:hanging="425" w:firstLineChars="0"/>
        <w:rPr>
          <w:rFonts w:hint="default"/>
          <w:b w:val="0"/>
          <w:lang w:val="en-US"/>
        </w:rPr>
      </w:pPr>
      <w:r>
        <w:rPr>
          <w:rFonts w:hint="default"/>
          <w:b w:val="0"/>
          <w:lang w:val="en-US"/>
        </w:rPr>
        <w:t xml:space="preserve">Open </w:t>
      </w:r>
      <w:r>
        <w:rPr>
          <w:rFonts w:hint="default"/>
          <w:b/>
          <w:lang w:val="en-US"/>
        </w:rPr>
        <w:t>Plan builder</w:t>
      </w:r>
      <w:r>
        <w:rPr>
          <w:rFonts w:hint="default"/>
          <w:b w:val="0"/>
          <w:lang w:val="en-US"/>
        </w:rPr>
        <w:t xml:space="preserve"> from the sidebar.</w:t>
      </w:r>
    </w:p>
    <w:p w14:paraId="34183A4D">
      <w:pPr>
        <w:numPr>
          <w:ilvl w:val="0"/>
          <w:numId w:val="23"/>
        </w:numPr>
        <w:bidi w:val="0"/>
        <w:ind w:left="425" w:leftChars="0" w:hanging="425" w:firstLineChars="0"/>
        <w:rPr>
          <w:rFonts w:hint="default"/>
          <w:b w:val="0"/>
          <w:lang w:val="en-US"/>
        </w:rPr>
      </w:pPr>
      <w:r>
        <w:rPr>
          <w:rFonts w:hint="default"/>
          <w:b w:val="0"/>
          <w:lang w:val="en-US"/>
        </w:rPr>
        <w:t>Review Plan Name, Price, Monthly, Term, Entitled Package, Inclusions count, Plan Holders count, Approval status, and Status for each plan.</w:t>
      </w:r>
    </w:p>
    <w:p w14:paraId="083C3A18">
      <w:pPr>
        <w:numPr>
          <w:ilvl w:val="0"/>
          <w:numId w:val="23"/>
        </w:numPr>
        <w:bidi w:val="0"/>
        <w:ind w:left="425" w:leftChars="0" w:hanging="425" w:firstLineChars="0"/>
        <w:rPr>
          <w:rFonts w:hint="default"/>
          <w:b w:val="0"/>
          <w:lang w:val="en-US"/>
        </w:rPr>
      </w:pPr>
      <w:r>
        <w:rPr>
          <w:rFonts w:hint="default"/>
          <w:b w:val="0"/>
          <w:lang w:val="en-US"/>
        </w:rPr>
        <w:t xml:space="preserve">Click </w:t>
      </w:r>
      <w:r>
        <w:rPr>
          <w:rFonts w:hint="default"/>
          <w:b/>
          <w:lang w:val="en-US"/>
        </w:rPr>
        <w:t>View</w:t>
      </w:r>
      <w:r>
        <w:rPr>
          <w:rFonts w:hint="default"/>
          <w:b w:val="0"/>
          <w:lang w:val="en-US"/>
        </w:rPr>
        <w:t xml:space="preserve"> on any row for full details.</w:t>
      </w:r>
    </w:p>
    <w:p w14:paraId="6484A33E">
      <w:pPr>
        <w:bidi w:val="0"/>
        <w:rPr>
          <w:rFonts w:hint="default"/>
          <w:b w:val="0"/>
          <w:i w:val="0"/>
          <w:lang w:val="en-US"/>
        </w:rPr>
      </w:pPr>
      <w:r>
        <w:rPr>
          <w:rFonts w:hint="default"/>
          <w:b/>
          <w:lang w:val="en-US"/>
        </w:rPr>
        <w:t>To create a new plan:</w:t>
      </w:r>
    </w:p>
    <w:p w14:paraId="420BA5A0">
      <w:pPr>
        <w:numPr>
          <w:ilvl w:val="0"/>
          <w:numId w:val="24"/>
        </w:numPr>
        <w:bidi w:val="0"/>
        <w:ind w:left="425" w:leftChars="0" w:hanging="425" w:firstLineChars="0"/>
        <w:rPr>
          <w:rFonts w:hint="default"/>
          <w:b w:val="0"/>
          <w:lang w:val="en-US"/>
        </w:rPr>
      </w:pPr>
      <w:r>
        <w:rPr>
          <w:rFonts w:hint="default"/>
          <w:b w:val="0"/>
          <w:lang w:val="en-US"/>
        </w:rPr>
        <w:t xml:space="preserve">Click </w:t>
      </w:r>
      <w:r>
        <w:rPr>
          <w:rFonts w:hint="default"/>
          <w:b/>
          <w:lang w:val="en-US"/>
        </w:rPr>
        <w:t>New Plan</w:t>
      </w:r>
      <w:r>
        <w:rPr>
          <w:rFonts w:hint="default"/>
          <w:b w:val="0"/>
          <w:lang w:val="en-US"/>
        </w:rPr>
        <w:t>.</w:t>
      </w:r>
    </w:p>
    <w:p w14:paraId="701BC647">
      <w:pPr>
        <w:numPr>
          <w:ilvl w:val="0"/>
          <w:numId w:val="24"/>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Plan Name</w:t>
      </w:r>
      <w:r>
        <w:rPr>
          <w:rFonts w:hint="default"/>
          <w:b w:val="0"/>
          <w:lang w:val="en-US"/>
        </w:rPr>
        <w:t xml:space="preserve"> (max 150 characters, must be unique).</w:t>
      </w:r>
    </w:p>
    <w:p w14:paraId="1AD10EBF">
      <w:pPr>
        <w:numPr>
          <w:ilvl w:val="0"/>
          <w:numId w:val="24"/>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Plan Price</w:t>
      </w:r>
      <w:r>
        <w:rPr>
          <w:rFonts w:hint="default"/>
          <w:b w:val="0"/>
          <w:lang w:val="en-US"/>
        </w:rPr>
        <w:t xml:space="preserve"> (default shown is ₱14,500.00; must be greater than zero).</w:t>
      </w:r>
    </w:p>
    <w:p w14:paraId="2A95566B">
      <w:pPr>
        <w:numPr>
          <w:ilvl w:val="0"/>
          <w:numId w:val="24"/>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Monthly Contribution</w:t>
      </w:r>
      <w:r>
        <w:rPr>
          <w:rFonts w:hint="default"/>
          <w:b w:val="0"/>
          <w:lang w:val="en-US"/>
        </w:rPr>
        <w:t xml:space="preserve"> (default shown is ₱240.00; must be greater than zero and cannot exceed the Plan Price).</w:t>
      </w:r>
    </w:p>
    <w:p w14:paraId="66570CD2">
      <w:pPr>
        <w:numPr>
          <w:ilvl w:val="0"/>
          <w:numId w:val="24"/>
        </w:numPr>
        <w:bidi w:val="0"/>
        <w:ind w:left="425" w:leftChars="0" w:hanging="425" w:firstLineChars="0"/>
        <w:rPr>
          <w:rFonts w:hint="default"/>
          <w:b w:val="0"/>
          <w:lang w:val="en-US"/>
        </w:rPr>
      </w:pPr>
      <w:r>
        <w:rPr>
          <w:rFonts w:hint="default"/>
          <w:b w:val="0"/>
          <w:lang w:val="en-US"/>
        </w:rPr>
        <w:t>Watch the Term field update automatically as you adjust price/monthly contribution.</w:t>
      </w:r>
    </w:p>
    <w:p w14:paraId="2414E340">
      <w:pPr>
        <w:numPr>
          <w:ilvl w:val="0"/>
          <w:numId w:val="24"/>
        </w:numPr>
        <w:bidi w:val="0"/>
        <w:ind w:left="425" w:leftChars="0" w:hanging="425" w:firstLineChars="0"/>
        <w:rPr>
          <w:rFonts w:hint="default"/>
          <w:b w:val="0"/>
          <w:lang w:val="en-US"/>
        </w:rPr>
      </w:pPr>
      <w:r>
        <w:rPr>
          <w:rFonts w:hint="default"/>
          <w:b w:val="0"/>
          <w:lang w:val="en-US"/>
        </w:rPr>
        <w:t xml:space="preserve">Optionally add a </w:t>
      </w:r>
      <w:r>
        <w:rPr>
          <w:rFonts w:hint="default"/>
          <w:b/>
          <w:lang w:val="en-US"/>
        </w:rPr>
        <w:t>Description</w:t>
      </w:r>
      <w:r>
        <w:rPr>
          <w:rFonts w:hint="default"/>
          <w:b w:val="0"/>
          <w:lang w:val="en-US"/>
        </w:rPr>
        <w:t xml:space="preserve"> (max 500 characters).</w:t>
      </w:r>
    </w:p>
    <w:p w14:paraId="442D83E2">
      <w:pPr>
        <w:numPr>
          <w:ilvl w:val="0"/>
          <w:numId w:val="24"/>
        </w:numPr>
        <w:bidi w:val="0"/>
        <w:ind w:left="425" w:leftChars="0" w:hanging="425" w:firstLineChars="0"/>
        <w:rPr>
          <w:rFonts w:hint="default"/>
          <w:b w:val="0"/>
          <w:lang w:val="en-US"/>
        </w:rPr>
      </w:pPr>
      <w:r>
        <w:rPr>
          <w:rFonts w:hint="default"/>
          <w:b w:val="0"/>
          <w:lang w:val="en-US"/>
        </w:rPr>
        <w:t xml:space="preserve">Choose the </w:t>
      </w:r>
      <w:r>
        <w:rPr>
          <w:rFonts w:hint="default"/>
          <w:b/>
          <w:lang w:val="en-US"/>
        </w:rPr>
        <w:t>Entitled package</w:t>
      </w:r>
      <w:r>
        <w:rPr>
          <w:rFonts w:hint="default"/>
          <w:b w:val="0"/>
          <w:lang w:val="en-US"/>
        </w:rPr>
        <w:t xml:space="preserve"> this plan grants - selecting one shows a live, read-only preview of what it includes.</w:t>
      </w:r>
    </w:p>
    <w:p w14:paraId="22CD2D5C">
      <w:pPr>
        <w:numPr>
          <w:ilvl w:val="0"/>
          <w:numId w:val="24"/>
        </w:numPr>
        <w:bidi w:val="0"/>
        <w:ind w:left="425" w:leftChars="0" w:hanging="425" w:firstLineChars="0"/>
        <w:rPr>
          <w:rFonts w:hint="default"/>
          <w:b w:val="0"/>
          <w:lang w:val="en-US"/>
        </w:rPr>
      </w:pPr>
      <w:r>
        <w:rPr>
          <w:rFonts w:hint="default"/>
          <w:b w:val="0"/>
          <w:lang w:val="en-US"/>
        </w:rPr>
        <w:t xml:space="preserve">Set the </w:t>
      </w:r>
      <w:r>
        <w:rPr>
          <w:rFonts w:hint="default"/>
          <w:b/>
          <w:lang w:val="en-US"/>
        </w:rPr>
        <w:t>Active</w:t>
      </w:r>
      <w:r>
        <w:rPr>
          <w:rFonts w:hint="default"/>
          <w:b w:val="0"/>
          <w:lang w:val="en-US"/>
        </w:rPr>
        <w:t xml:space="preserve"> switch if you want it live immediately (System Admin only; a Branch-Admin-submitted plan cannot launch active).</w:t>
      </w:r>
    </w:p>
    <w:p w14:paraId="0ED7890A">
      <w:pPr>
        <w:numPr>
          <w:ilvl w:val="0"/>
          <w:numId w:val="24"/>
        </w:numPr>
        <w:bidi w:val="0"/>
        <w:ind w:left="425" w:leftChars="0" w:hanging="425" w:firstLineChars="0"/>
        <w:rPr>
          <w:rFonts w:hint="default"/>
          <w:b w:val="0"/>
          <w:lang w:val="en-US"/>
        </w:rPr>
      </w:pPr>
      <w:r>
        <w:rPr>
          <w:rFonts w:hint="default"/>
          <w:b w:val="0"/>
          <w:lang w:val="en-US"/>
        </w:rPr>
        <w:t xml:space="preserve">Click </w:t>
      </w:r>
      <w:r>
        <w:rPr>
          <w:rFonts w:hint="default"/>
          <w:b/>
          <w:lang w:val="en-US"/>
        </w:rPr>
        <w:t>Create Plan</w:t>
      </w:r>
      <w:r>
        <w:rPr>
          <w:rFonts w:hint="default"/>
          <w:b w:val="0"/>
          <w:lang w:val="en-US"/>
        </w:rPr>
        <w:t>.</w:t>
      </w:r>
    </w:p>
    <w:p w14:paraId="39F07648">
      <w:pPr>
        <w:bidi w:val="0"/>
        <w:rPr>
          <w:rFonts w:hint="default"/>
          <w:b w:val="0"/>
          <w:i w:val="0"/>
          <w:lang w:val="en-US"/>
        </w:rPr>
      </w:pPr>
      <w:r>
        <w:rPr>
          <w:rFonts w:hint="default"/>
          <w:b/>
          <w:lang w:val="en-US"/>
        </w:rPr>
        <w:t>To edit a plan (System Admin only):</w:t>
      </w:r>
    </w:p>
    <w:p w14:paraId="77F97A93">
      <w:pPr>
        <w:numPr>
          <w:ilvl w:val="0"/>
          <w:numId w:val="25"/>
        </w:numPr>
        <w:bidi w:val="0"/>
        <w:ind w:left="425" w:leftChars="0" w:hanging="425" w:firstLineChars="0"/>
        <w:rPr>
          <w:rFonts w:hint="default"/>
          <w:b w:val="0"/>
          <w:lang w:val="en-US"/>
        </w:rPr>
      </w:pPr>
      <w:r>
        <w:rPr>
          <w:rFonts w:hint="default"/>
          <w:b w:val="0"/>
          <w:lang w:val="en-US"/>
        </w:rPr>
        <w:t xml:space="preserve">Click </w:t>
      </w:r>
      <w:r>
        <w:rPr>
          <w:rFonts w:hint="default"/>
          <w:b/>
          <w:lang w:val="en-US"/>
        </w:rPr>
        <w:t>Edit</w:t>
      </w:r>
      <w:r>
        <w:rPr>
          <w:rFonts w:hint="default"/>
          <w:b w:val="0"/>
          <w:lang w:val="en-US"/>
        </w:rPr>
        <w:t xml:space="preserve"> on the plan's row, or open the plan and click Edit there.</w:t>
      </w:r>
    </w:p>
    <w:p w14:paraId="75BA43B0">
      <w:pPr>
        <w:numPr>
          <w:ilvl w:val="0"/>
          <w:numId w:val="25"/>
        </w:numPr>
        <w:bidi w:val="0"/>
        <w:ind w:left="425" w:leftChars="0" w:hanging="425" w:firstLineChars="0"/>
        <w:rPr>
          <w:rFonts w:hint="default"/>
          <w:b w:val="0"/>
          <w:lang w:val="en-US"/>
        </w:rPr>
      </w:pPr>
      <w:r>
        <w:rPr>
          <w:rFonts w:hint="default"/>
          <w:b w:val="0"/>
          <w:lang w:val="en-US"/>
        </w:rPr>
        <w:t>Update any of the same fields as creation.</w:t>
      </w:r>
    </w:p>
    <w:p w14:paraId="557FFC24">
      <w:pPr>
        <w:numPr>
          <w:ilvl w:val="0"/>
          <w:numId w:val="25"/>
        </w:numPr>
        <w:bidi w:val="0"/>
        <w:ind w:left="425" w:leftChars="0" w:hanging="425" w:firstLineChars="0"/>
        <w:rPr>
          <w:rFonts w:hint="default"/>
          <w:b w:val="0"/>
          <w:lang w:val="en-US"/>
        </w:rPr>
      </w:pPr>
      <w:r>
        <w:rPr>
          <w:rFonts w:hint="default"/>
          <w:b w:val="0"/>
          <w:lang w:val="en-US"/>
        </w:rPr>
        <w:t xml:space="preserve">Click </w:t>
      </w:r>
      <w:r>
        <w:rPr>
          <w:rFonts w:hint="default"/>
          <w:b/>
          <w:lang w:val="en-US"/>
        </w:rPr>
        <w:t>Save Changes</w:t>
      </w:r>
      <w:r>
        <w:rPr>
          <w:rFonts w:hint="default"/>
          <w:b w:val="0"/>
          <w:lang w:val="en-US"/>
        </w:rPr>
        <w:t>.</w:t>
      </w:r>
    </w:p>
    <w:p w14:paraId="26C2DAF9">
      <w:pPr>
        <w:bidi w:val="0"/>
        <w:rPr>
          <w:rFonts w:hint="default"/>
          <w:b w:val="0"/>
          <w:i w:val="0"/>
          <w:lang w:val="en-US"/>
        </w:rPr>
      </w:pPr>
      <w:r>
        <w:rPr>
          <w:rFonts w:hint="default"/>
          <w:b/>
          <w:lang w:val="en-US"/>
        </w:rPr>
        <w:t>To activate or deactivate a plan (System Admin only):</w:t>
      </w:r>
    </w:p>
    <w:p w14:paraId="05FCB781">
      <w:pPr>
        <w:numPr>
          <w:ilvl w:val="0"/>
          <w:numId w:val="26"/>
        </w:numPr>
        <w:bidi w:val="0"/>
        <w:ind w:left="425" w:leftChars="0" w:hanging="425" w:firstLineChars="0"/>
        <w:rPr>
          <w:rFonts w:hint="default"/>
          <w:b w:val="0"/>
          <w:lang w:val="en-US"/>
        </w:rPr>
      </w:pPr>
      <w:r>
        <w:rPr>
          <w:rFonts w:hint="default"/>
          <w:b w:val="0"/>
          <w:lang w:val="en-US"/>
        </w:rPr>
        <w:t xml:space="preserve">Click the </w:t>
      </w:r>
      <w:r>
        <w:rPr>
          <w:rFonts w:hint="default"/>
          <w:b/>
          <w:lang w:val="en-US"/>
        </w:rPr>
        <w:t>Activate</w:t>
      </w:r>
      <w:r>
        <w:rPr>
          <w:rFonts w:hint="default"/>
          <w:b w:val="0"/>
          <w:lang w:val="en-US"/>
        </w:rPr>
        <w:t xml:space="preserve"> or </w:t>
      </w:r>
      <w:r>
        <w:rPr>
          <w:rFonts w:hint="default"/>
          <w:b/>
          <w:lang w:val="en-US"/>
        </w:rPr>
        <w:t>Deactivate</w:t>
      </w:r>
      <w:r>
        <w:rPr>
          <w:rFonts w:hint="default"/>
          <w:b w:val="0"/>
          <w:lang w:val="en-US"/>
        </w:rPr>
        <w:t xml:space="preserve"> button on the plan's row or detail page.</w:t>
      </w:r>
    </w:p>
    <w:p w14:paraId="4965804F">
      <w:pPr>
        <w:numPr>
          <w:ilvl w:val="0"/>
          <w:numId w:val="26"/>
        </w:numPr>
        <w:bidi w:val="0"/>
        <w:ind w:left="425" w:leftChars="0" w:hanging="425" w:firstLineChars="0"/>
        <w:rPr>
          <w:rFonts w:hint="default"/>
          <w:b w:val="0"/>
          <w:lang w:val="en-US"/>
        </w:rPr>
      </w:pPr>
      <w:r>
        <w:rPr>
          <w:rFonts w:hint="default"/>
          <w:b w:val="0"/>
          <w:lang w:val="en-US"/>
        </w:rPr>
        <w:t>Confirm the dialog that appears.</w:t>
      </w:r>
    </w:p>
    <w:p w14:paraId="424919B8">
      <w:pPr>
        <w:bidi w:val="0"/>
        <w:rPr>
          <w:rFonts w:hint="default"/>
          <w:b w:val="0"/>
          <w:i w:val="0"/>
          <w:lang w:val="en-US"/>
        </w:rPr>
      </w:pPr>
      <w:r>
        <w:rPr>
          <w:rFonts w:hint="default"/>
          <w:b/>
          <w:lang w:val="en-US"/>
        </w:rPr>
        <w:t>To approve or reject a pending plan (System Admin only):</w:t>
      </w:r>
    </w:p>
    <w:p w14:paraId="369177D7">
      <w:pPr>
        <w:numPr>
          <w:ilvl w:val="0"/>
          <w:numId w:val="27"/>
        </w:numPr>
        <w:bidi w:val="0"/>
        <w:ind w:left="425" w:leftChars="0" w:hanging="425" w:firstLineChars="0"/>
        <w:rPr>
          <w:rFonts w:hint="default"/>
          <w:b w:val="0"/>
          <w:lang w:val="en-US"/>
        </w:rPr>
      </w:pPr>
      <w:r>
        <w:rPr>
          <w:rFonts w:hint="default"/>
          <w:b w:val="0"/>
          <w:lang w:val="en-US"/>
        </w:rPr>
        <w:t xml:space="preserve">From the index, click </w:t>
      </w:r>
      <w:r>
        <w:rPr>
          <w:rFonts w:hint="default"/>
          <w:b/>
          <w:lang w:val="en-US"/>
        </w:rPr>
        <w:t>Approve</w:t>
      </w:r>
      <w:r>
        <w:rPr>
          <w:rFonts w:hint="default"/>
          <w:b w:val="0"/>
          <w:lang w:val="en-US"/>
        </w:rPr>
        <w:t xml:space="preserve"> on a pending row (confirm "Approve and activate this plan?"), which both approves and activates it in one step; or</w:t>
      </w:r>
    </w:p>
    <w:p w14:paraId="4448F400">
      <w:pPr>
        <w:numPr>
          <w:ilvl w:val="0"/>
          <w:numId w:val="27"/>
        </w:numPr>
        <w:bidi w:val="0"/>
        <w:ind w:left="425" w:leftChars="0" w:hanging="425" w:firstLineChars="0"/>
        <w:rPr>
          <w:rFonts w:hint="default"/>
          <w:b w:val="0"/>
          <w:lang w:val="en-US"/>
        </w:rPr>
      </w:pPr>
      <w:r>
        <w:rPr>
          <w:rFonts w:hint="default"/>
          <w:b w:val="0"/>
          <w:lang w:val="en-US"/>
        </w:rPr>
        <w:t xml:space="preserve">Open the plan and click </w:t>
      </w:r>
      <w:r>
        <w:rPr>
          <w:rFonts w:hint="default"/>
          <w:b/>
          <w:lang w:val="en-US"/>
        </w:rPr>
        <w:t>Reject</w:t>
      </w:r>
      <w:r>
        <w:rPr>
          <w:rFonts w:hint="default"/>
          <w:b w:val="0"/>
          <w:lang w:val="en-US"/>
        </w:rPr>
        <w:t>, enter an optional reason (shown to the submitter, max 255 characters), and confirm.</w:t>
      </w:r>
    </w:p>
    <w:p w14:paraId="7E84E0CA">
      <w:pPr>
        <w:bidi w:val="0"/>
        <w:rPr>
          <w:rFonts w:hint="default"/>
          <w:b w:val="0"/>
          <w:i w:val="0"/>
          <w:lang w:val="en-US"/>
        </w:rPr>
      </w:pPr>
      <w:r>
        <w:rPr>
          <w:rFonts w:hint="default"/>
          <w:b/>
          <w:lang w:val="en-US"/>
        </w:rPr>
        <w:t>To delete a plan (System Admin only):</w:t>
      </w:r>
    </w:p>
    <w:p w14:paraId="6A75AF8C">
      <w:pPr>
        <w:numPr>
          <w:ilvl w:val="0"/>
          <w:numId w:val="28"/>
        </w:numPr>
        <w:bidi w:val="0"/>
        <w:ind w:left="425" w:leftChars="0" w:hanging="425" w:firstLineChars="0"/>
        <w:rPr>
          <w:rFonts w:hint="default"/>
          <w:b w:val="0"/>
          <w:lang w:val="en-US"/>
        </w:rPr>
      </w:pPr>
      <w:r>
        <w:rPr>
          <w:rFonts w:hint="default"/>
          <w:b w:val="0"/>
          <w:lang w:val="en-US"/>
        </w:rPr>
        <w:t xml:space="preserve">Open the plan and click </w:t>
      </w:r>
      <w:r>
        <w:rPr>
          <w:rFonts w:hint="default"/>
          <w:b/>
          <w:lang w:val="en-US"/>
        </w:rPr>
        <w:t>Delete</w:t>
      </w:r>
      <w:r>
        <w:rPr>
          <w:rFonts w:hint="default"/>
          <w:b w:val="0"/>
          <w:lang w:val="en-US"/>
        </w:rPr>
        <w:t>.</w:t>
      </w:r>
    </w:p>
    <w:p w14:paraId="103D9134">
      <w:pPr>
        <w:numPr>
          <w:ilvl w:val="0"/>
          <w:numId w:val="28"/>
        </w:numPr>
        <w:bidi w:val="0"/>
        <w:ind w:left="425" w:leftChars="0" w:hanging="425" w:firstLineChars="0"/>
        <w:rPr>
          <w:rFonts w:hint="default"/>
          <w:b w:val="0"/>
          <w:lang w:val="en-US"/>
        </w:rPr>
      </w:pPr>
      <w:r>
        <w:rPr>
          <w:rFonts w:hint="default"/>
          <w:b w:val="0"/>
          <w:lang w:val="en-US"/>
        </w:rPr>
        <w:t>Confirm "Delete this plan? This cannot be undone."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0A47B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3DF2FA37">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05899E5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6059E57B">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26F4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8E7FEE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Name</w:t>
            </w:r>
          </w:p>
        </w:tc>
        <w:tc>
          <w:tcPr>
            <w:tcW w:w="3107" w:type="dxa"/>
          </w:tcPr>
          <w:p w14:paraId="780F09A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12F666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150 characters, must be unique</w:t>
            </w:r>
          </w:p>
        </w:tc>
      </w:tr>
      <w:tr w14:paraId="66A4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C9B1DB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Price</w:t>
            </w:r>
          </w:p>
        </w:tc>
        <w:tc>
          <w:tcPr>
            <w:tcW w:w="3107" w:type="dxa"/>
          </w:tcPr>
          <w:p w14:paraId="721AC20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491FDB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be greater than 0</w:t>
            </w:r>
          </w:p>
        </w:tc>
      </w:tr>
      <w:tr w14:paraId="2976B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42AB65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Monthly Contribution</w:t>
            </w:r>
          </w:p>
        </w:tc>
        <w:tc>
          <w:tcPr>
            <w:tcW w:w="3107" w:type="dxa"/>
          </w:tcPr>
          <w:p w14:paraId="7CFF100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37DA02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be greater than 0 and cannot exceed Plan Price</w:t>
            </w:r>
          </w:p>
        </w:tc>
      </w:tr>
      <w:tr w14:paraId="1B1F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CB34C2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Description</w:t>
            </w:r>
          </w:p>
        </w:tc>
        <w:tc>
          <w:tcPr>
            <w:tcW w:w="3107" w:type="dxa"/>
          </w:tcPr>
          <w:p w14:paraId="441080D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3A36977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500 characters</w:t>
            </w:r>
          </w:p>
        </w:tc>
      </w:tr>
      <w:tr w14:paraId="5AAD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D29646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w:t>
            </w:r>
          </w:p>
        </w:tc>
        <w:tc>
          <w:tcPr>
            <w:tcW w:w="3107" w:type="dxa"/>
          </w:tcPr>
          <w:p w14:paraId="589AFF3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72DE521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switch; ignored/forced off for a non-System-Admin submission</w:t>
            </w:r>
          </w:p>
        </w:tc>
      </w:tr>
      <w:tr w14:paraId="40D31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9BAD15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Entitled package</w:t>
            </w:r>
          </w:p>
        </w:tc>
        <w:tc>
          <w:tcPr>
            <w:tcW w:w="3107" w:type="dxa"/>
          </w:tcPr>
          <w:p w14:paraId="2C54C39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3F8B45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reference an existing package from the catalog</w:t>
            </w:r>
          </w:p>
        </w:tc>
      </w:tr>
    </w:tbl>
    <w:p w14:paraId="055CD75D">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74E99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1596378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1977AFC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5203C75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3A1DD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FE9BAD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 (Approval)</w:t>
            </w:r>
          </w:p>
        </w:tc>
        <w:tc>
          <w:tcPr>
            <w:tcW w:w="3107" w:type="dxa"/>
          </w:tcPr>
          <w:p w14:paraId="2AC71A5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Awaiting your review</w:t>
            </w:r>
          </w:p>
        </w:tc>
        <w:tc>
          <w:tcPr>
            <w:tcW w:w="3108" w:type="dxa"/>
          </w:tcPr>
          <w:p w14:paraId="5493184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Branch Admin submitted a new plan</w:t>
            </w:r>
          </w:p>
        </w:tc>
      </w:tr>
      <w:tr w14:paraId="58BC7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F1CE58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Approved (Approval)</w:t>
            </w:r>
          </w:p>
        </w:tc>
        <w:tc>
          <w:tcPr>
            <w:tcW w:w="3107" w:type="dxa"/>
          </w:tcPr>
          <w:p w14:paraId="098B4A3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Live and selectable at registration once also Active</w:t>
            </w:r>
          </w:p>
        </w:tc>
        <w:tc>
          <w:tcPr>
            <w:tcW w:w="3108" w:type="dxa"/>
          </w:tcPr>
          <w:p w14:paraId="3ACC0EE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clicked Approve</w:t>
            </w:r>
          </w:p>
        </w:tc>
      </w:tr>
      <w:tr w14:paraId="7534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DF5A51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Rejected (Approval)</w:t>
            </w:r>
          </w:p>
        </w:tc>
        <w:tc>
          <w:tcPr>
            <w:tcW w:w="3107" w:type="dxa"/>
          </w:tcPr>
          <w:p w14:paraId="53614C3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Declined; will not go live</w:t>
            </w:r>
          </w:p>
        </w:tc>
        <w:tc>
          <w:tcPr>
            <w:tcW w:w="3108" w:type="dxa"/>
          </w:tcPr>
          <w:p w14:paraId="6ECBB4A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clicked Reject</w:t>
            </w:r>
          </w:p>
        </w:tc>
      </w:tr>
      <w:tr w14:paraId="3A11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8EBF38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(Status)</w:t>
            </w:r>
          </w:p>
        </w:tc>
        <w:tc>
          <w:tcPr>
            <w:tcW w:w="3107" w:type="dxa"/>
          </w:tcPr>
          <w:p w14:paraId="5E6DCE2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is currently offered to plan holders</w:t>
            </w:r>
          </w:p>
        </w:tc>
        <w:tc>
          <w:tcPr>
            <w:tcW w:w="3108" w:type="dxa"/>
          </w:tcPr>
          <w:p w14:paraId="679BD20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Set when you approve a pending plan, or via Activate</w:t>
            </w:r>
          </w:p>
        </w:tc>
      </w:tr>
      <w:tr w14:paraId="64FF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5EFEE6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Inactive (Status)</w:t>
            </w:r>
          </w:p>
        </w:tc>
        <w:tc>
          <w:tcPr>
            <w:tcW w:w="3107" w:type="dxa"/>
          </w:tcPr>
          <w:p w14:paraId="00890D1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is not currently offered</w:t>
            </w:r>
          </w:p>
        </w:tc>
        <w:tc>
          <w:tcPr>
            <w:tcW w:w="3108" w:type="dxa"/>
          </w:tcPr>
          <w:p w14:paraId="50789C6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Default for a new pending submission, or via Deactivate</w:t>
            </w:r>
          </w:p>
        </w:tc>
      </w:tr>
    </w:tbl>
    <w:p w14:paraId="09885FE3">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6F06AA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027FC8DC">
            <w:pPr>
              <w:bidi w:val="0"/>
              <w:jc w:val="center"/>
              <w:rPr>
                <w:rFonts w:hint="default"/>
                <w:i/>
                <w:color w:val="787878"/>
                <w:vertAlign w:val="baseline"/>
                <w:lang w:val="en-US"/>
              </w:rPr>
            </w:pPr>
            <w:r>
              <w:rPr>
                <w:rFonts w:hint="default"/>
                <w:i/>
                <w:color w:val="787878"/>
                <w:vertAlign w:val="baseline"/>
                <w:lang w:val="en-US"/>
              </w:rPr>
              <w:t>[Screenshot: Plan Builder - plan detail page]</w:t>
            </w:r>
          </w:p>
        </w:tc>
      </w:tr>
    </w:tbl>
    <w:p w14:paraId="0C3286A7">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461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13BFF757">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You cannot deactivate the last remaining active plan in the system ("Cannot deactivate the last active plan.") and you cannot delete a plan that any plan holder is currently on ("This plan has plan holders on it and cannot be deleted. Deactivate it instead."). If you need to retire a plan that still has members, deactivate it rather than trying to delete it.</w:t>
            </w:r>
          </w:p>
        </w:tc>
      </w:tr>
    </w:tbl>
    <w:p w14:paraId="3045146E">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2FBAE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6BF1E6A8">
            <w:pPr>
              <w:bidi w:val="0"/>
              <w:rPr>
                <w:rFonts w:hint="default" w:ascii="Calibri" w:hAnsi="Calibri" w:cs="Calibri"/>
                <w:b/>
                <w:sz w:val="20"/>
                <w:vertAlign w:val="baseline"/>
                <w:lang w:val="en-US"/>
              </w:rPr>
            </w:pPr>
            <w:r>
              <w:rPr>
                <w:rFonts w:hint="default" w:ascii="Calibri" w:hAnsi="Calibri" w:cs="Calibri"/>
                <w:b/>
                <w:sz w:val="20"/>
                <w:vertAlign w:val="baseline"/>
                <w:lang w:val="en-US"/>
              </w:rPr>
              <w:t>Note: Plan Builder manages the plan itself (name, price, monthly contribution, and which package it grants) - it does not manage what is inside that package. To change a package's included services, use Services &amp; Packages instead; Plan Builder only shows those inclusions to you as a read-only preview.</w:t>
            </w:r>
          </w:p>
        </w:tc>
      </w:tr>
    </w:tbl>
    <w:p w14:paraId="3DC2FD58">
      <w:pPr>
        <w:bidi w:val="0"/>
        <w:rPr>
          <w:rFonts w:hint="default"/>
          <w:lang w:val="en-US"/>
        </w:rPr>
      </w:pPr>
    </w:p>
    <w:p w14:paraId="41C729E2">
      <w:pPr>
        <w:pStyle w:val="3"/>
        <w:bidi w:val="0"/>
        <w:rPr>
          <w:rFonts w:hint="default"/>
          <w:color w:val="4285B4"/>
          <w:lang w:val="en-US"/>
        </w:rPr>
      </w:pPr>
      <w:bookmarkStart w:id="17" w:name="_Toc21012"/>
      <w:r>
        <w:rPr>
          <w:rFonts w:hint="default"/>
          <w:color w:val="4285B4"/>
          <w:lang w:val="en-US"/>
        </w:rPr>
        <w:t>User Accounts</w:t>
      </w:r>
      <w:bookmarkEnd w:id="17"/>
    </w:p>
    <w:p w14:paraId="6BF3F1C8">
      <w:pPr>
        <w:bidi w:val="0"/>
        <w:rPr>
          <w:rFonts w:hint="default"/>
          <w:b w:val="0"/>
          <w:i w:val="0"/>
          <w:lang w:val="en-US"/>
        </w:rPr>
      </w:pPr>
      <w:r>
        <w:rPr>
          <w:rFonts w:hint="default"/>
          <w:b/>
          <w:lang w:val="en-US"/>
        </w:rPr>
        <w:t>Purpose:</w:t>
      </w:r>
      <w:r>
        <w:rPr>
          <w:rFonts w:hint="default"/>
          <w:b w:val="0"/>
          <w:lang w:val="en-US"/>
        </w:rPr>
        <w:t xml:space="preserve"> The only place in CareSync where a brand-new login is created for any role - Branch Admin, Staff, Collector, Plan Holder, or another System Admin.</w:t>
      </w:r>
    </w:p>
    <w:p w14:paraId="63AD6179">
      <w:pPr>
        <w:bidi w:val="0"/>
        <w:rPr>
          <w:rFonts w:hint="default"/>
          <w:b w:val="0"/>
          <w:i w:val="0"/>
          <w:lang w:val="en-US"/>
        </w:rPr>
      </w:pPr>
      <w:r>
        <w:rPr>
          <w:rFonts w:hint="default"/>
          <w:b/>
          <w:lang w:val="en-US"/>
        </w:rPr>
        <w:t>How it works:</w:t>
      </w:r>
      <w:r>
        <w:rPr>
          <w:rFonts w:hint="default"/>
          <w:b w:val="0"/>
          <w:lang w:val="en-US"/>
        </w:rPr>
        <w:t xml:space="preserve"> As System Admin, you are the only role that can create an account for every role including another System Admin, set that account's password directly, and freely choose its branch. You will also see Password and Confirm Password fields on this form, which is unique to your role - when a Branch Admin or Staff account creates a user instead, the system auto-generates a temporary password and emails it to the new user rather than showing password fields at all. Every new account requires a completed Government ID verification step before it can be created, regardless of who is creating it.</w:t>
      </w:r>
    </w:p>
    <w:p w14:paraId="464EFC77">
      <w:pPr>
        <w:bidi w:val="0"/>
        <w:rPr>
          <w:rFonts w:hint="default"/>
          <w:b w:val="0"/>
          <w:i w:val="0"/>
          <w:lang w:val="en-US"/>
        </w:rPr>
      </w:pPr>
      <w:r>
        <w:rPr>
          <w:rFonts w:hint="default"/>
          <w:b/>
          <w:lang w:val="en-US"/>
        </w:rPr>
        <w:t>Steps:</w:t>
      </w:r>
    </w:p>
    <w:p w14:paraId="32D28C3A">
      <w:pPr>
        <w:numPr>
          <w:ilvl w:val="0"/>
          <w:numId w:val="29"/>
        </w:numPr>
        <w:bidi w:val="0"/>
        <w:ind w:left="425" w:leftChars="0" w:hanging="425" w:firstLineChars="0"/>
        <w:rPr>
          <w:rFonts w:hint="default"/>
          <w:b w:val="0"/>
          <w:lang w:val="en-US"/>
        </w:rPr>
      </w:pPr>
      <w:r>
        <w:rPr>
          <w:rFonts w:hint="default"/>
          <w:b w:val="0"/>
          <w:lang w:val="en-US"/>
        </w:rPr>
        <w:t xml:space="preserve">Open </w:t>
      </w:r>
      <w:r>
        <w:rPr>
          <w:rFonts w:hint="default"/>
          <w:b/>
          <w:lang w:val="en-US"/>
        </w:rPr>
        <w:t>User accounts</w:t>
      </w:r>
      <w:r>
        <w:rPr>
          <w:rFonts w:hint="default"/>
          <w:b w:val="0"/>
          <w:lang w:val="en-US"/>
        </w:rPr>
        <w:t xml:space="preserve"> from the sidebar.</w:t>
      </w:r>
    </w:p>
    <w:p w14:paraId="5F874B1F">
      <w:pPr>
        <w:numPr>
          <w:ilvl w:val="0"/>
          <w:numId w:val="29"/>
        </w:numPr>
        <w:bidi w:val="0"/>
        <w:ind w:left="425" w:leftChars="0" w:hanging="425" w:firstLineChars="0"/>
        <w:rPr>
          <w:rFonts w:hint="default"/>
          <w:b w:val="0"/>
          <w:lang w:val="en-US"/>
        </w:rPr>
      </w:pPr>
      <w:r>
        <w:rPr>
          <w:rFonts w:hint="default"/>
          <w:b w:val="0"/>
          <w:lang w:val="en-US"/>
        </w:rPr>
        <w:t xml:space="preserve">Step 1, </w:t>
      </w:r>
      <w:r>
        <w:rPr>
          <w:rFonts w:hint="default"/>
          <w:b/>
          <w:lang w:val="en-US"/>
        </w:rPr>
        <w:t>Personal Info</w:t>
      </w:r>
      <w:r>
        <w:rPr>
          <w:rFonts w:hint="default"/>
          <w:b w:val="0"/>
          <w:lang w:val="en-US"/>
        </w:rPr>
        <w:t xml:space="preserve">: enter First, Middle (optional), and Last Name; a unique </w:t>
      </w:r>
      <w:r>
        <w:rPr>
          <w:rFonts w:hint="default"/>
          <w:b/>
          <w:lang w:val="en-US"/>
        </w:rPr>
        <w:t>Username</w:t>
      </w:r>
      <w:r>
        <w:rPr>
          <w:rFonts w:hint="default"/>
          <w:b w:val="0"/>
          <w:lang w:val="en-US"/>
        </w:rPr>
        <w:t xml:space="preserve"> (minimum 4 characters); a unique </w:t>
      </w:r>
      <w:r>
        <w:rPr>
          <w:rFonts w:hint="default"/>
          <w:b/>
          <w:lang w:val="en-US"/>
        </w:rPr>
        <w:t>Email</w:t>
      </w:r>
      <w:r>
        <w:rPr>
          <w:rFonts w:hint="default"/>
          <w:b w:val="0"/>
          <w:lang w:val="en-US"/>
        </w:rPr>
        <w:t>; and optionally a Contact Number.</w:t>
      </w:r>
    </w:p>
    <w:p w14:paraId="4FB0A072">
      <w:pPr>
        <w:numPr>
          <w:ilvl w:val="0"/>
          <w:numId w:val="29"/>
        </w:numPr>
        <w:bidi w:val="0"/>
        <w:ind w:left="425" w:leftChars="0" w:hanging="425" w:firstLineChars="0"/>
        <w:rPr>
          <w:rFonts w:hint="default"/>
          <w:b w:val="0"/>
          <w:lang w:val="en-US"/>
        </w:rPr>
      </w:pPr>
      <w:r>
        <w:rPr>
          <w:rFonts w:hint="default"/>
          <w:b w:val="0"/>
          <w:lang w:val="en-US"/>
        </w:rPr>
        <w:t xml:space="preserve">Step 2, </w:t>
      </w:r>
      <w:r>
        <w:rPr>
          <w:rFonts w:hint="default"/>
          <w:b/>
          <w:lang w:val="en-US"/>
        </w:rPr>
        <w:t>Government ID</w:t>
      </w:r>
      <w:r>
        <w:rPr>
          <w:rFonts w:hint="default"/>
          <w:b w:val="0"/>
          <w:lang w:val="en-US"/>
        </w:rPr>
        <w:t>: choose an ID type, upload or capture a photo, and let it verify automatically.</w:t>
      </w:r>
    </w:p>
    <w:p w14:paraId="3BDF6602">
      <w:pPr>
        <w:numPr>
          <w:ilvl w:val="0"/>
          <w:numId w:val="29"/>
        </w:numPr>
        <w:bidi w:val="0"/>
        <w:ind w:left="425" w:leftChars="0" w:hanging="425" w:firstLineChars="0"/>
        <w:rPr>
          <w:rFonts w:hint="default"/>
          <w:b w:val="0"/>
          <w:lang w:val="en-US"/>
        </w:rPr>
      </w:pPr>
      <w:r>
        <w:rPr>
          <w:rFonts w:hint="default"/>
          <w:b w:val="0"/>
          <w:lang w:val="en-US"/>
        </w:rPr>
        <w:t xml:space="preserve">Step 3, </w:t>
      </w:r>
      <w:r>
        <w:rPr>
          <w:rFonts w:hint="default"/>
          <w:b/>
          <w:lang w:val="en-US"/>
        </w:rPr>
        <w:t>Account &amp; Role</w:t>
      </w:r>
      <w:r>
        <w:rPr>
          <w:rFonts w:hint="default"/>
          <w:b w:val="0"/>
          <w:lang w:val="en-US"/>
        </w:rPr>
        <w:t xml:space="preserve">: choose the </w:t>
      </w:r>
      <w:r>
        <w:rPr>
          <w:rFonts w:hint="default"/>
          <w:b/>
          <w:lang w:val="en-US"/>
        </w:rPr>
        <w:t>Role</w:t>
      </w:r>
      <w:r>
        <w:rPr>
          <w:rFonts w:hint="default"/>
          <w:b w:val="0"/>
          <w:lang w:val="en-US"/>
        </w:rPr>
        <w:t xml:space="preserve"> (any of System Admin, Branch Admin, Staff, Plan Holder, Collector); choose a </w:t>
      </w:r>
      <w:r>
        <w:rPr>
          <w:rFonts w:hint="default"/>
          <w:b/>
          <w:lang w:val="en-US"/>
        </w:rPr>
        <w:t>Branch</w:t>
      </w:r>
      <w:r>
        <w:rPr>
          <w:rFonts w:hint="default"/>
          <w:b w:val="0"/>
          <w:lang w:val="en-US"/>
        </w:rPr>
        <w:t xml:space="preserve"> (optional for you - you may leave it unset or pick any branch); set </w:t>
      </w:r>
      <w:r>
        <w:rPr>
          <w:rFonts w:hint="default"/>
          <w:b/>
          <w:lang w:val="en-US"/>
        </w:rPr>
        <w:t>Password</w:t>
      </w:r>
      <w:r>
        <w:rPr>
          <w:rFonts w:hint="default"/>
          <w:b w:val="0"/>
          <w:lang w:val="en-US"/>
        </w:rPr>
        <w:t xml:space="preserve"> and </w:t>
      </w:r>
      <w:r>
        <w:rPr>
          <w:rFonts w:hint="default"/>
          <w:b/>
          <w:lang w:val="en-US"/>
        </w:rPr>
        <w:t>Confirm Password</w:t>
      </w:r>
      <w:r>
        <w:rPr>
          <w:rFonts w:hint="default"/>
          <w:b w:val="0"/>
          <w:lang w:val="en-US"/>
        </w:rPr>
        <w:t xml:space="preserve"> (minimum 8 characters); choose </w:t>
      </w:r>
      <w:r>
        <w:rPr>
          <w:rFonts w:hint="default"/>
          <w:b/>
          <w:lang w:val="en-US"/>
        </w:rPr>
        <w:t>Status</w:t>
      </w:r>
      <w:r>
        <w:rPr>
          <w:rFonts w:hint="default"/>
          <w:b w:val="0"/>
          <w:lang w:val="en-US"/>
        </w:rPr>
        <w:t xml:space="preserve"> (Active/Inactive) and </w:t>
      </w:r>
      <w:r>
        <w:rPr>
          <w:rFonts w:hint="default"/>
          <w:b/>
          <w:lang w:val="en-US"/>
        </w:rPr>
        <w:t>Account Status</w:t>
      </w:r>
      <w:r>
        <w:rPr>
          <w:rFonts w:hint="default"/>
          <w:b w:val="0"/>
          <w:lang w:val="en-US"/>
        </w:rPr>
        <w:t xml:space="preserve"> (Pending/Verified); optionally tick Is Plan Holder and/or Force Password Change.</w:t>
      </w:r>
    </w:p>
    <w:p w14:paraId="37DF3606">
      <w:pPr>
        <w:numPr>
          <w:ilvl w:val="0"/>
          <w:numId w:val="29"/>
        </w:numPr>
        <w:bidi w:val="0"/>
        <w:ind w:left="425" w:leftChars="0" w:hanging="425" w:firstLineChars="0"/>
        <w:rPr>
          <w:rFonts w:hint="default"/>
          <w:b w:val="0"/>
          <w:lang w:val="en-US"/>
        </w:rPr>
      </w:pPr>
      <w:r>
        <w:rPr>
          <w:rFonts w:hint="default"/>
          <w:b w:val="0"/>
          <w:lang w:val="en-US"/>
        </w:rPr>
        <w:t xml:space="preserve">Step 4, </w:t>
      </w:r>
      <w:r>
        <w:rPr>
          <w:rFonts w:hint="default"/>
          <w:b/>
          <w:lang w:val="en-US"/>
        </w:rPr>
        <w:t>Review</w:t>
      </w:r>
      <w:r>
        <w:rPr>
          <w:rFonts w:hint="default"/>
          <w:b w:val="0"/>
          <w:lang w:val="en-US"/>
        </w:rPr>
        <w:t xml:space="preserve">: check everything, then click </w:t>
      </w:r>
      <w:r>
        <w:rPr>
          <w:rFonts w:hint="default"/>
          <w:b/>
          <w:lang w:val="en-US"/>
        </w:rPr>
        <w:t>Create User</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7FCC1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6075F7F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50C7D71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2B07FDA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2B315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6A67D6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First / Last Name</w:t>
            </w:r>
          </w:p>
        </w:tc>
        <w:tc>
          <w:tcPr>
            <w:tcW w:w="3107" w:type="dxa"/>
          </w:tcPr>
          <w:p w14:paraId="140EC3C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1078B8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Middle name optional</w:t>
            </w:r>
          </w:p>
        </w:tc>
      </w:tr>
      <w:tr w14:paraId="1D0D6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C507A0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Username</w:t>
            </w:r>
          </w:p>
        </w:tc>
        <w:tc>
          <w:tcPr>
            <w:tcW w:w="3107" w:type="dxa"/>
          </w:tcPr>
          <w:p w14:paraId="58005F3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703900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4-50 characters, must be unique</w:t>
            </w:r>
          </w:p>
        </w:tc>
      </w:tr>
      <w:tr w14:paraId="61B1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33ECF0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Email</w:t>
            </w:r>
          </w:p>
        </w:tc>
        <w:tc>
          <w:tcPr>
            <w:tcW w:w="3107" w:type="dxa"/>
          </w:tcPr>
          <w:p w14:paraId="0EA6D00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41387EA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Valid email, max 100 characters, must be unique</w:t>
            </w:r>
          </w:p>
        </w:tc>
      </w:tr>
      <w:tr w14:paraId="73DA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BDD8FD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Number</w:t>
            </w:r>
          </w:p>
        </w:tc>
        <w:tc>
          <w:tcPr>
            <w:tcW w:w="3107" w:type="dxa"/>
          </w:tcPr>
          <w:p w14:paraId="59E9777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09F1C27A">
            <w:pPr>
              <w:bidi w:val="0"/>
              <w:rPr>
                <w:rFonts w:hint="default" w:ascii="Calibri" w:hAnsi="Calibri" w:cs="Calibri"/>
                <w:b w:val="0"/>
                <w:color w:val="000000"/>
                <w:sz w:val="19"/>
                <w:vertAlign w:val="baseline"/>
                <w:lang w:val="en-US"/>
              </w:rPr>
            </w:pPr>
          </w:p>
        </w:tc>
      </w:tr>
      <w:tr w14:paraId="7F635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652126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Government ID</w:t>
            </w:r>
          </w:p>
        </w:tc>
        <w:tc>
          <w:tcPr>
            <w:tcW w:w="3107" w:type="dxa"/>
          </w:tcPr>
          <w:p w14:paraId="5254D16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A426A3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pass ID verification before the account can be created</w:t>
            </w:r>
          </w:p>
        </w:tc>
      </w:tr>
      <w:tr w14:paraId="1C9F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8D7EBD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Role</w:t>
            </w:r>
          </w:p>
        </w:tc>
        <w:tc>
          <w:tcPr>
            <w:tcW w:w="3107" w:type="dxa"/>
          </w:tcPr>
          <w:p w14:paraId="48735E4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96C125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System Admin, Branch Admin, Staff, Plan Holder, or Collector</w:t>
            </w:r>
          </w:p>
        </w:tc>
      </w:tr>
      <w:tr w14:paraId="18B93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9CCAD1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Branch</w:t>
            </w:r>
          </w:p>
        </w:tc>
        <w:tc>
          <w:tcPr>
            <w:tcW w:w="3107" w:type="dxa"/>
          </w:tcPr>
          <w:p w14:paraId="1D785E1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(for System Admin)</w:t>
            </w:r>
          </w:p>
        </w:tc>
        <w:tc>
          <w:tcPr>
            <w:tcW w:w="3108" w:type="dxa"/>
          </w:tcPr>
          <w:p w14:paraId="1BAC05E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Optional - any active branch, or none</w:t>
            </w:r>
          </w:p>
        </w:tc>
      </w:tr>
      <w:tr w14:paraId="02CBC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38545F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Password / Confirm Password</w:t>
            </w:r>
          </w:p>
        </w:tc>
        <w:tc>
          <w:tcPr>
            <w:tcW w:w="3107" w:type="dxa"/>
          </w:tcPr>
          <w:p w14:paraId="75B3406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 (System Admin only)</w:t>
            </w:r>
          </w:p>
        </w:tc>
        <w:tc>
          <w:tcPr>
            <w:tcW w:w="3108" w:type="dxa"/>
          </w:tcPr>
          <w:p w14:paraId="055B2B0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Minimum 8 characters, must match</w:t>
            </w:r>
          </w:p>
        </w:tc>
      </w:tr>
      <w:tr w14:paraId="2C4A9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008D6B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Status</w:t>
            </w:r>
          </w:p>
        </w:tc>
        <w:tc>
          <w:tcPr>
            <w:tcW w:w="3107" w:type="dxa"/>
          </w:tcPr>
          <w:p w14:paraId="55CE386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DD206A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or Inactive</w:t>
            </w:r>
          </w:p>
        </w:tc>
      </w:tr>
      <w:tr w14:paraId="48AB0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EAA99C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Account Status</w:t>
            </w:r>
          </w:p>
        </w:tc>
        <w:tc>
          <w:tcPr>
            <w:tcW w:w="3107" w:type="dxa"/>
          </w:tcPr>
          <w:p w14:paraId="65BDB0C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6DF63E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 or Verified</w:t>
            </w:r>
          </w:p>
        </w:tc>
      </w:tr>
      <w:tr w14:paraId="5E1D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08D291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Is Plan Holder</w:t>
            </w:r>
          </w:p>
        </w:tc>
        <w:tc>
          <w:tcPr>
            <w:tcW w:w="3107" w:type="dxa"/>
          </w:tcPr>
          <w:p w14:paraId="4BA5C1B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772BB75A">
            <w:pPr>
              <w:bidi w:val="0"/>
              <w:rPr>
                <w:rFonts w:hint="default" w:ascii="Calibri" w:hAnsi="Calibri" w:cs="Calibri"/>
                <w:b w:val="0"/>
                <w:color w:val="000000"/>
                <w:sz w:val="19"/>
                <w:vertAlign w:val="baseline"/>
                <w:lang w:val="en-US"/>
              </w:rPr>
            </w:pPr>
          </w:p>
        </w:tc>
      </w:tr>
      <w:tr w14:paraId="21B5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A6F908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Force Password Change</w:t>
            </w:r>
          </w:p>
        </w:tc>
        <w:tc>
          <w:tcPr>
            <w:tcW w:w="3107" w:type="dxa"/>
          </w:tcPr>
          <w:p w14:paraId="2C7006E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4FF27966">
            <w:pPr>
              <w:bidi w:val="0"/>
              <w:rPr>
                <w:rFonts w:hint="default" w:ascii="Calibri" w:hAnsi="Calibri" w:cs="Calibri"/>
                <w:b w:val="0"/>
                <w:color w:val="000000"/>
                <w:sz w:val="19"/>
                <w:vertAlign w:val="baseline"/>
                <w:lang w:val="en-US"/>
              </w:rPr>
            </w:pPr>
          </w:p>
        </w:tc>
      </w:tr>
    </w:tbl>
    <w:p w14:paraId="36A63635">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0283019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7A6069EE">
            <w:pPr>
              <w:bidi w:val="0"/>
              <w:jc w:val="center"/>
              <w:rPr>
                <w:rFonts w:hint="default"/>
                <w:i/>
                <w:color w:val="787878"/>
                <w:vertAlign w:val="baseline"/>
                <w:lang w:val="en-US"/>
              </w:rPr>
            </w:pPr>
            <w:r>
              <w:rPr>
                <w:rFonts w:hint="default"/>
                <w:i/>
                <w:color w:val="787878"/>
                <w:vertAlign w:val="baseline"/>
                <w:lang w:val="en-US"/>
              </w:rPr>
              <w:t>[Screenshot: User accounts - Account &amp; Role step]</w:t>
            </w:r>
          </w:p>
        </w:tc>
      </w:tr>
    </w:tbl>
    <w:p w14:paraId="2329B902">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77DF7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608EA90A">
            <w:pPr>
              <w:bidi w:val="0"/>
              <w:rPr>
                <w:rFonts w:hint="default" w:ascii="Calibri" w:hAnsi="Calibri" w:cs="Calibri"/>
                <w:b/>
                <w:sz w:val="20"/>
                <w:vertAlign w:val="baseline"/>
                <w:lang w:val="en-US"/>
              </w:rPr>
            </w:pPr>
            <w:r>
              <w:rPr>
                <w:rFonts w:hint="default" w:ascii="Calibri" w:hAnsi="Calibri" w:cs="Calibri"/>
                <w:b/>
                <w:sz w:val="20"/>
                <w:vertAlign w:val="baseline"/>
                <w:lang w:val="en-US"/>
              </w:rPr>
              <w:t>Note: A creator can never assign a role equal to or higher than their own except System Admin, who can assign any role - this rule exists specifically to stop a lower role from minting a higher-privileged account through this form.</w:t>
            </w:r>
          </w:p>
        </w:tc>
      </w:tr>
    </w:tbl>
    <w:p w14:paraId="7371683E">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704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06FEE666">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There is no screen anywhere in CareSync for you to edit an existing account, deactivate one, or reset its password - User accounts only ever creates a brand-new login. If an existing account needs a change, you would need to work around this with a new account or escalate outside the app (see Section 8).</w:t>
            </w:r>
          </w:p>
        </w:tc>
      </w:tr>
    </w:tbl>
    <w:p w14:paraId="2AF88D20">
      <w:pPr>
        <w:bidi w:val="0"/>
        <w:rPr>
          <w:rFonts w:hint="default"/>
          <w:lang w:val="en-US"/>
        </w:rPr>
      </w:pPr>
    </w:p>
    <w:p w14:paraId="03EBE6FD">
      <w:pPr>
        <w:pStyle w:val="3"/>
        <w:bidi w:val="0"/>
        <w:rPr>
          <w:rFonts w:hint="default"/>
          <w:color w:val="4285B4"/>
          <w:lang w:val="en-US"/>
        </w:rPr>
      </w:pPr>
      <w:bookmarkStart w:id="18" w:name="_Toc6424"/>
      <w:r>
        <w:rPr>
          <w:rFonts w:hint="default"/>
          <w:color w:val="4285B4"/>
          <w:lang w:val="en-US"/>
        </w:rPr>
        <w:t>Your Profile and Password</w:t>
      </w:r>
      <w:bookmarkEnd w:id="18"/>
    </w:p>
    <w:p w14:paraId="69449C3D">
      <w:pPr>
        <w:bidi w:val="0"/>
        <w:rPr>
          <w:rFonts w:hint="default"/>
          <w:b w:val="0"/>
          <w:i w:val="0"/>
          <w:lang w:val="en-US"/>
        </w:rPr>
      </w:pPr>
      <w:r>
        <w:rPr>
          <w:rFonts w:hint="default"/>
          <w:b/>
          <w:lang w:val="en-US"/>
        </w:rPr>
        <w:t>Purpose:</w:t>
      </w:r>
      <w:r>
        <w:rPr>
          <w:rFonts w:hint="default"/>
          <w:b w:val="0"/>
          <w:lang w:val="en-US"/>
        </w:rPr>
        <w:t xml:space="preserve"> View and update your own account details, and change your own password.</w:t>
      </w:r>
    </w:p>
    <w:p w14:paraId="725B1D5D">
      <w:pPr>
        <w:bidi w:val="0"/>
        <w:rPr>
          <w:rFonts w:hint="default"/>
          <w:b w:val="0"/>
          <w:i w:val="0"/>
          <w:lang w:val="en-US"/>
        </w:rPr>
      </w:pPr>
      <w:r>
        <w:rPr>
          <w:rFonts w:hint="default"/>
          <w:b/>
          <w:lang w:val="en-US"/>
        </w:rPr>
        <w:t>How it works:</w:t>
      </w:r>
      <w:r>
        <w:rPr>
          <w:rFonts w:hint="default"/>
          <w:b w:val="0"/>
          <w:lang w:val="en-US"/>
        </w:rPr>
        <w:t xml:space="preserve"> Reached from the topbar profile menu, not the sidebar. This screen only ever lets you manage your own System Admin account - you cannot use it to view or edit any other System Admin's profile.</w:t>
      </w:r>
    </w:p>
    <w:p w14:paraId="7B2D4EE8">
      <w:pPr>
        <w:bidi w:val="0"/>
        <w:rPr>
          <w:rFonts w:hint="default"/>
          <w:b w:val="0"/>
          <w:i w:val="0"/>
          <w:lang w:val="en-US"/>
        </w:rPr>
      </w:pPr>
      <w:r>
        <w:rPr>
          <w:rFonts w:hint="default"/>
          <w:b/>
          <w:lang w:val="en-US"/>
        </w:rPr>
        <w:t>To edit your profile:</w:t>
      </w:r>
    </w:p>
    <w:p w14:paraId="3CAF7BE8">
      <w:pPr>
        <w:numPr>
          <w:ilvl w:val="0"/>
          <w:numId w:val="30"/>
        </w:numPr>
        <w:bidi w:val="0"/>
        <w:ind w:left="425" w:leftChars="0" w:hanging="425" w:firstLineChars="0"/>
        <w:rPr>
          <w:rFonts w:hint="default"/>
          <w:b w:val="0"/>
          <w:lang w:val="en-US"/>
        </w:rPr>
      </w:pPr>
      <w:r>
        <w:rPr>
          <w:rFonts w:hint="default"/>
          <w:b w:val="0"/>
          <w:lang w:val="en-US"/>
        </w:rPr>
        <w:t xml:space="preserve">Open the profile menu in the topbar and select </w:t>
      </w:r>
      <w:r>
        <w:rPr>
          <w:rFonts w:hint="default"/>
          <w:b/>
          <w:lang w:val="en-US"/>
        </w:rPr>
        <w:t>Admin/profile</w:t>
      </w:r>
      <w:r>
        <w:rPr>
          <w:rFonts w:hint="default"/>
          <w:b w:val="0"/>
          <w:lang w:val="en-US"/>
        </w:rPr>
        <w:t>.</w:t>
      </w:r>
    </w:p>
    <w:p w14:paraId="142A27EE">
      <w:pPr>
        <w:numPr>
          <w:ilvl w:val="0"/>
          <w:numId w:val="30"/>
        </w:numPr>
        <w:bidi w:val="0"/>
        <w:ind w:left="425" w:leftChars="0" w:hanging="425" w:firstLineChars="0"/>
        <w:rPr>
          <w:rFonts w:hint="default"/>
          <w:b w:val="0"/>
          <w:lang w:val="en-US"/>
        </w:rPr>
      </w:pPr>
      <w:r>
        <w:rPr>
          <w:rFonts w:hint="default"/>
          <w:b w:val="0"/>
          <w:lang w:val="en-US"/>
        </w:rPr>
        <w:t xml:space="preserve">Click </w:t>
      </w:r>
      <w:r>
        <w:rPr>
          <w:rFonts w:hint="default"/>
          <w:b/>
          <w:lang w:val="en-US"/>
        </w:rPr>
        <w:t>Edit</w:t>
      </w:r>
      <w:r>
        <w:rPr>
          <w:rFonts w:hint="default"/>
          <w:b w:val="0"/>
          <w:lang w:val="en-US"/>
        </w:rPr>
        <w:t>.</w:t>
      </w:r>
    </w:p>
    <w:p w14:paraId="6E9C1581">
      <w:pPr>
        <w:numPr>
          <w:ilvl w:val="0"/>
          <w:numId w:val="30"/>
        </w:numPr>
        <w:bidi w:val="0"/>
        <w:ind w:left="425" w:leftChars="0" w:hanging="425" w:firstLineChars="0"/>
        <w:rPr>
          <w:rFonts w:hint="default"/>
          <w:b w:val="0"/>
          <w:lang w:val="en-US"/>
        </w:rPr>
      </w:pPr>
      <w:r>
        <w:rPr>
          <w:rFonts w:hint="default"/>
          <w:b w:val="0"/>
          <w:lang w:val="en-US"/>
        </w:rPr>
        <w:t>Update Email, Contact Number, First Name, Middle Name, Last Name, and/or Name Extension.</w:t>
      </w:r>
    </w:p>
    <w:p w14:paraId="7AF27027">
      <w:pPr>
        <w:numPr>
          <w:ilvl w:val="0"/>
          <w:numId w:val="30"/>
        </w:numPr>
        <w:bidi w:val="0"/>
        <w:ind w:left="425" w:leftChars="0" w:hanging="425" w:firstLineChars="0"/>
        <w:rPr>
          <w:rFonts w:hint="default"/>
          <w:b w:val="0"/>
          <w:lang w:val="en-US"/>
        </w:rPr>
      </w:pPr>
      <w:r>
        <w:rPr>
          <w:rFonts w:hint="default"/>
          <w:b w:val="0"/>
          <w:lang w:val="en-US"/>
        </w:rPr>
        <w:t xml:space="preserve">Click </w:t>
      </w:r>
      <w:r>
        <w:rPr>
          <w:rFonts w:hint="default"/>
          <w:b/>
          <w:lang w:val="en-US"/>
        </w:rPr>
        <w:t>Save</w:t>
      </w:r>
      <w:r>
        <w:rPr>
          <w:rFonts w:hint="default"/>
          <w:b w:val="0"/>
          <w:lang w:val="en-US"/>
        </w:rPr>
        <w:t>.</w:t>
      </w:r>
    </w:p>
    <w:p w14:paraId="27ED43ED">
      <w:pPr>
        <w:bidi w:val="0"/>
        <w:rPr>
          <w:rFonts w:hint="default"/>
          <w:b w:val="0"/>
          <w:i w:val="0"/>
          <w:lang w:val="en-US"/>
        </w:rPr>
      </w:pPr>
      <w:r>
        <w:rPr>
          <w:rFonts w:hint="default"/>
          <w:b/>
          <w:lang w:val="en-US"/>
        </w:rPr>
        <w:t>To change your password:</w:t>
      </w:r>
    </w:p>
    <w:p w14:paraId="13484DFC">
      <w:pPr>
        <w:numPr>
          <w:ilvl w:val="0"/>
          <w:numId w:val="31"/>
        </w:numPr>
        <w:bidi w:val="0"/>
        <w:ind w:left="425" w:leftChars="0" w:hanging="425" w:firstLineChars="0"/>
        <w:rPr>
          <w:rFonts w:hint="default"/>
          <w:b w:val="0"/>
          <w:lang w:val="en-US"/>
        </w:rPr>
      </w:pPr>
      <w:r>
        <w:rPr>
          <w:rFonts w:hint="default"/>
          <w:b w:val="0"/>
          <w:lang w:val="en-US"/>
        </w:rPr>
        <w:t xml:space="preserve">On the same page, find the </w:t>
      </w:r>
      <w:r>
        <w:rPr>
          <w:rFonts w:hint="default"/>
          <w:b/>
          <w:lang w:val="en-US"/>
        </w:rPr>
        <w:t>Security</w:t>
      </w:r>
      <w:r>
        <w:rPr>
          <w:rFonts w:hint="default"/>
          <w:b w:val="0"/>
          <w:lang w:val="en-US"/>
        </w:rPr>
        <w:t xml:space="preserve"> section.</w:t>
      </w:r>
    </w:p>
    <w:p w14:paraId="1BB3AA09">
      <w:pPr>
        <w:numPr>
          <w:ilvl w:val="0"/>
          <w:numId w:val="31"/>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Current Password</w:t>
      </w:r>
      <w:r>
        <w:rPr>
          <w:rFonts w:hint="default"/>
          <w:b w:val="0"/>
          <w:lang w:val="en-US"/>
        </w:rPr>
        <w:t>.</w:t>
      </w:r>
    </w:p>
    <w:p w14:paraId="6CD33C3A">
      <w:pPr>
        <w:numPr>
          <w:ilvl w:val="0"/>
          <w:numId w:val="31"/>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New Password</w:t>
      </w:r>
      <w:r>
        <w:rPr>
          <w:rFonts w:hint="default"/>
          <w:b w:val="0"/>
          <w:lang w:val="en-US"/>
        </w:rPr>
        <w:t xml:space="preserve"> (minimum 8 characters) and </w:t>
      </w:r>
      <w:r>
        <w:rPr>
          <w:rFonts w:hint="default"/>
          <w:b/>
          <w:lang w:val="en-US"/>
        </w:rPr>
        <w:t>Confirm Password</w:t>
      </w:r>
      <w:r>
        <w:rPr>
          <w:rFonts w:hint="default"/>
          <w:b w:val="0"/>
          <w:lang w:val="en-US"/>
        </w:rPr>
        <w:t>.</w:t>
      </w:r>
    </w:p>
    <w:p w14:paraId="7D6C277D">
      <w:pPr>
        <w:numPr>
          <w:ilvl w:val="0"/>
          <w:numId w:val="31"/>
        </w:numPr>
        <w:bidi w:val="0"/>
        <w:ind w:left="425" w:leftChars="0" w:hanging="425" w:firstLineChars="0"/>
        <w:rPr>
          <w:rFonts w:hint="default"/>
          <w:b w:val="0"/>
          <w:lang w:val="en-US"/>
        </w:rPr>
      </w:pPr>
      <w:r>
        <w:rPr>
          <w:rFonts w:hint="default"/>
          <w:b w:val="0"/>
          <w:lang w:val="en-US"/>
        </w:rPr>
        <w:t xml:space="preserve">Click </w:t>
      </w:r>
      <w:r>
        <w:rPr>
          <w:rFonts w:hint="default"/>
          <w:b/>
          <w:lang w:val="en-US"/>
        </w:rPr>
        <w:t>Change Password</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35694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7E796791">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45C80F3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732683A0">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7DE06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011EFB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Email</w:t>
            </w:r>
          </w:p>
        </w:tc>
        <w:tc>
          <w:tcPr>
            <w:tcW w:w="3107" w:type="dxa"/>
          </w:tcPr>
          <w:p w14:paraId="147C8A2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5468A83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Valid email, max 100 characters, must be unique</w:t>
            </w:r>
          </w:p>
        </w:tc>
      </w:tr>
      <w:tr w14:paraId="53A7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AFFEA7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Number</w:t>
            </w:r>
          </w:p>
        </w:tc>
        <w:tc>
          <w:tcPr>
            <w:tcW w:w="3107" w:type="dxa"/>
          </w:tcPr>
          <w:p w14:paraId="7C9922C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5430B16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30 characters</w:t>
            </w:r>
          </w:p>
        </w:tc>
      </w:tr>
      <w:tr w14:paraId="6F33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A5E72C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First Name</w:t>
            </w:r>
          </w:p>
        </w:tc>
        <w:tc>
          <w:tcPr>
            <w:tcW w:w="3107" w:type="dxa"/>
          </w:tcPr>
          <w:p w14:paraId="3E4E608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503EEC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50 characters</w:t>
            </w:r>
          </w:p>
        </w:tc>
      </w:tr>
      <w:tr w14:paraId="172B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6B395C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Middle Name</w:t>
            </w:r>
          </w:p>
        </w:tc>
        <w:tc>
          <w:tcPr>
            <w:tcW w:w="3107" w:type="dxa"/>
          </w:tcPr>
          <w:p w14:paraId="6BF792B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049CA03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50 characters</w:t>
            </w:r>
          </w:p>
        </w:tc>
      </w:tr>
      <w:tr w14:paraId="566F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9C76BF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Last Name</w:t>
            </w:r>
          </w:p>
        </w:tc>
        <w:tc>
          <w:tcPr>
            <w:tcW w:w="3107" w:type="dxa"/>
          </w:tcPr>
          <w:p w14:paraId="52DC1CC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5768843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50 characters</w:t>
            </w:r>
          </w:p>
        </w:tc>
      </w:tr>
      <w:tr w14:paraId="40E1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5C5AAC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Name Extension</w:t>
            </w:r>
          </w:p>
        </w:tc>
        <w:tc>
          <w:tcPr>
            <w:tcW w:w="3107" w:type="dxa"/>
          </w:tcPr>
          <w:p w14:paraId="7A78E61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3F75E34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20 characters</w:t>
            </w:r>
          </w:p>
        </w:tc>
      </w:tr>
      <w:tr w14:paraId="26E4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CC6115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Current Password</w:t>
            </w:r>
          </w:p>
        </w:tc>
        <w:tc>
          <w:tcPr>
            <w:tcW w:w="3107" w:type="dxa"/>
          </w:tcPr>
          <w:p w14:paraId="4081D21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 (password change)</w:t>
            </w:r>
          </w:p>
        </w:tc>
        <w:tc>
          <w:tcPr>
            <w:tcW w:w="3108" w:type="dxa"/>
          </w:tcPr>
          <w:p w14:paraId="5D17876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match your existing password</w:t>
            </w:r>
          </w:p>
        </w:tc>
      </w:tr>
      <w:tr w14:paraId="385B5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A6C0F6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New Password</w:t>
            </w:r>
          </w:p>
        </w:tc>
        <w:tc>
          <w:tcPr>
            <w:tcW w:w="3107" w:type="dxa"/>
          </w:tcPr>
          <w:p w14:paraId="498081B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 (password change)</w:t>
            </w:r>
          </w:p>
        </w:tc>
        <w:tc>
          <w:tcPr>
            <w:tcW w:w="3108" w:type="dxa"/>
          </w:tcPr>
          <w:p w14:paraId="087E11D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Minimum 8 characters</w:t>
            </w:r>
          </w:p>
        </w:tc>
      </w:tr>
      <w:tr w14:paraId="7D575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4B3093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Confirm Password</w:t>
            </w:r>
          </w:p>
        </w:tc>
        <w:tc>
          <w:tcPr>
            <w:tcW w:w="3107" w:type="dxa"/>
          </w:tcPr>
          <w:p w14:paraId="5DA08D4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 (password change)</w:t>
            </w:r>
          </w:p>
        </w:tc>
        <w:tc>
          <w:tcPr>
            <w:tcW w:w="3108" w:type="dxa"/>
          </w:tcPr>
          <w:p w14:paraId="046A876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match New Password</w:t>
            </w:r>
          </w:p>
        </w:tc>
      </w:tr>
    </w:tbl>
    <w:p w14:paraId="7F225B66">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6A5C3D8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31654DC">
            <w:pPr>
              <w:bidi w:val="0"/>
              <w:jc w:val="center"/>
              <w:rPr>
                <w:rFonts w:hint="default"/>
                <w:i/>
                <w:color w:val="787878"/>
                <w:vertAlign w:val="baseline"/>
                <w:lang w:val="en-US"/>
              </w:rPr>
            </w:pPr>
            <w:r>
              <w:rPr>
                <w:rFonts w:hint="default"/>
                <w:i/>
                <w:color w:val="787878"/>
                <w:vertAlign w:val="baseline"/>
                <w:lang w:val="en-US"/>
              </w:rPr>
              <w:t>[Screenshot: Admin profile page]</w:t>
            </w:r>
          </w:p>
        </w:tc>
      </w:tr>
    </w:tbl>
    <w:p w14:paraId="3AA5094F">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0336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6664B1CB">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The password policy hint shown on this page is: at least 8 characters, use a unique password, never share credentials. There is no enforced complexity rule beyond the 8-character minimum, so choosing a genuinely strong password is up to you.</w:t>
            </w:r>
          </w:p>
        </w:tc>
      </w:tr>
    </w:tbl>
    <w:p w14:paraId="39408100">
      <w:pPr>
        <w:bidi w:val="0"/>
        <w:rPr>
          <w:rFonts w:hint="default"/>
          <w:lang w:val="en-US"/>
        </w:rPr>
      </w:pPr>
    </w:p>
    <w:p w14:paraId="353451FF">
      <w:pPr>
        <w:pStyle w:val="3"/>
        <w:bidi w:val="0"/>
        <w:rPr>
          <w:rFonts w:hint="default"/>
          <w:color w:val="4285B4"/>
          <w:lang w:val="en-US"/>
        </w:rPr>
      </w:pPr>
      <w:bookmarkStart w:id="19" w:name="_Toc5313"/>
      <w:r>
        <w:rPr>
          <w:rFonts w:hint="default"/>
          <w:color w:val="4285B4"/>
          <w:lang w:val="en-US"/>
        </w:rPr>
        <w:t>Notifications</w:t>
      </w:r>
      <w:bookmarkEnd w:id="19"/>
    </w:p>
    <w:p w14:paraId="52CFDF8C">
      <w:pPr>
        <w:bidi w:val="0"/>
        <w:rPr>
          <w:rFonts w:hint="default"/>
          <w:b w:val="0"/>
          <w:i w:val="0"/>
          <w:lang w:val="en-US"/>
        </w:rPr>
      </w:pPr>
      <w:r>
        <w:rPr>
          <w:rFonts w:hint="default"/>
          <w:b/>
          <w:lang w:val="en-US"/>
        </w:rPr>
        <w:t>Purpose:</w:t>
      </w:r>
      <w:r>
        <w:rPr>
          <w:rFonts w:hint="default"/>
          <w:b w:val="0"/>
          <w:lang w:val="en-US"/>
        </w:rPr>
        <w:t xml:space="preserve"> A running list of system events relevant to you, reached through the bell icon in the topbar.</w:t>
      </w:r>
    </w:p>
    <w:p w14:paraId="53AD6F00">
      <w:pPr>
        <w:bidi w:val="0"/>
        <w:rPr>
          <w:rFonts w:hint="default"/>
          <w:b w:val="0"/>
          <w:i w:val="0"/>
          <w:lang w:val="en-US"/>
        </w:rPr>
      </w:pPr>
      <w:r>
        <w:rPr>
          <w:rFonts w:hint="default"/>
          <w:b/>
          <w:lang w:val="en-US"/>
        </w:rPr>
        <w:t>How it works:</w:t>
      </w:r>
      <w:r>
        <w:rPr>
          <w:rFonts w:hint="default"/>
          <w:b w:val="0"/>
          <w:lang w:val="en-US"/>
        </w:rPr>
        <w:t xml:space="preserve"> As System Admin, most of what lands in your notifications inbox is a Branch Admin submitting a new plan for your approval in Plan Builder - you act mostly as the person other roles notify, rather than a heavy user of notifications yourself. Each notification has a type (for example payment approved, service approved, registration pending, overdue, or general) and can be marked read individually.</w:t>
      </w:r>
    </w:p>
    <w:p w14:paraId="7CA84712">
      <w:pPr>
        <w:bidi w:val="0"/>
        <w:rPr>
          <w:rFonts w:hint="default"/>
          <w:b w:val="0"/>
          <w:i w:val="0"/>
          <w:lang w:val="en-US"/>
        </w:rPr>
      </w:pPr>
      <w:r>
        <w:rPr>
          <w:rFonts w:hint="default"/>
          <w:b/>
          <w:lang w:val="en-US"/>
        </w:rPr>
        <w:t>Steps:</w:t>
      </w:r>
    </w:p>
    <w:p w14:paraId="46DC4448">
      <w:pPr>
        <w:numPr>
          <w:ilvl w:val="0"/>
          <w:numId w:val="32"/>
        </w:numPr>
        <w:bidi w:val="0"/>
        <w:ind w:left="425" w:leftChars="0" w:hanging="425" w:firstLineChars="0"/>
        <w:rPr>
          <w:rFonts w:hint="default"/>
          <w:b w:val="0"/>
          <w:lang w:val="en-US"/>
        </w:rPr>
      </w:pPr>
      <w:r>
        <w:rPr>
          <w:rFonts w:hint="default"/>
          <w:b w:val="0"/>
          <w:lang w:val="en-US"/>
        </w:rPr>
        <w:t xml:space="preserve">Click the </w:t>
      </w:r>
      <w:r>
        <w:rPr>
          <w:rFonts w:hint="default"/>
          <w:b/>
          <w:lang w:val="en-US"/>
        </w:rPr>
        <w:t>bell icon</w:t>
      </w:r>
      <w:r>
        <w:rPr>
          <w:rFonts w:hint="default"/>
          <w:b w:val="0"/>
          <w:lang w:val="en-US"/>
        </w:rPr>
        <w:t xml:space="preserve"> in the topbar, or open </w:t>
      </w:r>
      <w:r>
        <w:rPr>
          <w:rFonts w:hint="default"/>
          <w:b/>
          <w:lang w:val="en-US"/>
        </w:rPr>
        <w:t>Notifications</w:t>
      </w:r>
      <w:r>
        <w:rPr>
          <w:rFonts w:hint="default"/>
          <w:b w:val="0"/>
          <w:lang w:val="en-US"/>
        </w:rPr>
        <w:t>.</w:t>
      </w:r>
    </w:p>
    <w:p w14:paraId="01CE1685">
      <w:pPr>
        <w:numPr>
          <w:ilvl w:val="0"/>
          <w:numId w:val="32"/>
        </w:numPr>
        <w:bidi w:val="0"/>
        <w:ind w:left="425" w:leftChars="0" w:hanging="425" w:firstLineChars="0"/>
        <w:rPr>
          <w:rFonts w:hint="default"/>
          <w:b w:val="0"/>
          <w:lang w:val="en-US"/>
        </w:rPr>
      </w:pPr>
      <w:r>
        <w:rPr>
          <w:rFonts w:hint="default"/>
          <w:b w:val="0"/>
          <w:lang w:val="en-US"/>
        </w:rPr>
        <w:t xml:space="preserve">Filter by </w:t>
      </w:r>
      <w:r>
        <w:rPr>
          <w:rFonts w:hint="default"/>
          <w:b/>
          <w:lang w:val="en-US"/>
        </w:rPr>
        <w:t>Type</w:t>
      </w:r>
      <w:r>
        <w:rPr>
          <w:rFonts w:hint="default"/>
          <w:b w:val="0"/>
          <w:lang w:val="en-US"/>
        </w:rPr>
        <w:t xml:space="preserve"> and/or </w:t>
      </w:r>
      <w:r>
        <w:rPr>
          <w:rFonts w:hint="default"/>
          <w:b/>
          <w:lang w:val="en-US"/>
        </w:rPr>
        <w:t>Status</w:t>
      </w:r>
      <w:r>
        <w:rPr>
          <w:rFonts w:hint="default"/>
          <w:b w:val="0"/>
          <w:lang w:val="en-US"/>
        </w:rPr>
        <w:t xml:space="preserve"> (All statuses / Unread / Read), then click </w:t>
      </w:r>
      <w:r>
        <w:rPr>
          <w:rFonts w:hint="default"/>
          <w:b/>
          <w:lang w:val="en-US"/>
        </w:rPr>
        <w:t>Apply</w:t>
      </w:r>
      <w:r>
        <w:rPr>
          <w:rFonts w:hint="default"/>
          <w:b w:val="0"/>
          <w:lang w:val="en-US"/>
        </w:rPr>
        <w:t xml:space="preserve"> (or </w:t>
      </w:r>
      <w:r>
        <w:rPr>
          <w:rFonts w:hint="default"/>
          <w:b/>
          <w:lang w:val="en-US"/>
        </w:rPr>
        <w:t>Reset</w:t>
      </w:r>
      <w:r>
        <w:rPr>
          <w:rFonts w:hint="default"/>
          <w:b w:val="0"/>
          <w:lang w:val="en-US"/>
        </w:rPr>
        <w:t xml:space="preserve"> to clear).</w:t>
      </w:r>
    </w:p>
    <w:p w14:paraId="0A8E04D0">
      <w:pPr>
        <w:numPr>
          <w:ilvl w:val="0"/>
          <w:numId w:val="32"/>
        </w:numPr>
        <w:bidi w:val="0"/>
        <w:ind w:left="425" w:leftChars="0" w:hanging="425" w:firstLineChars="0"/>
        <w:rPr>
          <w:rFonts w:hint="default"/>
          <w:b w:val="0"/>
          <w:lang w:val="en-US"/>
        </w:rPr>
      </w:pPr>
      <w:r>
        <w:rPr>
          <w:rFonts w:hint="default"/>
          <w:b w:val="0"/>
          <w:lang w:val="en-US"/>
        </w:rPr>
        <w:t xml:space="preserve">Click </w:t>
      </w:r>
      <w:r>
        <w:rPr>
          <w:rFonts w:hint="default"/>
          <w:b/>
          <w:lang w:val="en-US"/>
        </w:rPr>
        <w:t>Mark read</w:t>
      </w:r>
      <w:r>
        <w:rPr>
          <w:rFonts w:hint="default"/>
          <w:b w:val="0"/>
          <w:lang w:val="en-US"/>
        </w:rPr>
        <w:t xml:space="preserve"> on any unread row.</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036C3D0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3D1A3F4E">
            <w:pPr>
              <w:bidi w:val="0"/>
              <w:jc w:val="center"/>
              <w:rPr>
                <w:rFonts w:hint="default"/>
                <w:i/>
                <w:color w:val="787878"/>
                <w:vertAlign w:val="baseline"/>
                <w:lang w:val="en-US"/>
              </w:rPr>
            </w:pPr>
            <w:r>
              <w:rPr>
                <w:rFonts w:hint="default"/>
                <w:i/>
                <w:color w:val="787878"/>
                <w:vertAlign w:val="baseline"/>
                <w:lang w:val="en-US"/>
              </w:rPr>
              <w:t>[Screenshot: Notifications list]</w:t>
            </w:r>
          </w:p>
        </w:tc>
      </w:tr>
    </w:tbl>
    <w:p w14:paraId="7572EED4">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55EF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4B976489">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There is no "mark all as read" button anywhere on this page - each notification must be marked read one at a time.</w:t>
            </w:r>
          </w:p>
        </w:tc>
      </w:tr>
    </w:tbl>
    <w:p w14:paraId="1AAEB008">
      <w:pPr>
        <w:bidi w:val="0"/>
        <w:rPr>
          <w:rFonts w:hint="default"/>
          <w:lang w:val="en-US"/>
        </w:rPr>
      </w:pPr>
    </w:p>
    <w:p w14:paraId="6EBB5781">
      <w:pPr>
        <w:pStyle w:val="2"/>
        <w:bidi w:val="0"/>
        <w:rPr>
          <w:rFonts w:hint="default"/>
          <w:color w:val="1A365D"/>
          <w:lang w:val="en-US"/>
        </w:rPr>
      </w:pPr>
      <w:bookmarkStart w:id="20" w:name="_Toc24021"/>
      <w:r>
        <w:rPr>
          <w:rFonts w:hint="default"/>
          <w:color w:val="1A365D"/>
          <w:lang w:val="en-US"/>
        </w:rPr>
        <w:t>4. Common Tasks</w:t>
      </w:r>
      <w:bookmarkEnd w:id="20"/>
    </w:p>
    <w:p w14:paraId="2F1904B3">
      <w:pPr>
        <w:pStyle w:val="4"/>
        <w:bidi w:val="0"/>
        <w:rPr>
          <w:rFonts w:hint="default"/>
          <w:color w:val="000000"/>
          <w:lang w:val="en-US"/>
        </w:rPr>
      </w:pPr>
      <w:bookmarkStart w:id="21" w:name="_Toc991"/>
      <w:r>
        <w:rPr>
          <w:rFonts w:hint="default"/>
          <w:color w:val="000000"/>
          <w:lang w:val="en-US"/>
        </w:rPr>
        <w:t>Approve a branch-submitted service or package</w:t>
      </w:r>
      <w:bookmarkEnd w:id="21"/>
    </w:p>
    <w:p w14:paraId="31D3E005">
      <w:pPr>
        <w:numPr>
          <w:ilvl w:val="0"/>
          <w:numId w:val="33"/>
        </w:numPr>
        <w:bidi w:val="0"/>
        <w:ind w:left="425" w:leftChars="0" w:hanging="425" w:firstLineChars="0"/>
        <w:rPr>
          <w:rFonts w:hint="default"/>
          <w:b w:val="0"/>
          <w:lang w:val="en-US"/>
        </w:rPr>
      </w:pPr>
      <w:r>
        <w:rPr>
          <w:rFonts w:hint="default"/>
          <w:b w:val="0"/>
          <w:lang w:val="en-US"/>
        </w:rPr>
        <w:t xml:space="preserve">Go to </w:t>
      </w:r>
      <w:r>
        <w:rPr>
          <w:rFonts w:hint="default"/>
          <w:b/>
          <w:lang w:val="en-US"/>
        </w:rPr>
        <w:t>Branches</w:t>
      </w:r>
      <w:r>
        <w:rPr>
          <w:rFonts w:hint="default"/>
          <w:b w:val="0"/>
          <w:lang w:val="en-US"/>
        </w:rPr>
        <w:t xml:space="preserve"> -&gt; Approval tab (or </w:t>
      </w:r>
      <w:r>
        <w:rPr>
          <w:rFonts w:hint="default"/>
          <w:b/>
          <w:lang w:val="en-US"/>
        </w:rPr>
        <w:t>Services &amp; packages</w:t>
      </w:r>
      <w:r>
        <w:rPr>
          <w:rFonts w:hint="default"/>
          <w:b w:val="0"/>
          <w:lang w:val="en-US"/>
        </w:rPr>
        <w:t xml:space="preserve"> -&gt; Approval Queue tab - either works).</w:t>
      </w:r>
    </w:p>
    <w:p w14:paraId="166A4D43">
      <w:pPr>
        <w:numPr>
          <w:ilvl w:val="0"/>
          <w:numId w:val="33"/>
        </w:numPr>
        <w:bidi w:val="0"/>
        <w:ind w:left="425" w:leftChars="0" w:hanging="425" w:firstLineChars="0"/>
        <w:rPr>
          <w:rFonts w:hint="default"/>
          <w:b w:val="0"/>
          <w:lang w:val="en-US"/>
        </w:rPr>
      </w:pPr>
      <w:r>
        <w:rPr>
          <w:rFonts w:hint="default"/>
          <w:b w:val="0"/>
          <w:lang w:val="en-US"/>
        </w:rPr>
        <w:t>Choose Pending Services or Pending Packages.</w:t>
      </w:r>
    </w:p>
    <w:p w14:paraId="34459362">
      <w:pPr>
        <w:numPr>
          <w:ilvl w:val="0"/>
          <w:numId w:val="33"/>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Approve</w:t>
      </w:r>
      <w:r>
        <w:rPr>
          <w:rFonts w:hint="default"/>
          <w:b w:val="0"/>
          <w:lang w:val="en-US"/>
        </w:rPr>
        <w:t xml:space="preserve"> or </w:t>
      </w:r>
      <w:r>
        <w:rPr>
          <w:rFonts w:hint="default"/>
          <w:b/>
          <w:lang w:val="en-US"/>
        </w:rPr>
        <w:t>Reject</w:t>
      </w:r>
      <w:r>
        <w:rPr>
          <w:rFonts w:hint="default"/>
          <w:b w:val="0"/>
          <w:lang w:val="en-US"/>
        </w:rPr>
        <w:t xml:space="preserve"> on the item.</w:t>
      </w:r>
    </w:p>
    <w:p w14:paraId="3FA37C13">
      <w:pPr>
        <w:pStyle w:val="4"/>
        <w:bidi w:val="0"/>
        <w:rPr>
          <w:rFonts w:hint="default"/>
          <w:color w:val="000000"/>
          <w:lang w:val="en-US"/>
        </w:rPr>
      </w:pPr>
      <w:bookmarkStart w:id="22" w:name="_Toc11684"/>
      <w:r>
        <w:rPr>
          <w:rFonts w:hint="default"/>
          <w:color w:val="000000"/>
          <w:lang w:val="en-US"/>
        </w:rPr>
        <w:t>Create a new membership plan</w:t>
      </w:r>
      <w:bookmarkEnd w:id="22"/>
    </w:p>
    <w:p w14:paraId="49AD4BD1">
      <w:pPr>
        <w:numPr>
          <w:ilvl w:val="0"/>
          <w:numId w:val="34"/>
        </w:numPr>
        <w:bidi w:val="0"/>
        <w:ind w:left="425" w:leftChars="0" w:hanging="425" w:firstLineChars="0"/>
        <w:rPr>
          <w:rFonts w:hint="default"/>
          <w:b w:val="0"/>
          <w:lang w:val="en-US"/>
        </w:rPr>
      </w:pPr>
      <w:r>
        <w:rPr>
          <w:rFonts w:hint="default"/>
          <w:b w:val="0"/>
          <w:lang w:val="en-US"/>
        </w:rPr>
        <w:t xml:space="preserve">Go to </w:t>
      </w:r>
      <w:r>
        <w:rPr>
          <w:rFonts w:hint="default"/>
          <w:b/>
          <w:lang w:val="en-US"/>
        </w:rPr>
        <w:t>Plan builder</w:t>
      </w:r>
      <w:r>
        <w:rPr>
          <w:rFonts w:hint="default"/>
          <w:b w:val="0"/>
          <w:lang w:val="en-US"/>
        </w:rPr>
        <w:t xml:space="preserve"> -&gt; </w:t>
      </w:r>
      <w:r>
        <w:rPr>
          <w:rFonts w:hint="default"/>
          <w:b/>
          <w:lang w:val="en-US"/>
        </w:rPr>
        <w:t>New Plan</w:t>
      </w:r>
      <w:r>
        <w:rPr>
          <w:rFonts w:hint="default"/>
          <w:b w:val="0"/>
          <w:lang w:val="en-US"/>
        </w:rPr>
        <w:t>.</w:t>
      </w:r>
    </w:p>
    <w:p w14:paraId="24B2A55E">
      <w:pPr>
        <w:numPr>
          <w:ilvl w:val="0"/>
          <w:numId w:val="34"/>
        </w:numPr>
        <w:bidi w:val="0"/>
        <w:ind w:left="425" w:leftChars="0" w:hanging="425" w:firstLineChars="0"/>
        <w:rPr>
          <w:rFonts w:hint="default"/>
          <w:b w:val="0"/>
          <w:lang w:val="en-US"/>
        </w:rPr>
      </w:pPr>
      <w:r>
        <w:rPr>
          <w:rFonts w:hint="default"/>
          <w:b w:val="0"/>
          <w:lang w:val="en-US"/>
        </w:rPr>
        <w:t>Fill in Plan Name, Plan Price, Monthly Contribution, and pick the Entitled package.</w:t>
      </w:r>
    </w:p>
    <w:p w14:paraId="015F1861">
      <w:pPr>
        <w:numPr>
          <w:ilvl w:val="0"/>
          <w:numId w:val="34"/>
        </w:numPr>
        <w:bidi w:val="0"/>
        <w:ind w:left="425" w:leftChars="0" w:hanging="425" w:firstLineChars="0"/>
        <w:rPr>
          <w:rFonts w:hint="default"/>
          <w:b w:val="0"/>
          <w:lang w:val="en-US"/>
        </w:rPr>
      </w:pPr>
      <w:r>
        <w:rPr>
          <w:rFonts w:hint="default"/>
          <w:b w:val="0"/>
          <w:lang w:val="en-US"/>
        </w:rPr>
        <w:t xml:space="preserve">Toggle Active if you want it live now, then click </w:t>
      </w:r>
      <w:r>
        <w:rPr>
          <w:rFonts w:hint="default"/>
          <w:b/>
          <w:lang w:val="en-US"/>
        </w:rPr>
        <w:t>Create Plan</w:t>
      </w:r>
      <w:r>
        <w:rPr>
          <w:rFonts w:hint="default"/>
          <w:b w:val="0"/>
          <w:lang w:val="en-US"/>
        </w:rPr>
        <w:t>.</w:t>
      </w:r>
    </w:p>
    <w:p w14:paraId="417EA2BA">
      <w:pPr>
        <w:pStyle w:val="4"/>
        <w:bidi w:val="0"/>
        <w:rPr>
          <w:rFonts w:hint="default"/>
          <w:color w:val="000000"/>
          <w:lang w:val="en-US"/>
        </w:rPr>
      </w:pPr>
      <w:bookmarkStart w:id="23" w:name="_Toc15771"/>
      <w:r>
        <w:rPr>
          <w:rFonts w:hint="default"/>
          <w:color w:val="000000"/>
          <w:lang w:val="en-US"/>
        </w:rPr>
        <w:t>Approve a Branch-Admin-submitted plan</w:t>
      </w:r>
      <w:bookmarkEnd w:id="23"/>
    </w:p>
    <w:p w14:paraId="46C726DE">
      <w:pPr>
        <w:numPr>
          <w:ilvl w:val="0"/>
          <w:numId w:val="35"/>
        </w:numPr>
        <w:bidi w:val="0"/>
        <w:ind w:left="425" w:leftChars="0" w:hanging="425" w:firstLineChars="0"/>
        <w:rPr>
          <w:rFonts w:hint="default"/>
          <w:b w:val="0"/>
          <w:lang w:val="en-US"/>
        </w:rPr>
      </w:pPr>
      <w:r>
        <w:rPr>
          <w:rFonts w:hint="default"/>
          <w:b w:val="0"/>
          <w:lang w:val="en-US"/>
        </w:rPr>
        <w:t xml:space="preserve">Go to </w:t>
      </w:r>
      <w:r>
        <w:rPr>
          <w:rFonts w:hint="default"/>
          <w:b/>
          <w:lang w:val="en-US"/>
        </w:rPr>
        <w:t>Plan builder</w:t>
      </w:r>
      <w:r>
        <w:rPr>
          <w:rFonts w:hint="default"/>
          <w:b w:val="0"/>
          <w:lang w:val="en-US"/>
        </w:rPr>
        <w:t>.</w:t>
      </w:r>
    </w:p>
    <w:p w14:paraId="66954D4D">
      <w:pPr>
        <w:numPr>
          <w:ilvl w:val="0"/>
          <w:numId w:val="35"/>
        </w:numPr>
        <w:bidi w:val="0"/>
        <w:ind w:left="425" w:leftChars="0" w:hanging="425" w:firstLineChars="0"/>
        <w:rPr>
          <w:rFonts w:hint="default"/>
          <w:b w:val="0"/>
          <w:lang w:val="en-US"/>
        </w:rPr>
      </w:pPr>
      <w:r>
        <w:rPr>
          <w:rFonts w:hint="default"/>
          <w:b w:val="0"/>
          <w:lang w:val="en-US"/>
        </w:rPr>
        <w:t xml:space="preserve">Find the row marked Pending and click </w:t>
      </w:r>
      <w:r>
        <w:rPr>
          <w:rFonts w:hint="default"/>
          <w:b/>
          <w:lang w:val="en-US"/>
        </w:rPr>
        <w:t>Approve</w:t>
      </w:r>
      <w:r>
        <w:rPr>
          <w:rFonts w:hint="default"/>
          <w:b w:val="0"/>
          <w:lang w:val="en-US"/>
        </w:rPr>
        <w:t xml:space="preserve"> (this also activates it).</w:t>
      </w:r>
    </w:p>
    <w:p w14:paraId="10554D1E">
      <w:pPr>
        <w:pStyle w:val="4"/>
        <w:bidi w:val="0"/>
        <w:rPr>
          <w:rFonts w:hint="default"/>
          <w:color w:val="000000"/>
          <w:lang w:val="en-US"/>
        </w:rPr>
      </w:pPr>
      <w:bookmarkStart w:id="24" w:name="_Toc787"/>
      <w:r>
        <w:rPr>
          <w:rFonts w:hint="default"/>
          <w:color w:val="000000"/>
          <w:lang w:val="en-US"/>
        </w:rPr>
        <w:t>Create a new service or package</w:t>
      </w:r>
      <w:bookmarkEnd w:id="24"/>
    </w:p>
    <w:p w14:paraId="3FAA27EB">
      <w:pPr>
        <w:numPr>
          <w:ilvl w:val="0"/>
          <w:numId w:val="36"/>
        </w:numPr>
        <w:bidi w:val="0"/>
        <w:ind w:left="425" w:leftChars="0" w:hanging="425" w:firstLineChars="0"/>
        <w:rPr>
          <w:rFonts w:hint="default"/>
          <w:b w:val="0"/>
          <w:lang w:val="en-US"/>
        </w:rPr>
      </w:pPr>
      <w:r>
        <w:rPr>
          <w:rFonts w:hint="default"/>
          <w:b w:val="0"/>
          <w:lang w:val="en-US"/>
        </w:rPr>
        <w:t xml:space="preserve">Go to </w:t>
      </w:r>
      <w:r>
        <w:rPr>
          <w:rFonts w:hint="default"/>
          <w:b/>
          <w:lang w:val="en-US"/>
        </w:rPr>
        <w:t>Services &amp; packages</w:t>
      </w:r>
      <w:r>
        <w:rPr>
          <w:rFonts w:hint="default"/>
          <w:b w:val="0"/>
          <w:lang w:val="en-US"/>
        </w:rPr>
        <w:t>.</w:t>
      </w:r>
    </w:p>
    <w:p w14:paraId="61B220D4">
      <w:pPr>
        <w:numPr>
          <w:ilvl w:val="0"/>
          <w:numId w:val="36"/>
        </w:numPr>
        <w:bidi w:val="0"/>
        <w:ind w:left="425" w:leftChars="0" w:hanging="425" w:firstLineChars="0"/>
        <w:rPr>
          <w:rFonts w:hint="default"/>
          <w:b w:val="0"/>
          <w:lang w:val="en-US"/>
        </w:rPr>
      </w:pPr>
      <w:r>
        <w:rPr>
          <w:rFonts w:hint="default"/>
          <w:b w:val="0"/>
          <w:lang w:val="en-US"/>
        </w:rPr>
        <w:t>Fill in the Create Service or Create Package form and submit - it goes live immediately, with no further approval needed from you.</w:t>
      </w:r>
    </w:p>
    <w:p w14:paraId="0E6E875E">
      <w:pPr>
        <w:pStyle w:val="4"/>
        <w:bidi w:val="0"/>
        <w:rPr>
          <w:rFonts w:hint="default"/>
          <w:color w:val="000000"/>
          <w:lang w:val="en-US"/>
        </w:rPr>
      </w:pPr>
      <w:bookmarkStart w:id="25" w:name="_Toc15101"/>
      <w:r>
        <w:rPr>
          <w:rFonts w:hint="default"/>
          <w:color w:val="000000"/>
          <w:lang w:val="en-US"/>
        </w:rPr>
        <w:t>Register a new plan holder yourself</w:t>
      </w:r>
      <w:bookmarkEnd w:id="25"/>
    </w:p>
    <w:p w14:paraId="22BFFD57">
      <w:pPr>
        <w:numPr>
          <w:ilvl w:val="0"/>
          <w:numId w:val="37"/>
        </w:numPr>
        <w:bidi w:val="0"/>
        <w:ind w:left="425" w:leftChars="0" w:hanging="425" w:firstLineChars="0"/>
        <w:rPr>
          <w:rFonts w:hint="default"/>
          <w:b w:val="0"/>
          <w:lang w:val="en-US"/>
        </w:rPr>
      </w:pPr>
      <w:r>
        <w:rPr>
          <w:rFonts w:hint="default"/>
          <w:b w:val="0"/>
          <w:lang w:val="en-US"/>
        </w:rPr>
        <w:t xml:space="preserve">Go to </w:t>
      </w:r>
      <w:r>
        <w:rPr>
          <w:rFonts w:hint="default"/>
          <w:b/>
          <w:lang w:val="en-US"/>
        </w:rPr>
        <w:t>Plan holders</w:t>
      </w:r>
      <w:r>
        <w:rPr>
          <w:rFonts w:hint="default"/>
          <w:b w:val="0"/>
          <w:lang w:val="en-US"/>
        </w:rPr>
        <w:t xml:space="preserve"> -&gt; </w:t>
      </w:r>
      <w:r>
        <w:rPr>
          <w:rFonts w:hint="default"/>
          <w:b/>
          <w:lang w:val="en-US"/>
        </w:rPr>
        <w:t>Register plan holder</w:t>
      </w:r>
      <w:r>
        <w:rPr>
          <w:rFonts w:hint="default"/>
          <w:b w:val="0"/>
          <w:lang w:val="en-US"/>
        </w:rPr>
        <w:t>.</w:t>
      </w:r>
    </w:p>
    <w:p w14:paraId="7EC2FE3B">
      <w:pPr>
        <w:numPr>
          <w:ilvl w:val="0"/>
          <w:numId w:val="37"/>
        </w:numPr>
        <w:bidi w:val="0"/>
        <w:ind w:left="425" w:leftChars="0" w:hanging="425" w:firstLineChars="0"/>
        <w:rPr>
          <w:rFonts w:hint="default"/>
          <w:b w:val="0"/>
          <w:lang w:val="en-US"/>
        </w:rPr>
      </w:pPr>
      <w:r>
        <w:rPr>
          <w:rFonts w:hint="default"/>
          <w:b w:val="0"/>
          <w:lang w:val="en-US"/>
        </w:rPr>
        <w:t>Pick the correct Branch Office, then complete all 5 steps of the wizard, ending with Register Plan Holder.</w:t>
      </w:r>
    </w:p>
    <w:p w14:paraId="1CFC50F0">
      <w:pPr>
        <w:pStyle w:val="4"/>
        <w:bidi w:val="0"/>
        <w:rPr>
          <w:rFonts w:hint="default"/>
          <w:color w:val="000000"/>
          <w:lang w:val="en-US"/>
        </w:rPr>
      </w:pPr>
      <w:bookmarkStart w:id="26" w:name="_Toc251"/>
      <w:r>
        <w:rPr>
          <w:rFonts w:hint="default"/>
          <w:color w:val="000000"/>
          <w:lang w:val="en-US"/>
        </w:rPr>
        <w:t>Check a plan holder's payment history</w:t>
      </w:r>
      <w:bookmarkEnd w:id="26"/>
    </w:p>
    <w:p w14:paraId="45A96B9A">
      <w:pPr>
        <w:numPr>
          <w:ilvl w:val="0"/>
          <w:numId w:val="38"/>
        </w:numPr>
        <w:bidi w:val="0"/>
        <w:ind w:left="425" w:leftChars="0" w:hanging="425" w:firstLineChars="0"/>
        <w:rPr>
          <w:rFonts w:hint="default"/>
          <w:b w:val="0"/>
          <w:lang w:val="en-US"/>
        </w:rPr>
      </w:pPr>
      <w:r>
        <w:rPr>
          <w:rFonts w:hint="default"/>
          <w:b w:val="0"/>
          <w:lang w:val="en-US"/>
        </w:rPr>
        <w:t xml:space="preserve">Go to </w:t>
      </w:r>
      <w:r>
        <w:rPr>
          <w:rFonts w:hint="default"/>
          <w:b/>
          <w:lang w:val="en-US"/>
        </w:rPr>
        <w:t>Plan holders</w:t>
      </w:r>
      <w:r>
        <w:rPr>
          <w:rFonts w:hint="default"/>
          <w:b w:val="0"/>
          <w:lang w:val="en-US"/>
        </w:rPr>
        <w:t xml:space="preserve">, search for the person, and click </w:t>
      </w:r>
      <w:r>
        <w:rPr>
          <w:rFonts w:hint="default"/>
          <w:b/>
          <w:lang w:val="en-US"/>
        </w:rPr>
        <w:t>View</w:t>
      </w:r>
      <w:r>
        <w:rPr>
          <w:rFonts w:hint="default"/>
          <w:b w:val="0"/>
          <w:lang w:val="en-US"/>
        </w:rPr>
        <w:t>.</w:t>
      </w:r>
    </w:p>
    <w:p w14:paraId="4AAF3B7F">
      <w:pPr>
        <w:numPr>
          <w:ilvl w:val="0"/>
          <w:numId w:val="38"/>
        </w:numPr>
        <w:bidi w:val="0"/>
        <w:ind w:left="425" w:leftChars="0" w:hanging="425" w:firstLineChars="0"/>
        <w:rPr>
          <w:rFonts w:hint="default"/>
          <w:b w:val="0"/>
          <w:lang w:val="en-US"/>
        </w:rPr>
      </w:pPr>
      <w:r>
        <w:rPr>
          <w:rFonts w:hint="default"/>
          <w:b w:val="0"/>
          <w:lang w:val="en-US"/>
        </w:rPr>
        <w:t xml:space="preserve">Open the </w:t>
      </w:r>
      <w:r>
        <w:rPr>
          <w:rFonts w:hint="default"/>
          <w:b/>
          <w:lang w:val="en-US"/>
        </w:rPr>
        <w:t>Client History</w:t>
      </w:r>
      <w:r>
        <w:rPr>
          <w:rFonts w:hint="default"/>
          <w:b w:val="0"/>
          <w:lang w:val="en-US"/>
        </w:rPr>
        <w:t xml:space="preserve"> tab.</w:t>
      </w:r>
    </w:p>
    <w:p w14:paraId="7D127C8B">
      <w:pPr>
        <w:pStyle w:val="4"/>
        <w:bidi w:val="0"/>
        <w:rPr>
          <w:rFonts w:hint="default"/>
          <w:color w:val="000000"/>
          <w:lang w:val="en-US"/>
        </w:rPr>
      </w:pPr>
      <w:bookmarkStart w:id="27" w:name="_Toc4546"/>
      <w:r>
        <w:rPr>
          <w:rFonts w:hint="default"/>
          <w:color w:val="000000"/>
          <w:lang w:val="en-US"/>
        </w:rPr>
        <w:t>Pull the Overdue Report for one branch</w:t>
      </w:r>
      <w:bookmarkEnd w:id="27"/>
    </w:p>
    <w:p w14:paraId="588CA004">
      <w:pPr>
        <w:numPr>
          <w:ilvl w:val="0"/>
          <w:numId w:val="39"/>
        </w:numPr>
        <w:bidi w:val="0"/>
        <w:ind w:left="425" w:leftChars="0" w:hanging="425" w:firstLineChars="0"/>
        <w:rPr>
          <w:rFonts w:hint="default"/>
          <w:b w:val="0"/>
          <w:lang w:val="en-US"/>
        </w:rPr>
      </w:pPr>
      <w:r>
        <w:rPr>
          <w:rFonts w:hint="default"/>
          <w:b w:val="0"/>
          <w:lang w:val="en-US"/>
        </w:rPr>
        <w:t xml:space="preserve">Go to </w:t>
      </w:r>
      <w:r>
        <w:rPr>
          <w:rFonts w:hint="default"/>
          <w:b/>
          <w:lang w:val="en-US"/>
        </w:rPr>
        <w:t>Reports</w:t>
      </w:r>
      <w:r>
        <w:rPr>
          <w:rFonts w:hint="default"/>
          <w:b w:val="0"/>
          <w:lang w:val="en-US"/>
        </w:rPr>
        <w:t xml:space="preserve"> -&gt; </w:t>
      </w:r>
      <w:r>
        <w:rPr>
          <w:rFonts w:hint="default"/>
          <w:b/>
          <w:lang w:val="en-US"/>
        </w:rPr>
        <w:t>Overdue Report</w:t>
      </w:r>
      <w:r>
        <w:rPr>
          <w:rFonts w:hint="default"/>
          <w:b w:val="0"/>
          <w:lang w:val="en-US"/>
        </w:rPr>
        <w:t>.</w:t>
      </w:r>
    </w:p>
    <w:p w14:paraId="0D594476">
      <w:pPr>
        <w:numPr>
          <w:ilvl w:val="0"/>
          <w:numId w:val="39"/>
        </w:numPr>
        <w:bidi w:val="0"/>
        <w:ind w:left="425" w:leftChars="0" w:hanging="425" w:firstLineChars="0"/>
        <w:rPr>
          <w:rFonts w:hint="default"/>
          <w:b w:val="0"/>
          <w:lang w:val="en-US"/>
        </w:rPr>
      </w:pPr>
      <w:r>
        <w:rPr>
          <w:rFonts w:hint="default"/>
          <w:b w:val="0"/>
          <w:lang w:val="en-US"/>
        </w:rPr>
        <w:t xml:space="preserve">Choose the branch and click </w:t>
      </w:r>
      <w:r>
        <w:rPr>
          <w:rFonts w:hint="default"/>
          <w:b/>
          <w:lang w:val="en-US"/>
        </w:rPr>
        <w:t>Apply</w:t>
      </w:r>
      <w:r>
        <w:rPr>
          <w:rFonts w:hint="default"/>
          <w:b w:val="0"/>
          <w:lang w:val="en-US"/>
        </w:rPr>
        <w:t>, then Print/Export as needed.</w:t>
      </w:r>
    </w:p>
    <w:p w14:paraId="217EC66A">
      <w:pPr>
        <w:pStyle w:val="4"/>
        <w:bidi w:val="0"/>
        <w:rPr>
          <w:rFonts w:hint="default"/>
          <w:color w:val="000000"/>
          <w:lang w:val="en-US"/>
        </w:rPr>
      </w:pPr>
      <w:bookmarkStart w:id="28" w:name="_Toc29530"/>
      <w:r>
        <w:rPr>
          <w:rFonts w:hint="default"/>
          <w:color w:val="000000"/>
          <w:lang w:val="en-US"/>
        </w:rPr>
        <w:t>Create a Branch Admin, Staff, or Collector account</w:t>
      </w:r>
      <w:bookmarkEnd w:id="28"/>
    </w:p>
    <w:p w14:paraId="56CBC97E">
      <w:pPr>
        <w:numPr>
          <w:ilvl w:val="0"/>
          <w:numId w:val="40"/>
        </w:numPr>
        <w:bidi w:val="0"/>
        <w:ind w:left="425" w:leftChars="0" w:hanging="425" w:firstLineChars="0"/>
        <w:rPr>
          <w:rFonts w:hint="default"/>
          <w:b w:val="0"/>
          <w:lang w:val="en-US"/>
        </w:rPr>
      </w:pPr>
      <w:r>
        <w:rPr>
          <w:rFonts w:hint="default"/>
          <w:b w:val="0"/>
          <w:lang w:val="en-US"/>
        </w:rPr>
        <w:t xml:space="preserve">Go to </w:t>
      </w:r>
      <w:r>
        <w:rPr>
          <w:rFonts w:hint="default"/>
          <w:b/>
          <w:lang w:val="en-US"/>
        </w:rPr>
        <w:t>User accounts</w:t>
      </w:r>
      <w:r>
        <w:rPr>
          <w:rFonts w:hint="default"/>
          <w:b w:val="0"/>
          <w:lang w:val="en-US"/>
        </w:rPr>
        <w:t>.</w:t>
      </w:r>
    </w:p>
    <w:p w14:paraId="4D6998D0">
      <w:pPr>
        <w:numPr>
          <w:ilvl w:val="0"/>
          <w:numId w:val="40"/>
        </w:numPr>
        <w:bidi w:val="0"/>
        <w:ind w:left="425" w:leftChars="0" w:hanging="425" w:firstLineChars="0"/>
        <w:rPr>
          <w:rFonts w:hint="default"/>
          <w:b w:val="0"/>
          <w:lang w:val="en-US"/>
        </w:rPr>
      </w:pPr>
      <w:r>
        <w:rPr>
          <w:rFonts w:hint="default"/>
          <w:b w:val="0"/>
          <w:lang w:val="en-US"/>
        </w:rPr>
        <w:t>Complete all 4 steps, choosing the correct Role and Branch, and set a password directly.</w:t>
      </w:r>
    </w:p>
    <w:p w14:paraId="7BDEDC99">
      <w:pPr>
        <w:pStyle w:val="4"/>
        <w:bidi w:val="0"/>
        <w:rPr>
          <w:rFonts w:hint="default"/>
          <w:color w:val="000000"/>
          <w:lang w:val="en-US"/>
        </w:rPr>
      </w:pPr>
      <w:bookmarkStart w:id="29" w:name="_Toc7740"/>
      <w:r>
        <w:rPr>
          <w:rFonts w:hint="default"/>
          <w:color w:val="000000"/>
          <w:lang w:val="en-US"/>
        </w:rPr>
        <w:t>Check overall system health for the day</w:t>
      </w:r>
      <w:bookmarkEnd w:id="29"/>
    </w:p>
    <w:p w14:paraId="2A1FBA02">
      <w:pPr>
        <w:numPr>
          <w:ilvl w:val="0"/>
          <w:numId w:val="41"/>
        </w:numPr>
        <w:bidi w:val="0"/>
        <w:ind w:left="425" w:leftChars="0" w:hanging="425" w:firstLineChars="0"/>
        <w:rPr>
          <w:rFonts w:hint="default"/>
          <w:b w:val="0"/>
          <w:lang w:val="en-US"/>
        </w:rPr>
      </w:pPr>
      <w:r>
        <w:rPr>
          <w:rFonts w:hint="default"/>
          <w:b w:val="0"/>
          <w:lang w:val="en-US"/>
        </w:rPr>
        <w:t xml:space="preserve">Open </w:t>
      </w:r>
      <w:r>
        <w:rPr>
          <w:rFonts w:hint="default"/>
          <w:b/>
          <w:lang w:val="en-US"/>
        </w:rPr>
        <w:t>Dashboard</w:t>
      </w:r>
      <w:r>
        <w:rPr>
          <w:rFonts w:hint="default"/>
          <w:b w:val="0"/>
          <w:lang w:val="en-US"/>
        </w:rPr>
        <w:t xml:space="preserve"> and scan the stat cards and Recent activity panel.</w:t>
      </w:r>
    </w:p>
    <w:p w14:paraId="63FAB0E5">
      <w:pPr>
        <w:numPr>
          <w:ilvl w:val="0"/>
          <w:numId w:val="41"/>
        </w:numPr>
        <w:bidi w:val="0"/>
        <w:ind w:left="425" w:leftChars="0" w:hanging="425" w:firstLineChars="0"/>
        <w:rPr>
          <w:rFonts w:hint="default"/>
          <w:b w:val="0"/>
          <w:lang w:val="en-US"/>
        </w:rPr>
      </w:pPr>
      <w:r>
        <w:rPr>
          <w:rFonts w:hint="default"/>
          <w:b w:val="0"/>
          <w:lang w:val="en-US"/>
        </w:rPr>
        <w:t xml:space="preserve">Open </w:t>
      </w:r>
      <w:r>
        <w:rPr>
          <w:rFonts w:hint="default"/>
          <w:b/>
          <w:lang w:val="en-US"/>
        </w:rPr>
        <w:t>Analytics</w:t>
      </w:r>
      <w:r>
        <w:rPr>
          <w:rFonts w:hint="default"/>
          <w:b w:val="0"/>
          <w:lang w:val="en-US"/>
        </w:rPr>
        <w:t xml:space="preserve"> if you need the fuller, longer-range view.</w:t>
      </w:r>
    </w:p>
    <w:p w14:paraId="49C4DA6F">
      <w:pPr>
        <w:pStyle w:val="2"/>
        <w:bidi w:val="0"/>
        <w:rPr>
          <w:rFonts w:hint="default"/>
          <w:color w:val="1A365D"/>
          <w:lang w:val="en-US"/>
        </w:rPr>
      </w:pPr>
      <w:bookmarkStart w:id="30" w:name="_Toc19524"/>
      <w:r>
        <w:rPr>
          <w:rFonts w:hint="default"/>
          <w:color w:val="1A365D"/>
          <w:lang w:val="en-US"/>
        </w:rPr>
        <w:t>5. Troubleshooting</w:t>
      </w:r>
      <w:bookmarkEnd w:id="30"/>
    </w:p>
    <w:p w14:paraId="67F4DE73">
      <w:pPr>
        <w:bidi w:val="0"/>
        <w:rPr>
          <w:rFonts w:hint="default"/>
          <w:b w:val="0"/>
          <w:i w:val="0"/>
          <w:lang w:val="en-US"/>
        </w:rPr>
      </w:pPr>
      <w:r>
        <w:rPr>
          <w:rFonts w:hint="default"/>
          <w:b w:val="0"/>
          <w:lang w:val="en-US"/>
        </w:rPr>
        <w:t>If something does not behave the way you expect, check this table before assuming something is broken.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3B85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2DC6E8A2">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Message / Symptom</w:t>
            </w:r>
          </w:p>
        </w:tc>
        <w:tc>
          <w:tcPr>
            <w:tcW w:w="3107" w:type="dxa"/>
            <w:shd w:val="clear" w:color="auto" w:fill="1A365D"/>
          </w:tcPr>
          <w:p w14:paraId="4F9C9CCD">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What it means</w:t>
            </w:r>
          </w:p>
        </w:tc>
        <w:tc>
          <w:tcPr>
            <w:tcW w:w="3108" w:type="dxa"/>
            <w:shd w:val="clear" w:color="auto" w:fill="1A365D"/>
          </w:tcPr>
          <w:p w14:paraId="3AB4725B">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What to do</w:t>
            </w:r>
          </w:p>
        </w:tc>
      </w:tr>
      <w:tr w14:paraId="32B4B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5C9916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are not allowed to access that page."</w:t>
            </w:r>
          </w:p>
        </w:tc>
        <w:tc>
          <w:tcPr>
            <w:tcW w:w="3107" w:type="dxa"/>
          </w:tcPr>
          <w:p w14:paraId="021605C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tried to open a page that your role does not have access to (for example a Branch Admin- or Staff-only screen).</w:t>
            </w:r>
          </w:p>
        </w:tc>
        <w:tc>
          <w:tcPr>
            <w:tcW w:w="3108" w:type="dxa"/>
          </w:tcPr>
          <w:p w14:paraId="1421FE8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were automatically returned to your own Dashboard. This is expected - System Admin does not have access to other roles' own scoped pages.</w:t>
            </w:r>
          </w:p>
        </w:tc>
      </w:tr>
      <w:tr w14:paraId="2D1D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44F548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account is inactive."</w:t>
            </w:r>
          </w:p>
        </w:tc>
        <w:tc>
          <w:tcPr>
            <w:tcW w:w="3107" w:type="dxa"/>
          </w:tcPr>
          <w:p w14:paraId="4D2204F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account status is not currently Active.</w:t>
            </w:r>
          </w:p>
        </w:tc>
        <w:tc>
          <w:tcPr>
            <w:tcW w:w="3108" w:type="dxa"/>
          </w:tcPr>
          <w:p w14:paraId="47FF871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system does not say why. Contact another System Admin to check and, if needed, reactivate your account status.</w:t>
            </w:r>
          </w:p>
        </w:tc>
      </w:tr>
      <w:tr w14:paraId="20C4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D17F30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are stuck on the Change Password screen and cannot leave it</w:t>
            </w:r>
          </w:p>
        </w:tc>
        <w:tc>
          <w:tcPr>
            <w:tcW w:w="3107" w:type="dxa"/>
          </w:tcPr>
          <w:p w14:paraId="4CA0FA0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account is flagged "must change password" (usually because it was created or reset with a temporary password).</w:t>
            </w:r>
          </w:p>
        </w:tc>
        <w:tc>
          <w:tcPr>
            <w:tcW w:w="3108" w:type="dxa"/>
          </w:tcPr>
          <w:p w14:paraId="271C093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Enter your current password and set a new one (minimum 8 characters). You will not be able to open any other page until you do.</w:t>
            </w:r>
          </w:p>
        </w:tc>
      </w:tr>
      <w:tr w14:paraId="7A2F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24F4AF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were signed out unexpectedly</w:t>
            </w:r>
          </w:p>
        </w:tc>
        <w:tc>
          <w:tcPr>
            <w:tcW w:w="3107" w:type="dxa"/>
          </w:tcPr>
          <w:p w14:paraId="7F8E39F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session expired after 2 hours of inactivity, or your browser cleared its cookies.</w:t>
            </w:r>
          </w:p>
        </w:tc>
        <w:tc>
          <w:tcPr>
            <w:tcW w:w="3108" w:type="dxa"/>
          </w:tcPr>
          <w:p w14:paraId="1B363CC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Sign in again. Checking "Keep me signed in" does not prevent this - that checkbox currently has no effect.</w:t>
            </w:r>
          </w:p>
        </w:tc>
      </w:tr>
      <w:tr w14:paraId="3A8E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75246F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Clicking "Forgot password?" does nothing useful</w:t>
            </w:r>
          </w:p>
        </w:tc>
        <w:tc>
          <w:tcPr>
            <w:tcW w:w="3107" w:type="dxa"/>
          </w:tcPr>
          <w:p w14:paraId="15E11C6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Self-service password reset does not exist in CareSync yet.</w:t>
            </w:r>
          </w:p>
        </w:tc>
        <w:tc>
          <w:tcPr>
            <w:tcW w:w="3108" w:type="dxa"/>
          </w:tcPr>
          <w:p w14:paraId="062BB33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Ask another System Admin to help restore your access - there is no automatic reset flow.</w:t>
            </w:r>
          </w:p>
        </w:tc>
      </w:tr>
      <w:tr w14:paraId="747E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C83643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 **Verify** button on Registration approvals</w:t>
            </w:r>
          </w:p>
        </w:tc>
        <w:tc>
          <w:tcPr>
            <w:tcW w:w="3107" w:type="dxa"/>
          </w:tcPr>
          <w:p w14:paraId="1AE79EA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are signed in as System Admin - your copy of this page is view-only by design.</w:t>
            </w:r>
          </w:p>
        </w:tc>
        <w:tc>
          <w:tcPr>
            <w:tcW w:w="3108" w:type="dxa"/>
          </w:tcPr>
          <w:p w14:paraId="04755AE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Direct the request to the plan holder's Branch Admin, who has the Verify action.</w:t>
            </w:r>
          </w:p>
        </w:tc>
      </w:tr>
      <w:tr w14:paraId="6121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2A3ED2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 Edit or Delete option next to a service or package you created</w:t>
            </w:r>
          </w:p>
        </w:tc>
        <w:tc>
          <w:tcPr>
            <w:tcW w:w="3107" w:type="dxa"/>
          </w:tcPr>
          <w:p w14:paraId="2A9466E2">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This is expected - Services &amp; Packages currently only supports Create, plus an Active/Inactive toggle from Branches.</w:t>
            </w:r>
          </w:p>
        </w:tc>
        <w:tc>
          <w:tcPr>
            <w:tcW w:w="3108" w:type="dxa"/>
          </w:tcPr>
          <w:p w14:paraId="0C4B78B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Double-check details before creating a new service/package; there is no in-place fix afterward.</w:t>
            </w:r>
          </w:p>
        </w:tc>
      </w:tr>
      <w:tr w14:paraId="12E6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A1CD89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Approving a package fails with "A package must include at least one approved service."</w:t>
            </w:r>
          </w:p>
        </w:tc>
        <w:tc>
          <w:tcPr>
            <w:tcW w:w="3107" w:type="dxa"/>
          </w:tcPr>
          <w:p w14:paraId="423B5E0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submitted package does not reference any valid services.</w:t>
            </w:r>
          </w:p>
        </w:tc>
        <w:tc>
          <w:tcPr>
            <w:tcW w:w="3108" w:type="dxa"/>
          </w:tcPr>
          <w:p w14:paraId="47FE3F4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Ask the submitting Branch Admin to correct the package's services before resubmitting.</w:t>
            </w:r>
          </w:p>
        </w:tc>
      </w:tr>
      <w:tr w14:paraId="4520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D33334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"Cannot deactivate the last active plan."</w:t>
            </w:r>
          </w:p>
        </w:tc>
        <w:tc>
          <w:tcPr>
            <w:tcW w:w="3107" w:type="dxa"/>
          </w:tcPr>
          <w:p w14:paraId="61B768F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tried to deactivate the only currently-active plan in the system.</w:t>
            </w:r>
          </w:p>
        </w:tc>
        <w:tc>
          <w:tcPr>
            <w:tcW w:w="3108" w:type="dxa"/>
          </w:tcPr>
          <w:p w14:paraId="2D1BDB0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Activate or create another plan first if you truly need to retire this one.</w:t>
            </w:r>
          </w:p>
        </w:tc>
      </w:tr>
      <w:tr w14:paraId="56B3C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B001C9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"This plan has plan holders on it and cannot be deleted. Deactivate it instead."</w:t>
            </w:r>
          </w:p>
        </w:tc>
        <w:tc>
          <w:tcPr>
            <w:tcW w:w="3107" w:type="dxa"/>
          </w:tcPr>
          <w:p w14:paraId="276D662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tried to delete a plan that still has plan holders enrolled.</w:t>
            </w:r>
          </w:p>
        </w:tc>
        <w:tc>
          <w:tcPr>
            <w:tcW w:w="3108" w:type="dxa"/>
          </w:tcPr>
          <w:p w14:paraId="1E349BD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Use Deactivate instead of Delete.</w:t>
            </w:r>
          </w:p>
        </w:tc>
      </w:tr>
      <w:tr w14:paraId="78A24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DE8624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cannot find a "Branches" create/add screen</w:t>
            </w:r>
          </w:p>
        </w:tc>
        <w:tc>
          <w:tcPr>
            <w:tcW w:w="3107" w:type="dxa"/>
          </w:tcPr>
          <w:p w14:paraId="13639A5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Branch creation is not available through any CareSync screen, including yours.</w:t>
            </w:r>
          </w:p>
        </w:tc>
        <w:tc>
          <w:tcPr>
            <w:tcW w:w="3108" w:type="dxa"/>
          </w:tcPr>
          <w:p w14:paraId="77C83C5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See Section 8, Who to Contact - this needs to be handled outside the application.</w:t>
            </w:r>
          </w:p>
        </w:tc>
      </w:tr>
      <w:tr w14:paraId="11CA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649C78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 sidebar badge count never seems to update</w:t>
            </w:r>
          </w:p>
        </w:tc>
        <w:tc>
          <w:tcPr>
            <w:tcW w:w="3107" w:type="dxa"/>
          </w:tcPr>
          <w:p w14:paraId="56705F6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Most sidebar badge counts other than the Notifications bell are not currently wired to live data.</w:t>
            </w:r>
          </w:p>
        </w:tc>
        <w:tc>
          <w:tcPr>
            <w:tcW w:w="3108" w:type="dxa"/>
          </w:tcPr>
          <w:p w14:paraId="1D6709C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Do not rely on badge numbers other than the bell/Notifications unread count; check the actual list/queue instead.</w:t>
            </w:r>
          </w:p>
        </w:tc>
      </w:tr>
    </w:tbl>
    <w:p w14:paraId="349460BC">
      <w:pPr>
        <w:bidi w:val="0"/>
        <w:rPr>
          <w:rFonts w:hint="default"/>
          <w:lang w:val="en-US"/>
        </w:rPr>
      </w:pPr>
    </w:p>
    <w:p w14:paraId="0D3D48E6">
      <w:pPr>
        <w:pStyle w:val="2"/>
        <w:bidi w:val="0"/>
        <w:rPr>
          <w:rFonts w:hint="default"/>
          <w:color w:val="1A365D"/>
          <w:lang w:val="en-US"/>
        </w:rPr>
      </w:pPr>
      <w:bookmarkStart w:id="31" w:name="_Toc7443"/>
      <w:r>
        <w:rPr>
          <w:rFonts w:hint="default"/>
          <w:color w:val="1A365D"/>
          <w:lang w:val="en-US"/>
        </w:rPr>
        <w:t>6. FAQ</w:t>
      </w:r>
      <w:bookmarkEnd w:id="31"/>
    </w:p>
    <w:p w14:paraId="355B85F2">
      <w:pPr>
        <w:pStyle w:val="4"/>
        <w:bidi w:val="0"/>
        <w:rPr>
          <w:rFonts w:hint="default"/>
          <w:color w:val="000000"/>
          <w:lang w:val="en-US"/>
        </w:rPr>
      </w:pPr>
      <w:bookmarkStart w:id="32" w:name="_Toc9499"/>
      <w:r>
        <w:rPr>
          <w:rFonts w:hint="default"/>
          <w:color w:val="000000"/>
          <w:lang w:val="en-US"/>
        </w:rPr>
        <w:t>Can I reset my own password without help?</w:t>
      </w:r>
      <w:bookmarkEnd w:id="32"/>
    </w:p>
    <w:p w14:paraId="74E4F550">
      <w:pPr>
        <w:bidi w:val="0"/>
        <w:rPr>
          <w:rFonts w:hint="default"/>
          <w:b w:val="0"/>
          <w:i w:val="0"/>
          <w:lang w:val="en-US"/>
        </w:rPr>
      </w:pPr>
      <w:r>
        <w:rPr>
          <w:rFonts w:hint="default"/>
          <w:b w:val="0"/>
          <w:lang w:val="en-US"/>
        </w:rPr>
        <w:t>Yes, if you know your current password - use Change Password from your Profile page. If you have forgotten your password entirely, there is no self-service recovery; you will need another System Admin's help.</w:t>
      </w:r>
    </w:p>
    <w:p w14:paraId="6BBBD47B">
      <w:pPr>
        <w:pStyle w:val="4"/>
        <w:bidi w:val="0"/>
        <w:rPr>
          <w:rFonts w:hint="default"/>
          <w:color w:val="000000"/>
          <w:lang w:val="en-US"/>
        </w:rPr>
      </w:pPr>
      <w:bookmarkStart w:id="33" w:name="_Toc15381"/>
      <w:r>
        <w:rPr>
          <w:rFonts w:hint="default"/>
          <w:color w:val="000000"/>
          <w:lang w:val="en-US"/>
        </w:rPr>
        <w:t>Why can I not click Verify on Registration approvals?</w:t>
      </w:r>
      <w:bookmarkEnd w:id="33"/>
    </w:p>
    <w:p w14:paraId="16D8738A">
      <w:pPr>
        <w:bidi w:val="0"/>
        <w:rPr>
          <w:rFonts w:hint="default"/>
          <w:b w:val="0"/>
          <w:i w:val="0"/>
          <w:lang w:val="en-US"/>
        </w:rPr>
      </w:pPr>
      <w:r>
        <w:rPr>
          <w:rFonts w:hint="default"/>
          <w:b w:val="0"/>
          <w:lang w:val="en-US"/>
        </w:rPr>
        <w:t>That page is view-only for System Admin by design. Only a Branch Admin can verify an initial payment, from their own branch-scoped version of the same page.</w:t>
      </w:r>
    </w:p>
    <w:p w14:paraId="553CDCD4">
      <w:pPr>
        <w:pStyle w:val="4"/>
        <w:bidi w:val="0"/>
        <w:rPr>
          <w:rFonts w:hint="default"/>
          <w:color w:val="000000"/>
          <w:lang w:val="en-US"/>
        </w:rPr>
      </w:pPr>
      <w:bookmarkStart w:id="34" w:name="_Toc20131"/>
      <w:r>
        <w:rPr>
          <w:rFonts w:hint="default"/>
          <w:color w:val="000000"/>
          <w:lang w:val="en-US"/>
        </w:rPr>
        <w:t>How do I add a new branch?</w:t>
      </w:r>
      <w:bookmarkEnd w:id="34"/>
    </w:p>
    <w:p w14:paraId="2BBD4E73">
      <w:pPr>
        <w:bidi w:val="0"/>
        <w:rPr>
          <w:rFonts w:hint="default"/>
          <w:b w:val="0"/>
          <w:i w:val="0"/>
          <w:lang w:val="en-US"/>
        </w:rPr>
      </w:pPr>
      <w:r>
        <w:rPr>
          <w:rFonts w:hint="default"/>
          <w:b w:val="0"/>
          <w:lang w:val="en-US"/>
        </w:rPr>
        <w:t>You cannot - there is no branch creation screen anywhere in CareSync, even for System Admin. This has to be set up outside the application. See Section 8.</w:t>
      </w:r>
    </w:p>
    <w:p w14:paraId="296BC165">
      <w:pPr>
        <w:pStyle w:val="4"/>
        <w:bidi w:val="0"/>
        <w:rPr>
          <w:rFonts w:hint="default"/>
          <w:color w:val="000000"/>
          <w:lang w:val="en-US"/>
        </w:rPr>
      </w:pPr>
      <w:bookmarkStart w:id="35" w:name="_Toc8821"/>
      <w:r>
        <w:rPr>
          <w:rFonts w:hint="default"/>
          <w:color w:val="000000"/>
          <w:lang w:val="en-US"/>
        </w:rPr>
        <w:t>How do I fix a typo in a service or package I already created?</w:t>
      </w:r>
      <w:bookmarkEnd w:id="35"/>
    </w:p>
    <w:p w14:paraId="1D5CD0DF">
      <w:pPr>
        <w:bidi w:val="0"/>
        <w:rPr>
          <w:rFonts w:hint="default"/>
          <w:b w:val="0"/>
          <w:i w:val="0"/>
          <w:lang w:val="en-US"/>
        </w:rPr>
      </w:pPr>
      <w:r>
        <w:rPr>
          <w:rFonts w:hint="default"/>
          <w:b w:val="0"/>
          <w:lang w:val="en-US"/>
        </w:rPr>
        <w:t>You cannot edit it once created. The only after-the-fact change available is switching it Active/Inactive from the Branches page. Review details carefully before submitting.</w:t>
      </w:r>
    </w:p>
    <w:p w14:paraId="09670258">
      <w:pPr>
        <w:pStyle w:val="4"/>
        <w:bidi w:val="0"/>
        <w:rPr>
          <w:rFonts w:hint="default"/>
          <w:color w:val="000000"/>
          <w:lang w:val="en-US"/>
        </w:rPr>
      </w:pPr>
      <w:bookmarkStart w:id="36" w:name="_Toc3769"/>
      <w:r>
        <w:rPr>
          <w:rFonts w:hint="default"/>
          <w:color w:val="000000"/>
          <w:lang w:val="en-US"/>
        </w:rPr>
        <w:t>Why does approving a plan also activate it?</w:t>
      </w:r>
      <w:bookmarkEnd w:id="36"/>
    </w:p>
    <w:p w14:paraId="522A5CBB">
      <w:pPr>
        <w:bidi w:val="0"/>
        <w:rPr>
          <w:rFonts w:hint="default"/>
          <w:b w:val="0"/>
          <w:i w:val="0"/>
          <w:lang w:val="en-US"/>
        </w:rPr>
      </w:pPr>
      <w:r>
        <w:rPr>
          <w:rFonts w:hint="default"/>
          <w:b w:val="0"/>
          <w:lang w:val="en-US"/>
        </w:rPr>
        <w:t>That is how Plan Builder is designed to work - approving a pending plan sets both its approval status and its active status in a single action. There is no separate activation step afterward.</w:t>
      </w:r>
    </w:p>
    <w:p w14:paraId="0CA662C4">
      <w:pPr>
        <w:pStyle w:val="4"/>
        <w:bidi w:val="0"/>
        <w:rPr>
          <w:rFonts w:hint="default"/>
          <w:color w:val="000000"/>
          <w:lang w:val="en-US"/>
        </w:rPr>
      </w:pPr>
      <w:bookmarkStart w:id="37" w:name="_Toc13362"/>
      <w:r>
        <w:rPr>
          <w:rFonts w:hint="default"/>
          <w:color w:val="000000"/>
          <w:lang w:val="en-US"/>
        </w:rPr>
        <w:t>Can I edit or reset an existing user's account?</w:t>
      </w:r>
      <w:bookmarkEnd w:id="37"/>
    </w:p>
    <w:p w14:paraId="16BB07BA">
      <w:pPr>
        <w:bidi w:val="0"/>
        <w:rPr>
          <w:rFonts w:hint="default"/>
          <w:b w:val="0"/>
          <w:i w:val="0"/>
          <w:lang w:val="en-US"/>
        </w:rPr>
      </w:pPr>
      <w:r>
        <w:rPr>
          <w:rFonts w:hint="default"/>
          <w:b w:val="0"/>
          <w:lang w:val="en-US"/>
        </w:rPr>
        <w:t>No screen exists for this today. User accounts only creates new logins; it cannot modify or reset an account that already exists, for any role including System Admin.</w:t>
      </w:r>
    </w:p>
    <w:p w14:paraId="2DFD7EC2">
      <w:pPr>
        <w:pStyle w:val="4"/>
        <w:bidi w:val="0"/>
        <w:rPr>
          <w:rFonts w:hint="default"/>
          <w:color w:val="000000"/>
          <w:lang w:val="en-US"/>
        </w:rPr>
      </w:pPr>
      <w:bookmarkStart w:id="38" w:name="_Toc24750"/>
      <w:r>
        <w:rPr>
          <w:rFonts w:hint="default"/>
          <w:color w:val="000000"/>
          <w:lang w:val="en-US"/>
        </w:rPr>
        <w:t>Why does the Branches Availability toggle affect every branch, not just the one I filtered to?</w:t>
      </w:r>
      <w:bookmarkEnd w:id="38"/>
    </w:p>
    <w:p w14:paraId="5D0356C9">
      <w:pPr>
        <w:bidi w:val="0"/>
        <w:rPr>
          <w:rFonts w:hint="default"/>
          <w:b w:val="0"/>
          <w:i w:val="0"/>
          <w:lang w:val="en-US"/>
        </w:rPr>
      </w:pPr>
      <w:r>
        <w:rPr>
          <w:rFonts w:hint="default"/>
          <w:b w:val="0"/>
          <w:lang w:val="en-US"/>
        </w:rPr>
        <w:t>The branch filter on that tab only changes what you see in the table - the Enable/Disable action itself is not currently branch-specific and switches the service or package system-wide. Keep this in mind before disabling something.</w:t>
      </w:r>
    </w:p>
    <w:p w14:paraId="2E782528">
      <w:pPr>
        <w:pStyle w:val="4"/>
        <w:bidi w:val="0"/>
        <w:rPr>
          <w:rFonts w:hint="default"/>
          <w:color w:val="000000"/>
          <w:lang w:val="en-US"/>
        </w:rPr>
      </w:pPr>
      <w:bookmarkStart w:id="39" w:name="_Toc12661"/>
      <w:r>
        <w:rPr>
          <w:rFonts w:hint="default"/>
          <w:color w:val="000000"/>
          <w:lang w:val="en-US"/>
        </w:rPr>
        <w:t>What happens if a plan holder misses a payment?</w:t>
      </w:r>
      <w:bookmarkEnd w:id="39"/>
    </w:p>
    <w:p w14:paraId="7BF4F441">
      <w:pPr>
        <w:bidi w:val="0"/>
        <w:rPr>
          <w:rFonts w:hint="default"/>
          <w:b w:val="0"/>
          <w:i w:val="0"/>
          <w:lang w:val="en-US"/>
        </w:rPr>
      </w:pPr>
      <w:r>
        <w:rPr>
          <w:rFonts w:hint="default"/>
          <w:b w:val="0"/>
          <w:lang w:val="en-US"/>
        </w:rPr>
        <w:t>Nothing drastic right away. They have 60 days from the missed due date to catch up. If they do not, their Months Paid counter resets to 0 - a fresh start, not a deactivation. They remain a registered, active plan holder throughout.</w:t>
      </w:r>
    </w:p>
    <w:p w14:paraId="75810BCE">
      <w:pPr>
        <w:pStyle w:val="4"/>
        <w:bidi w:val="0"/>
        <w:rPr>
          <w:rFonts w:hint="default"/>
          <w:color w:val="000000"/>
          <w:lang w:val="en-US"/>
        </w:rPr>
      </w:pPr>
      <w:bookmarkStart w:id="40" w:name="_Toc30106"/>
      <w:r>
        <w:rPr>
          <w:rFonts w:hint="default"/>
          <w:color w:val="000000"/>
          <w:lang w:val="en-US"/>
        </w:rPr>
        <w:t>Where do I see the audit trail of what has happened in the system?</w:t>
      </w:r>
      <w:bookmarkEnd w:id="40"/>
    </w:p>
    <w:p w14:paraId="13581F5E">
      <w:pPr>
        <w:bidi w:val="0"/>
        <w:rPr>
          <w:rFonts w:hint="default"/>
          <w:b w:val="0"/>
          <w:i w:val="0"/>
          <w:lang w:val="en-US"/>
        </w:rPr>
      </w:pPr>
      <w:r>
        <w:rPr>
          <w:rFonts w:hint="default"/>
          <w:b w:val="0"/>
          <w:lang w:val="en-US"/>
        </w:rPr>
        <w:t>There is no dedicated audit log screen. The closest thing available to you is the 8-row Recent activity panel on your Dashboard.</w:t>
      </w:r>
    </w:p>
    <w:p w14:paraId="5EFBCF34">
      <w:pPr>
        <w:pStyle w:val="4"/>
        <w:bidi w:val="0"/>
        <w:rPr>
          <w:rFonts w:hint="default"/>
          <w:color w:val="000000"/>
          <w:lang w:val="en-US"/>
        </w:rPr>
      </w:pPr>
      <w:bookmarkStart w:id="41" w:name="_Toc6701"/>
      <w:r>
        <w:rPr>
          <w:rFonts w:hint="default"/>
          <w:color w:val="000000"/>
          <w:lang w:val="en-US"/>
        </w:rPr>
        <w:t>How is the 10% commission rate calculated, and can I change it?</w:t>
      </w:r>
      <w:bookmarkEnd w:id="41"/>
    </w:p>
    <w:p w14:paraId="4327C4AB">
      <w:pPr>
        <w:bidi w:val="0"/>
        <w:rPr>
          <w:rFonts w:hint="default"/>
          <w:b w:val="0"/>
          <w:i w:val="0"/>
          <w:lang w:val="en-US"/>
        </w:rPr>
      </w:pPr>
      <w:r>
        <w:rPr>
          <w:rFonts w:hint="default"/>
          <w:b w:val="0"/>
          <w:lang w:val="en-US"/>
        </w:rPr>
        <w:t>Commission is always 10% of the amount a collector personally collected in verified cash payments. This rate is fixed in the system - there is no settings screen to change it.</w:t>
      </w:r>
    </w:p>
    <w:p w14:paraId="1C14B64F">
      <w:pPr>
        <w:pStyle w:val="4"/>
        <w:bidi w:val="0"/>
        <w:rPr>
          <w:rFonts w:hint="default"/>
          <w:color w:val="000000"/>
          <w:lang w:val="en-US"/>
        </w:rPr>
      </w:pPr>
      <w:bookmarkStart w:id="42" w:name="_Toc23585"/>
      <w:r>
        <w:rPr>
          <w:rFonts w:hint="default"/>
          <w:color w:val="000000"/>
          <w:lang w:val="en-US"/>
        </w:rPr>
        <w:t>Why do I see two places to approve the same pending service or package?</w:t>
      </w:r>
      <w:bookmarkEnd w:id="42"/>
    </w:p>
    <w:p w14:paraId="290F8A48">
      <w:pPr>
        <w:bidi w:val="0"/>
        <w:rPr>
          <w:rFonts w:hint="default"/>
          <w:b w:val="0"/>
          <w:i w:val="0"/>
          <w:lang w:val="en-US"/>
        </w:rPr>
      </w:pPr>
      <w:r>
        <w:rPr>
          <w:rFonts w:hint="default"/>
          <w:b w:val="0"/>
          <w:lang w:val="en-US"/>
        </w:rPr>
        <w:t>The Approval tab on Branches and the Approval Queue tab on Services &amp; Packages both read and write the exact same pending queue - approving or rejecting from either one has the identical effect. Use whichever is more convenient.</w:t>
      </w:r>
    </w:p>
    <w:p w14:paraId="67BDA252">
      <w:pPr>
        <w:pStyle w:val="4"/>
        <w:bidi w:val="0"/>
        <w:rPr>
          <w:rFonts w:hint="default"/>
          <w:color w:val="000000"/>
          <w:lang w:val="en-US"/>
        </w:rPr>
      </w:pPr>
      <w:bookmarkStart w:id="43" w:name="_Toc16174"/>
      <w:r>
        <w:rPr>
          <w:rFonts w:hint="default"/>
          <w:color w:val="000000"/>
          <w:lang w:val="en-US"/>
        </w:rPr>
        <w:t>Can I see other branches' data on my Dashboard or Reports?</w:t>
      </w:r>
      <w:bookmarkEnd w:id="43"/>
    </w:p>
    <w:p w14:paraId="662A4168">
      <w:pPr>
        <w:bidi w:val="0"/>
        <w:rPr>
          <w:rFonts w:hint="default"/>
          <w:b w:val="0"/>
          <w:i w:val="0"/>
          <w:lang w:val="en-US"/>
        </w:rPr>
      </w:pPr>
      <w:r>
        <w:rPr>
          <w:rFonts w:hint="default"/>
          <w:b w:val="0"/>
          <w:lang w:val="en-US"/>
        </w:rPr>
        <w:t>Yes - unlike Branch Admin and Staff, your Dashboard, Analytics, Payment monitoring, and Reports are all system-wide by default, and several reports let you additionally filter down to one specific branch if needed.</w:t>
      </w:r>
    </w:p>
    <w:p w14:paraId="605B1CE6">
      <w:pPr>
        <w:pStyle w:val="2"/>
        <w:bidi w:val="0"/>
        <w:rPr>
          <w:rFonts w:hint="default"/>
          <w:color w:val="1A365D"/>
          <w:lang w:val="en-US"/>
        </w:rPr>
      </w:pPr>
      <w:bookmarkStart w:id="44" w:name="_Toc13181"/>
      <w:r>
        <w:rPr>
          <w:rFonts w:hint="default"/>
          <w:color w:val="1A365D"/>
          <w:lang w:val="en-US"/>
        </w:rPr>
        <w:t>7. Glossary</w:t>
      </w:r>
      <w:bookmarkEnd w:id="44"/>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75E3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shd w:val="clear" w:color="auto" w:fill="1A365D"/>
          </w:tcPr>
          <w:p w14:paraId="78EEBB4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Term</w:t>
            </w:r>
          </w:p>
        </w:tc>
        <w:tc>
          <w:tcPr>
            <w:tcW w:w="4661" w:type="dxa"/>
            <w:shd w:val="clear" w:color="auto" w:fill="1A365D"/>
          </w:tcPr>
          <w:p w14:paraId="4CBD3431">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Definition</w:t>
            </w:r>
          </w:p>
        </w:tc>
      </w:tr>
      <w:tr w14:paraId="0785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F0A267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Holder</w:t>
            </w:r>
          </w:p>
        </w:tc>
        <w:tc>
          <w:tcPr>
            <w:tcW w:w="4661" w:type="dxa"/>
          </w:tcPr>
          <w:p w14:paraId="41EA822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member/client who owns a Damayan membership plan - the system's core customer record.</w:t>
            </w:r>
          </w:p>
        </w:tc>
      </w:tr>
      <w:tr w14:paraId="5414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0AC84B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Damayan Burial Program</w:t>
            </w:r>
          </w:p>
        </w:tc>
        <w:tc>
          <w:tcPr>
            <w:tcW w:w="4661" w:type="dxa"/>
          </w:tcPr>
          <w:p w14:paraId="0BEAFBF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pre-need membership product CareSync currently offers, at a fixed monthly contribution.</w:t>
            </w:r>
          </w:p>
        </w:tc>
      </w:tr>
      <w:tr w14:paraId="6B33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290E7A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w:t>
            </w:r>
          </w:p>
        </w:tc>
        <w:tc>
          <w:tcPr>
            <w:tcW w:w="4661" w:type="dxa"/>
          </w:tcPr>
          <w:p w14:paraId="443C05C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One plan holder's specific enrollment - tracks monthly fee, months paid, status, and due dates. A plan holder normally has exactly one active plan at a time.</w:t>
            </w:r>
          </w:p>
        </w:tc>
      </w:tr>
      <w:tr w14:paraId="0643E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15DB5C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Package</w:t>
            </w:r>
          </w:p>
        </w:tc>
        <w:tc>
          <w:tcPr>
            <w:tcW w:w="4661" w:type="dxa"/>
          </w:tcPr>
          <w:p w14:paraId="7017CBA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bundle of entitled services sold under a plan. Has its own approval status (pending/approved/rejected) and availability (Active/Inactive).</w:t>
            </w:r>
          </w:p>
        </w:tc>
      </w:tr>
      <w:tr w14:paraId="3884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6EDBAF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w:t>
            </w:r>
          </w:p>
        </w:tc>
        <w:tc>
          <w:tcPr>
            <w:tcW w:w="4661" w:type="dxa"/>
          </w:tcPr>
          <w:p w14:paraId="09F0374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An individual offering that can stand alone or be included in a package, with the same approval and availability model as a package.</w:t>
            </w:r>
          </w:p>
        </w:tc>
      </w:tr>
      <w:tr w14:paraId="5BE86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FF1BB2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Beneficiary</w:t>
            </w:r>
          </w:p>
        </w:tc>
        <w:tc>
          <w:tcPr>
            <w:tcW w:w="4661" w:type="dxa"/>
          </w:tcPr>
          <w:p w14:paraId="0398086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person named on a plan holder's plan to receive benefits.</w:t>
            </w:r>
          </w:p>
        </w:tc>
      </w:tr>
      <w:tr w14:paraId="1FE2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B62A19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 Application / Claim</w:t>
            </w:r>
          </w:p>
        </w:tc>
        <w:tc>
          <w:tcPr>
            <w:tcW w:w="4661" w:type="dxa"/>
          </w:tcPr>
          <w:p w14:paraId="3B8B921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plan holder's request to use a benefit - reviewed and approved/rejected at the branch level, not by System Admin.</w:t>
            </w:r>
          </w:p>
        </w:tc>
      </w:tr>
      <w:tr w14:paraId="4A58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9E6FC3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Remittance</w:t>
            </w:r>
          </w:p>
        </w:tc>
        <w:tc>
          <w:tcPr>
            <w:tcW w:w="4661" w:type="dxa"/>
          </w:tcPr>
          <w:p w14:paraId="1A295C6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record of cash collected and handed in, reviewed through the Remittance Report.</w:t>
            </w:r>
          </w:p>
        </w:tc>
      </w:tr>
      <w:tr w14:paraId="7AABD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1A20A3D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Overdue</w:t>
            </w:r>
          </w:p>
        </w:tc>
        <w:tc>
          <w:tcPr>
            <w:tcW w:w="4661" w:type="dxa"/>
          </w:tcPr>
          <w:p w14:paraId="282F054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plan whose next due date has passed without a payment being made.</w:t>
            </w:r>
          </w:p>
        </w:tc>
      </w:tr>
      <w:tr w14:paraId="4D35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689035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Forfeiture</w:t>
            </w:r>
          </w:p>
        </w:tc>
        <w:tc>
          <w:tcPr>
            <w:tcW w:w="4661" w:type="dxa"/>
          </w:tcPr>
          <w:p w14:paraId="6557349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What happens if a missed payment is not caught up within 60 days: the plan holder's Months Paid counter resets to 0. It does not deactivate the account.</w:t>
            </w:r>
          </w:p>
        </w:tc>
      </w:tr>
      <w:tr w14:paraId="17A5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2197D3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GCash</w:t>
            </w:r>
          </w:p>
        </w:tc>
        <w:tc>
          <w:tcPr>
            <w:tcW w:w="4661" w:type="dxa"/>
          </w:tcPr>
          <w:p w14:paraId="1B655FA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digital wallet payment method; requires a reference number and is checked for duplicates.</w:t>
            </w:r>
          </w:p>
        </w:tc>
      </w:tr>
      <w:tr w14:paraId="2CC8B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454478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Collector</w:t>
            </w:r>
          </w:p>
        </w:tc>
        <w:tc>
          <w:tcPr>
            <w:tcW w:w="4661" w:type="dxa"/>
          </w:tcPr>
          <w:p w14:paraId="2E320C5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user who collects cash/GCash payments in the field and earns a 10% commission on verified cash payments they personally recorded.</w:t>
            </w:r>
          </w:p>
        </w:tc>
      </w:tr>
      <w:tr w14:paraId="62F2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93182C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Commission</w:t>
            </w:r>
          </w:p>
        </w:tc>
        <w:tc>
          <w:tcPr>
            <w:tcW w:w="4661" w:type="dxa"/>
          </w:tcPr>
          <w:p w14:paraId="41290D8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10% of a collector's own verified cash collections - a fixed system rule, not adjustable from any screen.</w:t>
            </w:r>
          </w:p>
        </w:tc>
      </w:tr>
      <w:tr w14:paraId="7DB6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6E75B0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Branch</w:t>
            </w:r>
          </w:p>
        </w:tc>
        <w:tc>
          <w:tcPr>
            <w:tcW w:w="4661" w:type="dxa"/>
          </w:tcPr>
          <w:p w14:paraId="72C0DF9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physical office; most records in CareSync are tied to one branch.</w:t>
            </w:r>
          </w:p>
        </w:tc>
      </w:tr>
      <w:tr w14:paraId="176B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CEA997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Unique Identifier</w:t>
            </w:r>
          </w:p>
        </w:tc>
        <w:tc>
          <w:tcPr>
            <w:tcW w:w="4661" w:type="dxa"/>
          </w:tcPr>
          <w:p w14:paraId="68A6D6B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plan holder's tracking code, used to link a self-registered account to a pre-existing member record.</w:t>
            </w:r>
          </w:p>
        </w:tc>
      </w:tr>
      <w:tr w14:paraId="5501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4AE95E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Access State</w:t>
            </w:r>
          </w:p>
        </w:tc>
        <w:tc>
          <w:tcPr>
            <w:tcW w:w="4661" w:type="dxa"/>
          </w:tcPr>
          <w:p w14:paraId="633345A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How far along a Client's account is toward being a fully active plan holder: new -&gt; pending -&gt; approved.</w:t>
            </w:r>
          </w:p>
        </w:tc>
      </w:tr>
      <w:tr w14:paraId="2C738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1D1626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Entitlement Cycle</w:t>
            </w:r>
          </w:p>
        </w:tc>
        <w:tc>
          <w:tcPr>
            <w:tcW w:w="4661" w:type="dxa"/>
          </w:tcPr>
          <w:p w14:paraId="3F1C0BF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separate concept from monthly contributions - tracks a benefit cycle that a plan holder eventually claims.</w:t>
            </w:r>
          </w:p>
        </w:tc>
      </w:tr>
      <w:tr w14:paraId="70DD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5DA086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Approval Status (Plan/Service/Package)</w:t>
            </w:r>
          </w:p>
        </w:tc>
        <w:tc>
          <w:tcPr>
            <w:tcW w:w="4661" w:type="dxa"/>
          </w:tcPr>
          <w:p w14:paraId="29D3AD2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 approved, or rejected - whether the item has cleared System Admin review.</w:t>
            </w:r>
          </w:p>
        </w:tc>
      </w:tr>
      <w:tr w14:paraId="4D09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C9C160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Availability (Service/Package)</w:t>
            </w:r>
          </w:p>
        </w:tc>
        <w:tc>
          <w:tcPr>
            <w:tcW w:w="4661" w:type="dxa"/>
          </w:tcPr>
          <w:p w14:paraId="1C1853B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Whether an already-approved service or package is currently switched on (Active) or off (Inactive).</w:t>
            </w:r>
          </w:p>
        </w:tc>
      </w:tr>
      <w:tr w14:paraId="74561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2D38C9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Government ID Verification</w:t>
            </w:r>
          </w:p>
        </w:tc>
        <w:tc>
          <w:tcPr>
            <w:tcW w:w="4661" w:type="dxa"/>
          </w:tcPr>
          <w:p w14:paraId="5DC32DC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automated check comparing an uploaded ID photo against the information typed on a registration form; can be verified, failed, or needs review.</w:t>
            </w:r>
          </w:p>
        </w:tc>
      </w:tr>
    </w:tbl>
    <w:p w14:paraId="570890F6">
      <w:pPr>
        <w:bidi w:val="0"/>
        <w:rPr>
          <w:rFonts w:hint="default"/>
          <w:lang w:val="en-US"/>
        </w:rPr>
      </w:pPr>
    </w:p>
    <w:p w14:paraId="16A1E788">
      <w:pPr>
        <w:pStyle w:val="2"/>
        <w:bidi w:val="0"/>
        <w:rPr>
          <w:rFonts w:hint="default"/>
          <w:color w:val="1A365D"/>
          <w:lang w:val="en-US"/>
        </w:rPr>
      </w:pPr>
      <w:bookmarkStart w:id="45" w:name="_Toc30107"/>
      <w:r>
        <w:rPr>
          <w:rFonts w:hint="default"/>
          <w:color w:val="1A365D"/>
          <w:lang w:val="en-US"/>
        </w:rPr>
        <w:t>8. Who to Contact</w:t>
      </w:r>
      <w:bookmarkEnd w:id="45"/>
    </w:p>
    <w:p w14:paraId="6DB7F1AC">
      <w:pPr>
        <w:bidi w:val="0"/>
        <w:rPr>
          <w:rFonts w:hint="default"/>
          <w:b w:val="0"/>
          <w:i w:val="0"/>
          <w:lang w:val="en-US"/>
        </w:rPr>
      </w:pPr>
      <w:r>
        <w:rPr>
          <w:rFonts w:hint="default"/>
          <w:b w:val="0"/>
          <w:lang w:val="en-US"/>
        </w:rPr>
        <w:t>System Admin is the highest role inside CareSync itself, which means there is no higher role within the app to escalate to. For anything that falls outside what your own screens can do, use the paths below.</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2CB3A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shd w:val="clear" w:color="auto" w:fill="1A365D"/>
          </w:tcPr>
          <w:p w14:paraId="7560FC3F">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If you need to...</w:t>
            </w:r>
          </w:p>
        </w:tc>
        <w:tc>
          <w:tcPr>
            <w:tcW w:w="4661" w:type="dxa"/>
            <w:shd w:val="clear" w:color="auto" w:fill="1A365D"/>
          </w:tcPr>
          <w:p w14:paraId="0AD44F77">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Contact</w:t>
            </w:r>
          </w:p>
        </w:tc>
      </w:tr>
      <w:tr w14:paraId="7DA7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6E396A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Verify a specific plan holder's initial payment</w:t>
            </w:r>
          </w:p>
        </w:tc>
        <w:tc>
          <w:tcPr>
            <w:tcW w:w="4661" w:type="dxa"/>
          </w:tcPr>
          <w:p w14:paraId="28CE95C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plan holder's Branch Admin - only they have the Verify action.</w:t>
            </w:r>
          </w:p>
        </w:tc>
      </w:tr>
      <w:tr w14:paraId="057D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59E0E6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Add, rename, or otherwise manage a branch</w:t>
            </w:r>
          </w:p>
        </w:tc>
        <w:tc>
          <w:tcPr>
            <w:tcW w:w="4661" w:type="dxa"/>
          </w:tcPr>
          <w:p w14:paraId="1B3D6A3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There is no in-app screen for this at all - reach out using the general support contact below.</w:t>
            </w:r>
          </w:p>
        </w:tc>
      </w:tr>
      <w:tr w14:paraId="3030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1D72CB2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Fix a typo in an already-created service or package</w:t>
            </w:r>
          </w:p>
        </w:tc>
        <w:tc>
          <w:tcPr>
            <w:tcW w:w="4661" w:type="dxa"/>
          </w:tcPr>
          <w:p w14:paraId="2BF6E04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There is no in-app fix - contact the general support address below to discuss options.</w:t>
            </w:r>
          </w:p>
        </w:tc>
      </w:tr>
      <w:tr w14:paraId="1A09B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06F732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Review a full audit trail beyond the Dashboard's 8 recent items</w:t>
            </w:r>
          </w:p>
        </w:tc>
        <w:tc>
          <w:tcPr>
            <w:tcW w:w="4661" w:type="dxa"/>
          </w:tcPr>
          <w:p w14:paraId="493AAD4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There is no in-app screen for this - contact the general support address below.</w:t>
            </w:r>
          </w:p>
        </w:tc>
      </w:tr>
      <w:tr w14:paraId="5C5E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F011FF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Edit or reset the password of an existing account of any role</w:t>
            </w:r>
          </w:p>
        </w:tc>
        <w:tc>
          <w:tcPr>
            <w:tcW w:w="4661" w:type="dxa"/>
          </w:tcPr>
          <w:p w14:paraId="1A08527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There is no in-app screen for this - contact the general support address below.</w:t>
            </w:r>
          </w:p>
        </w:tc>
      </w:tr>
      <w:tr w14:paraId="4AB49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E5E3F5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Anything else outside what this manual describes</w:t>
            </w:r>
          </w:p>
        </w:tc>
        <w:tc>
          <w:tcPr>
            <w:tcW w:w="4661" w:type="dxa"/>
          </w:tcPr>
          <w:p w14:paraId="0E96BA7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Use the general support contact below.</w:t>
            </w:r>
          </w:p>
        </w:tc>
      </w:tr>
    </w:tbl>
    <w:p w14:paraId="5164EB34">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9E7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14D7086F">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 general support contact, shown in the footer of the CareSync sign-in page, is bry041005@gmail.com. Use it for anything genuinely outside System Admin's own control, such as requesting a new branch be added.</w:t>
            </w:r>
          </w:p>
        </w:tc>
      </w:tr>
    </w:tbl>
    <w:p w14:paraId="4B4ECEE7">
      <w:pPr>
        <w:bidi w:val="0"/>
        <w:rPr>
          <w:rFonts w:hint="default"/>
          <w:lang w:val="en-US"/>
        </w:rPr>
      </w:pPr>
    </w:p>
    <w:p w14:paraId="01F88E27">
      <w:pPr>
        <w:bidi w:val="0"/>
        <w:rPr>
          <w:rFonts w:hint="default"/>
          <w:lang w:val="en-US"/>
        </w:rPr>
      </w:pPr>
      <w:bookmarkStart w:id="46" w:name="_GoBack"/>
      <w:bookmarkEnd w:id="46"/>
    </w:p>
    <w:sectPr>
      <w:headerReference r:id="rId3" w:type="default"/>
      <w:footerReference r:id="rId4" w:type="default"/>
      <w:pgSz w:w="11906" w:h="16838"/>
      <w:pgMar w:top="1240" w:right="1400" w:bottom="1240" w:left="14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pBdr>
        <w:top w:val="none" w:color="auto" w:sz="0" w:space="0"/>
        <w:left w:val="none" w:color="auto" w:sz="0" w:space="0"/>
        <w:bottom w:val="none" w:color="auto" w:sz="0" w:space="0"/>
        <w:right w:val="none" w:color="auto" w:sz="0" w:space="0"/>
        <w:between w:val="none" w:color="auto" w:sz="8" w:space="0"/>
      </w:pBdr>
      <w:spacing w:after="0" w:afterLines="0"/>
      <w:rPr>
        <w:rFonts w:hint="default"/>
        <w:color w:val="787878"/>
        <w:sz w:val="17"/>
        <w:lang w:val="en-US"/>
      </w:rPr>
    </w:pPr>
    <w:r>
      <w:rPr>
        <w:rStyle w:val="9"/>
        <w:rFonts w:hint="default"/>
        <w:color w:val="787878"/>
        <w:lang w:val="en-US"/>
      </w:rPr>
      <w:fldChar w:fldCharType="begin"/>
    </w:r>
    <w:r>
      <w:rPr>
        <w:rStyle w:val="9"/>
        <w:rFonts w:hint="default"/>
        <w:color w:val="787878"/>
        <w:lang w:val="en-US"/>
      </w:rPr>
      <w:instrText xml:space="preserve"> PAGE </w:instrText>
    </w:r>
    <w:r>
      <w:rPr>
        <w:rStyle w:val="9"/>
        <w:rFonts w:hint="default"/>
        <w:color w:val="787878"/>
        <w:lang w:val="en-US"/>
      </w:rPr>
      <w:fldChar w:fldCharType="separate"/>
    </w:r>
    <w:r>
      <w:rPr>
        <w:rStyle w:val="9"/>
        <w:rFonts w:hint="default"/>
        <w:color w:val="787878"/>
        <w:lang w:val="en-US"/>
      </w:rPr>
      <w:t>1</w:t>
    </w:r>
    <w:r>
      <w:rPr>
        <w:rStyle w:val="9"/>
        <w:rFonts w:hint="default"/>
        <w:color w:val="787878"/>
        <w:lang w:val="en-US"/>
      </w:rPr>
      <w:fldChar w:fldCharType="end"/>
    </w:r>
  </w:p>
  <w:p w14:paraId="4C7EFDD4">
    <w:pPr>
      <w:pStyle w:val="7"/>
      <w:tabs>
        <w:tab w:val="clear" w:pos="4153"/>
        <w:tab w:val="clear" w:pos="8306"/>
      </w:tabs>
      <w:ind w:right="360"/>
      <w:rPr>
        <w:rFonts w:hint="default"/>
        <w:color w:val="787878"/>
        <w:sz w:val="17"/>
        <w:lang w:val="en-US"/>
      </w:rPr>
    </w:pPr>
    <w:r>
      <w:rPr>
        <w:rFonts w:hint="default"/>
        <w:color w:val="787878"/>
        <w:sz w:val="17"/>
        <w:lang w:val="en-US"/>
      </w:rPr>
      <w:t>CareSync System Admin Manual</w:t>
    </w:r>
    <w:r>
      <w:rPr>
        <w:rFonts w:hint="default"/>
        <w:color w:val="787878"/>
        <w:sz w:val="17"/>
        <w:lang w:val="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458DF">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3C3B5"/>
    <w:multiLevelType w:val="singleLevel"/>
    <w:tmpl w:val="8523C3B5"/>
    <w:lvl w:ilvl="0" w:tentative="0">
      <w:start w:val="1"/>
      <w:numFmt w:val="decimal"/>
      <w:lvlText w:val="%1."/>
      <w:lvlJc w:val="left"/>
      <w:pPr>
        <w:tabs>
          <w:tab w:val="left" w:pos="425"/>
        </w:tabs>
        <w:ind w:left="425" w:leftChars="0" w:hanging="425" w:firstLineChars="0"/>
      </w:pPr>
      <w:rPr>
        <w:rFonts w:hint="default"/>
      </w:rPr>
    </w:lvl>
  </w:abstractNum>
  <w:abstractNum w:abstractNumId="1">
    <w:nsid w:val="933C6EB1"/>
    <w:multiLevelType w:val="singleLevel"/>
    <w:tmpl w:val="933C6EB1"/>
    <w:lvl w:ilvl="0" w:tentative="0">
      <w:start w:val="1"/>
      <w:numFmt w:val="decimal"/>
      <w:lvlText w:val="%1."/>
      <w:lvlJc w:val="left"/>
      <w:pPr>
        <w:tabs>
          <w:tab w:val="left" w:pos="425"/>
        </w:tabs>
        <w:ind w:left="425" w:leftChars="0" w:hanging="425" w:firstLineChars="0"/>
      </w:pPr>
      <w:rPr>
        <w:rFonts w:hint="default"/>
      </w:rPr>
    </w:lvl>
  </w:abstractNum>
  <w:abstractNum w:abstractNumId="2">
    <w:nsid w:val="963E2E80"/>
    <w:multiLevelType w:val="singleLevel"/>
    <w:tmpl w:val="963E2E80"/>
    <w:lvl w:ilvl="0" w:tentative="0">
      <w:start w:val="1"/>
      <w:numFmt w:val="decimal"/>
      <w:lvlText w:val="%1."/>
      <w:lvlJc w:val="left"/>
      <w:pPr>
        <w:tabs>
          <w:tab w:val="left" w:pos="425"/>
        </w:tabs>
        <w:ind w:left="425" w:leftChars="0" w:hanging="425" w:firstLineChars="0"/>
      </w:pPr>
      <w:rPr>
        <w:rFonts w:hint="default"/>
      </w:rPr>
    </w:lvl>
  </w:abstractNum>
  <w:abstractNum w:abstractNumId="3">
    <w:nsid w:val="985DC3AE"/>
    <w:multiLevelType w:val="singleLevel"/>
    <w:tmpl w:val="985DC3AE"/>
    <w:lvl w:ilvl="0" w:tentative="0">
      <w:start w:val="1"/>
      <w:numFmt w:val="decimal"/>
      <w:lvlText w:val="%1."/>
      <w:lvlJc w:val="left"/>
      <w:pPr>
        <w:tabs>
          <w:tab w:val="left" w:pos="425"/>
        </w:tabs>
        <w:ind w:left="425" w:leftChars="0" w:hanging="425" w:firstLineChars="0"/>
      </w:pPr>
      <w:rPr>
        <w:rFonts w:hint="default"/>
      </w:rPr>
    </w:lvl>
  </w:abstractNum>
  <w:abstractNum w:abstractNumId="4">
    <w:nsid w:val="A51C1625"/>
    <w:multiLevelType w:val="singleLevel"/>
    <w:tmpl w:val="A51C1625"/>
    <w:lvl w:ilvl="0" w:tentative="0">
      <w:start w:val="1"/>
      <w:numFmt w:val="decimal"/>
      <w:lvlText w:val="%1."/>
      <w:lvlJc w:val="left"/>
      <w:pPr>
        <w:tabs>
          <w:tab w:val="left" w:pos="425"/>
        </w:tabs>
        <w:ind w:left="425" w:leftChars="0" w:hanging="425" w:firstLineChars="0"/>
      </w:pPr>
      <w:rPr>
        <w:rFonts w:hint="default"/>
      </w:rPr>
    </w:lvl>
  </w:abstractNum>
  <w:abstractNum w:abstractNumId="5">
    <w:nsid w:val="A5A94D0C"/>
    <w:multiLevelType w:val="singleLevel"/>
    <w:tmpl w:val="A5A94D0C"/>
    <w:lvl w:ilvl="0" w:tentative="0">
      <w:start w:val="1"/>
      <w:numFmt w:val="decimal"/>
      <w:lvlText w:val="%1."/>
      <w:lvlJc w:val="left"/>
      <w:pPr>
        <w:tabs>
          <w:tab w:val="left" w:pos="425"/>
        </w:tabs>
        <w:ind w:left="425" w:leftChars="0" w:hanging="425" w:firstLineChars="0"/>
      </w:pPr>
      <w:rPr>
        <w:rFonts w:hint="default"/>
      </w:rPr>
    </w:lvl>
  </w:abstractNum>
  <w:abstractNum w:abstractNumId="6">
    <w:nsid w:val="A6ED8FDE"/>
    <w:multiLevelType w:val="singleLevel"/>
    <w:tmpl w:val="A6ED8FDE"/>
    <w:lvl w:ilvl="0" w:tentative="0">
      <w:start w:val="1"/>
      <w:numFmt w:val="decimal"/>
      <w:lvlText w:val="%1."/>
      <w:lvlJc w:val="left"/>
      <w:pPr>
        <w:tabs>
          <w:tab w:val="left" w:pos="425"/>
        </w:tabs>
        <w:ind w:left="425" w:leftChars="0" w:hanging="425" w:firstLineChars="0"/>
      </w:pPr>
      <w:rPr>
        <w:rFonts w:hint="default"/>
      </w:rPr>
    </w:lvl>
  </w:abstractNum>
  <w:abstractNum w:abstractNumId="7">
    <w:nsid w:val="AEBB40EE"/>
    <w:multiLevelType w:val="singleLevel"/>
    <w:tmpl w:val="AEBB40EE"/>
    <w:lvl w:ilvl="0" w:tentative="0">
      <w:start w:val="1"/>
      <w:numFmt w:val="decimal"/>
      <w:lvlText w:val="%1."/>
      <w:lvlJc w:val="left"/>
      <w:pPr>
        <w:tabs>
          <w:tab w:val="left" w:pos="425"/>
        </w:tabs>
        <w:ind w:left="425" w:leftChars="0" w:hanging="425" w:firstLineChars="0"/>
      </w:pPr>
      <w:rPr>
        <w:rFonts w:hint="default"/>
      </w:rPr>
    </w:lvl>
  </w:abstractNum>
  <w:abstractNum w:abstractNumId="8">
    <w:nsid w:val="B0B2EA3A"/>
    <w:multiLevelType w:val="singleLevel"/>
    <w:tmpl w:val="B0B2EA3A"/>
    <w:lvl w:ilvl="0" w:tentative="0">
      <w:start w:val="1"/>
      <w:numFmt w:val="decimal"/>
      <w:lvlText w:val="%1."/>
      <w:lvlJc w:val="left"/>
      <w:pPr>
        <w:tabs>
          <w:tab w:val="left" w:pos="425"/>
        </w:tabs>
        <w:ind w:left="425" w:leftChars="0" w:hanging="425" w:firstLineChars="0"/>
      </w:pPr>
      <w:rPr>
        <w:rFonts w:hint="default"/>
      </w:rPr>
    </w:lvl>
  </w:abstractNum>
  <w:abstractNum w:abstractNumId="9">
    <w:nsid w:val="B8B5CD60"/>
    <w:multiLevelType w:val="singleLevel"/>
    <w:tmpl w:val="B8B5CD60"/>
    <w:lvl w:ilvl="0" w:tentative="0">
      <w:start w:val="1"/>
      <w:numFmt w:val="decimal"/>
      <w:lvlText w:val="%1."/>
      <w:lvlJc w:val="left"/>
      <w:pPr>
        <w:tabs>
          <w:tab w:val="left" w:pos="425"/>
        </w:tabs>
        <w:ind w:left="425" w:leftChars="0" w:hanging="425" w:firstLineChars="0"/>
      </w:pPr>
      <w:rPr>
        <w:rFonts w:hint="default"/>
      </w:rPr>
    </w:lvl>
  </w:abstractNum>
  <w:abstractNum w:abstractNumId="10">
    <w:nsid w:val="BBC0B146"/>
    <w:multiLevelType w:val="singleLevel"/>
    <w:tmpl w:val="BBC0B146"/>
    <w:lvl w:ilvl="0" w:tentative="0">
      <w:start w:val="1"/>
      <w:numFmt w:val="decimal"/>
      <w:lvlText w:val="%1."/>
      <w:lvlJc w:val="left"/>
      <w:pPr>
        <w:tabs>
          <w:tab w:val="left" w:pos="425"/>
        </w:tabs>
        <w:ind w:left="425" w:leftChars="0" w:hanging="425" w:firstLineChars="0"/>
      </w:pPr>
      <w:rPr>
        <w:rFonts w:hint="default"/>
      </w:rPr>
    </w:lvl>
  </w:abstractNum>
  <w:abstractNum w:abstractNumId="11">
    <w:nsid w:val="C01C806E"/>
    <w:multiLevelType w:val="singleLevel"/>
    <w:tmpl w:val="C01C806E"/>
    <w:lvl w:ilvl="0" w:tentative="0">
      <w:start w:val="1"/>
      <w:numFmt w:val="decimal"/>
      <w:lvlText w:val="%1."/>
      <w:lvlJc w:val="left"/>
      <w:pPr>
        <w:tabs>
          <w:tab w:val="left" w:pos="425"/>
        </w:tabs>
        <w:ind w:left="425" w:leftChars="0" w:hanging="425" w:firstLineChars="0"/>
      </w:pPr>
      <w:rPr>
        <w:rFonts w:hint="default"/>
      </w:rPr>
    </w:lvl>
  </w:abstractNum>
  <w:abstractNum w:abstractNumId="12">
    <w:nsid w:val="C18E1E70"/>
    <w:multiLevelType w:val="singleLevel"/>
    <w:tmpl w:val="C18E1E70"/>
    <w:lvl w:ilvl="0" w:tentative="0">
      <w:start w:val="1"/>
      <w:numFmt w:val="decimal"/>
      <w:lvlText w:val="%1."/>
      <w:lvlJc w:val="left"/>
      <w:pPr>
        <w:tabs>
          <w:tab w:val="left" w:pos="425"/>
        </w:tabs>
        <w:ind w:left="425" w:leftChars="0" w:hanging="425" w:firstLineChars="0"/>
      </w:pPr>
      <w:rPr>
        <w:rFonts w:hint="default"/>
      </w:rPr>
    </w:lvl>
  </w:abstractNum>
  <w:abstractNum w:abstractNumId="13">
    <w:nsid w:val="C5976E4A"/>
    <w:multiLevelType w:val="singleLevel"/>
    <w:tmpl w:val="C5976E4A"/>
    <w:lvl w:ilvl="0" w:tentative="0">
      <w:start w:val="1"/>
      <w:numFmt w:val="decimal"/>
      <w:lvlText w:val="%1."/>
      <w:lvlJc w:val="left"/>
      <w:pPr>
        <w:tabs>
          <w:tab w:val="left" w:pos="425"/>
        </w:tabs>
        <w:ind w:left="425" w:leftChars="0" w:hanging="425" w:firstLineChars="0"/>
      </w:pPr>
      <w:rPr>
        <w:rFonts w:hint="default"/>
      </w:rPr>
    </w:lvl>
  </w:abstractNum>
  <w:abstractNum w:abstractNumId="14">
    <w:nsid w:val="CFC6FFB9"/>
    <w:multiLevelType w:val="singleLevel"/>
    <w:tmpl w:val="CFC6FFB9"/>
    <w:lvl w:ilvl="0" w:tentative="0">
      <w:start w:val="1"/>
      <w:numFmt w:val="decimal"/>
      <w:lvlText w:val="%1."/>
      <w:lvlJc w:val="left"/>
      <w:pPr>
        <w:tabs>
          <w:tab w:val="left" w:pos="425"/>
        </w:tabs>
        <w:ind w:left="425" w:leftChars="0" w:hanging="425" w:firstLineChars="0"/>
      </w:pPr>
      <w:rPr>
        <w:rFonts w:hint="default"/>
      </w:rPr>
    </w:lvl>
  </w:abstractNum>
  <w:abstractNum w:abstractNumId="15">
    <w:nsid w:val="DEE9F6BB"/>
    <w:multiLevelType w:val="singleLevel"/>
    <w:tmpl w:val="DEE9F6BB"/>
    <w:lvl w:ilvl="0" w:tentative="0">
      <w:start w:val="1"/>
      <w:numFmt w:val="decimal"/>
      <w:lvlText w:val="%1."/>
      <w:lvlJc w:val="left"/>
      <w:pPr>
        <w:tabs>
          <w:tab w:val="left" w:pos="425"/>
        </w:tabs>
        <w:ind w:left="425" w:leftChars="0" w:hanging="425" w:firstLineChars="0"/>
      </w:pPr>
      <w:rPr>
        <w:rFonts w:hint="default"/>
      </w:rPr>
    </w:lvl>
  </w:abstractNum>
  <w:abstractNum w:abstractNumId="16">
    <w:nsid w:val="FE182846"/>
    <w:multiLevelType w:val="singleLevel"/>
    <w:tmpl w:val="FE182846"/>
    <w:lvl w:ilvl="0" w:tentative="0">
      <w:start w:val="1"/>
      <w:numFmt w:val="decimal"/>
      <w:lvlText w:val="%1."/>
      <w:lvlJc w:val="left"/>
      <w:pPr>
        <w:tabs>
          <w:tab w:val="left" w:pos="425"/>
        </w:tabs>
        <w:ind w:left="425" w:leftChars="0" w:hanging="425" w:firstLineChars="0"/>
      </w:pPr>
      <w:rPr>
        <w:rFonts w:hint="default"/>
      </w:rPr>
    </w:lvl>
  </w:abstractNum>
  <w:abstractNum w:abstractNumId="17">
    <w:nsid w:val="042AE47D"/>
    <w:multiLevelType w:val="singleLevel"/>
    <w:tmpl w:val="042AE47D"/>
    <w:lvl w:ilvl="0" w:tentative="0">
      <w:start w:val="1"/>
      <w:numFmt w:val="decimal"/>
      <w:lvlText w:val="%1."/>
      <w:lvlJc w:val="left"/>
      <w:pPr>
        <w:tabs>
          <w:tab w:val="left" w:pos="425"/>
        </w:tabs>
        <w:ind w:left="425" w:leftChars="0" w:hanging="425" w:firstLineChars="0"/>
      </w:pPr>
      <w:rPr>
        <w:rFonts w:hint="default"/>
      </w:rPr>
    </w:lvl>
  </w:abstractNum>
  <w:abstractNum w:abstractNumId="18">
    <w:nsid w:val="05F91570"/>
    <w:multiLevelType w:val="singleLevel"/>
    <w:tmpl w:val="05F91570"/>
    <w:lvl w:ilvl="0" w:tentative="0">
      <w:start w:val="1"/>
      <w:numFmt w:val="decimal"/>
      <w:lvlText w:val="%1."/>
      <w:lvlJc w:val="left"/>
      <w:pPr>
        <w:tabs>
          <w:tab w:val="left" w:pos="425"/>
        </w:tabs>
        <w:ind w:left="425" w:leftChars="0" w:hanging="425" w:firstLineChars="0"/>
      </w:pPr>
      <w:rPr>
        <w:rFonts w:hint="default"/>
      </w:rPr>
    </w:lvl>
  </w:abstractNum>
  <w:abstractNum w:abstractNumId="19">
    <w:nsid w:val="06DACC44"/>
    <w:multiLevelType w:val="singleLevel"/>
    <w:tmpl w:val="06DACC44"/>
    <w:lvl w:ilvl="0" w:tentative="0">
      <w:start w:val="1"/>
      <w:numFmt w:val="decimal"/>
      <w:lvlText w:val="%1."/>
      <w:lvlJc w:val="left"/>
      <w:pPr>
        <w:tabs>
          <w:tab w:val="left" w:pos="425"/>
        </w:tabs>
        <w:ind w:left="425" w:leftChars="0" w:hanging="425" w:firstLineChars="0"/>
      </w:pPr>
      <w:rPr>
        <w:rFonts w:hint="default"/>
      </w:rPr>
    </w:lvl>
  </w:abstractNum>
  <w:abstractNum w:abstractNumId="20">
    <w:nsid w:val="0C6C52C1"/>
    <w:multiLevelType w:val="singleLevel"/>
    <w:tmpl w:val="0C6C52C1"/>
    <w:lvl w:ilvl="0" w:tentative="0">
      <w:start w:val="1"/>
      <w:numFmt w:val="decimal"/>
      <w:lvlText w:val="%1."/>
      <w:lvlJc w:val="left"/>
      <w:pPr>
        <w:tabs>
          <w:tab w:val="left" w:pos="425"/>
        </w:tabs>
        <w:ind w:left="425" w:leftChars="0" w:hanging="425" w:firstLineChars="0"/>
      </w:pPr>
      <w:rPr>
        <w:rFonts w:hint="default"/>
      </w:rPr>
    </w:lvl>
  </w:abstractNum>
  <w:abstractNum w:abstractNumId="21">
    <w:nsid w:val="0F083FC0"/>
    <w:multiLevelType w:val="singleLevel"/>
    <w:tmpl w:val="0F083FC0"/>
    <w:lvl w:ilvl="0" w:tentative="0">
      <w:start w:val="1"/>
      <w:numFmt w:val="decimal"/>
      <w:lvlText w:val="%1."/>
      <w:lvlJc w:val="left"/>
      <w:pPr>
        <w:tabs>
          <w:tab w:val="left" w:pos="425"/>
        </w:tabs>
        <w:ind w:left="425" w:leftChars="0" w:hanging="425" w:firstLineChars="0"/>
      </w:pPr>
      <w:rPr>
        <w:rFonts w:hint="default"/>
      </w:rPr>
    </w:lvl>
  </w:abstractNum>
  <w:abstractNum w:abstractNumId="22">
    <w:nsid w:val="1D7CB53F"/>
    <w:multiLevelType w:val="singleLevel"/>
    <w:tmpl w:val="1D7CB53F"/>
    <w:lvl w:ilvl="0" w:tentative="0">
      <w:start w:val="1"/>
      <w:numFmt w:val="decimal"/>
      <w:lvlText w:val="%1."/>
      <w:lvlJc w:val="left"/>
      <w:pPr>
        <w:tabs>
          <w:tab w:val="left" w:pos="425"/>
        </w:tabs>
        <w:ind w:left="425" w:leftChars="0" w:hanging="425" w:firstLineChars="0"/>
      </w:pPr>
      <w:rPr>
        <w:rFonts w:hint="default"/>
      </w:rPr>
    </w:lvl>
  </w:abstractNum>
  <w:abstractNum w:abstractNumId="23">
    <w:nsid w:val="22F1115B"/>
    <w:multiLevelType w:val="singleLevel"/>
    <w:tmpl w:val="22F1115B"/>
    <w:lvl w:ilvl="0" w:tentative="0">
      <w:start w:val="1"/>
      <w:numFmt w:val="decimal"/>
      <w:lvlText w:val="%1."/>
      <w:lvlJc w:val="left"/>
      <w:pPr>
        <w:tabs>
          <w:tab w:val="left" w:pos="425"/>
        </w:tabs>
        <w:ind w:left="425" w:leftChars="0" w:hanging="425" w:firstLineChars="0"/>
      </w:pPr>
      <w:rPr>
        <w:rFonts w:hint="default"/>
      </w:rPr>
    </w:lvl>
  </w:abstractNum>
  <w:abstractNum w:abstractNumId="24">
    <w:nsid w:val="23941CA3"/>
    <w:multiLevelType w:val="singleLevel"/>
    <w:tmpl w:val="23941CA3"/>
    <w:lvl w:ilvl="0" w:tentative="0">
      <w:start w:val="1"/>
      <w:numFmt w:val="decimal"/>
      <w:lvlText w:val="%1."/>
      <w:lvlJc w:val="left"/>
      <w:pPr>
        <w:tabs>
          <w:tab w:val="left" w:pos="425"/>
        </w:tabs>
        <w:ind w:left="425" w:leftChars="0" w:hanging="425" w:firstLineChars="0"/>
      </w:pPr>
      <w:rPr>
        <w:rFonts w:hint="default"/>
      </w:rPr>
    </w:lvl>
  </w:abstractNum>
  <w:abstractNum w:abstractNumId="25">
    <w:nsid w:val="284F5678"/>
    <w:multiLevelType w:val="singleLevel"/>
    <w:tmpl w:val="284F5678"/>
    <w:lvl w:ilvl="0" w:tentative="0">
      <w:start w:val="1"/>
      <w:numFmt w:val="decimal"/>
      <w:lvlText w:val="%1."/>
      <w:lvlJc w:val="left"/>
      <w:pPr>
        <w:tabs>
          <w:tab w:val="left" w:pos="425"/>
        </w:tabs>
        <w:ind w:left="425" w:leftChars="0" w:hanging="425" w:firstLineChars="0"/>
      </w:pPr>
      <w:rPr>
        <w:rFonts w:hint="default"/>
      </w:rPr>
    </w:lvl>
  </w:abstractNum>
  <w:abstractNum w:abstractNumId="26">
    <w:nsid w:val="2AE4ACAB"/>
    <w:multiLevelType w:val="singleLevel"/>
    <w:tmpl w:val="2AE4ACAB"/>
    <w:lvl w:ilvl="0" w:tentative="0">
      <w:start w:val="1"/>
      <w:numFmt w:val="decimal"/>
      <w:lvlText w:val="%1."/>
      <w:lvlJc w:val="left"/>
      <w:pPr>
        <w:tabs>
          <w:tab w:val="left" w:pos="425"/>
        </w:tabs>
        <w:ind w:left="425" w:leftChars="0" w:hanging="425" w:firstLineChars="0"/>
      </w:pPr>
      <w:rPr>
        <w:rFonts w:hint="default"/>
      </w:rPr>
    </w:lvl>
  </w:abstractNum>
  <w:abstractNum w:abstractNumId="27">
    <w:nsid w:val="2B7C1033"/>
    <w:multiLevelType w:val="singleLevel"/>
    <w:tmpl w:val="2B7C1033"/>
    <w:lvl w:ilvl="0" w:tentative="0">
      <w:start w:val="1"/>
      <w:numFmt w:val="decimal"/>
      <w:lvlText w:val="%1."/>
      <w:lvlJc w:val="left"/>
      <w:pPr>
        <w:tabs>
          <w:tab w:val="left" w:pos="425"/>
        </w:tabs>
        <w:ind w:left="425" w:leftChars="0" w:hanging="425" w:firstLineChars="0"/>
      </w:pPr>
      <w:rPr>
        <w:rFonts w:hint="default"/>
      </w:rPr>
    </w:lvl>
  </w:abstractNum>
  <w:abstractNum w:abstractNumId="28">
    <w:nsid w:val="2FF8FE6D"/>
    <w:multiLevelType w:val="singleLevel"/>
    <w:tmpl w:val="2FF8FE6D"/>
    <w:lvl w:ilvl="0" w:tentative="0">
      <w:start w:val="1"/>
      <w:numFmt w:val="decimal"/>
      <w:lvlText w:val="%1."/>
      <w:lvlJc w:val="left"/>
      <w:pPr>
        <w:tabs>
          <w:tab w:val="left" w:pos="425"/>
        </w:tabs>
        <w:ind w:left="425" w:leftChars="0" w:hanging="425" w:firstLineChars="0"/>
      </w:pPr>
      <w:rPr>
        <w:rFonts w:hint="default"/>
      </w:rPr>
    </w:lvl>
  </w:abstractNum>
  <w:abstractNum w:abstractNumId="29">
    <w:nsid w:val="41F1CB4C"/>
    <w:multiLevelType w:val="singleLevel"/>
    <w:tmpl w:val="41F1CB4C"/>
    <w:lvl w:ilvl="0" w:tentative="0">
      <w:start w:val="1"/>
      <w:numFmt w:val="decimal"/>
      <w:lvlText w:val="%1."/>
      <w:lvlJc w:val="left"/>
      <w:pPr>
        <w:tabs>
          <w:tab w:val="left" w:pos="425"/>
        </w:tabs>
        <w:ind w:left="425" w:leftChars="0" w:hanging="425" w:firstLineChars="0"/>
      </w:pPr>
      <w:rPr>
        <w:rFonts w:hint="default"/>
      </w:rPr>
    </w:lvl>
  </w:abstractNum>
  <w:abstractNum w:abstractNumId="30">
    <w:nsid w:val="48A4EA89"/>
    <w:multiLevelType w:val="singleLevel"/>
    <w:tmpl w:val="48A4EA89"/>
    <w:lvl w:ilvl="0" w:tentative="0">
      <w:start w:val="1"/>
      <w:numFmt w:val="decimal"/>
      <w:lvlText w:val="%1."/>
      <w:lvlJc w:val="left"/>
      <w:pPr>
        <w:tabs>
          <w:tab w:val="left" w:pos="425"/>
        </w:tabs>
        <w:ind w:left="425" w:leftChars="0" w:hanging="425" w:firstLineChars="0"/>
      </w:pPr>
      <w:rPr>
        <w:rFonts w:hint="default"/>
      </w:rPr>
    </w:lvl>
  </w:abstractNum>
  <w:abstractNum w:abstractNumId="31">
    <w:nsid w:val="48BE22EA"/>
    <w:multiLevelType w:val="singleLevel"/>
    <w:tmpl w:val="48BE22EA"/>
    <w:lvl w:ilvl="0" w:tentative="0">
      <w:start w:val="1"/>
      <w:numFmt w:val="decimal"/>
      <w:lvlText w:val="%1."/>
      <w:lvlJc w:val="left"/>
      <w:pPr>
        <w:tabs>
          <w:tab w:val="left" w:pos="425"/>
        </w:tabs>
        <w:ind w:left="425" w:leftChars="0" w:hanging="425" w:firstLineChars="0"/>
      </w:pPr>
      <w:rPr>
        <w:rFonts w:hint="default"/>
      </w:rPr>
    </w:lvl>
  </w:abstractNum>
  <w:abstractNum w:abstractNumId="32">
    <w:nsid w:val="4C526CE1"/>
    <w:multiLevelType w:val="singleLevel"/>
    <w:tmpl w:val="4C526CE1"/>
    <w:lvl w:ilvl="0" w:tentative="0">
      <w:start w:val="1"/>
      <w:numFmt w:val="decimal"/>
      <w:lvlText w:val="%1."/>
      <w:lvlJc w:val="left"/>
      <w:pPr>
        <w:tabs>
          <w:tab w:val="left" w:pos="425"/>
        </w:tabs>
        <w:ind w:left="425" w:leftChars="0" w:hanging="425" w:firstLineChars="0"/>
      </w:pPr>
      <w:rPr>
        <w:rFonts w:hint="default"/>
      </w:rPr>
    </w:lvl>
  </w:abstractNum>
  <w:abstractNum w:abstractNumId="33">
    <w:nsid w:val="4DB1ED4A"/>
    <w:multiLevelType w:val="singleLevel"/>
    <w:tmpl w:val="4DB1ED4A"/>
    <w:lvl w:ilvl="0" w:tentative="0">
      <w:start w:val="1"/>
      <w:numFmt w:val="decimal"/>
      <w:lvlText w:val="%1."/>
      <w:lvlJc w:val="left"/>
      <w:pPr>
        <w:tabs>
          <w:tab w:val="left" w:pos="425"/>
        </w:tabs>
        <w:ind w:left="425" w:leftChars="0" w:hanging="425" w:firstLineChars="0"/>
      </w:pPr>
      <w:rPr>
        <w:rFonts w:hint="default"/>
      </w:rPr>
    </w:lvl>
  </w:abstractNum>
  <w:abstractNum w:abstractNumId="34">
    <w:nsid w:val="4DB8B69C"/>
    <w:multiLevelType w:val="singleLevel"/>
    <w:tmpl w:val="4DB8B69C"/>
    <w:lvl w:ilvl="0" w:tentative="0">
      <w:start w:val="1"/>
      <w:numFmt w:val="decimal"/>
      <w:lvlText w:val="%1."/>
      <w:lvlJc w:val="left"/>
      <w:pPr>
        <w:tabs>
          <w:tab w:val="left" w:pos="425"/>
        </w:tabs>
        <w:ind w:left="425" w:leftChars="0" w:hanging="425" w:firstLineChars="0"/>
      </w:pPr>
      <w:rPr>
        <w:rFonts w:hint="default"/>
      </w:rPr>
    </w:lvl>
  </w:abstractNum>
  <w:abstractNum w:abstractNumId="35">
    <w:nsid w:val="52A0E390"/>
    <w:multiLevelType w:val="singleLevel"/>
    <w:tmpl w:val="52A0E390"/>
    <w:lvl w:ilvl="0" w:tentative="0">
      <w:start w:val="1"/>
      <w:numFmt w:val="decimal"/>
      <w:lvlText w:val="%1."/>
      <w:lvlJc w:val="left"/>
      <w:pPr>
        <w:tabs>
          <w:tab w:val="left" w:pos="425"/>
        </w:tabs>
        <w:ind w:left="425" w:leftChars="0" w:hanging="425" w:firstLineChars="0"/>
      </w:pPr>
      <w:rPr>
        <w:rFonts w:hint="default"/>
      </w:rPr>
    </w:lvl>
  </w:abstractNum>
  <w:abstractNum w:abstractNumId="36">
    <w:nsid w:val="58A8C4A6"/>
    <w:multiLevelType w:val="singleLevel"/>
    <w:tmpl w:val="58A8C4A6"/>
    <w:lvl w:ilvl="0" w:tentative="0">
      <w:start w:val="1"/>
      <w:numFmt w:val="decimal"/>
      <w:lvlText w:val="%1."/>
      <w:lvlJc w:val="left"/>
      <w:pPr>
        <w:tabs>
          <w:tab w:val="left" w:pos="425"/>
        </w:tabs>
        <w:ind w:left="425" w:leftChars="0" w:hanging="425" w:firstLineChars="0"/>
      </w:pPr>
      <w:rPr>
        <w:rFonts w:hint="default"/>
      </w:rPr>
    </w:lvl>
  </w:abstractNum>
  <w:abstractNum w:abstractNumId="37">
    <w:nsid w:val="634B7311"/>
    <w:multiLevelType w:val="singleLevel"/>
    <w:tmpl w:val="634B7311"/>
    <w:lvl w:ilvl="0" w:tentative="0">
      <w:start w:val="1"/>
      <w:numFmt w:val="decimal"/>
      <w:lvlText w:val="%1."/>
      <w:lvlJc w:val="left"/>
      <w:pPr>
        <w:tabs>
          <w:tab w:val="left" w:pos="425"/>
        </w:tabs>
        <w:ind w:left="425" w:leftChars="0" w:hanging="425" w:firstLineChars="0"/>
      </w:pPr>
      <w:rPr>
        <w:rFonts w:hint="default"/>
      </w:rPr>
    </w:lvl>
  </w:abstractNum>
  <w:abstractNum w:abstractNumId="38">
    <w:nsid w:val="63F854AF"/>
    <w:multiLevelType w:val="singleLevel"/>
    <w:tmpl w:val="63F854AF"/>
    <w:lvl w:ilvl="0" w:tentative="0">
      <w:start w:val="1"/>
      <w:numFmt w:val="decimal"/>
      <w:lvlText w:val="%1."/>
      <w:lvlJc w:val="left"/>
      <w:pPr>
        <w:tabs>
          <w:tab w:val="left" w:pos="425"/>
        </w:tabs>
        <w:ind w:left="425" w:leftChars="0" w:hanging="425" w:firstLineChars="0"/>
      </w:pPr>
      <w:rPr>
        <w:rFonts w:hint="default"/>
      </w:rPr>
    </w:lvl>
  </w:abstractNum>
  <w:abstractNum w:abstractNumId="39">
    <w:nsid w:val="6767AA7B"/>
    <w:multiLevelType w:val="singleLevel"/>
    <w:tmpl w:val="6767AA7B"/>
    <w:lvl w:ilvl="0" w:tentative="0">
      <w:start w:val="1"/>
      <w:numFmt w:val="decimal"/>
      <w:lvlText w:val="%1."/>
      <w:lvlJc w:val="left"/>
      <w:pPr>
        <w:tabs>
          <w:tab w:val="left" w:pos="425"/>
        </w:tabs>
        <w:ind w:left="425" w:leftChars="0" w:hanging="425" w:firstLineChars="0"/>
      </w:pPr>
      <w:rPr>
        <w:rFonts w:hint="default"/>
      </w:rPr>
    </w:lvl>
  </w:abstractNum>
  <w:abstractNum w:abstractNumId="40">
    <w:nsid w:val="77C90456"/>
    <w:multiLevelType w:val="singleLevel"/>
    <w:tmpl w:val="77C90456"/>
    <w:lvl w:ilvl="0" w:tentative="0">
      <w:start w:val="1"/>
      <w:numFmt w:val="decimal"/>
      <w:lvlText w:val="%1."/>
      <w:lvlJc w:val="left"/>
      <w:pPr>
        <w:tabs>
          <w:tab w:val="left" w:pos="425"/>
        </w:tabs>
        <w:ind w:left="425" w:leftChars="0" w:hanging="425" w:firstLineChars="0"/>
      </w:pPr>
      <w:rPr>
        <w:rFonts w:hint="default"/>
      </w:rPr>
    </w:lvl>
  </w:abstractNum>
  <w:num w:numId="1">
    <w:abstractNumId w:val="7"/>
  </w:num>
  <w:num w:numId="2">
    <w:abstractNumId w:val="16"/>
  </w:num>
  <w:num w:numId="3">
    <w:abstractNumId w:val="17"/>
  </w:num>
  <w:num w:numId="4">
    <w:abstractNumId w:val="40"/>
  </w:num>
  <w:num w:numId="5">
    <w:abstractNumId w:val="39"/>
  </w:num>
  <w:num w:numId="6">
    <w:abstractNumId w:val="12"/>
  </w:num>
  <w:num w:numId="7">
    <w:abstractNumId w:val="23"/>
  </w:num>
  <w:num w:numId="8">
    <w:abstractNumId w:val="33"/>
  </w:num>
  <w:num w:numId="9">
    <w:abstractNumId w:val="38"/>
  </w:num>
  <w:num w:numId="10">
    <w:abstractNumId w:val="36"/>
  </w:num>
  <w:num w:numId="11">
    <w:abstractNumId w:val="6"/>
  </w:num>
  <w:num w:numId="12">
    <w:abstractNumId w:val="24"/>
  </w:num>
  <w:num w:numId="13">
    <w:abstractNumId w:val="34"/>
  </w:num>
  <w:num w:numId="14">
    <w:abstractNumId w:val="11"/>
  </w:num>
  <w:num w:numId="15">
    <w:abstractNumId w:val="9"/>
  </w:num>
  <w:num w:numId="16">
    <w:abstractNumId w:val="32"/>
  </w:num>
  <w:num w:numId="17">
    <w:abstractNumId w:val="5"/>
  </w:num>
  <w:num w:numId="18">
    <w:abstractNumId w:val="29"/>
  </w:num>
  <w:num w:numId="19">
    <w:abstractNumId w:val="15"/>
  </w:num>
  <w:num w:numId="20">
    <w:abstractNumId w:val="20"/>
  </w:num>
  <w:num w:numId="21">
    <w:abstractNumId w:val="19"/>
  </w:num>
  <w:num w:numId="22">
    <w:abstractNumId w:val="2"/>
  </w:num>
  <w:num w:numId="23">
    <w:abstractNumId w:val="26"/>
  </w:num>
  <w:num w:numId="24">
    <w:abstractNumId w:val="18"/>
  </w:num>
  <w:num w:numId="25">
    <w:abstractNumId w:val="37"/>
  </w:num>
  <w:num w:numId="26">
    <w:abstractNumId w:val="3"/>
  </w:num>
  <w:num w:numId="27">
    <w:abstractNumId w:val="10"/>
  </w:num>
  <w:num w:numId="28">
    <w:abstractNumId w:val="0"/>
  </w:num>
  <w:num w:numId="29">
    <w:abstractNumId w:val="1"/>
  </w:num>
  <w:num w:numId="30">
    <w:abstractNumId w:val="30"/>
  </w:num>
  <w:num w:numId="31">
    <w:abstractNumId w:val="28"/>
  </w:num>
  <w:num w:numId="32">
    <w:abstractNumId w:val="4"/>
  </w:num>
  <w:num w:numId="33">
    <w:abstractNumId w:val="21"/>
  </w:num>
  <w:num w:numId="34">
    <w:abstractNumId w:val="35"/>
  </w:num>
  <w:num w:numId="35">
    <w:abstractNumId w:val="22"/>
  </w:num>
  <w:num w:numId="36">
    <w:abstractNumId w:val="13"/>
  </w:num>
  <w:num w:numId="37">
    <w:abstractNumId w:val="27"/>
  </w:num>
  <w:num w:numId="38">
    <w:abstractNumId w:val="14"/>
  </w:num>
  <w:num w:numId="39">
    <w:abstractNumId w:val="25"/>
  </w:num>
  <w:num w:numId="40">
    <w:abstractNumId w:val="31"/>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65530D"/>
    <w:rsid w:val="6F6553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page number"/>
    <w:basedOn w:val="5"/>
    <w:uiPriority w:val="0"/>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2026-09-28T23:55:00Z</dcterms:created>
  <dc:creator>meimivan</dc:creator>
  <cp:lastModifiedBy>meimivan</cp:lastModifiedBy>
  <dcterms:modified xsi:type="dcterms:W3CDTF">2026-09-28T23:55:44Z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59C0C2A0497E4587A5FCA7129C8B7D47_11</vt:lpwstr>
  </property>
</Properties>
</file>