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hint="eastAsia"/>
        </w:rPr>
        <w:t>안녕하십니까</w:t>
      </w:r>
      <w:r>
        <w:rPr>
          <w:rFonts w:hint="eastAsia"/>
        </w:rPr>
        <w:t>?</w:t>
      </w:r>
      <w:r>
        <w:rPr>
          <w:rFonts w:hint="eastAsia"/>
        </w:rPr>
        <w:t xml:space="preserve"> 영남대학교 CMDM ESO </w:t>
      </w:r>
      <w:r>
        <w:rPr>
          <w:rFonts w:hint="eastAsia"/>
        </w:rPr>
        <w:t>김하성</w:t>
      </w:r>
      <w:r>
        <w:t>입니다</w:t>
      </w:r>
      <w:r>
        <w:rPr>
          <w:rFonts w:hint="eastAsia"/>
        </w:rPr>
        <w:t xml:space="preserve">. 대회 준비중 규정과 검차 관련하여 </w:t>
      </w:r>
      <w:r>
        <w:rPr>
          <w:rFonts w:hint="eastAsia"/>
        </w:rPr>
        <w:t>몇 가지</w:t>
      </w:r>
      <w:r>
        <w:rPr>
          <w:rFonts w:hint="eastAsia"/>
        </w:rPr>
        <w:t xml:space="preserve"> 궁금증이 생겨 해당 질문을 </w:t>
      </w:r>
      <w:r>
        <w:rPr>
          <w:rFonts w:hint="eastAsia"/>
        </w:rPr>
        <w:t>작성하게 되었습니다</w:t>
      </w:r>
      <w:r>
        <w:rPr>
          <w:rFonts w:hint="eastAsia"/>
        </w:rPr>
        <w:t xml:space="preserve">. 대회까지 시간적 여유와 준비가 미흡하여 직접적으로 질문을 </w:t>
      </w:r>
      <w:r>
        <w:rPr>
          <w:rFonts w:hint="eastAsia"/>
        </w:rPr>
        <w:t>드리게 되어</w:t>
      </w:r>
      <w:r>
        <w:rPr>
          <w:rFonts w:hint="eastAsia"/>
        </w:rPr>
        <w:t xml:space="preserve"> 굉장히 송구스럽게 생각합니다. 부디 너그러운 마음으로 이해해</w:t>
      </w:r>
      <w:r>
        <w:rPr>
          <w:rFonts w:hint="eastAsia"/>
        </w:rPr>
        <w:t xml:space="preserve"> </w:t>
      </w:r>
      <w:r>
        <w:rPr>
          <w:rFonts w:hint="eastAsia"/>
        </w:rPr>
        <w:t>주시면 감사하겠습니다!</w:t>
      </w:r>
    </w:p>
    <w:p>
      <w:pPr>
        <w:ind w:firstLine="800"/>
      </w:pPr>
      <w:r>
        <w:rPr>
          <w:rFonts w:hint="eastAsia"/>
        </w:rPr>
        <w:t>제</w:t>
      </w:r>
      <w:r>
        <w:rPr>
          <w:rFonts w:hint="eastAsia"/>
        </w:rPr>
        <w:t>55조</w:t>
      </w:r>
      <w:r>
        <w:rPr>
          <w:rFonts w:hint="eastAsia"/>
        </w:rPr>
        <w:t xml:space="preserve"> </w:t>
      </w:r>
      <w:r>
        <w:rPr>
          <w:rFonts w:hint="eastAsia"/>
        </w:rPr>
        <w:t>구동시스템 활성화 및 차단 회로</w:t>
      </w:r>
    </w:p>
    <w:p>
      <w:pPr>
        <w:ind w:firstLineChars="100" w:firstLine="220"/>
        <w:jc w:val="center"/>
      </w:pPr>
      <w:r>
        <w:rPr>
          <w:noProof/>
        </w:rPr>
        <w:drawing>
          <wp:inline distT="0" distB="0" distL="0" distR="0">
            <wp:extent cx="4893082" cy="355136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3082" cy="355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아래 사진과 같이 차단회로를 형성하였을 때 전원(GLVS)가 차단된 상태에서 개방되도록(규정에 부합하도록) </w:t>
      </w:r>
      <w:r>
        <w:rPr>
          <w:rFonts w:hint="eastAsia"/>
        </w:rPr>
        <w:t>설계된 건지</w:t>
      </w:r>
      <w:r>
        <w:rPr>
          <w:rFonts w:hint="eastAsia"/>
        </w:rPr>
        <w:t xml:space="preserve"> 궁금합니다</w:t>
      </w:r>
      <w:r>
        <w:rPr>
          <w:rFonts w:hint="eastAsia"/>
        </w:rPr>
        <w:t>.</w:t>
      </w:r>
      <w:r>
        <w:rPr>
          <w:noProof/>
        </w:rPr>
        <w:drawing>
          <wp:inline distT="0" distB="0" distL="0" distR="0">
            <wp:extent cx="6135829" cy="1262810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5829" cy="126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이전 </w:t>
      </w:r>
      <w:r>
        <w:rPr>
          <w:rFonts w:hint="eastAsia"/>
        </w:rPr>
        <w:t>QnA</w:t>
      </w:r>
      <w:r>
        <w:rPr>
          <w:rFonts w:hint="eastAsia"/>
        </w:rPr>
        <w:t xml:space="preserve">에서 GLVS가 꺼졌다 </w:t>
      </w:r>
      <w:r>
        <w:rPr>
          <w:rFonts w:hint="eastAsia"/>
        </w:rPr>
        <w:t>켜져도</w:t>
      </w:r>
      <w:r>
        <w:rPr>
          <w:rFonts w:hint="eastAsia"/>
        </w:rPr>
        <w:t xml:space="preserve"> IMD 오류등이 </w:t>
      </w:r>
      <w:r>
        <w:rPr>
          <w:rFonts w:hint="eastAsia"/>
        </w:rPr>
        <w:t>점등되어야 한다고</w:t>
      </w:r>
      <w:r>
        <w:rPr>
          <w:rFonts w:hint="eastAsia"/>
        </w:rPr>
        <w:t xml:space="preserve"> </w:t>
      </w:r>
      <w:r>
        <w:rPr>
          <w:rFonts w:hint="eastAsia"/>
        </w:rPr>
        <w:t>답변을 들었는데,</w:t>
      </w:r>
      <w:r>
        <w:rPr>
          <w:rFonts w:hint="eastAsia"/>
        </w:rPr>
        <w:t xml:space="preserve"> BM</w:t>
      </w:r>
      <w:r>
        <w:rPr>
          <w:rFonts w:hint="eastAsia"/>
        </w:rPr>
        <w:t>S와</w:t>
      </w:r>
      <w:r>
        <w:rPr>
          <w:rFonts w:hint="eastAsia"/>
        </w:rPr>
        <w:t>BSPD 오류도 해당 오류와 동일하게 적용되는지 궁금합니다.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 xml:space="preserve">2번 질문내용이 동일하게 </w:t>
      </w:r>
      <w:r>
        <w:rPr>
          <w:rFonts w:hint="eastAsia"/>
        </w:rPr>
        <w:t>적용되어야 한다면</w:t>
      </w:r>
      <w:r>
        <w:rPr>
          <w:rFonts w:hint="eastAsia"/>
        </w:rPr>
        <w:t xml:space="preserve"> BMS같은 경우는 한번 오류가 발생하게 되면 문제해결 후 통신하여 오류코드를 제거하지 않으면 지속적으로 오류코드가 </w:t>
      </w:r>
      <w:r>
        <w:rPr>
          <w:rFonts w:hint="eastAsia"/>
        </w:rPr>
        <w:t>나오게 되는데</w:t>
      </w:r>
      <w:r>
        <w:rPr>
          <w:rFonts w:hint="eastAsia"/>
        </w:rPr>
        <w:t xml:space="preserve"> 특별한 회로를 </w:t>
      </w:r>
      <w:r>
        <w:rPr>
          <w:rFonts w:hint="eastAsia"/>
        </w:rPr>
        <w:t>구성하지 않고</w:t>
      </w:r>
      <w:r>
        <w:rPr>
          <w:rFonts w:hint="eastAsia"/>
        </w:rPr>
        <w:t xml:space="preserve"> 지속적으로 </w:t>
      </w:r>
      <w:r>
        <w:rPr>
          <w:rFonts w:hint="eastAsia"/>
        </w:rPr>
        <w:t>나오게 되는</w:t>
      </w:r>
      <w:r>
        <w:rPr>
          <w:rFonts w:hint="eastAsia"/>
        </w:rPr>
        <w:t xml:space="preserve"> BMS오류코드로 차단회로를 제어해도 괜찮을지 궁금합니다.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드라이버는 BMS, BSPD, IMD오류를 제외하고 운전석에서 구동시스템을 활성화할 수 </w:t>
      </w:r>
      <w:r>
        <w:rPr>
          <w:rFonts w:hint="eastAsia"/>
        </w:rPr>
        <w:t>있어야 하는데</w:t>
      </w:r>
      <w:r>
        <w:rPr>
          <w:rFonts w:hint="eastAsia"/>
        </w:rPr>
        <w:t xml:space="preserve"> 외부에서 LVMS, HVMS와 RESET스위치를 한번 눌러줘야(RESET누르지 않으면 차단회로 개방) 활성화가 가능한 경우는 규정에 부합하지 않는지 궁금합니다.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 xml:space="preserve">58조 9항에 </w:t>
      </w:r>
      <w:r>
        <w:t>“</w:t>
      </w:r>
      <w:r>
        <w:t>절연 감시장치가 작</w:t>
      </w:r>
      <w:r>
        <w:t xml:space="preserve">동하여 절연 감시장치 표시등이 점등된 경우 RESET 되기 전까지 점등된 상태를 </w:t>
      </w:r>
      <w:r>
        <w:rPr>
          <w:rFonts w:hint="eastAsia"/>
        </w:rPr>
        <w:t>유지해야 한다</w:t>
      </w:r>
      <w:r>
        <w:t>.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 xml:space="preserve">라고 </w:t>
      </w:r>
      <w:r>
        <w:rPr>
          <w:rFonts w:hint="eastAsia"/>
        </w:rPr>
        <w:t>적혀 있는데</w:t>
      </w:r>
      <w:r>
        <w:rPr>
          <w:rFonts w:hint="eastAsia"/>
        </w:rPr>
        <w:t xml:space="preserve"> GLVS가 개방된 상태에서도 </w:t>
      </w:r>
      <w:r>
        <w:rPr>
          <w:rFonts w:hint="eastAsia"/>
        </w:rPr>
        <w:t>점등되어야 하는지</w:t>
      </w:r>
      <w:r>
        <w:rPr>
          <w:rFonts w:hint="eastAsia"/>
        </w:rPr>
        <w:t xml:space="preserve"> 궁금합니다.</w:t>
      </w:r>
    </w:p>
    <w:p>
      <w:pPr>
        <w:ind w:firstLine="580"/>
      </w:pPr>
      <w:r>
        <w:rPr>
          <w:rFonts w:hint="eastAsia"/>
        </w:rPr>
        <w:t>제59조 제동시스템 타당성 장치</w:t>
      </w:r>
    </w:p>
    <w:p>
      <w:pPr>
        <w:pStyle w:val="a6"/>
        <w:ind w:left="580"/>
        <w:jc w:val="center"/>
      </w:pPr>
      <w:r>
        <w:rPr>
          <w:noProof/>
        </w:rPr>
        <w:drawing>
          <wp:inline distT="0" distB="0" distL="0" distR="0">
            <wp:extent cx="5307425" cy="4010017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"/>
                    <a:stretch>
                      <a:fillRect/>
                    </a:stretch>
                  </pic:blipFill>
                  <pic:spPr>
                    <a:xfrm>
                      <a:off x="0" y="0"/>
                      <a:ext cx="5307425" cy="401001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>1항 4</w:t>
      </w:r>
      <w:r>
        <w:rPr>
          <w:rFonts w:hint="eastAsia"/>
        </w:rPr>
        <w:t>번</w:t>
      </w:r>
      <w:r>
        <w:t>:</w:t>
      </w:r>
      <w:r>
        <w:rPr>
          <w:rFonts w:hint="eastAsia"/>
        </w:rPr>
        <w:t xml:space="preserve"> 아래 사진과 같이 DIP형식의 SPDT스위치를 통해서 </w:t>
      </w:r>
      <w:r>
        <w:rPr>
          <w:rFonts w:hint="eastAsia"/>
        </w:rPr>
        <w:t>센서 값을</w:t>
      </w:r>
      <w:r>
        <w:rPr>
          <w:rFonts w:hint="eastAsia"/>
        </w:rPr>
        <w:t xml:space="preserve"> </w:t>
      </w:r>
      <w:r>
        <w:rPr>
          <w:rFonts w:hint="eastAsia"/>
        </w:rPr>
        <w:t>입력 받을</w:t>
      </w:r>
      <w:r>
        <w:rPr>
          <w:rFonts w:hint="eastAsia"/>
        </w:rPr>
        <w:t xml:space="preserve"> 때 스위치를 끄면 </w:t>
      </w:r>
      <w:r>
        <w:rPr>
          <w:rFonts w:hint="eastAsia"/>
        </w:rPr>
        <w:t>분리되었다라고</w:t>
      </w:r>
      <w:r>
        <w:rPr>
          <w:rFonts w:hint="eastAsia"/>
        </w:rPr>
        <w:t xml:space="preserve"> 할 수 있는지 궁금합니다. 추가로 스위치 NO접점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파워서플라이로</w:t>
      </w:r>
      <w:r>
        <w:rPr>
          <w:rFonts w:hint="eastAsia"/>
        </w:rPr>
        <w:t xml:space="preserve"> 5kW에 해당하는 값을 인가해서 테스트하는 방법이 유효한지 궁금합니다.</w:t>
      </w:r>
    </w:p>
    <w:p>
      <w:pPr>
        <w:pStyle w:val="a6"/>
        <w:ind w:left="940"/>
      </w:pPr>
      <w:r>
        <w:rPr>
          <w:noProof/>
        </w:rPr>
        <w:drawing>
          <wp:inline distT="0" distB="0" distL="0" distR="0">
            <wp:extent cx="3532648" cy="942062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2648" cy="94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>1항 2번</w:t>
      </w:r>
      <w:r>
        <w:t>:</w:t>
      </w:r>
      <w:r>
        <w:rPr>
          <w:rFonts w:hint="eastAsia"/>
        </w:rPr>
        <w:t xml:space="preserve"> 0.5초 지속이 아닌 즉각적인 반응을 하여도 문제가 되지 않는지 궁금합니다.</w:t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 xml:space="preserve">1항 3번: BSPD 시스템의 이상 상태 감지를 위해 </w:t>
      </w:r>
      <w:r>
        <w:t>Normal</w:t>
      </w:r>
      <w:r>
        <w:rPr>
          <w:rFonts w:hint="eastAsia"/>
        </w:rPr>
        <w:t xml:space="preserve"> (정상상태)에 High를 출력하도록 하였습니다. High가 출력되지 않는 </w:t>
      </w:r>
      <w:r>
        <w:rPr>
          <w:rFonts w:hint="eastAsia"/>
        </w:rPr>
        <w:t>모든 상황을</w:t>
      </w:r>
      <w:r>
        <w:rPr>
          <w:rFonts w:hint="eastAsia"/>
        </w:rPr>
        <w:t xml:space="preserve"> Fault (BSPD상황+ 시스템 이상상태)으로 인지하도록 하였는데 올바른 설계인지 궁금합니다.</w:t>
      </w:r>
    </w:p>
    <w:p>
      <w:pPr>
        <w:ind w:firstLine="580"/>
      </w:pPr>
      <w:r>
        <w:rPr>
          <w:rFonts w:hint="eastAsia"/>
        </w:rPr>
        <w:t>TSAL &amp; RTD</w:t>
      </w:r>
    </w:p>
    <w:p>
      <w:pPr>
        <w:pStyle w:val="a6"/>
        <w:numPr>
          <w:ilvl w:val="0"/>
          <w:numId w:val="3"/>
        </w:numPr>
      </w:pPr>
      <w:r>
        <w:rPr>
          <w:rFonts w:hint="eastAsia"/>
        </w:rPr>
        <w:t xml:space="preserve">TSAL 고전압 감지부를 축전지박스 외부 차량 쪽 전압에서 </w:t>
      </w:r>
      <w:r>
        <w:rPr>
          <w:rFonts w:hint="eastAsia"/>
        </w:rPr>
        <w:t xml:space="preserve">한군데에서 </w:t>
      </w:r>
      <w:r>
        <w:rPr>
          <w:rFonts w:hint="eastAsia"/>
        </w:rPr>
        <w:t>감지하여 비교기 두개를 통하여 Green과 Red를 제어하는 해당 방식이 올바른 방법인지 궁금합니다.</w:t>
      </w:r>
    </w:p>
    <w:p/>
    <w:p>
      <w:pPr>
        <w:pStyle w:val="a6"/>
        <w:numPr>
          <w:ilvl w:val="0"/>
          <w:numId w:val="3"/>
        </w:numPr>
      </w:pPr>
      <w:r>
        <w:rPr>
          <w:rFonts w:hint="eastAsia"/>
        </w:rPr>
        <w:t>드라이버가 RTD모드로 들어가면 RTDS가 나오는데 이때 구동을 막기 위해서 RUN 신호를 일시적으로 끊는 방법이 올바른 방법인지 궁금합니다.</w:t>
      </w:r>
    </w:p>
    <w:p/>
    <w:p>
      <w:pPr>
        <w:pStyle w:val="a6"/>
        <w:ind w:left="940"/>
        <w:rPr>
          <w:lang/>
          <w:rtl w:val="off"/>
        </w:rPr>
      </w:pPr>
    </w:p>
    <w:p>
      <w:pPr>
        <w:pStyle w:val="a6"/>
        <w:ind w:left="940"/>
        <w:rPr>
          <w:lang/>
          <w:rtl w:val="off"/>
        </w:rPr>
      </w:pPr>
    </w:p>
    <w:p>
      <w:pPr>
        <w:rPr/>
      </w:pPr>
      <w:r>
        <w:rPr/>
        <w:t>SDC</w:t>
      </w:r>
    </w:p>
    <w:p>
      <w:pPr>
        <w:rPr/>
      </w:pPr>
    </w:p>
    <w:p>
      <w:pPr>
        <w:rPr/>
      </w:pPr>
      <w:r>
        <w:rPr/>
        <w:t>1. 각 릴레이의 12V소스가 무엇인지는 모르겠지만 해당 구조처럼 릴레이를 직렬로 늘어뜨리는 형태는 가능합니다.</w:t>
      </w:r>
    </w:p>
    <w:p>
      <w:pPr>
        <w:rPr/>
      </w:pPr>
      <w:r>
        <w:rPr/>
        <w:t>2. GLVS가 꺼졌다 켜져도 IMD 등은 점등되어야 합니다. BMS나 BSPD는 해당사항이 없으나, 내년도 규정개정시에는 BMS와 BSPD도 IMD등과 같이 작동하게 변경될 예정입니다.</w:t>
      </w:r>
    </w:p>
    <w:p>
      <w:pPr>
        <w:rPr/>
      </w:pPr>
      <w:r>
        <w:rPr/>
        <w:t>3. (2025년도 규정) 어떠한 방법이든 Reset 동작을 통해 소등 되도록 구성하셔야 할 겁니다.</w:t>
      </w:r>
    </w:p>
    <w:p>
      <w:pPr>
        <w:rPr/>
      </w:pPr>
      <w:r>
        <w:rPr/>
        <w:t>4. BMS, BSPD, IMD오류 상황 제외 시, 내부에서만도 재활성화가 가능해야합니다. 동적경기 중에 구동시스템이 비활성화된 경우 드라이버가 재활성화하지 못할 시 DNF 처리됩니다.</w:t>
      </w:r>
    </w:p>
    <w:p>
      <w:pPr>
        <w:rPr/>
      </w:pPr>
      <w:r>
        <w:rPr/>
        <w:t>5. LVMS를 OFF하여 GLVS가 개방된 상태에선 소등되어야 합니다.</w:t>
      </w:r>
    </w:p>
    <w:p>
      <w:pPr>
        <w:rPr/>
      </w:pPr>
      <w:r>
        <w:rPr/>
        <w:t xml:space="preserve">  BSPD</w:t>
      </w:r>
    </w:p>
    <w:p>
      <w:pPr>
        <w:rPr/>
      </w:pPr>
      <w:r>
        <w:rPr/>
        <w:t>1. 가능합니다</w:t>
      </w:r>
    </w:p>
    <w:p>
      <w:pPr>
        <w:rPr/>
      </w:pPr>
      <w:r>
        <w:rPr/>
        <w:t>2. 불가능합니다.</w:t>
      </w:r>
    </w:p>
    <w:p>
      <w:pPr>
        <w:rPr/>
      </w:pPr>
      <w:r>
        <w:rPr/>
        <w:t>3. 가능합니다. (사견: 제일 이상적이라고 생각하는 설계 방향입니다)</w:t>
      </w:r>
    </w:p>
    <w:p>
      <w:pPr>
        <w:rPr/>
      </w:pPr>
      <w:r>
        <w:rPr/>
        <w:t xml:space="preserve"> TSAL</w:t>
      </w:r>
    </w:p>
    <w:p>
      <w:pPr>
        <w:rPr/>
      </w:pPr>
      <w:r>
        <w:rPr/>
        <w:t xml:space="preserve">1. 질문의 의도를 잘 모르겠습니다. 전압 감지는 축전지 박스 외부에서 감지되어야 합니다. </w:t>
      </w:r>
    </w:p>
    <w:p>
      <w:pPr>
        <w:rPr/>
      </w:pPr>
      <w:r>
        <w:rPr/>
        <w:t>2. 가능합니다.</w:t>
      </w:r>
    </w:p>
    <w:p>
      <w:pPr/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bd3344a"/>
    <w:multiLevelType w:val="hybridMultilevel"/>
    <w:tmpl w:val="2aaa3ec4"/>
    <w:lvl w:ilvl="0" w:tplc="43ec157a">
      <w:start w:val="1"/>
      <w:lvlText w:val="%1."/>
      <w:lvlJc w:val="left"/>
      <w:pPr>
        <w:ind w:left="58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100" w:hanging="440"/>
      </w:pPr>
    </w:lvl>
    <w:lvl w:ilvl="2" w:tentative="on" w:tplc="409001b">
      <w:start w:val="1"/>
      <w:numFmt w:val="lowerRoman"/>
      <w:lvlText w:val="%3."/>
      <w:lvlJc w:val="right"/>
      <w:pPr>
        <w:ind w:left="1540" w:hanging="440"/>
      </w:pPr>
    </w:lvl>
    <w:lvl w:ilvl="3" w:tentative="on" w:tplc="409000f">
      <w:start w:val="1"/>
      <w:lvlText w:val="%4."/>
      <w:lvlJc w:val="left"/>
      <w:pPr>
        <w:ind w:left="1980" w:hanging="440"/>
      </w:pPr>
    </w:lvl>
    <w:lvl w:ilvl="4" w:tentative="on" w:tplc="4090019">
      <w:start w:val="1"/>
      <w:numFmt w:val="upperLetter"/>
      <w:lvlText w:val="%5."/>
      <w:lvlJc w:val="left"/>
      <w:pPr>
        <w:ind w:left="2420" w:hanging="440"/>
      </w:pPr>
    </w:lvl>
    <w:lvl w:ilvl="5" w:tentative="on" w:tplc="409001b">
      <w:start w:val="1"/>
      <w:numFmt w:val="lowerRoman"/>
      <w:lvlText w:val="%6."/>
      <w:lvlJc w:val="right"/>
      <w:pPr>
        <w:ind w:left="2860" w:hanging="440"/>
      </w:pPr>
    </w:lvl>
    <w:lvl w:ilvl="6" w:tentative="on" w:tplc="409000f">
      <w:start w:val="1"/>
      <w:lvlText w:val="%7."/>
      <w:lvlJc w:val="left"/>
      <w:pPr>
        <w:ind w:left="3300" w:hanging="440"/>
      </w:pPr>
    </w:lvl>
    <w:lvl w:ilvl="7" w:tentative="on" w:tplc="4090019">
      <w:start w:val="1"/>
      <w:numFmt w:val="upperLetter"/>
      <w:lvlText w:val="%8."/>
      <w:lvlJc w:val="left"/>
      <w:pPr>
        <w:ind w:left="3740" w:hanging="440"/>
      </w:pPr>
    </w:lvl>
    <w:lvl w:ilvl="8" w:tentative="on" w:tplc="409001b">
      <w:start w:val="1"/>
      <w:numFmt w:val="lowerRoman"/>
      <w:lvlText w:val="%9."/>
      <w:lvlJc w:val="right"/>
      <w:pPr>
        <w:ind w:left="4180" w:hanging="440"/>
      </w:pPr>
    </w:lvl>
  </w:abstractNum>
  <w:abstractNum w:abstractNumId="1">
    <w:nsid w:val="102801e2"/>
    <w:multiLevelType w:val="hybridMultilevel"/>
    <w:tmpl w:val="444ef2e8"/>
    <w:lvl w:ilvl="0" w:tplc="de48f9bc">
      <w:start w:val="1"/>
      <w:lvlText w:val="%1."/>
      <w:lvlJc w:val="left"/>
      <w:pPr>
        <w:ind w:left="9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460" w:hanging="440"/>
      </w:pPr>
    </w:lvl>
    <w:lvl w:ilvl="2" w:tentative="on" w:tplc="409001b">
      <w:start w:val="1"/>
      <w:numFmt w:val="lowerRoman"/>
      <w:lvlText w:val="%3."/>
      <w:lvlJc w:val="right"/>
      <w:pPr>
        <w:ind w:left="1900" w:hanging="440"/>
      </w:pPr>
    </w:lvl>
    <w:lvl w:ilvl="3" w:tentative="on" w:tplc="409000f">
      <w:start w:val="1"/>
      <w:lvlText w:val="%4."/>
      <w:lvlJc w:val="left"/>
      <w:pPr>
        <w:ind w:left="2340" w:hanging="440"/>
      </w:pPr>
    </w:lvl>
    <w:lvl w:ilvl="4" w:tentative="on" w:tplc="4090019">
      <w:start w:val="1"/>
      <w:numFmt w:val="upperLetter"/>
      <w:lvlText w:val="%5."/>
      <w:lvlJc w:val="left"/>
      <w:pPr>
        <w:ind w:left="2780" w:hanging="440"/>
      </w:pPr>
    </w:lvl>
    <w:lvl w:ilvl="5" w:tentative="on" w:tplc="409001b">
      <w:start w:val="1"/>
      <w:numFmt w:val="lowerRoman"/>
      <w:lvlText w:val="%6."/>
      <w:lvlJc w:val="right"/>
      <w:pPr>
        <w:ind w:left="3220" w:hanging="440"/>
      </w:pPr>
    </w:lvl>
    <w:lvl w:ilvl="6" w:tentative="on" w:tplc="409000f">
      <w:start w:val="1"/>
      <w:lvlText w:val="%7."/>
      <w:lvlJc w:val="left"/>
      <w:pPr>
        <w:ind w:left="3660" w:hanging="440"/>
      </w:pPr>
    </w:lvl>
    <w:lvl w:ilvl="7" w:tentative="on" w:tplc="4090019">
      <w:start w:val="1"/>
      <w:numFmt w:val="upperLetter"/>
      <w:lvlText w:val="%8."/>
      <w:lvlJc w:val="left"/>
      <w:pPr>
        <w:ind w:left="4100" w:hanging="440"/>
      </w:pPr>
    </w:lvl>
    <w:lvl w:ilvl="8" w:tentative="on" w:tplc="409001b">
      <w:start w:val="1"/>
      <w:numFmt w:val="lowerRoman"/>
      <w:lvlText w:val="%9."/>
      <w:lvlJc w:val="right"/>
      <w:pPr>
        <w:ind w:left="4540" w:hanging="440"/>
      </w:pPr>
    </w:lvl>
  </w:abstractNum>
  <w:abstractNum w:abstractNumId="2">
    <w:nsid w:val="28561fe0"/>
    <w:multiLevelType w:val="hybridMultilevel"/>
    <w:tmpl w:val="fa16ae5a"/>
    <w:lvl w:ilvl="0" w:tplc="656a1dfe">
      <w:start w:val="1"/>
      <w:lvlText w:val="%1."/>
      <w:lvlJc w:val="left"/>
      <w:pPr>
        <w:ind w:left="9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460" w:hanging="440"/>
      </w:pPr>
    </w:lvl>
    <w:lvl w:ilvl="2" w:tentative="on" w:tplc="409001b">
      <w:start w:val="1"/>
      <w:numFmt w:val="lowerRoman"/>
      <w:lvlText w:val="%3."/>
      <w:lvlJc w:val="right"/>
      <w:pPr>
        <w:ind w:left="1900" w:hanging="440"/>
      </w:pPr>
    </w:lvl>
    <w:lvl w:ilvl="3" w:tentative="on" w:tplc="409000f">
      <w:start w:val="1"/>
      <w:lvlText w:val="%4."/>
      <w:lvlJc w:val="left"/>
      <w:pPr>
        <w:ind w:left="2340" w:hanging="440"/>
      </w:pPr>
    </w:lvl>
    <w:lvl w:ilvl="4" w:tentative="on" w:tplc="4090019">
      <w:start w:val="1"/>
      <w:numFmt w:val="upperLetter"/>
      <w:lvlText w:val="%5."/>
      <w:lvlJc w:val="left"/>
      <w:pPr>
        <w:ind w:left="2780" w:hanging="440"/>
      </w:pPr>
    </w:lvl>
    <w:lvl w:ilvl="5" w:tentative="on" w:tplc="409001b">
      <w:start w:val="1"/>
      <w:numFmt w:val="lowerRoman"/>
      <w:lvlText w:val="%6."/>
      <w:lvlJc w:val="right"/>
      <w:pPr>
        <w:ind w:left="3220" w:hanging="440"/>
      </w:pPr>
    </w:lvl>
    <w:lvl w:ilvl="6" w:tentative="on" w:tplc="409000f">
      <w:start w:val="1"/>
      <w:lvlText w:val="%7."/>
      <w:lvlJc w:val="left"/>
      <w:pPr>
        <w:ind w:left="3660" w:hanging="440"/>
      </w:pPr>
    </w:lvl>
    <w:lvl w:ilvl="7" w:tentative="on" w:tplc="4090019">
      <w:start w:val="1"/>
      <w:numFmt w:val="upperLetter"/>
      <w:lvlText w:val="%8."/>
      <w:lvlJc w:val="left"/>
      <w:pPr>
        <w:ind w:left="4100" w:hanging="440"/>
      </w:pPr>
    </w:lvl>
    <w:lvl w:ilvl="8" w:tentative="on" w:tplc="409001b">
      <w:start w:val="1"/>
      <w:numFmt w:val="lowerRoman"/>
      <w:lvlText w:val="%9."/>
      <w:lvlJc w:val="right"/>
      <w:pPr>
        <w:ind w:left="454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styleId="aa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김하성</dc:creator>
  <cp:keywords/>
  <dc:description/>
  <cp:lastModifiedBy>User</cp:lastModifiedBy>
  <cp:revision>1</cp:revision>
  <dcterms:created xsi:type="dcterms:W3CDTF">2024-08-09T06:51:00Z</dcterms:created>
  <dcterms:modified xsi:type="dcterms:W3CDTF">2024-08-19T05:09:26Z</dcterms:modified>
  <cp:version>1000.0100.01</cp:version>
</cp:coreProperties>
</file>