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99F2" w14:textId="79C4ADEC" w:rsidR="008F3AEB" w:rsidRDefault="007313CE">
      <w:pPr>
        <w:spacing w:after="30"/>
        <w:jc w:val="center"/>
      </w:pPr>
      <w:r>
        <w:rPr>
          <w:b/>
          <w:bCs/>
          <w:color w:val="1F4E79"/>
          <w:sz w:val="34"/>
          <w:szCs w:val="34"/>
        </w:rPr>
        <w:t>AI Project Delivery Plan</w:t>
      </w:r>
    </w:p>
    <w:p w14:paraId="47F599F3" w14:textId="77777777" w:rsidR="008F3AEB" w:rsidRDefault="007313CE">
      <w:pPr>
        <w:spacing w:after="20"/>
        <w:jc w:val="center"/>
      </w:pPr>
      <w:proofErr w:type="spellStart"/>
      <w:r>
        <w:rPr>
          <w:i/>
          <w:iCs/>
          <w:color w:val="555555"/>
        </w:rPr>
        <w:t>LectureLens</w:t>
      </w:r>
      <w:proofErr w:type="spellEnd"/>
      <w:r>
        <w:rPr>
          <w:i/>
          <w:iCs/>
          <w:color w:val="555555"/>
        </w:rPr>
        <w:t xml:space="preserve"> AI — Real-Time Note-Taking for Students with ADHD &amp; Hearing Impairments</w:t>
      </w:r>
    </w:p>
    <w:p w14:paraId="47F599F4" w14:textId="77777777" w:rsidR="008F3AEB" w:rsidRDefault="007313CE">
      <w:pPr>
        <w:spacing w:after="60"/>
        <w:jc w:val="center"/>
      </w:pPr>
      <w:r>
        <w:rPr>
          <w:color w:val="888888"/>
          <w:sz w:val="18"/>
          <w:szCs w:val="18"/>
        </w:rPr>
        <w:t xml:space="preserve">Prepared by: Bindu Singh, PMP, </w:t>
      </w:r>
      <w:proofErr w:type="gramStart"/>
      <w:r>
        <w:rPr>
          <w:color w:val="888888"/>
          <w:sz w:val="18"/>
          <w:szCs w:val="18"/>
        </w:rPr>
        <w:t>CSM  |</w:t>
      </w:r>
      <w:proofErr w:type="gramEnd"/>
      <w:r>
        <w:rPr>
          <w:color w:val="888888"/>
          <w:sz w:val="18"/>
          <w:szCs w:val="18"/>
        </w:rPr>
        <w:t xml:space="preserve">  Role: AI Technical Project Manager</w:t>
      </w:r>
    </w:p>
    <w:p w14:paraId="47F599F5" w14:textId="77777777" w:rsidR="008F3AEB" w:rsidRDefault="008F3AEB">
      <w:pPr>
        <w:pBdr>
          <w:bottom w:val="single" w:sz="4" w:space="1" w:color="2E75B6"/>
        </w:pBdr>
        <w:spacing w:before="60" w:after="80"/>
      </w:pPr>
    </w:p>
    <w:p w14:paraId="47F599F6" w14:textId="250F9DB0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1F4E79"/>
          <w:sz w:val="22"/>
          <w:szCs w:val="22"/>
        </w:rPr>
        <w:t>EXECUTIVE SUMMARY</w:t>
      </w:r>
    </w:p>
    <w:p w14:paraId="47F599F7" w14:textId="77777777" w:rsidR="008F3AEB" w:rsidRDefault="007313CE" w:rsidP="00342C8B">
      <w:pPr>
        <w:spacing w:before="30" w:after="30"/>
        <w:jc w:val="both"/>
      </w:pPr>
      <w:proofErr w:type="spellStart"/>
      <w:r w:rsidRPr="00342C8B">
        <w:rPr>
          <w:rFonts w:ascii="Times New Roman" w:hAnsi="Times New Roman" w:cs="Times New Roman"/>
          <w:sz w:val="24"/>
          <w:szCs w:val="24"/>
        </w:rPr>
        <w:t>LectureLens</w:t>
      </w:r>
      <w:proofErr w:type="spellEnd"/>
      <w:r w:rsidRPr="00342C8B">
        <w:rPr>
          <w:rFonts w:ascii="Times New Roman" w:hAnsi="Times New Roman" w:cs="Times New Roman"/>
          <w:sz w:val="24"/>
          <w:szCs w:val="24"/>
        </w:rPr>
        <w:t xml:space="preserve"> AI is a real-time AI note-taking system that converts live lectures into structured cognitive signals under a strict 3-second latency constraint. The project prioritizes accuracy, safety, and real-time performance over conversational richness. Success depends on meeting strict evaluation thresholds — 90% recall for Action Items — and maintaining a closed-loop HITL improvement system. The TPM owns cross-functional delivery, risk control, and go/no-go execution for pilot launch across 2 universities with 20 </w:t>
      </w:r>
      <w:r w:rsidRPr="00342C8B">
        <w:rPr>
          <w:rFonts w:ascii="Times New Roman" w:hAnsi="Times New Roman" w:cs="Times New Roman"/>
          <w:sz w:val="24"/>
          <w:szCs w:val="24"/>
        </w:rPr>
        <w:t>ADHD STEM students</w:t>
      </w:r>
      <w:r>
        <w:t>.</w:t>
      </w:r>
    </w:p>
    <w:p w14:paraId="47F599F8" w14:textId="77777777" w:rsidR="008F3AEB" w:rsidRDefault="008F3AEB">
      <w:pPr>
        <w:spacing w:after="40"/>
      </w:pPr>
    </w:p>
    <w:p w14:paraId="47F599F9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1. </w:t>
      </w:r>
      <w:r>
        <w:rPr>
          <w:b/>
          <w:bCs/>
          <w:color w:val="1F4E79"/>
          <w:sz w:val="22"/>
          <w:szCs w:val="22"/>
        </w:rPr>
        <w:t>PROJECT OVERVIEW</w:t>
      </w:r>
    </w:p>
    <w:p w14:paraId="47F599FA" w14:textId="77777777" w:rsidR="008F3AEB" w:rsidRPr="00342C8B" w:rsidRDefault="007313CE" w:rsidP="00342C8B">
      <w:pPr>
        <w:spacing w:before="30" w:after="3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2C8B">
        <w:rPr>
          <w:rFonts w:ascii="Times New Roman" w:hAnsi="Times New Roman" w:cs="Times New Roman"/>
          <w:sz w:val="24"/>
          <w:szCs w:val="24"/>
        </w:rPr>
        <w:t>LectureLens</w:t>
      </w:r>
      <w:proofErr w:type="spellEnd"/>
      <w:r w:rsidRPr="00342C8B">
        <w:rPr>
          <w:rFonts w:ascii="Times New Roman" w:hAnsi="Times New Roman" w:cs="Times New Roman"/>
          <w:sz w:val="24"/>
          <w:szCs w:val="24"/>
        </w:rPr>
        <w:t xml:space="preserve"> AI is a browser-based real-time lecture companion for students with ADHD or hearing impairments. It transcribes live audio and uses an AI agent to extract Action Items and Key Concepts, surfacing them in a live sidebar — without requiring any student interaction during the lecture.</w:t>
      </w:r>
    </w:p>
    <w:p w14:paraId="47F599FB" w14:textId="77777777" w:rsidR="008F3AEB" w:rsidRPr="00342C8B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9FC" w14:textId="77777777" w:rsidR="008F3AEB" w:rsidRPr="00342C8B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42C8B">
        <w:rPr>
          <w:rFonts w:ascii="Times New Roman" w:hAnsi="Times New Roman" w:cs="Times New Roman"/>
          <w:b/>
          <w:bCs/>
          <w:sz w:val="24"/>
          <w:szCs w:val="24"/>
        </w:rPr>
        <w:t xml:space="preserve">Delivery objective: </w:t>
      </w:r>
      <w:r w:rsidRPr="00342C8B">
        <w:rPr>
          <w:rFonts w:ascii="Times New Roman" w:hAnsi="Times New Roman" w:cs="Times New Roman"/>
          <w:sz w:val="24"/>
          <w:szCs w:val="24"/>
        </w:rPr>
        <w:t>Ship a browser MVP with 3s end-to-end latency and 85% extraction accuracy, validated in a 4-week structured pilot with 20 students across 2 universities.</w:t>
      </w:r>
    </w:p>
    <w:p w14:paraId="47F599FD" w14:textId="77777777" w:rsidR="008F3AEB" w:rsidRPr="00342C8B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9FE" w14:textId="77777777" w:rsidR="008F3AEB" w:rsidRPr="00342C8B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42C8B">
        <w:rPr>
          <w:rFonts w:ascii="Times New Roman" w:hAnsi="Times New Roman" w:cs="Times New Roman"/>
          <w:sz w:val="24"/>
          <w:szCs w:val="24"/>
        </w:rPr>
        <w:t>Action Item: Any instruction requiring future student action — assignment, deadline, task, exam prep.</w:t>
      </w:r>
    </w:p>
    <w:p w14:paraId="47F599FF" w14:textId="77777777" w:rsidR="008F3AEB" w:rsidRPr="00342C8B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42C8B">
        <w:rPr>
          <w:rFonts w:ascii="Times New Roman" w:hAnsi="Times New Roman" w:cs="Times New Roman"/>
          <w:sz w:val="24"/>
          <w:szCs w:val="24"/>
        </w:rPr>
        <w:t>Key Concept: Any core idea or definition central to the lecture. Does NOT require action.</w:t>
      </w:r>
    </w:p>
    <w:p w14:paraId="47F59A00" w14:textId="77777777" w:rsidR="008F3AEB" w:rsidRDefault="008F3AEB">
      <w:pPr>
        <w:spacing w:after="40"/>
      </w:pPr>
    </w:p>
    <w:p w14:paraId="47F59A01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2. </w:t>
      </w:r>
      <w:r>
        <w:rPr>
          <w:b/>
          <w:bCs/>
          <w:color w:val="1F4E79"/>
          <w:sz w:val="22"/>
          <w:szCs w:val="22"/>
        </w:rPr>
        <w:t>BUSINESS PROBLEM &amp; PROJECT JUSTIFICATION</w:t>
      </w:r>
    </w:p>
    <w:p w14:paraId="70C36F1B" w14:textId="77777777" w:rsidR="00342C8B" w:rsidRPr="00342C8B" w:rsidRDefault="007313CE" w:rsidP="00342C8B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42C8B">
        <w:rPr>
          <w:rFonts w:ascii="Times New Roman" w:hAnsi="Times New Roman" w:cs="Times New Roman"/>
          <w:sz w:val="24"/>
          <w:szCs w:val="24"/>
        </w:rPr>
        <w:t>Students with ADHD and hearing impairments cannot simultaneously listen and write notes. Existing tools output raw unstructured text — no real-time signal distinguishes a deadline from background context.</w:t>
      </w:r>
    </w:p>
    <w:p w14:paraId="1AB3D01E" w14:textId="77777777" w:rsidR="00342C8B" w:rsidRPr="00342C8B" w:rsidRDefault="00342C8B" w:rsidP="00342C8B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14:paraId="47F59A04" w14:textId="148A5A38" w:rsidR="008F3AEB" w:rsidRPr="00342C8B" w:rsidRDefault="007313CE" w:rsidP="00342C8B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42C8B">
        <w:rPr>
          <w:rFonts w:ascii="Times New Roman" w:hAnsi="Times New Roman" w:cs="Times New Roman"/>
          <w:i/>
          <w:iCs/>
          <w:color w:val="333333"/>
          <w:sz w:val="24"/>
          <w:szCs w:val="24"/>
        </w:rPr>
        <w:t>Project justification: No existing tool provides a real-time structured extraction layer during live lectures. This is the delivery opportunity — and the constraint that drives every coordination decision in this plan.</w:t>
      </w:r>
    </w:p>
    <w:p w14:paraId="47F59A05" w14:textId="77777777" w:rsidR="008F3AEB" w:rsidRDefault="008F3AEB">
      <w:pPr>
        <w:spacing w:after="40"/>
      </w:pPr>
    </w:p>
    <w:p w14:paraId="47F59A06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3. </w:t>
      </w:r>
      <w:r>
        <w:rPr>
          <w:b/>
          <w:bCs/>
          <w:color w:val="1F4E79"/>
          <w:sz w:val="22"/>
          <w:szCs w:val="22"/>
        </w:rPr>
        <w:t>TARGET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F3AEB" w:rsidRPr="00BC4A48" w14:paraId="47F59A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07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08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Delivery Need</w:t>
            </w:r>
          </w:p>
        </w:tc>
      </w:tr>
      <w:tr w:rsidR="008F3AEB" w:rsidRPr="00BC4A48" w14:paraId="47F59A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0A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Maya, 20 — ADHD, engineering major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0B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Auto-extracted Key Concepts — removes cognitive split-attention load</w:t>
            </w:r>
          </w:p>
        </w:tc>
      </w:tr>
      <w:tr w:rsidR="008F3AEB" w:rsidRPr="00BC4A48" w14:paraId="47F59A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0D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James, 22 — moderate hearing loss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0E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Accurate live transcript + highlighted Action Items he would otherwise miss</w:t>
            </w:r>
          </w:p>
        </w:tc>
      </w:tr>
      <w:tr w:rsidR="008F3AEB" w:rsidRPr="00BC4A48" w14:paraId="47F59A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10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Priya, 19 — ESL international student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11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Structured sidebar organising fast English speech into digestible concepts</w:t>
            </w:r>
          </w:p>
        </w:tc>
      </w:tr>
      <w:tr w:rsidR="008F3AEB" w:rsidRPr="00BC4A48" w14:paraId="47F59A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13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Sam, 21 — general student, fast CS lectures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14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AI-distilled notes cutting post-lecture review time</w:t>
            </w:r>
          </w:p>
        </w:tc>
      </w:tr>
    </w:tbl>
    <w:p w14:paraId="47F59A16" w14:textId="77777777" w:rsidR="008F3AEB" w:rsidRDefault="008F3AEB">
      <w:pPr>
        <w:spacing w:after="40"/>
      </w:pPr>
    </w:p>
    <w:p w14:paraId="47F59A17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4. </w:t>
      </w:r>
      <w:r>
        <w:rPr>
          <w:b/>
          <w:bCs/>
          <w:color w:val="1F4E79"/>
          <w:sz w:val="22"/>
          <w:szCs w:val="22"/>
        </w:rPr>
        <w:t>DELIVERY CONSTRAINTS &amp; SYSTEM OVERVIEW</w:t>
      </w:r>
    </w:p>
    <w:p w14:paraId="47F59A18" w14:textId="77777777" w:rsidR="008F3AEB" w:rsidRPr="00BC4A48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sz w:val="24"/>
          <w:szCs w:val="24"/>
        </w:rPr>
        <w:t>Architecture detail is owned by Engineering and ML. This section covers constraints that drive coordination and planning decisions.</w:t>
      </w:r>
    </w:p>
    <w:p w14:paraId="47F59A19" w14:textId="77777777" w:rsidR="008F3AEB" w:rsidRPr="00BC4A48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A1A" w14:textId="77777777" w:rsidR="008F3AEB" w:rsidRPr="00BC4A48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b/>
          <w:bCs/>
          <w:sz w:val="24"/>
          <w:szCs w:val="24"/>
        </w:rPr>
        <w:t xml:space="preserve">3-second latency budget: </w:t>
      </w:r>
      <w:r w:rsidRPr="00BC4A48">
        <w:rPr>
          <w:rFonts w:ascii="Times New Roman" w:hAnsi="Times New Roman" w:cs="Times New Roman"/>
          <w:sz w:val="24"/>
          <w:szCs w:val="24"/>
        </w:rPr>
        <w:t>The hardest constraint. All tooling and architecture decisions flow from it. Any scope change must be evaluated here first.</w:t>
      </w:r>
    </w:p>
    <w:p w14:paraId="47F59A1B" w14:textId="77777777" w:rsidR="008F3AEB" w:rsidRPr="00BC4A48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b/>
          <w:bCs/>
          <w:sz w:val="24"/>
          <w:szCs w:val="24"/>
        </w:rPr>
        <w:t xml:space="preserve">Real-time requirement: </w:t>
      </w:r>
      <w:r w:rsidRPr="00BC4A48">
        <w:rPr>
          <w:rFonts w:ascii="Times New Roman" w:hAnsi="Times New Roman" w:cs="Times New Roman"/>
          <w:sz w:val="24"/>
          <w:szCs w:val="24"/>
        </w:rPr>
        <w:t>Post-lecture processing has zero value. AI extraction must happen during the lecture — rules out batch processing.</w:t>
      </w:r>
    </w:p>
    <w:p w14:paraId="47F59A1C" w14:textId="77777777" w:rsidR="008F3AEB" w:rsidRPr="00BC4A48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b/>
          <w:bCs/>
          <w:sz w:val="24"/>
          <w:szCs w:val="24"/>
        </w:rPr>
        <w:t xml:space="preserve">Accuracy floor: </w:t>
      </w:r>
      <w:r w:rsidRPr="00BC4A48">
        <w:rPr>
          <w:rFonts w:ascii="Times New Roman" w:hAnsi="Times New Roman" w:cs="Times New Roman"/>
          <w:sz w:val="24"/>
          <w:szCs w:val="24"/>
        </w:rPr>
        <w:t>A missed or hallucinated deadline causes immediate churn. Accuracy is a delivery risk — must be in QA scope before any go/no-go decision.</w:t>
      </w:r>
    </w:p>
    <w:p w14:paraId="47F59A1D" w14:textId="77777777" w:rsidR="008F3AEB" w:rsidRPr="00BC4A48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b/>
          <w:bCs/>
          <w:sz w:val="24"/>
          <w:szCs w:val="24"/>
        </w:rPr>
        <w:t xml:space="preserve">Tooling selections: </w:t>
      </w:r>
      <w:r w:rsidRPr="00BC4A48">
        <w:rPr>
          <w:rFonts w:ascii="Times New Roman" w:hAnsi="Times New Roman" w:cs="Times New Roman"/>
          <w:sz w:val="24"/>
          <w:szCs w:val="24"/>
        </w:rPr>
        <w:t>All tool and model choices satisfy the latency and accuracy constraints above. Decisions are reversible and owned by Engineering and ML. TPM tracks delivery impact only.</w:t>
      </w:r>
    </w:p>
    <w:p w14:paraId="47F59A1E" w14:textId="77777777" w:rsidR="008F3AEB" w:rsidRDefault="008F3AEB">
      <w:pPr>
        <w:spacing w:after="40"/>
      </w:pPr>
    </w:p>
    <w:p w14:paraId="47F59A1F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5. </w:t>
      </w:r>
      <w:r>
        <w:rPr>
          <w:b/>
          <w:bCs/>
          <w:color w:val="1F4E79"/>
          <w:sz w:val="22"/>
          <w:szCs w:val="22"/>
        </w:rPr>
        <w:t>DECISION LOG</w:t>
      </w:r>
    </w:p>
    <w:p w14:paraId="47F59A20" w14:textId="77777777" w:rsidR="008F3AEB" w:rsidRPr="00BC4A48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sz w:val="24"/>
          <w:szCs w:val="24"/>
        </w:rPr>
        <w:t>Documents key decisions, options considered, and rationale. Maintained by TPM throughout project lifecycle.</w:t>
      </w:r>
    </w:p>
    <w:p w14:paraId="47F59A21" w14:textId="77777777" w:rsidR="008F3AEB" w:rsidRPr="00BC4A48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520"/>
        <w:gridCol w:w="2160"/>
        <w:gridCol w:w="2520"/>
      </w:tblGrid>
      <w:tr w:rsidR="008F3AEB" w:rsidRPr="00BC4A48" w14:paraId="47F59A2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22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23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Options Considered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24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Choice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25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Rationale</w:t>
            </w:r>
          </w:p>
        </w:tc>
      </w:tr>
      <w:tr w:rsidR="008F3AEB" w:rsidRPr="00BC4A48" w14:paraId="47F59A2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27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LLM model tier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28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GPT-4, Claude Sonnet, GPT-4o-mini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29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GPT-4o-mini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2A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Only option meeting 3s latency budget; GPT-4/Sonnet inference alone exceeds full budget</w:t>
            </w:r>
          </w:p>
        </w:tc>
      </w:tr>
      <w:tr w:rsidR="008F3AEB" w:rsidRPr="00BC4A48" w14:paraId="47F59A3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2C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STT engine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2D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 xml:space="preserve">Whisper, Google STT, </w:t>
            </w:r>
            <w:proofErr w:type="spellStart"/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AssemblyAI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2E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Whisper Large v3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2F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Best WER on academic audio; self-hostable at scale for cost control</w:t>
            </w:r>
          </w:p>
        </w:tc>
      </w:tr>
      <w:tr w:rsidR="008F3AEB" w:rsidRPr="00BC4A48" w14:paraId="47F59A3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31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Processing architecture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32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Batch (post-lecture) vs streaming (real-time)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33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Streaming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34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Batch has zero value for real-time use case — rejected at project scoping</w:t>
            </w:r>
          </w:p>
        </w:tc>
      </w:tr>
      <w:tr w:rsidR="008F3AEB" w:rsidRPr="00BC4A48" w14:paraId="47F59A3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36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Storage for transcripts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37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pgvector</w:t>
            </w:r>
            <w:proofErr w:type="spellEnd"/>
            <w:r w:rsidRPr="00BC4A48">
              <w:rPr>
                <w:rFonts w:ascii="Times New Roman" w:hAnsi="Times New Roman" w:cs="Times New Roman"/>
                <w:sz w:val="24"/>
                <w:szCs w:val="24"/>
              </w:rPr>
              <w:t xml:space="preserve"> (open-source) vs Pinecone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38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pgvector</w:t>
            </w:r>
            <w:proofErr w:type="spellEnd"/>
            <w:r w:rsidRPr="00BC4A48">
              <w:rPr>
                <w:rFonts w:ascii="Times New Roman" w:hAnsi="Times New Roman" w:cs="Times New Roman"/>
                <w:sz w:val="24"/>
                <w:szCs w:val="24"/>
              </w:rPr>
              <w:t xml:space="preserve"> for MVP; Pinecone at scale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39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Cost efficiency at MVP scale; migration path defined for growth phase</w:t>
            </w:r>
          </w:p>
        </w:tc>
      </w:tr>
      <w:tr w:rsidR="008F3AEB" w:rsidRPr="00BC4A48" w14:paraId="47F59A3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3B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Sidebar delivery model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3C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Sidebar vs chat interface vs inline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3D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Passive sidebar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3E" w14:textId="77777777" w:rsidR="008F3AEB" w:rsidRPr="00BC4A4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A48">
              <w:rPr>
                <w:rFonts w:ascii="Times New Roman" w:hAnsi="Times New Roman" w:cs="Times New Roman"/>
                <w:sz w:val="24"/>
                <w:szCs w:val="24"/>
              </w:rPr>
              <w:t>ADHD users cannot context-switch mid-lecture; sidebar requires zero interaction</w:t>
            </w:r>
          </w:p>
        </w:tc>
      </w:tr>
    </w:tbl>
    <w:p w14:paraId="47F59A40" w14:textId="77777777" w:rsidR="008F3AEB" w:rsidRDefault="008F3AEB">
      <w:pPr>
        <w:spacing w:after="40"/>
      </w:pPr>
    </w:p>
    <w:p w14:paraId="47F59A41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6. </w:t>
      </w:r>
      <w:r>
        <w:rPr>
          <w:b/>
          <w:bCs/>
          <w:color w:val="1F4E79"/>
          <w:sz w:val="22"/>
          <w:szCs w:val="22"/>
        </w:rPr>
        <w:t>SUCCESS METRICS HIERARCHY</w:t>
      </w:r>
    </w:p>
    <w:p w14:paraId="47F59A42" w14:textId="77777777" w:rsidR="008F3AEB" w:rsidRPr="00BC4A48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sz w:val="24"/>
          <w:szCs w:val="24"/>
        </w:rPr>
        <w:t>Metrics are tiered by strategic importance. North Star drives all trade-off decisions. Supporting metrics diagnose, not define, success.</w:t>
      </w:r>
    </w:p>
    <w:p w14:paraId="47F59A43" w14:textId="77777777" w:rsidR="008F3AEB" w:rsidRPr="00BC4A48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A44" w14:textId="77777777" w:rsidR="008F3AEB" w:rsidRPr="00BC4A48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b/>
          <w:bCs/>
          <w:sz w:val="24"/>
          <w:szCs w:val="24"/>
        </w:rPr>
        <w:t xml:space="preserve">North Star Metric: </w:t>
      </w:r>
      <w:r w:rsidRPr="00BC4A48">
        <w:rPr>
          <w:rFonts w:ascii="Times New Roman" w:hAnsi="Times New Roman" w:cs="Times New Roman"/>
          <w:sz w:val="24"/>
          <w:szCs w:val="24"/>
        </w:rPr>
        <w:t>Reduction in manual note-taking effort reported by students — target 50% reduction within 2 weeks. This is the only metric that defines product success.</w:t>
      </w:r>
    </w:p>
    <w:p w14:paraId="47F59A45" w14:textId="77777777" w:rsidR="008F3AEB" w:rsidRPr="00BC4A48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A46" w14:textId="77777777" w:rsidR="008F3AEB" w:rsidRPr="00BC4A48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sz w:val="24"/>
          <w:szCs w:val="24"/>
        </w:rPr>
        <w:t>Product Metrics (measure core AI quality):</w:t>
      </w:r>
    </w:p>
    <w:p w14:paraId="47F59A47" w14:textId="77777777" w:rsidR="008F3AEB" w:rsidRPr="00BC4A48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sz w:val="24"/>
          <w:szCs w:val="24"/>
        </w:rPr>
        <w:t>Action Item recall: 90% on explicit deadline signals — CRITICAL threshold</w:t>
      </w:r>
    </w:p>
    <w:p w14:paraId="47F59A48" w14:textId="77777777" w:rsidR="008F3AEB" w:rsidRPr="00BC4A48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sz w:val="24"/>
          <w:szCs w:val="24"/>
        </w:rPr>
        <w:t>Key Concept precision: 85% confirmed correct by human review</w:t>
      </w:r>
    </w:p>
    <w:p w14:paraId="47F59A49" w14:textId="77777777" w:rsidR="008F3AEB" w:rsidRPr="00BC4A48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sz w:val="24"/>
          <w:szCs w:val="24"/>
        </w:rPr>
        <w:t>F1 Score (combined): 87% across both extraction categories</w:t>
      </w:r>
    </w:p>
    <w:p w14:paraId="47F59A4A" w14:textId="77777777" w:rsidR="008F3AEB" w:rsidRPr="00BC4A48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A4B" w14:textId="77777777" w:rsidR="008F3AEB" w:rsidRPr="00BC4A48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sz w:val="24"/>
          <w:szCs w:val="24"/>
        </w:rPr>
        <w:t>System Health Metrics (measure delivery reliability):</w:t>
      </w:r>
    </w:p>
    <w:p w14:paraId="47F59A4C" w14:textId="77777777" w:rsidR="008F3AEB" w:rsidRPr="00BC4A48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sz w:val="24"/>
          <w:szCs w:val="24"/>
        </w:rPr>
        <w:t>P95 latency: 3 seconds — hard ceiling</w:t>
      </w:r>
    </w:p>
    <w:p w14:paraId="47F59A4D" w14:textId="77777777" w:rsidR="008F3AEB" w:rsidRPr="00BC4A48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sz w:val="24"/>
          <w:szCs w:val="24"/>
        </w:rPr>
        <w:t>System uptime: 99.5% during academic hours (8am–10pm)</w:t>
      </w:r>
    </w:p>
    <w:p w14:paraId="47F59A4E" w14:textId="77777777" w:rsidR="008F3AEB" w:rsidRPr="00BC4A48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sz w:val="24"/>
          <w:szCs w:val="24"/>
        </w:rPr>
        <w:t>STT Word Error Rate: 10% on academic English</w:t>
      </w:r>
    </w:p>
    <w:p w14:paraId="47F59A4F" w14:textId="77777777" w:rsidR="008F3AEB" w:rsidRPr="00BC4A48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A50" w14:textId="77777777" w:rsidR="008F3AEB" w:rsidRPr="00BC4A48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sz w:val="24"/>
          <w:szCs w:val="24"/>
        </w:rPr>
        <w:t>Operational Metrics (measure continuous improvement):</w:t>
      </w:r>
    </w:p>
    <w:p w14:paraId="47F59A51" w14:textId="77777777" w:rsidR="008F3AEB" w:rsidRPr="00BC4A48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sz w:val="24"/>
          <w:szCs w:val="24"/>
        </w:rPr>
        <w:t>Drift detection time: 48 hours from signal to reviewed response</w:t>
      </w:r>
    </w:p>
    <w:p w14:paraId="47F59A52" w14:textId="77777777" w:rsidR="008F3AEB" w:rsidRPr="00BC4A48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sz w:val="24"/>
          <w:szCs w:val="24"/>
        </w:rPr>
        <w:t>Eval coverage: 100% of releases tested against fixed eval set before deployment</w:t>
      </w:r>
    </w:p>
    <w:p w14:paraId="47F59A53" w14:textId="77777777" w:rsidR="008F3AEB" w:rsidRPr="00BC4A48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C4A48">
        <w:rPr>
          <w:rFonts w:ascii="Times New Roman" w:hAnsi="Times New Roman" w:cs="Times New Roman"/>
          <w:sz w:val="24"/>
          <w:szCs w:val="24"/>
        </w:rPr>
        <w:t>HITL feedback rate: 25% of sessions — signals feedback loop health</w:t>
      </w:r>
    </w:p>
    <w:p w14:paraId="47F59A54" w14:textId="77777777" w:rsidR="008F3AEB" w:rsidRDefault="008F3AEB">
      <w:pPr>
        <w:spacing w:after="40"/>
      </w:pPr>
    </w:p>
    <w:p w14:paraId="47F59A55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7. </w:t>
      </w:r>
      <w:r>
        <w:rPr>
          <w:b/>
          <w:bCs/>
          <w:color w:val="1F4E79"/>
          <w:sz w:val="22"/>
          <w:szCs w:val="22"/>
        </w:rPr>
        <w:t>ACCEPTANCE CRITERIA &amp; THRESHOLDS</w:t>
      </w:r>
    </w:p>
    <w:p w14:paraId="47F59A56" w14:textId="77777777" w:rsidR="008F3AEB" w:rsidRPr="00A166C1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A166C1">
        <w:rPr>
          <w:rFonts w:ascii="Times New Roman" w:hAnsi="Times New Roman" w:cs="Times New Roman"/>
          <w:sz w:val="24"/>
          <w:szCs w:val="24"/>
        </w:rPr>
        <w:t>All metrics validated against a fixed evaluation dataset. Reviewed weekly by PM. No metric waived without explicit stakeholder sign-off.</w:t>
      </w:r>
    </w:p>
    <w:p w14:paraId="47F59A57" w14:textId="77777777" w:rsidR="008F3AEB" w:rsidRPr="00A166C1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600"/>
        <w:gridCol w:w="2640"/>
      </w:tblGrid>
      <w:tr w:rsidR="008F3AEB" w:rsidRPr="00A166C1" w14:paraId="47F59A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58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59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Threshold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5A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8F3AEB" w:rsidRPr="00A166C1" w14:paraId="47F59A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5C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Word Error Rate (STT)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5D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10% on academic English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5E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</w:p>
        </w:tc>
      </w:tr>
      <w:tr w:rsidR="008F3AEB" w:rsidRPr="00A166C1" w14:paraId="47F59A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60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Precision — Key Concepts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61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85% confirmed correct by human review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62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ML + PM</w:t>
            </w:r>
          </w:p>
        </w:tc>
      </w:tr>
      <w:tr w:rsidR="008F3AEB" w:rsidRPr="00A166C1" w14:paraId="47F59A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64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Recall — Action Items (CRITICAL)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65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90% on explicit Action Items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66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ML + PM</w:t>
            </w:r>
          </w:p>
        </w:tc>
      </w:tr>
      <w:tr w:rsidR="008F3AEB" w:rsidRPr="00A166C1" w14:paraId="47F59A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68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F1 Score (combined)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69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87% across both categories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6A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</w:p>
        </w:tc>
      </w:tr>
      <w:tr w:rsidR="008F3AEB" w:rsidRPr="00A166C1" w14:paraId="47F59A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6C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Latency P50 / P95 / P99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6D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1.5s / 3.0s / 6.0s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6E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</w:tr>
      <w:tr w:rsidR="008F3AEB" w:rsidRPr="00A166C1" w14:paraId="47F59A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70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Confidence gate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71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Items below 0.65 held pending until next chunk confirms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72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Engineering + ML</w:t>
            </w:r>
          </w:p>
        </w:tc>
      </w:tr>
      <w:tr w:rsidR="008F3AEB" w:rsidRPr="00A166C1" w14:paraId="47F59A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74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System uptime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75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99.5% during academic hours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76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</w:tr>
      <w:tr w:rsidR="008F3AEB" w:rsidRPr="00A166C1" w14:paraId="47F59A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78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Pilot North Star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79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50% of students report 50% reduction in note-taking effort within 2 weeks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7A" w14:textId="77777777" w:rsidR="008F3AEB" w:rsidRPr="00A166C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6C1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</w:tbl>
    <w:p w14:paraId="47F59A7C" w14:textId="77777777" w:rsidR="008F3AEB" w:rsidRDefault="008F3AEB">
      <w:pPr>
        <w:spacing w:after="40"/>
      </w:pPr>
    </w:p>
    <w:p w14:paraId="47F59A7D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8. </w:t>
      </w:r>
      <w:r>
        <w:rPr>
          <w:b/>
          <w:bCs/>
          <w:color w:val="1F4E79"/>
          <w:sz w:val="22"/>
          <w:szCs w:val="22"/>
        </w:rPr>
        <w:t>GO / NO-GO CRITERIA</w:t>
      </w:r>
    </w:p>
    <w:p w14:paraId="47F59A7E" w14:textId="77777777" w:rsidR="008F3AEB" w:rsidRPr="000C3B89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0C3B89">
        <w:rPr>
          <w:rFonts w:ascii="Times New Roman" w:hAnsi="Times New Roman" w:cs="Times New Roman"/>
          <w:sz w:val="24"/>
          <w:szCs w:val="24"/>
        </w:rPr>
        <w:t>TPM owns go/no-go decision at end of Phase 3. Binary — no partial go-live.</w:t>
      </w:r>
    </w:p>
    <w:p w14:paraId="47F59A7F" w14:textId="77777777" w:rsidR="008F3AEB" w:rsidRPr="000C3B89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A80" w14:textId="77777777" w:rsidR="008F3AEB" w:rsidRPr="000C3B89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0C3B89">
        <w:rPr>
          <w:rFonts w:ascii="Times New Roman" w:hAnsi="Times New Roman" w:cs="Times New Roman"/>
          <w:sz w:val="24"/>
          <w:szCs w:val="24"/>
        </w:rPr>
        <w:t>NO-GO if ANY of the following:</w:t>
      </w:r>
    </w:p>
    <w:p w14:paraId="47F59A81" w14:textId="77777777" w:rsidR="008F3AEB" w:rsidRPr="000C3B89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0C3B89">
        <w:rPr>
          <w:rFonts w:ascii="Times New Roman" w:hAnsi="Times New Roman" w:cs="Times New Roman"/>
          <w:sz w:val="24"/>
          <w:szCs w:val="24"/>
        </w:rPr>
        <w:t>P95 latency &gt; 3 seconds in eval set testing</w:t>
      </w:r>
    </w:p>
    <w:p w14:paraId="47F59A82" w14:textId="77777777" w:rsidR="008F3AEB" w:rsidRPr="000C3B89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0C3B89">
        <w:rPr>
          <w:rFonts w:ascii="Times New Roman" w:hAnsi="Times New Roman" w:cs="Times New Roman"/>
          <w:sz w:val="24"/>
          <w:szCs w:val="24"/>
        </w:rPr>
        <w:t>Action Item recall &lt; 90% on explicit deadline signals</w:t>
      </w:r>
    </w:p>
    <w:p w14:paraId="47F59A83" w14:textId="77777777" w:rsidR="008F3AEB" w:rsidRPr="000C3B89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0C3B89">
        <w:rPr>
          <w:rFonts w:ascii="Times New Roman" w:hAnsi="Times New Roman" w:cs="Times New Roman"/>
          <w:sz w:val="24"/>
          <w:szCs w:val="24"/>
        </w:rPr>
        <w:t>Any CRITICAL hallucination observed in the evaluation set</w:t>
      </w:r>
    </w:p>
    <w:p w14:paraId="47F59A84" w14:textId="77777777" w:rsidR="008F3AEB" w:rsidRPr="000C3B89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0C3B89">
        <w:rPr>
          <w:rFonts w:ascii="Times New Roman" w:hAnsi="Times New Roman" w:cs="Times New Roman"/>
          <w:sz w:val="24"/>
          <w:szCs w:val="24"/>
        </w:rPr>
        <w:t>University compliance sign-off not received</w:t>
      </w:r>
    </w:p>
    <w:p w14:paraId="47F59A85" w14:textId="77777777" w:rsidR="008F3AEB" w:rsidRPr="000C3B89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0C3B89">
        <w:rPr>
          <w:rFonts w:ascii="Times New Roman" w:hAnsi="Times New Roman" w:cs="Times New Roman"/>
          <w:sz w:val="24"/>
          <w:szCs w:val="24"/>
        </w:rPr>
        <w:t>Evaluation dataset incomplete or not reviewed</w:t>
      </w:r>
    </w:p>
    <w:p w14:paraId="47F59A86" w14:textId="77777777" w:rsidR="008F3AEB" w:rsidRPr="000C3B89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0C3B89">
        <w:rPr>
          <w:rFonts w:ascii="Times New Roman" w:hAnsi="Times New Roman" w:cs="Times New Roman"/>
          <w:sz w:val="24"/>
          <w:szCs w:val="24"/>
        </w:rPr>
        <w:t>Monitoring dashboards not live before first user session</w:t>
      </w:r>
    </w:p>
    <w:p w14:paraId="47F59A87" w14:textId="77777777" w:rsidR="008F3AEB" w:rsidRPr="000C3B89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A88" w14:textId="77777777" w:rsidR="008F3AEB" w:rsidRPr="000C3B89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0C3B89">
        <w:rPr>
          <w:rFonts w:ascii="Times New Roman" w:hAnsi="Times New Roman" w:cs="Times New Roman"/>
          <w:sz w:val="24"/>
          <w:szCs w:val="24"/>
        </w:rPr>
        <w:t>GO requires ALL of the following:</w:t>
      </w:r>
    </w:p>
    <w:p w14:paraId="47F59A89" w14:textId="77777777" w:rsidR="008F3AEB" w:rsidRPr="000C3B89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0C3B89">
        <w:rPr>
          <w:rFonts w:ascii="Times New Roman" w:hAnsi="Times New Roman" w:cs="Times New Roman"/>
          <w:sz w:val="24"/>
          <w:szCs w:val="24"/>
        </w:rPr>
        <w:t>All Section 7 acceptance criteria pass on fixed eval set</w:t>
      </w:r>
    </w:p>
    <w:p w14:paraId="47F59A8A" w14:textId="77777777" w:rsidR="008F3AEB" w:rsidRPr="000C3B89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0C3B89">
        <w:rPr>
          <w:rFonts w:ascii="Times New Roman" w:hAnsi="Times New Roman" w:cs="Times New Roman"/>
          <w:sz w:val="24"/>
          <w:szCs w:val="24"/>
        </w:rPr>
        <w:t>Zero CRITICAL failure modes in QA staging</w:t>
      </w:r>
    </w:p>
    <w:p w14:paraId="47F59A8B" w14:textId="77777777" w:rsidR="008F3AEB" w:rsidRPr="000C3B89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0C3B89">
        <w:rPr>
          <w:rFonts w:ascii="Times New Roman" w:hAnsi="Times New Roman" w:cs="Times New Roman"/>
          <w:sz w:val="24"/>
          <w:szCs w:val="24"/>
        </w:rPr>
        <w:t>Legal and IT sign-off received for FERPA compliance and consent flow</w:t>
      </w:r>
    </w:p>
    <w:p w14:paraId="47F59A8C" w14:textId="77777777" w:rsidR="008F3AEB" w:rsidRPr="000C3B89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0C3B89">
        <w:rPr>
          <w:rFonts w:ascii="Times New Roman" w:hAnsi="Times New Roman" w:cs="Times New Roman"/>
          <w:sz w:val="24"/>
          <w:szCs w:val="24"/>
        </w:rPr>
        <w:t>Pilot user onboarding confirmed at both universities</w:t>
      </w:r>
    </w:p>
    <w:p w14:paraId="47F59A8D" w14:textId="77777777" w:rsidR="008F3AEB" w:rsidRPr="000C3B89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0C3B89">
        <w:rPr>
          <w:rFonts w:ascii="Times New Roman" w:hAnsi="Times New Roman" w:cs="Times New Roman"/>
          <w:sz w:val="24"/>
          <w:szCs w:val="24"/>
        </w:rPr>
        <w:t>Rollback mechanism tested and verified</w:t>
      </w:r>
    </w:p>
    <w:p w14:paraId="47F59A8E" w14:textId="77777777" w:rsidR="008F3AEB" w:rsidRDefault="008F3AEB">
      <w:pPr>
        <w:spacing w:after="40"/>
      </w:pPr>
    </w:p>
    <w:p w14:paraId="47F59A8F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9. </w:t>
      </w:r>
      <w:r>
        <w:rPr>
          <w:b/>
          <w:bCs/>
          <w:color w:val="1F4E79"/>
          <w:sz w:val="22"/>
          <w:szCs w:val="22"/>
        </w:rPr>
        <w:t>PROJECT OUTCOME DEFINITION</w:t>
      </w:r>
    </w:p>
    <w:p w14:paraId="47F59A90" w14:textId="77777777" w:rsidR="008F3AEB" w:rsidRPr="00361C8D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61C8D">
        <w:rPr>
          <w:rFonts w:ascii="Times New Roman" w:hAnsi="Times New Roman" w:cs="Times New Roman"/>
          <w:sz w:val="24"/>
          <w:szCs w:val="24"/>
        </w:rPr>
        <w:t>Binary clarity for executive reporting and stakeholder alignment.</w:t>
      </w:r>
    </w:p>
    <w:p w14:paraId="47F59A91" w14:textId="77777777" w:rsidR="008F3AEB" w:rsidRPr="00361C8D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A92" w14:textId="77777777" w:rsidR="008F3AEB" w:rsidRPr="00361C8D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61C8D">
        <w:rPr>
          <w:rFonts w:ascii="Times New Roman" w:hAnsi="Times New Roman" w:cs="Times New Roman"/>
          <w:b/>
          <w:bCs/>
          <w:sz w:val="24"/>
          <w:szCs w:val="24"/>
        </w:rPr>
        <w:t xml:space="preserve">SUCCESS = ALL conditions met: </w:t>
      </w:r>
    </w:p>
    <w:p w14:paraId="47F59A93" w14:textId="77777777" w:rsidR="008F3AEB" w:rsidRPr="00361C8D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61C8D">
        <w:rPr>
          <w:rFonts w:ascii="Times New Roman" w:hAnsi="Times New Roman" w:cs="Times New Roman"/>
          <w:sz w:val="24"/>
          <w:szCs w:val="24"/>
        </w:rPr>
        <w:t>Pilot launches on time (Week 4)</w:t>
      </w:r>
    </w:p>
    <w:p w14:paraId="47F59A94" w14:textId="77777777" w:rsidR="008F3AEB" w:rsidRPr="00361C8D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61C8D">
        <w:rPr>
          <w:rFonts w:ascii="Times New Roman" w:hAnsi="Times New Roman" w:cs="Times New Roman"/>
          <w:sz w:val="24"/>
          <w:szCs w:val="24"/>
        </w:rPr>
        <w:t>P95 latency 3s achieved and sustained</w:t>
      </w:r>
    </w:p>
    <w:p w14:paraId="47F59A95" w14:textId="77777777" w:rsidR="008F3AEB" w:rsidRPr="00361C8D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61C8D">
        <w:rPr>
          <w:rFonts w:ascii="Times New Roman" w:hAnsi="Times New Roman" w:cs="Times New Roman"/>
          <w:sz w:val="24"/>
          <w:szCs w:val="24"/>
        </w:rPr>
        <w:t>Action Item recall 90% in eval set</w:t>
      </w:r>
    </w:p>
    <w:p w14:paraId="47F59A96" w14:textId="77777777" w:rsidR="008F3AEB" w:rsidRPr="00361C8D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61C8D">
        <w:rPr>
          <w:rFonts w:ascii="Times New Roman" w:hAnsi="Times New Roman" w:cs="Times New Roman"/>
          <w:sz w:val="24"/>
          <w:szCs w:val="24"/>
        </w:rPr>
        <w:t>50% of pilot users report 50% reduction in note-taking effort by Week 4</w:t>
      </w:r>
    </w:p>
    <w:p w14:paraId="47F59A97" w14:textId="77777777" w:rsidR="008F3AEB" w:rsidRPr="00361C8D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61C8D">
        <w:rPr>
          <w:rFonts w:ascii="Times New Roman" w:hAnsi="Times New Roman" w:cs="Times New Roman"/>
          <w:sz w:val="24"/>
          <w:szCs w:val="24"/>
        </w:rPr>
        <w:t>Zero CRITICAL hallucination failures during pilot</w:t>
      </w:r>
    </w:p>
    <w:p w14:paraId="47F59A98" w14:textId="77777777" w:rsidR="008F3AEB" w:rsidRPr="00361C8D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A99" w14:textId="77777777" w:rsidR="008F3AEB" w:rsidRPr="00361C8D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61C8D">
        <w:rPr>
          <w:rFonts w:ascii="Times New Roman" w:hAnsi="Times New Roman" w:cs="Times New Roman"/>
          <w:b/>
          <w:bCs/>
          <w:sz w:val="24"/>
          <w:szCs w:val="24"/>
        </w:rPr>
        <w:t xml:space="preserve">FAILURE = ANY condition below: </w:t>
      </w:r>
    </w:p>
    <w:p w14:paraId="47F59A9A" w14:textId="77777777" w:rsidR="008F3AEB" w:rsidRPr="00361C8D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61C8D">
        <w:rPr>
          <w:rFonts w:ascii="Times New Roman" w:hAnsi="Times New Roman" w:cs="Times New Roman"/>
          <w:sz w:val="24"/>
          <w:szCs w:val="24"/>
        </w:rPr>
        <w:t>CRITICAL hallucination observed during pilot (missed or fabricated deadline)</w:t>
      </w:r>
    </w:p>
    <w:p w14:paraId="47F59A9B" w14:textId="77777777" w:rsidR="008F3AEB" w:rsidRPr="00361C8D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61C8D">
        <w:rPr>
          <w:rFonts w:ascii="Times New Roman" w:hAnsi="Times New Roman" w:cs="Times New Roman"/>
          <w:sz w:val="24"/>
          <w:szCs w:val="24"/>
        </w:rPr>
        <w:t>Latency consistently exceeds 3s — degraded mode becomes the default experience</w:t>
      </w:r>
    </w:p>
    <w:p w14:paraId="47F59A9C" w14:textId="77777777" w:rsidR="008F3AEB" w:rsidRPr="00361C8D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61C8D">
        <w:rPr>
          <w:rFonts w:ascii="Times New Roman" w:hAnsi="Times New Roman" w:cs="Times New Roman"/>
          <w:sz w:val="24"/>
          <w:szCs w:val="24"/>
        </w:rPr>
        <w:t>Pilot adoption below 50% of enrolled users by Week 2</w:t>
      </w:r>
    </w:p>
    <w:p w14:paraId="47F59A9D" w14:textId="77777777" w:rsidR="008F3AEB" w:rsidRPr="00361C8D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61C8D">
        <w:rPr>
          <w:rFonts w:ascii="Times New Roman" w:hAnsi="Times New Roman" w:cs="Times New Roman"/>
          <w:sz w:val="24"/>
          <w:szCs w:val="24"/>
        </w:rPr>
        <w:t>University compliance approval withdrawn</w:t>
      </w:r>
    </w:p>
    <w:p w14:paraId="47F59A9E" w14:textId="77777777" w:rsidR="008F3AEB" w:rsidRDefault="008F3AEB">
      <w:pPr>
        <w:spacing w:after="40"/>
      </w:pPr>
    </w:p>
    <w:p w14:paraId="47F59A9F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10. </w:t>
      </w:r>
      <w:r>
        <w:rPr>
          <w:b/>
          <w:bCs/>
          <w:color w:val="1F4E79"/>
          <w:sz w:val="22"/>
          <w:szCs w:val="22"/>
        </w:rPr>
        <w:t>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680"/>
        <w:gridCol w:w="2520"/>
      </w:tblGrid>
      <w:tr w:rsidR="008F3AEB" w:rsidRPr="009636BE" w14:paraId="47F59AA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A0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A1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A2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8F3AEB" w:rsidRPr="009636BE" w14:paraId="47F59AA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A4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Latency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A5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P50 1.5s, P95 3s, P99 6s. Real-time = 3s perceived lag.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A6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</w:tr>
      <w:tr w:rsidR="008F3AEB" w:rsidRPr="009636BE" w14:paraId="47F59AA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A8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Scalability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A9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10,000 concurrent sessions at launch; auto-scale required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AA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</w:tr>
      <w:tr w:rsidR="008F3AEB" w:rsidRPr="009636BE" w14:paraId="47F59AA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AC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AD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99.5% uptime. Transcript continues if AI sidebar fails — graceful degradation required.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AE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</w:tr>
      <w:tr w:rsidR="008F3AEB" w:rsidRPr="009636BE" w14:paraId="47F59AB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B0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B1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TLS 1.3 in transit. Audio not stored beyond active session. FERPA-compliant.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B2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Legal / IT</w:t>
            </w:r>
          </w:p>
        </w:tc>
      </w:tr>
      <w:tr w:rsidR="008F3AEB" w:rsidRPr="009636BE" w14:paraId="47F59AB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B4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Privacy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B5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No PII beyond email + session metadata. Audio deleted after transcription. GDPR + CCPA.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B6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Legal / IT</w:t>
            </w:r>
          </w:p>
        </w:tc>
      </w:tr>
      <w:tr w:rsidR="008F3AEB" w:rsidRPr="009636BE" w14:paraId="47F59AB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B8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Accessibility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B9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WCAG 2.1 AA — high contrast, keyboard navigation, screen reader compatible.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BA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Product / Design</w:t>
            </w:r>
          </w:p>
        </w:tc>
      </w:tr>
      <w:tr w:rsidR="008F3AEB" w:rsidRPr="009636BE" w14:paraId="47F59AB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BC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Model updates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BD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All model changes A/B tested on 10% of traffic before full rollout.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BE" w14:textId="77777777" w:rsidR="008F3AEB" w:rsidRPr="009636B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36BE">
              <w:rPr>
                <w:rFonts w:ascii="Times New Roman" w:hAnsi="Times New Roman" w:cs="Times New Roman"/>
                <w:sz w:val="24"/>
                <w:szCs w:val="24"/>
              </w:rPr>
              <w:t>ML + Engineering</w:t>
            </w:r>
          </w:p>
        </w:tc>
      </w:tr>
    </w:tbl>
    <w:p w14:paraId="47F59AC0" w14:textId="77777777" w:rsidR="008F3AEB" w:rsidRDefault="008F3AEB">
      <w:pPr>
        <w:spacing w:after="40"/>
      </w:pPr>
    </w:p>
    <w:p w14:paraId="47F59AC1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11. </w:t>
      </w:r>
      <w:r>
        <w:rPr>
          <w:b/>
          <w:bCs/>
          <w:color w:val="1F4E79"/>
          <w:sz w:val="22"/>
          <w:szCs w:val="22"/>
        </w:rPr>
        <w:t>ASSUMPTIONS &amp; CONSTRAINTS</w:t>
      </w:r>
    </w:p>
    <w:p w14:paraId="47F59AC2" w14:textId="77777777" w:rsidR="008F3AEB" w:rsidRPr="009636BE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636BE">
        <w:rPr>
          <w:rFonts w:ascii="Times New Roman" w:hAnsi="Times New Roman" w:cs="Times New Roman"/>
          <w:sz w:val="24"/>
          <w:szCs w:val="24"/>
        </w:rPr>
        <w:t>Assumptions (validated during pilot — failure triggers scope or timeline revision):</w:t>
      </w:r>
    </w:p>
    <w:p w14:paraId="47F59AC3" w14:textId="77777777" w:rsidR="008F3AEB" w:rsidRPr="009636B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636BE">
        <w:rPr>
          <w:rFonts w:ascii="Times New Roman" w:hAnsi="Times New Roman" w:cs="Times New Roman"/>
          <w:sz w:val="24"/>
          <w:szCs w:val="24"/>
        </w:rPr>
        <w:t>Students have stable internet connectivity during lectures</w:t>
      </w:r>
    </w:p>
    <w:p w14:paraId="47F59AC4" w14:textId="77777777" w:rsidR="008F3AEB" w:rsidRPr="009636B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636BE">
        <w:rPr>
          <w:rFonts w:ascii="Times New Roman" w:hAnsi="Times New Roman" w:cs="Times New Roman"/>
          <w:sz w:val="24"/>
          <w:szCs w:val="24"/>
        </w:rPr>
        <w:t>Lectures are single-speaker dominant — V1 assumption; multi-speaker deferred to V3</w:t>
      </w:r>
    </w:p>
    <w:p w14:paraId="47F59AC5" w14:textId="77777777" w:rsidR="008F3AEB" w:rsidRPr="009636B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636BE">
        <w:rPr>
          <w:rFonts w:ascii="Times New Roman" w:hAnsi="Times New Roman" w:cs="Times New Roman"/>
          <w:sz w:val="24"/>
          <w:szCs w:val="24"/>
        </w:rPr>
        <w:t>STT API availability is stable during pilot phase</w:t>
      </w:r>
    </w:p>
    <w:p w14:paraId="47F59AC6" w14:textId="77777777" w:rsidR="008F3AEB" w:rsidRPr="009636B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636BE">
        <w:rPr>
          <w:rFonts w:ascii="Times New Roman" w:hAnsi="Times New Roman" w:cs="Times New Roman"/>
          <w:sz w:val="24"/>
          <w:szCs w:val="24"/>
        </w:rPr>
        <w:t>Student browsers support required audio and real-time delivery APIs</w:t>
      </w:r>
    </w:p>
    <w:p w14:paraId="47F59AC7" w14:textId="77777777" w:rsidR="008F3AEB" w:rsidRPr="009636B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636BE">
        <w:rPr>
          <w:rFonts w:ascii="Times New Roman" w:hAnsi="Times New Roman" w:cs="Times New Roman"/>
          <w:sz w:val="24"/>
          <w:szCs w:val="24"/>
        </w:rPr>
        <w:t>Universities permit passive audio processing with explicit student consent</w:t>
      </w:r>
    </w:p>
    <w:p w14:paraId="47F59AC8" w14:textId="77777777" w:rsidR="008F3AEB" w:rsidRPr="009636B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636BE">
        <w:rPr>
          <w:rFonts w:ascii="Times New Roman" w:hAnsi="Times New Roman" w:cs="Times New Roman"/>
          <w:sz w:val="24"/>
          <w:szCs w:val="24"/>
        </w:rPr>
        <w:t>Lecture audio is predominantly English academic speech</w:t>
      </w:r>
    </w:p>
    <w:p w14:paraId="47F59AC9" w14:textId="77777777" w:rsidR="008F3AEB" w:rsidRPr="009636BE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ACA" w14:textId="77777777" w:rsidR="008F3AEB" w:rsidRPr="009636BE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636BE">
        <w:rPr>
          <w:rFonts w:ascii="Times New Roman" w:hAnsi="Times New Roman" w:cs="Times New Roman"/>
          <w:sz w:val="24"/>
          <w:szCs w:val="24"/>
        </w:rPr>
        <w:t>Constraints (fixed — require stakeholder approval to change):</w:t>
      </w:r>
    </w:p>
    <w:p w14:paraId="47F59ACB" w14:textId="77777777" w:rsidR="008F3AEB" w:rsidRPr="009636B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636BE">
        <w:rPr>
          <w:rFonts w:ascii="Times New Roman" w:hAnsi="Times New Roman" w:cs="Times New Roman"/>
          <w:sz w:val="24"/>
          <w:szCs w:val="24"/>
        </w:rPr>
        <w:t>3-second latency is a hard ceiling — not a target</w:t>
      </w:r>
    </w:p>
    <w:p w14:paraId="47F59ACC" w14:textId="77777777" w:rsidR="008F3AEB" w:rsidRPr="009636B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636BE">
        <w:rPr>
          <w:rFonts w:ascii="Times New Roman" w:hAnsi="Times New Roman" w:cs="Times New Roman"/>
          <w:sz w:val="24"/>
          <w:szCs w:val="24"/>
        </w:rPr>
        <w:t>Audio must never be stored server-side beyond the active session</w:t>
      </w:r>
    </w:p>
    <w:p w14:paraId="47F59ACD" w14:textId="77777777" w:rsidR="008F3AEB" w:rsidRPr="009636B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636BE">
        <w:rPr>
          <w:rFonts w:ascii="Times New Roman" w:hAnsi="Times New Roman" w:cs="Times New Roman"/>
          <w:sz w:val="24"/>
          <w:szCs w:val="24"/>
        </w:rPr>
        <w:t>MVP scope is browser-only — no mobile, no offline mode</w:t>
      </w:r>
    </w:p>
    <w:p w14:paraId="47F59ACE" w14:textId="77777777" w:rsidR="008F3AEB" w:rsidRPr="009636B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636BE">
        <w:rPr>
          <w:rFonts w:ascii="Times New Roman" w:hAnsi="Times New Roman" w:cs="Times New Roman"/>
          <w:sz w:val="24"/>
          <w:szCs w:val="24"/>
        </w:rPr>
        <w:t xml:space="preserve">Pilot must launch at semester start — mid-semester </w:t>
      </w:r>
      <w:proofErr w:type="gramStart"/>
      <w:r w:rsidRPr="009636BE">
        <w:rPr>
          <w:rFonts w:ascii="Times New Roman" w:hAnsi="Times New Roman" w:cs="Times New Roman"/>
          <w:sz w:val="24"/>
          <w:szCs w:val="24"/>
        </w:rPr>
        <w:t>launch</w:t>
      </w:r>
      <w:proofErr w:type="gramEnd"/>
      <w:r w:rsidRPr="009636BE">
        <w:rPr>
          <w:rFonts w:ascii="Times New Roman" w:hAnsi="Times New Roman" w:cs="Times New Roman"/>
          <w:sz w:val="24"/>
          <w:szCs w:val="24"/>
        </w:rPr>
        <w:t xml:space="preserve"> kills adoption</w:t>
      </w:r>
    </w:p>
    <w:p w14:paraId="47F59ACF" w14:textId="77777777" w:rsidR="008F3AEB" w:rsidRPr="009636B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636BE">
        <w:rPr>
          <w:rFonts w:ascii="Times New Roman" w:hAnsi="Times New Roman" w:cs="Times New Roman"/>
          <w:sz w:val="24"/>
          <w:szCs w:val="24"/>
        </w:rPr>
        <w:t>All model changes require A/B testing before production rollout</w:t>
      </w:r>
    </w:p>
    <w:p w14:paraId="47F59AD0" w14:textId="77777777" w:rsidR="008F3AEB" w:rsidRDefault="008F3AEB">
      <w:pPr>
        <w:spacing w:after="40"/>
      </w:pPr>
    </w:p>
    <w:p w14:paraId="47F59AD1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12. </w:t>
      </w:r>
      <w:r>
        <w:rPr>
          <w:b/>
          <w:bCs/>
          <w:color w:val="1F4E79"/>
          <w:sz w:val="22"/>
          <w:szCs w:val="22"/>
        </w:rPr>
        <w:t>ASSUMPTION VALIDATION MATRIX</w:t>
      </w:r>
    </w:p>
    <w:p w14:paraId="47F59AD2" w14:textId="77777777" w:rsidR="008F3AEB" w:rsidRPr="00E916C5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E916C5">
        <w:rPr>
          <w:rFonts w:ascii="Times New Roman" w:hAnsi="Times New Roman" w:cs="Times New Roman"/>
          <w:sz w:val="24"/>
          <w:szCs w:val="24"/>
        </w:rPr>
        <w:t>Each assumption has a defined validation method and failure impact. TPM tracks validation status weekly.</w:t>
      </w:r>
    </w:p>
    <w:p w14:paraId="47F59AD3" w14:textId="77777777" w:rsidR="008F3AEB" w:rsidRPr="00E916C5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1800"/>
      </w:tblGrid>
      <w:tr w:rsidR="008F3AEB" w:rsidRPr="00E916C5" w14:paraId="47F59AD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D4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Assumption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D5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 Method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D6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Failure Impact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D7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8F3AEB" w:rsidRPr="00E916C5" w14:paraId="47F59AD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D9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 xml:space="preserve">Stable campus </w:t>
            </w:r>
            <w:proofErr w:type="spellStart"/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  <w:r w:rsidRPr="00E916C5">
              <w:rPr>
                <w:rFonts w:ascii="Times New Roman" w:hAnsi="Times New Roman" w:cs="Times New Roman"/>
                <w:sz w:val="24"/>
                <w:szCs w:val="24"/>
              </w:rPr>
              <w:t xml:space="preserve"> during lectures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DA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Pilot telemetry logs — latency distribution per session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DB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High latency spikes; degraded mode becomes default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DC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Engineering + PM</w:t>
            </w:r>
          </w:p>
        </w:tc>
      </w:tr>
      <w:tr w:rsidR="008F3AEB" w:rsidRPr="00E916C5" w14:paraId="47F59AE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DE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Single-speaker lecture audio dominant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DF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Audio segmentation analysis in Phase 1 testing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E0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 xml:space="preserve">Multi-speaker drift increases STT WER — </w:t>
            </w:r>
            <w:r w:rsidRPr="00E916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blocks accuracy threshold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E1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ML</w:t>
            </w:r>
          </w:p>
        </w:tc>
      </w:tr>
      <w:tr w:rsidR="008F3AEB" w:rsidRPr="00E916C5" w14:paraId="47F59AE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E3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STT API stability during peak usage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E4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Load testing in staging before pilot launch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E5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System downtime during lectures — no recovery path in V1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E6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</w:tr>
      <w:tr w:rsidR="008F3AEB" w:rsidRPr="00E916C5" w14:paraId="47F59AE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E8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Browser API support on student devices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E9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Compatibility testing across Chrome, Firefox, Safari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EA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Subset of users cannot access product — reduces pilot validity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EB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</w:tr>
      <w:tr w:rsidR="008F3AEB" w:rsidRPr="00E916C5" w14:paraId="47F59AF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ED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Student willingness to provide HITL feedback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EE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Feedback rate tracked from Session 1 (target: 25% of sessions)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EF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HITL loop degrades; model improvement slows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F0" w14:textId="77777777" w:rsidR="008F3AEB" w:rsidRPr="00E916C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6C5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</w:tbl>
    <w:p w14:paraId="47F59AF2" w14:textId="77777777" w:rsidR="008F3AEB" w:rsidRDefault="008F3AEB">
      <w:pPr>
        <w:spacing w:after="40"/>
      </w:pPr>
    </w:p>
    <w:p w14:paraId="47F59AF3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13. </w:t>
      </w:r>
      <w:r>
        <w:rPr>
          <w:b/>
          <w:bCs/>
          <w:color w:val="1F4E79"/>
          <w:sz w:val="22"/>
          <w:szCs w:val="22"/>
        </w:rPr>
        <w:t>RISK REGISTER</w:t>
      </w:r>
    </w:p>
    <w:p w14:paraId="47F59AF4" w14:textId="77777777" w:rsidR="008F3AEB" w:rsidRPr="00BB5105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B5105">
        <w:rPr>
          <w:rFonts w:ascii="Times New Roman" w:hAnsi="Times New Roman" w:cs="Times New Roman"/>
          <w:sz w:val="24"/>
          <w:szCs w:val="24"/>
        </w:rPr>
        <w:t>Maintained by TPM. Reviewed weekly. Single accountable owner per risk.</w:t>
      </w:r>
    </w:p>
    <w:p w14:paraId="47F59AF5" w14:textId="77777777" w:rsidR="008F3AEB" w:rsidRPr="00BB5105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2"/>
        <w:gridCol w:w="1348"/>
        <w:gridCol w:w="3121"/>
        <w:gridCol w:w="2279"/>
      </w:tblGrid>
      <w:tr w:rsidR="008F3AEB" w:rsidRPr="00BB5105" w14:paraId="47F59A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F6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F7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F8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F9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8F3AEB" w:rsidRPr="00BB5105" w14:paraId="47F59A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FB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Audio quality degradation in noisy lecture halls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FC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FD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UI guidance on mic placement; hardware partnership in roadmap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AFE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PM + Engineering</w:t>
            </w:r>
          </w:p>
        </w:tc>
      </w:tr>
      <w:tr w:rsidR="008F3AEB" w:rsidRPr="00BB5105" w14:paraId="47F59B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00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 xml:space="preserve">Latency exceeds 3s under poor campus </w:t>
            </w:r>
            <w:proofErr w:type="spellStart"/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01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02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CDN-edge STT deployment; degraded mode UX with clear user notification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03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</w:tr>
      <w:tr w:rsidR="008F3AEB" w:rsidRPr="00BB5105" w14:paraId="47F59B0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05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LLM hallucinates Action Items not spoken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06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07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Confidence threshold (0.65); HITL flags; daily eval set as primary gate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08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ML + PM</w:t>
            </w:r>
          </w:p>
        </w:tc>
      </w:tr>
      <w:tr w:rsidR="008F3AEB" w:rsidRPr="00BB5105" w14:paraId="47F59B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0A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University recording policy restrictions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0B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Low-Medium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0C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Consent flow built in; pilot at semester start only; policy guidance page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0D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PM + Legal</w:t>
            </w:r>
          </w:p>
        </w:tc>
      </w:tr>
      <w:tr w:rsidR="008F3AEB" w:rsidRPr="00BB5105" w14:paraId="47F59B1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0F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Low pilot adoption rate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10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11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Adoption risk mitigated via workflow integration; weekly check-ins with cohort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12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8F3AEB" w:rsidRPr="00BB5105" w14:paraId="47F59B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14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Model drift post-launch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15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16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Weekly eval + HITL loop detects drift within 48 hours; rollback if precision drops 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17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ML + PM</w:t>
            </w:r>
          </w:p>
        </w:tc>
      </w:tr>
      <w:tr w:rsidR="008F3AEB" w:rsidRPr="00BB5105" w14:paraId="47F59B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19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Eval dataset not ready before Phase 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1A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1B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Annotation starts Phase 1 as parallel workstream; TPM tracks as critical path item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1C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PM + ML</w:t>
            </w:r>
          </w:p>
        </w:tc>
      </w:tr>
      <w:tr w:rsidR="008F3AEB" w:rsidRPr="00BB5105" w14:paraId="47F59B2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1E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Student over-reliance on AI without verification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1F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20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Full transcript visible; confidence indicator shown; calibration in Session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21" w14:textId="77777777" w:rsidR="008F3AEB" w:rsidRPr="00BB5105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105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</w:tr>
    </w:tbl>
    <w:p w14:paraId="47F59B23" w14:textId="77777777" w:rsidR="008F3AEB" w:rsidRDefault="008F3AEB">
      <w:pPr>
        <w:spacing w:after="40"/>
      </w:pPr>
    </w:p>
    <w:p w14:paraId="47F59B24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14. </w:t>
      </w:r>
      <w:r>
        <w:rPr>
          <w:b/>
          <w:bCs/>
          <w:color w:val="1F4E79"/>
          <w:sz w:val="22"/>
          <w:szCs w:val="22"/>
        </w:rPr>
        <w:t>DEPENDENCY RISK HEATMAP</w:t>
      </w:r>
    </w:p>
    <w:p w14:paraId="47F59B25" w14:textId="77777777" w:rsidR="008F3AEB" w:rsidRPr="00967802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67802">
        <w:rPr>
          <w:rFonts w:ascii="Times New Roman" w:hAnsi="Times New Roman" w:cs="Times New Roman"/>
          <w:sz w:val="24"/>
          <w:szCs w:val="24"/>
        </w:rPr>
        <w:t>Risk intensity by dependency — used to prioritize TPM attention and escalation during execution.</w:t>
      </w:r>
    </w:p>
    <w:p w14:paraId="47F59B26" w14:textId="77777777" w:rsidR="008F3AEB" w:rsidRPr="00967802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240"/>
        <w:gridCol w:w="4680"/>
      </w:tblGrid>
      <w:tr w:rsidR="008F3AEB" w:rsidRPr="00967802" w14:paraId="47F59B2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27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Level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28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29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If </w:t>
            </w:r>
            <w:proofErr w:type="gramStart"/>
            <w:r w:rsidRPr="009678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Delayed</w:t>
            </w:r>
            <w:proofErr w:type="gramEnd"/>
          </w:p>
        </w:tc>
      </w:tr>
      <w:tr w:rsidR="008F3AEB" w:rsidRPr="00967802" w14:paraId="47F59B2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2B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2C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STT latency stability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2D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Blocks Phase 2 entirely — no extraction layer can be built on unstable latency foundation</w:t>
            </w:r>
          </w:p>
        </w:tc>
      </w:tr>
      <w:tr w:rsidR="008F3AEB" w:rsidRPr="00967802" w14:paraId="47F59B3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2F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30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LLM structured output reliability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31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Blocks Phase 3 eval set testing — JSON schema failures cascade into sidebar and QA</w:t>
            </w:r>
          </w:p>
        </w:tc>
      </w:tr>
      <w:tr w:rsidR="008F3AEB" w:rsidRPr="00967802" w14:paraId="47F59B3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33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34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Evaluation dataset readiness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35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Blocks Phase 3 gate — annotation must start Phase 1 as parallel workstream</w:t>
            </w:r>
          </w:p>
        </w:tc>
      </w:tr>
      <w:tr w:rsidR="008F3AEB" w:rsidRPr="00967802" w14:paraId="47F59B3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37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38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University compliance sign-off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39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Blocks pilot launch — cannot onboard users without legal approval</w:t>
            </w:r>
          </w:p>
        </w:tc>
      </w:tr>
      <w:tr w:rsidR="008F3AEB" w:rsidRPr="00967802" w14:paraId="47F59B3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3B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3C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Real-time delivery stability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3D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Blocks degraded mode design and testing — frontend dependency</w:t>
            </w:r>
          </w:p>
        </w:tc>
      </w:tr>
      <w:tr w:rsidR="008F3AEB" w:rsidRPr="00967802" w14:paraId="47F59B4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3F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40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Export feature (PDF/Markdown)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41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Does not block pilot launch — post-session feature, can ship in patch</w:t>
            </w:r>
          </w:p>
        </w:tc>
      </w:tr>
      <w:tr w:rsidR="008F3AEB" w:rsidRPr="00967802" w14:paraId="47F59B4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43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44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Consent banner implementation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45" w14:textId="77777777" w:rsidR="008F3AEB" w:rsidRPr="00967802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802">
              <w:rPr>
                <w:rFonts w:ascii="Times New Roman" w:hAnsi="Times New Roman" w:cs="Times New Roman"/>
                <w:sz w:val="24"/>
                <w:szCs w:val="24"/>
              </w:rPr>
              <w:t>Low complexity; not on critical path</w:t>
            </w:r>
          </w:p>
        </w:tc>
      </w:tr>
    </w:tbl>
    <w:p w14:paraId="47F59B47" w14:textId="77777777" w:rsidR="008F3AEB" w:rsidRDefault="008F3AEB">
      <w:pPr>
        <w:spacing w:after="40"/>
      </w:pPr>
    </w:p>
    <w:p w14:paraId="47F59B48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15. </w:t>
      </w:r>
      <w:r>
        <w:rPr>
          <w:b/>
          <w:bCs/>
          <w:color w:val="1F4E79"/>
          <w:sz w:val="22"/>
          <w:szCs w:val="22"/>
        </w:rPr>
        <w:t>USER BEHAVIOR RISKS</w:t>
      </w:r>
    </w:p>
    <w:p w14:paraId="47F59B49" w14:textId="77777777" w:rsidR="008F3AEB" w:rsidRPr="002F75BB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2F75BB">
        <w:rPr>
          <w:rFonts w:ascii="Times New Roman" w:hAnsi="Times New Roman" w:cs="Times New Roman"/>
          <w:sz w:val="24"/>
          <w:szCs w:val="24"/>
        </w:rPr>
        <w:t xml:space="preserve">AI TPM responsibility extends beyond system delivery to </w:t>
      </w:r>
      <w:proofErr w:type="spellStart"/>
      <w:r w:rsidRPr="002F75BB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2F75BB">
        <w:rPr>
          <w:rFonts w:ascii="Times New Roman" w:hAnsi="Times New Roman" w:cs="Times New Roman"/>
          <w:sz w:val="24"/>
          <w:szCs w:val="24"/>
        </w:rPr>
        <w:t xml:space="preserve"> system design. These risks are distinct from technical failure modes.</w:t>
      </w:r>
    </w:p>
    <w:p w14:paraId="47F59B4A" w14:textId="77777777" w:rsidR="008F3AEB" w:rsidRPr="002F75BB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4320"/>
      </w:tblGrid>
      <w:tr w:rsidR="008F3AEB" w:rsidRPr="002F75BB" w14:paraId="47F59B4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4B" w14:textId="77777777" w:rsidR="008F3AEB" w:rsidRPr="002F75BB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75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Behavior</w:t>
            </w:r>
            <w:proofErr w:type="spellEnd"/>
            <w:r w:rsidRPr="002F75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Risk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4C" w14:textId="77777777" w:rsidR="008F3AEB" w:rsidRPr="002F75BB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5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4D" w14:textId="77777777" w:rsidR="008F3AEB" w:rsidRPr="002F75BB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5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8F3AEB" w:rsidRPr="002F75BB" w14:paraId="47F59B5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4F" w14:textId="77777777" w:rsidR="008F3AEB" w:rsidRPr="002F75BB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5BB">
              <w:rPr>
                <w:rFonts w:ascii="Times New Roman" w:hAnsi="Times New Roman" w:cs="Times New Roman"/>
                <w:sz w:val="24"/>
                <w:szCs w:val="24"/>
              </w:rPr>
              <w:t>Over-trust in AI suggestions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50" w14:textId="77777777" w:rsidR="008F3AEB" w:rsidRPr="002F75BB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5BB">
              <w:rPr>
                <w:rFonts w:ascii="Times New Roman" w:hAnsi="Times New Roman" w:cs="Times New Roman"/>
                <w:sz w:val="24"/>
                <w:szCs w:val="24"/>
              </w:rPr>
              <w:t>Student acts on sidebar item without verifying against lecture context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51" w14:textId="77777777" w:rsidR="008F3AEB" w:rsidRPr="002F75BB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5BB">
              <w:rPr>
                <w:rFonts w:ascii="Times New Roman" w:hAnsi="Times New Roman" w:cs="Times New Roman"/>
                <w:sz w:val="24"/>
                <w:szCs w:val="24"/>
              </w:rPr>
              <w:t>Confidence indicator shown per item; verbatim transcript phrase displayed as evidence anchor</w:t>
            </w:r>
          </w:p>
        </w:tc>
      </w:tr>
      <w:tr w:rsidR="008F3AEB" w:rsidRPr="002F75BB" w14:paraId="47F59B5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53" w14:textId="77777777" w:rsidR="008F3AEB" w:rsidRPr="002F75BB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5BB">
              <w:rPr>
                <w:rFonts w:ascii="Times New Roman" w:hAnsi="Times New Roman" w:cs="Times New Roman"/>
                <w:sz w:val="24"/>
                <w:szCs w:val="24"/>
              </w:rPr>
              <w:t>Reduced active listening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54" w14:textId="77777777" w:rsidR="008F3AEB" w:rsidRPr="002F75BB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5BB">
              <w:rPr>
                <w:rFonts w:ascii="Times New Roman" w:hAnsi="Times New Roman" w:cs="Times New Roman"/>
                <w:sz w:val="24"/>
                <w:szCs w:val="24"/>
              </w:rPr>
              <w:t>Student delegates all attention to sidebar, disengages from lecture entirely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55" w14:textId="77777777" w:rsidR="008F3AEB" w:rsidRPr="002F75BB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5BB">
              <w:rPr>
                <w:rFonts w:ascii="Times New Roman" w:hAnsi="Times New Roman" w:cs="Times New Roman"/>
                <w:sz w:val="24"/>
                <w:szCs w:val="24"/>
              </w:rPr>
              <w:t>Full transcript kept visible alongside sidebar; UI design keeps lecture as primary focus</w:t>
            </w:r>
          </w:p>
        </w:tc>
      </w:tr>
      <w:tr w:rsidR="008F3AEB" w:rsidRPr="002F75BB" w14:paraId="47F59B5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57" w14:textId="77777777" w:rsidR="008F3AEB" w:rsidRPr="002F75BB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5BB">
              <w:rPr>
                <w:rFonts w:ascii="Times New Roman" w:hAnsi="Times New Roman" w:cs="Times New Roman"/>
                <w:sz w:val="24"/>
                <w:szCs w:val="24"/>
              </w:rPr>
              <w:t>Cognitive overload from sidebar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58" w14:textId="77777777" w:rsidR="008F3AEB" w:rsidRPr="002F75BB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5BB">
              <w:rPr>
                <w:rFonts w:ascii="Times New Roman" w:hAnsi="Times New Roman" w:cs="Times New Roman"/>
                <w:sz w:val="24"/>
                <w:szCs w:val="24"/>
              </w:rPr>
              <w:t>Too many items appear simultaneously — sidebar becomes noise, not signal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59" w14:textId="77777777" w:rsidR="008F3AEB" w:rsidRPr="002F75BB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5BB">
              <w:rPr>
                <w:rFonts w:ascii="Times New Roman" w:hAnsi="Times New Roman" w:cs="Times New Roman"/>
                <w:sz w:val="24"/>
                <w:szCs w:val="24"/>
              </w:rPr>
              <w:t>Rate limiting (max 3 items per 30s window); semantic deduplication; Action Items always prioritized</w:t>
            </w:r>
          </w:p>
        </w:tc>
      </w:tr>
      <w:tr w:rsidR="008F3AEB" w:rsidRPr="002F75BB" w14:paraId="47F59B5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5B" w14:textId="77777777" w:rsidR="008F3AEB" w:rsidRPr="002F75BB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5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Trust collapse after single error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5C" w14:textId="77777777" w:rsidR="008F3AEB" w:rsidRPr="002F75BB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5BB">
              <w:rPr>
                <w:rFonts w:ascii="Times New Roman" w:hAnsi="Times New Roman" w:cs="Times New Roman"/>
                <w:sz w:val="24"/>
                <w:szCs w:val="24"/>
              </w:rPr>
              <w:t>One hallucinated assignment causes student to abandon product permanently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5D" w14:textId="77777777" w:rsidR="008F3AEB" w:rsidRPr="002F75BB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5BB">
              <w:rPr>
                <w:rFonts w:ascii="Times New Roman" w:hAnsi="Times New Roman" w:cs="Times New Roman"/>
                <w:sz w:val="24"/>
                <w:szCs w:val="24"/>
              </w:rPr>
              <w:t>Onboarding calibration in Session 1; easy correction flow; expectation-setting on AI confidence</w:t>
            </w:r>
          </w:p>
        </w:tc>
      </w:tr>
    </w:tbl>
    <w:p w14:paraId="47F59B5F" w14:textId="77777777" w:rsidR="008F3AEB" w:rsidRDefault="008F3AEB">
      <w:pPr>
        <w:spacing w:after="40"/>
      </w:pPr>
    </w:p>
    <w:p w14:paraId="47F59B60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16. </w:t>
      </w:r>
      <w:r>
        <w:rPr>
          <w:b/>
          <w:bCs/>
          <w:color w:val="1F4E79"/>
          <w:sz w:val="22"/>
          <w:szCs w:val="22"/>
        </w:rPr>
        <w:t>FAILURE MODES &amp; MITIGATION</w:t>
      </w:r>
    </w:p>
    <w:p w14:paraId="47F59B61" w14:textId="77777777" w:rsidR="008F3AEB" w:rsidRPr="004763C9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4763C9">
        <w:rPr>
          <w:rFonts w:ascii="Times New Roman" w:hAnsi="Times New Roman" w:cs="Times New Roman"/>
          <w:sz w:val="24"/>
          <w:szCs w:val="24"/>
        </w:rPr>
        <w:t>CRITICAL = cannot ship. HIGH = recoverable. MEDIUM = tolerable if under 5% of sessions. Zero CRITICAL failures required at go/no-go gate.</w:t>
      </w:r>
    </w:p>
    <w:p w14:paraId="47F59B62" w14:textId="77777777" w:rsidR="008F3AEB" w:rsidRPr="004763C9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7"/>
        <w:gridCol w:w="3153"/>
        <w:gridCol w:w="4860"/>
      </w:tblGrid>
      <w:tr w:rsidR="008F3AEB" w:rsidRPr="004763C9" w14:paraId="47F59B6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63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64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Failure Type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65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8F3AEB" w:rsidRPr="004763C9" w14:paraId="47F59B6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67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68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Hallucination — agent tags assignment not spoken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69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Confidence threshold + HITL flag + weekly hallucination audits</w:t>
            </w:r>
          </w:p>
        </w:tc>
      </w:tr>
      <w:tr w:rsidR="008F3AEB" w:rsidRPr="004763C9" w14:paraId="47F59B6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6B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6C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Miss — agent fails to tag explicit deadline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6D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90% recall target; deadline signals in system prompt; daily eval set</w:t>
            </w:r>
          </w:p>
        </w:tc>
      </w:tr>
      <w:tr w:rsidR="008F3AEB" w:rsidRPr="004763C9" w14:paraId="47F59B7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6F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70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STT timeout — transcript stops updating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71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 xml:space="preserve">Disable AI sidebar first. Retry with backoff. Fallback to basic browser transcription </w:t>
            </w:r>
            <w:proofErr w:type="spellStart"/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labeled</w:t>
            </w:r>
            <w:proofErr w:type="spellEnd"/>
            <w:r w:rsidRPr="004763C9">
              <w:rPr>
                <w:rFonts w:ascii="Times New Roman" w:hAnsi="Times New Roman" w:cs="Times New Roman"/>
                <w:sz w:val="24"/>
                <w:szCs w:val="24"/>
              </w:rPr>
              <w:t xml:space="preserve"> clearly.</w:t>
            </w:r>
          </w:p>
        </w:tc>
      </w:tr>
      <w:tr w:rsidR="008F3AEB" w:rsidRPr="004763C9" w14:paraId="47F59B7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73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74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 xml:space="preserve">Real-time delivery </w:t>
            </w:r>
            <w:proofErr w:type="gramStart"/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drop</w:t>
            </w:r>
            <w:proofErr w:type="gramEnd"/>
            <w:r w:rsidRPr="004763C9">
              <w:rPr>
                <w:rFonts w:ascii="Times New Roman" w:hAnsi="Times New Roman" w:cs="Times New Roman"/>
                <w:sz w:val="24"/>
                <w:szCs w:val="24"/>
              </w:rPr>
              <w:t xml:space="preserve"> mid-lecture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75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Auto-reconnect; session state preserved; no data lost on recovery</w:t>
            </w:r>
          </w:p>
        </w:tc>
      </w:tr>
      <w:tr w:rsidR="008F3AEB" w:rsidRPr="004763C9" w14:paraId="47F59B7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77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78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Full connectivity loss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79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Audio buffered locally; replayed automatically on reconnect</w:t>
            </w:r>
          </w:p>
        </w:tc>
      </w:tr>
      <w:tr w:rsidR="008F3AEB" w:rsidRPr="004763C9" w14:paraId="47F59B7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7B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7C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Sidebar clutter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7D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Max 3 items per 30s window; semantic deduplication</w:t>
            </w:r>
          </w:p>
        </w:tc>
      </w:tr>
      <w:tr w:rsidR="008F3AEB" w:rsidRPr="004763C9" w14:paraId="47F59B8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7F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80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Low user trust in early sessions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81" w14:textId="77777777" w:rsidR="008F3AEB" w:rsidRPr="004763C9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63C9">
              <w:rPr>
                <w:rFonts w:ascii="Times New Roman" w:hAnsi="Times New Roman" w:cs="Times New Roman"/>
                <w:sz w:val="24"/>
                <w:szCs w:val="24"/>
              </w:rPr>
              <w:t>Confidence indicator; easy correction flow; calibration in Session 1</w:t>
            </w:r>
          </w:p>
        </w:tc>
      </w:tr>
    </w:tbl>
    <w:p w14:paraId="47F59B83" w14:textId="77777777" w:rsidR="008F3AEB" w:rsidRDefault="008F3AEB">
      <w:pPr>
        <w:spacing w:after="40"/>
      </w:pPr>
    </w:p>
    <w:p w14:paraId="47F59B84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17. </w:t>
      </w:r>
      <w:r>
        <w:rPr>
          <w:b/>
          <w:bCs/>
          <w:color w:val="1F4E79"/>
          <w:sz w:val="22"/>
          <w:szCs w:val="22"/>
        </w:rPr>
        <w:t>HITL DESIGN &amp; CONTINUOUS IMPROVEMENT</w:t>
      </w:r>
    </w:p>
    <w:p w14:paraId="47F59B85" w14:textId="77777777" w:rsidR="008F3AEB" w:rsidRPr="00902FAB" w:rsidRDefault="007313CE" w:rsidP="00902FAB">
      <w:pPr>
        <w:pBdr>
          <w:left w:val="single" w:sz="12" w:space="8" w:color="2E75B6"/>
        </w:pBd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902FAB">
        <w:rPr>
          <w:rFonts w:ascii="Times New Roman" w:hAnsi="Times New Roman" w:cs="Times New Roman"/>
          <w:i/>
          <w:iCs/>
          <w:color w:val="333333"/>
          <w:sz w:val="24"/>
          <w:szCs w:val="24"/>
        </w:rPr>
        <w:t>HITL reduces iteration cycle from weeks to 24-48 hours via structured feedback loop and daily eval gating. This is a delivery requirement — scoped into the project plan from Day 1.</w:t>
      </w:r>
    </w:p>
    <w:p w14:paraId="47F59B86" w14:textId="77777777" w:rsidR="008F3AEB" w:rsidRPr="00902FAB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B87" w14:textId="37D2F95C" w:rsidR="008F3AEB" w:rsidRPr="00902FAB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902FAB">
        <w:rPr>
          <w:rFonts w:ascii="Times New Roman" w:hAnsi="Times New Roman" w:cs="Times New Roman"/>
          <w:sz w:val="24"/>
          <w:szCs w:val="24"/>
        </w:rPr>
        <w:t xml:space="preserve">Mechanism: Thumbs up/down on each sidebar item logs </w:t>
      </w:r>
      <w:r w:rsidR="002E2073" w:rsidRPr="00902FAB">
        <w:rPr>
          <w:rFonts w:ascii="Times New Roman" w:hAnsi="Times New Roman" w:cs="Times New Roman"/>
          <w:sz w:val="24"/>
          <w:szCs w:val="24"/>
        </w:rPr>
        <w:t>labelled</w:t>
      </w:r>
      <w:r w:rsidRPr="00902FAB">
        <w:rPr>
          <w:rFonts w:ascii="Times New Roman" w:hAnsi="Times New Roman" w:cs="Times New Roman"/>
          <w:sz w:val="24"/>
          <w:szCs w:val="24"/>
        </w:rPr>
        <w:t xml:space="preserve"> pairs automatically — no manual data labelling required.</w:t>
      </w:r>
    </w:p>
    <w:p w14:paraId="47F59B88" w14:textId="77777777" w:rsidR="008F3AEB" w:rsidRPr="00902FAB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B89" w14:textId="77777777" w:rsidR="008F3AEB" w:rsidRPr="00902FAB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02FAB">
        <w:rPr>
          <w:rFonts w:ascii="Times New Roman" w:hAnsi="Times New Roman" w:cs="Times New Roman"/>
          <w:b/>
          <w:bCs/>
          <w:sz w:val="24"/>
          <w:szCs w:val="24"/>
        </w:rPr>
        <w:t xml:space="preserve">Daily automated eval: </w:t>
      </w:r>
      <w:r w:rsidRPr="00902FAB">
        <w:rPr>
          <w:rFonts w:ascii="Times New Roman" w:hAnsi="Times New Roman" w:cs="Times New Roman"/>
          <w:sz w:val="24"/>
          <w:szCs w:val="24"/>
        </w:rPr>
        <w:t>Fixed test set run daily. Primary quality gate — triggers immediate review if thresholds breach.</w:t>
      </w:r>
    </w:p>
    <w:p w14:paraId="47F59B8A" w14:textId="77777777" w:rsidR="008F3AEB" w:rsidRPr="00902FAB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02FAB">
        <w:rPr>
          <w:rFonts w:ascii="Times New Roman" w:hAnsi="Times New Roman" w:cs="Times New Roman"/>
          <w:b/>
          <w:bCs/>
          <w:sz w:val="24"/>
          <w:szCs w:val="24"/>
        </w:rPr>
        <w:t xml:space="preserve">Weekly PM sampling: </w:t>
      </w:r>
      <w:r w:rsidRPr="00902FAB">
        <w:rPr>
          <w:rFonts w:ascii="Times New Roman" w:hAnsi="Times New Roman" w:cs="Times New Roman"/>
          <w:sz w:val="24"/>
          <w:szCs w:val="24"/>
        </w:rPr>
        <w:t>50 random live sessions reviewed. Target: 24-48 hours from signal to deployed fix.</w:t>
      </w:r>
    </w:p>
    <w:p w14:paraId="47F59B8B" w14:textId="77777777" w:rsidR="008F3AEB" w:rsidRPr="00902FAB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02FAB">
        <w:rPr>
          <w:rFonts w:ascii="Times New Roman" w:hAnsi="Times New Roman" w:cs="Times New Roman"/>
          <w:b/>
          <w:bCs/>
          <w:sz w:val="24"/>
          <w:szCs w:val="24"/>
        </w:rPr>
        <w:t xml:space="preserve">Drift alert: </w:t>
      </w:r>
      <w:r w:rsidRPr="00902FAB">
        <w:rPr>
          <w:rFonts w:ascii="Times New Roman" w:hAnsi="Times New Roman" w:cs="Times New Roman"/>
          <w:sz w:val="24"/>
          <w:szCs w:val="24"/>
        </w:rPr>
        <w:t>Precision drops 5%+ week-over-week triggers escalation to ML lead and stakeholder notification.</w:t>
      </w:r>
    </w:p>
    <w:p w14:paraId="47F59B8C" w14:textId="77777777" w:rsidR="008F3AEB" w:rsidRDefault="008F3AEB">
      <w:pPr>
        <w:spacing w:after="40"/>
      </w:pPr>
    </w:p>
    <w:p w14:paraId="47F59B8D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18. </w:t>
      </w:r>
      <w:r>
        <w:rPr>
          <w:b/>
          <w:bCs/>
          <w:color w:val="1F4E79"/>
          <w:sz w:val="22"/>
          <w:szCs w:val="22"/>
        </w:rPr>
        <w:t>ENGINEERING VS ML OWNERSHIP BOUNDARY</w:t>
      </w:r>
    </w:p>
    <w:p w14:paraId="47F59B8E" w14:textId="77777777" w:rsidR="008F3AEB" w:rsidRPr="00D8459E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8459E">
        <w:rPr>
          <w:rFonts w:ascii="Times New Roman" w:hAnsi="Times New Roman" w:cs="Times New Roman"/>
          <w:sz w:val="24"/>
          <w:szCs w:val="24"/>
        </w:rPr>
        <w:lastRenderedPageBreak/>
        <w:t>Prevents blurred ownership — the primary cause of AI project delivery failure in cross-functional teams.</w:t>
      </w:r>
    </w:p>
    <w:p w14:paraId="47F59B8F" w14:textId="77777777" w:rsidR="008F3AEB" w:rsidRPr="00D8459E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F3AEB" w:rsidRPr="00D8459E" w14:paraId="47F59B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90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Engineering Owns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91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ML / Data Science Owns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92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Shared</w:t>
            </w:r>
          </w:p>
        </w:tc>
      </w:tr>
      <w:tr w:rsidR="008F3AEB" w:rsidRPr="00D8459E" w14:paraId="47F59B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94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sz w:val="24"/>
                <w:szCs w:val="24"/>
              </w:rPr>
              <w:t>Streaming pipeline and audio capture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95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sz w:val="24"/>
                <w:szCs w:val="24"/>
              </w:rPr>
              <w:t>Prompt design and iteration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96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sz w:val="24"/>
                <w:szCs w:val="24"/>
              </w:rPr>
              <w:t>Confidence threshold tuning</w:t>
            </w:r>
          </w:p>
        </w:tc>
      </w:tr>
      <w:tr w:rsidR="008F3AEB" w:rsidRPr="00D8459E" w14:paraId="47F59B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98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sz w:val="24"/>
                <w:szCs w:val="24"/>
              </w:rPr>
              <w:t>Latency optimization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99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sz w:val="24"/>
                <w:szCs w:val="24"/>
              </w:rPr>
              <w:t>Evaluation metrics and eval set maintenance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9A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sz w:val="24"/>
                <w:szCs w:val="24"/>
              </w:rPr>
              <w:t>Failure mode classification</w:t>
            </w:r>
          </w:p>
        </w:tc>
      </w:tr>
      <w:tr w:rsidR="008F3AEB" w:rsidRPr="00D8459E" w14:paraId="47F59B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9C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sz w:val="24"/>
                <w:szCs w:val="24"/>
              </w:rPr>
              <w:t>Real-time delivery and connection stability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9D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sz w:val="24"/>
                <w:szCs w:val="24"/>
              </w:rPr>
              <w:t>Hallucination control and mitigation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9E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sz w:val="24"/>
                <w:szCs w:val="24"/>
              </w:rPr>
              <w:t>A/B test design and analysis</w:t>
            </w:r>
          </w:p>
        </w:tc>
      </w:tr>
      <w:tr w:rsidR="008F3AEB" w:rsidRPr="00D8459E" w14:paraId="47F59B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A0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sz w:val="24"/>
                <w:szCs w:val="24"/>
              </w:rPr>
              <w:t>System reliability and uptime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A1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sz w:val="24"/>
                <w:szCs w:val="24"/>
              </w:rPr>
              <w:t>Model selection and upgrade evaluation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A2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sz w:val="24"/>
                <w:szCs w:val="24"/>
              </w:rPr>
              <w:t>Go/no-go criteria validation</w:t>
            </w:r>
          </w:p>
        </w:tc>
      </w:tr>
      <w:tr w:rsidR="008F3AEB" w:rsidRPr="00D8459E" w14:paraId="47F59B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A4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sz w:val="24"/>
                <w:szCs w:val="24"/>
              </w:rPr>
              <w:t>Degraded mode implementation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A5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sz w:val="24"/>
                <w:szCs w:val="24"/>
              </w:rPr>
              <w:t>Drift monitoring and alert thresholds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A6" w14:textId="77777777" w:rsidR="008F3AEB" w:rsidRPr="00D8459E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459E">
              <w:rPr>
                <w:rFonts w:ascii="Times New Roman" w:hAnsi="Times New Roman" w:cs="Times New Roman"/>
                <w:sz w:val="24"/>
                <w:szCs w:val="24"/>
              </w:rPr>
              <w:t>Pilot quality review</w:t>
            </w:r>
          </w:p>
        </w:tc>
      </w:tr>
    </w:tbl>
    <w:p w14:paraId="47F59BA8" w14:textId="77777777" w:rsidR="008F3AEB" w:rsidRDefault="008F3AEB">
      <w:pPr>
        <w:spacing w:after="40"/>
      </w:pPr>
    </w:p>
    <w:p w14:paraId="47F59BA9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19. </w:t>
      </w:r>
      <w:r>
        <w:rPr>
          <w:b/>
          <w:bCs/>
          <w:color w:val="1F4E79"/>
          <w:sz w:val="22"/>
          <w:szCs w:val="22"/>
        </w:rPr>
        <w:t>MVP SCOPE &amp; OUT OF SCOPE</w:t>
      </w:r>
    </w:p>
    <w:p w14:paraId="47F59BAA" w14:textId="77777777" w:rsidR="008F3AEB" w:rsidRPr="00B714CA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714CA">
        <w:rPr>
          <w:rFonts w:ascii="Times New Roman" w:hAnsi="Times New Roman" w:cs="Times New Roman"/>
          <w:sz w:val="24"/>
          <w:szCs w:val="24"/>
        </w:rPr>
        <w:t>In scope for MVP:</w:t>
      </w:r>
    </w:p>
    <w:p w14:paraId="47F59BAB" w14:textId="77777777" w:rsidR="008F3AEB" w:rsidRPr="00B714C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14CA">
        <w:rPr>
          <w:rFonts w:ascii="Times New Roman" w:hAnsi="Times New Roman" w:cs="Times New Roman"/>
          <w:sz w:val="24"/>
          <w:szCs w:val="24"/>
        </w:rPr>
        <w:t>Live audio transcription (streaming, 2s lag)</w:t>
      </w:r>
    </w:p>
    <w:p w14:paraId="47F59BAC" w14:textId="77777777" w:rsidR="008F3AEB" w:rsidRPr="00B714C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14CA">
        <w:rPr>
          <w:rFonts w:ascii="Times New Roman" w:hAnsi="Times New Roman" w:cs="Times New Roman"/>
          <w:sz w:val="24"/>
          <w:szCs w:val="24"/>
        </w:rPr>
        <w:t>AI sidebar — real-time Action Items and Key Concepts with confidence gating</w:t>
      </w:r>
    </w:p>
    <w:p w14:paraId="47F59BAD" w14:textId="77777777" w:rsidR="008F3AEB" w:rsidRPr="00B714C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14CA">
        <w:rPr>
          <w:rFonts w:ascii="Times New Roman" w:hAnsi="Times New Roman" w:cs="Times New Roman"/>
          <w:sz w:val="24"/>
          <w:szCs w:val="24"/>
        </w:rPr>
        <w:t>Session review mode — full transcript + extracted highlights post-lecture</w:t>
      </w:r>
    </w:p>
    <w:p w14:paraId="47F59BAE" w14:textId="77777777" w:rsidR="008F3AEB" w:rsidRPr="00B714C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14CA">
        <w:rPr>
          <w:rFonts w:ascii="Times New Roman" w:hAnsi="Times New Roman" w:cs="Times New Roman"/>
          <w:sz w:val="24"/>
          <w:szCs w:val="24"/>
        </w:rPr>
        <w:t>Export — PDF and Markdown</w:t>
      </w:r>
    </w:p>
    <w:p w14:paraId="47F59BAF" w14:textId="77777777" w:rsidR="008F3AEB" w:rsidRPr="00B714C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14CA">
        <w:rPr>
          <w:rFonts w:ascii="Times New Roman" w:hAnsi="Times New Roman" w:cs="Times New Roman"/>
          <w:sz w:val="24"/>
          <w:szCs w:val="24"/>
        </w:rPr>
        <w:t>HITL feedback buttons — thumbs up/down per sidebar item</w:t>
      </w:r>
    </w:p>
    <w:p w14:paraId="47F59BB0" w14:textId="77777777" w:rsidR="008F3AEB" w:rsidRPr="00B714C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14CA">
        <w:rPr>
          <w:rFonts w:ascii="Times New Roman" w:hAnsi="Times New Roman" w:cs="Times New Roman"/>
          <w:sz w:val="24"/>
          <w:szCs w:val="24"/>
        </w:rPr>
        <w:t>Consent banner at session start</w:t>
      </w:r>
    </w:p>
    <w:p w14:paraId="47F59BB1" w14:textId="77777777" w:rsidR="008F3AEB" w:rsidRPr="00B714CA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BB2" w14:textId="77777777" w:rsidR="008F3AEB" w:rsidRPr="00B714CA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714CA">
        <w:rPr>
          <w:rFonts w:ascii="Times New Roman" w:hAnsi="Times New Roman" w:cs="Times New Roman"/>
          <w:sz w:val="24"/>
          <w:szCs w:val="24"/>
        </w:rPr>
        <w:t>Out of scope (explicitly deferred):</w:t>
      </w:r>
    </w:p>
    <w:p w14:paraId="47F59BB3" w14:textId="77777777" w:rsidR="008F3AEB" w:rsidRPr="00B714C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14CA">
        <w:rPr>
          <w:rFonts w:ascii="Times New Roman" w:hAnsi="Times New Roman" w:cs="Times New Roman"/>
          <w:sz w:val="24"/>
          <w:szCs w:val="24"/>
        </w:rPr>
        <w:t>Mobile app — V2</w:t>
      </w:r>
    </w:p>
    <w:p w14:paraId="47F59BB4" w14:textId="77777777" w:rsidR="008F3AEB" w:rsidRPr="00B714C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14CA">
        <w:rPr>
          <w:rFonts w:ascii="Times New Roman" w:hAnsi="Times New Roman" w:cs="Times New Roman"/>
          <w:sz w:val="24"/>
          <w:szCs w:val="24"/>
        </w:rPr>
        <w:t>Offline mode with local inference — V2</w:t>
      </w:r>
    </w:p>
    <w:p w14:paraId="47F59BB5" w14:textId="77777777" w:rsidR="008F3AEB" w:rsidRPr="00B714C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14CA">
        <w:rPr>
          <w:rFonts w:ascii="Times New Roman" w:hAnsi="Times New Roman" w:cs="Times New Roman"/>
          <w:sz w:val="24"/>
          <w:szCs w:val="24"/>
        </w:rPr>
        <w:t xml:space="preserve">Multi-speaker </w:t>
      </w:r>
      <w:proofErr w:type="spellStart"/>
      <w:r w:rsidRPr="00B714CA">
        <w:rPr>
          <w:rFonts w:ascii="Times New Roman" w:hAnsi="Times New Roman" w:cs="Times New Roman"/>
          <w:sz w:val="24"/>
          <w:szCs w:val="24"/>
        </w:rPr>
        <w:t>diarization</w:t>
      </w:r>
      <w:proofErr w:type="spellEnd"/>
      <w:r w:rsidRPr="00B714CA">
        <w:rPr>
          <w:rFonts w:ascii="Times New Roman" w:hAnsi="Times New Roman" w:cs="Times New Roman"/>
          <w:sz w:val="24"/>
          <w:szCs w:val="24"/>
        </w:rPr>
        <w:t xml:space="preserve"> — V3</w:t>
      </w:r>
    </w:p>
    <w:p w14:paraId="47F59BB6" w14:textId="77777777" w:rsidR="008F3AEB" w:rsidRPr="00B714C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14CA">
        <w:rPr>
          <w:rFonts w:ascii="Times New Roman" w:hAnsi="Times New Roman" w:cs="Times New Roman"/>
          <w:sz w:val="24"/>
          <w:szCs w:val="24"/>
        </w:rPr>
        <w:t>LMS integrations (Canvas, Blackboard) — V3</w:t>
      </w:r>
    </w:p>
    <w:p w14:paraId="47F59BB7" w14:textId="77777777" w:rsidR="008F3AEB" w:rsidRPr="00B714C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14CA">
        <w:rPr>
          <w:rFonts w:ascii="Times New Roman" w:hAnsi="Times New Roman" w:cs="Times New Roman"/>
          <w:sz w:val="24"/>
          <w:szCs w:val="24"/>
        </w:rPr>
        <w:t>Quiz generation — V3</w:t>
      </w:r>
    </w:p>
    <w:p w14:paraId="47F59BB8" w14:textId="77777777" w:rsidR="008F3AEB" w:rsidRPr="00B714C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14CA">
        <w:rPr>
          <w:rFonts w:ascii="Times New Roman" w:hAnsi="Times New Roman" w:cs="Times New Roman"/>
          <w:sz w:val="24"/>
          <w:szCs w:val="24"/>
        </w:rPr>
        <w:t>Collaborative shared notes — V4</w:t>
      </w:r>
    </w:p>
    <w:p w14:paraId="47F59BB9" w14:textId="77777777" w:rsidR="008F3AEB" w:rsidRDefault="008F3AEB">
      <w:pPr>
        <w:spacing w:after="40"/>
      </w:pPr>
    </w:p>
    <w:p w14:paraId="47F59BBA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20. </w:t>
      </w:r>
      <w:r>
        <w:rPr>
          <w:b/>
          <w:bCs/>
          <w:color w:val="1F4E79"/>
          <w:sz w:val="22"/>
          <w:szCs w:val="22"/>
        </w:rPr>
        <w:t>PILOT PLAN &amp; SUCCESS CRITERIA</w:t>
      </w:r>
    </w:p>
    <w:p w14:paraId="47F59BBB" w14:textId="77777777" w:rsidR="008F3AEB" w:rsidRPr="00D33F76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33F76">
        <w:rPr>
          <w:rFonts w:ascii="Times New Roman" w:hAnsi="Times New Roman" w:cs="Times New Roman"/>
          <w:sz w:val="24"/>
          <w:szCs w:val="24"/>
        </w:rPr>
        <w:t>20 ADHD STEM students, 2 universities, 10 lectures each, 200 total sessions, 4 weeks. TPM coordinates with weekly stakeholder readout.</w:t>
      </w:r>
    </w:p>
    <w:p w14:paraId="47F59BBC" w14:textId="77777777" w:rsidR="008F3AEB" w:rsidRPr="00D33F76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1440"/>
        <w:gridCol w:w="3960"/>
      </w:tblGrid>
      <w:tr w:rsidR="008F3AEB" w:rsidRPr="00D33F76" w14:paraId="47F59BC0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BD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Success Criterion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BE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BF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Measured By</w:t>
            </w:r>
          </w:p>
        </w:tc>
      </w:tr>
      <w:tr w:rsidR="008F3AEB" w:rsidRPr="00D33F76" w14:paraId="47F59BC4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C1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North Star: 50% reduction in note-taking effort within 2 weeks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C2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60% confirm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C3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 xml:space="preserve">PM (survey + </w:t>
            </w:r>
            <w:proofErr w:type="spellStart"/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behavioral</w:t>
            </w:r>
            <w:proofErr w:type="spellEnd"/>
            <w:r w:rsidRPr="00D33F76">
              <w:rPr>
                <w:rFonts w:ascii="Times New Roman" w:hAnsi="Times New Roman" w:cs="Times New Roman"/>
                <w:sz w:val="24"/>
                <w:szCs w:val="24"/>
              </w:rPr>
              <w:t xml:space="preserve"> logs)</w:t>
            </w:r>
          </w:p>
        </w:tc>
      </w:tr>
      <w:tr w:rsidR="008F3AEB" w:rsidRPr="00D33F76" w14:paraId="47F59BC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C5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Week-2 retention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C6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C7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Engineering (session logs)</w:t>
            </w:r>
          </w:p>
        </w:tc>
      </w:tr>
      <w:tr w:rsidR="008F3AEB" w:rsidRPr="00D33F76" w14:paraId="47F59BCC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C9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Action Item extraction accuracy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CA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CB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ML + PM (eval set)</w:t>
            </w:r>
          </w:p>
        </w:tc>
      </w:tr>
      <w:tr w:rsidR="008F3AEB" w:rsidRPr="00D33F76" w14:paraId="47F59BD0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CD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Latency P95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CE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3 seconds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CF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Engineering (monitoring)</w:t>
            </w:r>
          </w:p>
        </w:tc>
      </w:tr>
      <w:tr w:rsidR="008F3AEB" w:rsidRPr="00D33F76" w14:paraId="47F59BD4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D1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Participants wanting to continue post-pilot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D2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D3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PM (exit survey)</w:t>
            </w:r>
          </w:p>
        </w:tc>
      </w:tr>
      <w:tr w:rsidR="008F3AEB" w:rsidRPr="00D33F76" w14:paraId="47F59BD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D5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Post-lecture re-listening time reduction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D6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50% vs. baseline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D7" w14:textId="77777777" w:rsidR="008F3AEB" w:rsidRPr="00D33F7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PM (</w:t>
            </w:r>
            <w:proofErr w:type="spellStart"/>
            <w:r w:rsidRPr="00D33F76">
              <w:rPr>
                <w:rFonts w:ascii="Times New Roman" w:hAnsi="Times New Roman" w:cs="Times New Roman"/>
                <w:sz w:val="24"/>
                <w:szCs w:val="24"/>
              </w:rPr>
              <w:t>behavioral</w:t>
            </w:r>
            <w:proofErr w:type="spellEnd"/>
            <w:r w:rsidRPr="00D33F76">
              <w:rPr>
                <w:rFonts w:ascii="Times New Roman" w:hAnsi="Times New Roman" w:cs="Times New Roman"/>
                <w:sz w:val="24"/>
                <w:szCs w:val="24"/>
              </w:rPr>
              <w:t xml:space="preserve"> logs)</w:t>
            </w:r>
          </w:p>
        </w:tc>
      </w:tr>
    </w:tbl>
    <w:p w14:paraId="47F59BD9" w14:textId="77777777" w:rsidR="008F3AEB" w:rsidRDefault="008F3AEB">
      <w:pPr>
        <w:spacing w:after="40"/>
      </w:pPr>
    </w:p>
    <w:p w14:paraId="47F59BDA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21. </w:t>
      </w:r>
      <w:r>
        <w:rPr>
          <w:b/>
          <w:bCs/>
          <w:color w:val="1F4E79"/>
          <w:sz w:val="22"/>
          <w:szCs w:val="22"/>
        </w:rPr>
        <w:t>EXECUTION PLAN &amp; MILESTONES</w:t>
      </w:r>
    </w:p>
    <w:p w14:paraId="47F59BDB" w14:textId="77777777" w:rsidR="008F3AEB" w:rsidRPr="00FF36D2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FF36D2">
        <w:rPr>
          <w:rFonts w:ascii="Times New Roman" w:hAnsi="Times New Roman" w:cs="Times New Roman"/>
          <w:sz w:val="24"/>
          <w:szCs w:val="24"/>
        </w:rPr>
        <w:t>TPM owns milestone tracking, phase gate decisions, and escalation throughout all phases.</w:t>
      </w:r>
    </w:p>
    <w:p w14:paraId="47F59BDC" w14:textId="77777777" w:rsidR="008F3AEB" w:rsidRPr="00FF36D2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BDD" w14:textId="77777777" w:rsidR="008F3AEB" w:rsidRPr="00FF36D2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FF36D2">
        <w:rPr>
          <w:rFonts w:ascii="Times New Roman" w:hAnsi="Times New Roman" w:cs="Times New Roman"/>
          <w:b/>
          <w:bCs/>
          <w:sz w:val="24"/>
          <w:szCs w:val="24"/>
        </w:rPr>
        <w:t xml:space="preserve">Phase 1 — Core Pipeline (Week 1-2): </w:t>
      </w:r>
      <w:r w:rsidRPr="00FF36D2">
        <w:rPr>
          <w:rFonts w:ascii="Times New Roman" w:hAnsi="Times New Roman" w:cs="Times New Roman"/>
          <w:sz w:val="24"/>
          <w:szCs w:val="24"/>
        </w:rPr>
        <w:t>Audio capture, STT integration, basic transcript display. Eval dataset annotation starts as parallel workstream. Gate: P95 latency 3s confirmed.</w:t>
      </w:r>
    </w:p>
    <w:p w14:paraId="47F59BDE" w14:textId="77777777" w:rsidR="008F3AEB" w:rsidRPr="00FF36D2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FF36D2">
        <w:rPr>
          <w:rFonts w:ascii="Times New Roman" w:hAnsi="Times New Roman" w:cs="Times New Roman"/>
          <w:b/>
          <w:bCs/>
          <w:sz w:val="24"/>
          <w:szCs w:val="24"/>
        </w:rPr>
        <w:t xml:space="preserve">Phase 2 — AI Extraction Layer (Week 2-3): </w:t>
      </w:r>
      <w:r w:rsidRPr="00FF36D2">
        <w:rPr>
          <w:rFonts w:ascii="Times New Roman" w:hAnsi="Times New Roman" w:cs="Times New Roman"/>
          <w:sz w:val="24"/>
          <w:szCs w:val="24"/>
        </w:rPr>
        <w:t>LLM agent integration, structured output validation, sidebar rendering, confidence gating, rate limiting.</w:t>
      </w:r>
    </w:p>
    <w:p w14:paraId="47F59BDF" w14:textId="77777777" w:rsidR="008F3AEB" w:rsidRPr="00FF36D2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FF36D2">
        <w:rPr>
          <w:rFonts w:ascii="Times New Roman" w:hAnsi="Times New Roman" w:cs="Times New Roman"/>
          <w:b/>
          <w:bCs/>
          <w:sz w:val="24"/>
          <w:szCs w:val="24"/>
        </w:rPr>
        <w:t xml:space="preserve">Phase 3 — Evaluation &amp; Stability (Week 3-4): </w:t>
      </w:r>
      <w:r w:rsidRPr="00FF36D2">
        <w:rPr>
          <w:rFonts w:ascii="Times New Roman" w:hAnsi="Times New Roman" w:cs="Times New Roman"/>
          <w:sz w:val="24"/>
          <w:szCs w:val="24"/>
        </w:rPr>
        <w:t>Eval set testing (50 annotated lectures). Degraded mode. Gate: zero CRITICAL failures before go/no-go.</w:t>
      </w:r>
    </w:p>
    <w:p w14:paraId="47F59BE0" w14:textId="77777777" w:rsidR="008F3AEB" w:rsidRPr="00FF36D2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FF36D2">
        <w:rPr>
          <w:rFonts w:ascii="Times New Roman" w:hAnsi="Times New Roman" w:cs="Times New Roman"/>
          <w:b/>
          <w:bCs/>
          <w:sz w:val="24"/>
          <w:szCs w:val="24"/>
        </w:rPr>
        <w:t xml:space="preserve">Phase 4 — Pilot Launch &amp; Iteration (Week 4+): </w:t>
      </w:r>
      <w:r w:rsidRPr="00FF36D2">
        <w:rPr>
          <w:rFonts w:ascii="Times New Roman" w:hAnsi="Times New Roman" w:cs="Times New Roman"/>
          <w:sz w:val="24"/>
          <w:szCs w:val="24"/>
        </w:rPr>
        <w:t>Deploy to 20 pilot users. Weekly metric review. Iteration: 24-48 hours from signal to fix.</w:t>
      </w:r>
    </w:p>
    <w:p w14:paraId="47F59BE1" w14:textId="77777777" w:rsidR="008F3AEB" w:rsidRDefault="008F3AE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440"/>
        <w:gridCol w:w="1800"/>
        <w:gridCol w:w="3420"/>
      </w:tblGrid>
      <w:tr w:rsidR="008F3AEB" w:rsidRPr="006C0051" w14:paraId="47F59BE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E2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E3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E4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E5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Gate Condition</w:t>
            </w:r>
          </w:p>
        </w:tc>
      </w:tr>
      <w:tr w:rsidR="008F3AEB" w:rsidRPr="006C0051" w14:paraId="47F59BE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E7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Core pipeline live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E8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End of Week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E9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EA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P95 latency 3s confirmed</w:t>
            </w:r>
          </w:p>
        </w:tc>
      </w:tr>
      <w:tr w:rsidR="008F3AEB" w:rsidRPr="006C0051" w14:paraId="47F59BF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EC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AI sidebar MVP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ED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End of Week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EE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EF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Structured output stable; sidebar rendering verified</w:t>
            </w:r>
          </w:p>
        </w:tc>
      </w:tr>
      <w:tr w:rsidR="008F3AEB" w:rsidRPr="006C0051" w14:paraId="47F59BF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F1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Eval set pass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F2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End of Week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F3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PM + ML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F4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Zero CRITICAL failures in eval set</w:t>
            </w:r>
          </w:p>
        </w:tc>
      </w:tr>
      <w:tr w:rsidR="008F3AEB" w:rsidRPr="006C0051" w14:paraId="47F59B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F6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Go/no-go decision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F7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Start of Week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F8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PM + Stakeholders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F9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All gate conditions met; legal sign-off received</w:t>
            </w:r>
          </w:p>
        </w:tc>
      </w:tr>
      <w:tr w:rsidR="008F3AEB" w:rsidRPr="006C0051" w14:paraId="47F59B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FB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Pilot launch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FC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FD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BFE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University onboarding complete; monitoring live</w:t>
            </w:r>
          </w:p>
        </w:tc>
      </w:tr>
      <w:tr w:rsidR="008F3AEB" w:rsidRPr="006C0051" w14:paraId="47F59C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00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Pilot readout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01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End of Week 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02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PM + Stakeholders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03" w14:textId="77777777" w:rsidR="008F3AEB" w:rsidRPr="006C0051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051">
              <w:rPr>
                <w:rFonts w:ascii="Times New Roman" w:hAnsi="Times New Roman" w:cs="Times New Roman"/>
                <w:sz w:val="24"/>
                <w:szCs w:val="24"/>
              </w:rPr>
              <w:t>North Star reviewed; V2 scope decided</w:t>
            </w:r>
          </w:p>
        </w:tc>
      </w:tr>
    </w:tbl>
    <w:p w14:paraId="47F59C05" w14:textId="77777777" w:rsidR="008F3AEB" w:rsidRDefault="008F3AEB">
      <w:pPr>
        <w:spacing w:after="40"/>
      </w:pPr>
    </w:p>
    <w:p w14:paraId="47F59C06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22. </w:t>
      </w:r>
      <w:r>
        <w:rPr>
          <w:b/>
          <w:bCs/>
          <w:color w:val="1F4E79"/>
          <w:sz w:val="22"/>
          <w:szCs w:val="22"/>
        </w:rPr>
        <w:t>STAKEHOLDER OWNERSHIP &amp; RACI</w:t>
      </w:r>
    </w:p>
    <w:p w14:paraId="47F59C07" w14:textId="77777777" w:rsidR="008F3AEB" w:rsidRPr="003955C6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3955C6">
        <w:rPr>
          <w:rFonts w:ascii="Times New Roman" w:hAnsi="Times New Roman" w:cs="Times New Roman"/>
          <w:sz w:val="24"/>
          <w:szCs w:val="24"/>
        </w:rPr>
        <w:t xml:space="preserve">R = </w:t>
      </w:r>
      <w:proofErr w:type="gramStart"/>
      <w:r w:rsidRPr="003955C6">
        <w:rPr>
          <w:rFonts w:ascii="Times New Roman" w:hAnsi="Times New Roman" w:cs="Times New Roman"/>
          <w:sz w:val="24"/>
          <w:szCs w:val="24"/>
        </w:rPr>
        <w:t>Responsible  |</w:t>
      </w:r>
      <w:proofErr w:type="gramEnd"/>
      <w:r w:rsidRPr="003955C6">
        <w:rPr>
          <w:rFonts w:ascii="Times New Roman" w:hAnsi="Times New Roman" w:cs="Times New Roman"/>
          <w:sz w:val="24"/>
          <w:szCs w:val="24"/>
        </w:rPr>
        <w:t xml:space="preserve">  A = </w:t>
      </w:r>
      <w:proofErr w:type="gramStart"/>
      <w:r w:rsidRPr="003955C6">
        <w:rPr>
          <w:rFonts w:ascii="Times New Roman" w:hAnsi="Times New Roman" w:cs="Times New Roman"/>
          <w:sz w:val="24"/>
          <w:szCs w:val="24"/>
        </w:rPr>
        <w:t>Accountable  |</w:t>
      </w:r>
      <w:proofErr w:type="gramEnd"/>
      <w:r w:rsidRPr="003955C6">
        <w:rPr>
          <w:rFonts w:ascii="Times New Roman" w:hAnsi="Times New Roman" w:cs="Times New Roman"/>
          <w:sz w:val="24"/>
          <w:szCs w:val="24"/>
        </w:rPr>
        <w:t xml:space="preserve">  C = </w:t>
      </w:r>
      <w:proofErr w:type="gramStart"/>
      <w:r w:rsidRPr="003955C6">
        <w:rPr>
          <w:rFonts w:ascii="Times New Roman" w:hAnsi="Times New Roman" w:cs="Times New Roman"/>
          <w:sz w:val="24"/>
          <w:szCs w:val="24"/>
        </w:rPr>
        <w:t>Consulted  |</w:t>
      </w:r>
      <w:proofErr w:type="gramEnd"/>
      <w:r w:rsidRPr="003955C6">
        <w:rPr>
          <w:rFonts w:ascii="Times New Roman" w:hAnsi="Times New Roman" w:cs="Times New Roman"/>
          <w:sz w:val="24"/>
          <w:szCs w:val="24"/>
        </w:rPr>
        <w:t xml:space="preserve">  I = Informed</w:t>
      </w:r>
    </w:p>
    <w:p w14:paraId="47F59C08" w14:textId="77777777" w:rsidR="008F3AEB" w:rsidRPr="003955C6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8"/>
        <w:gridCol w:w="1214"/>
        <w:gridCol w:w="1494"/>
        <w:gridCol w:w="1187"/>
        <w:gridCol w:w="1069"/>
        <w:gridCol w:w="1134"/>
        <w:gridCol w:w="1574"/>
      </w:tblGrid>
      <w:tr w:rsidR="008F3AEB" w:rsidRPr="003955C6" w14:paraId="47F59C1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09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0A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PM/TPM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0B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Engineering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0C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ML/Data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0D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0E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Legal/IT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0F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Stakeholders</w:t>
            </w:r>
          </w:p>
        </w:tc>
      </w:tr>
      <w:tr w:rsidR="008F3AEB" w:rsidRPr="003955C6" w14:paraId="47F59C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11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Project plan &amp; milestone tracking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12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A/R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13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14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15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16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17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F3AEB" w:rsidRPr="003955C6" w14:paraId="47F59C2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19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Risk register &amp; escalation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1A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A/R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1B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1C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1D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1E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1F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F3AEB" w:rsidRPr="003955C6" w14:paraId="47F59C2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21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Pipeline &amp; latency delivery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22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23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A/R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24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25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26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27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F3AEB" w:rsidRPr="003955C6" w14:paraId="47F59C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29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Model performance &amp; drift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2A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2B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2C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A/R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2D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2E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2F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F3AEB" w:rsidRPr="003955C6" w14:paraId="47F59C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31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Acceptance criteria definition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32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33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34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35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36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37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F3AEB" w:rsidRPr="003955C6" w14:paraId="47F59C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39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UX design &amp; onboarding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3A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3B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3C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3D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A/R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3E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3F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F3AEB" w:rsidRPr="003955C6" w14:paraId="47F59C4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41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FERPA compliance &amp; privacy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42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43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44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45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46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A/R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47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F3AEB" w:rsidRPr="003955C6" w14:paraId="47F59C5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49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Pilot coordination &amp; onboarding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4A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A/R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4B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4C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4D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4E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4F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F3AEB" w:rsidRPr="003955C6" w14:paraId="47F59C5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51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Go/no-go decision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52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53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54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55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56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57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8F3AEB" w:rsidRPr="003955C6" w14:paraId="47F59C6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59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Weekly stakeholder reporting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5A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A/R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5B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5C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5D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5E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5F" w14:textId="77777777" w:rsidR="008F3AEB" w:rsidRPr="003955C6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5C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</w:tbl>
    <w:p w14:paraId="47F59C61" w14:textId="77777777" w:rsidR="008F3AEB" w:rsidRDefault="008F3AEB">
      <w:pPr>
        <w:spacing w:after="40"/>
      </w:pPr>
    </w:p>
    <w:p w14:paraId="47F59C62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23. </w:t>
      </w:r>
      <w:r>
        <w:rPr>
          <w:b/>
          <w:bCs/>
          <w:color w:val="1F4E79"/>
          <w:sz w:val="22"/>
          <w:szCs w:val="22"/>
        </w:rPr>
        <w:t>CRITICAL PATH &amp; DEPENDENCIES</w:t>
      </w:r>
    </w:p>
    <w:p w14:paraId="47F59C63" w14:textId="77777777" w:rsidR="008F3AEB" w:rsidRPr="009C57BB" w:rsidRDefault="007313CE">
      <w:pPr>
        <w:pBdr>
          <w:left w:val="single" w:sz="12" w:space="8" w:color="2E75B6"/>
        </w:pBdr>
        <w:spacing w:before="60" w:after="60"/>
        <w:ind w:left="240"/>
        <w:rPr>
          <w:rFonts w:ascii="Times New Roman" w:hAnsi="Times New Roman" w:cs="Times New Roman"/>
          <w:sz w:val="24"/>
          <w:szCs w:val="24"/>
        </w:rPr>
      </w:pPr>
      <w:r w:rsidRPr="009C57BB">
        <w:rPr>
          <w:rFonts w:ascii="Times New Roman" w:hAnsi="Times New Roman" w:cs="Times New Roman"/>
          <w:i/>
          <w:iCs/>
          <w:color w:val="333333"/>
          <w:sz w:val="24"/>
          <w:szCs w:val="24"/>
        </w:rPr>
        <w:t>Critical path determines the earliest possible pilot launch. TPM owns dependency tracking and escalation. Any delay in a critical path item directly delays go-live.</w:t>
      </w:r>
    </w:p>
    <w:p w14:paraId="47F59C64" w14:textId="77777777" w:rsidR="008F3AEB" w:rsidRPr="009C57BB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C65" w14:textId="77777777" w:rsidR="008F3AEB" w:rsidRPr="009C57BB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C57BB">
        <w:rPr>
          <w:rFonts w:ascii="Times New Roman" w:hAnsi="Times New Roman" w:cs="Times New Roman"/>
          <w:b/>
          <w:bCs/>
          <w:sz w:val="24"/>
          <w:szCs w:val="24"/>
        </w:rPr>
        <w:t xml:space="preserve">1. STT latency stability: </w:t>
      </w:r>
      <w:r w:rsidRPr="009C57BB">
        <w:rPr>
          <w:rFonts w:ascii="Times New Roman" w:hAnsi="Times New Roman" w:cs="Times New Roman"/>
          <w:sz w:val="24"/>
          <w:szCs w:val="24"/>
        </w:rPr>
        <w:t>P95 3s must be confirmed in Phase 1 before extraction layer is built. Blocks Phase 2. TPM escalates to Engineering if not resolved by end of Week 1.</w:t>
      </w:r>
    </w:p>
    <w:p w14:paraId="47F59C66" w14:textId="77777777" w:rsidR="008F3AEB" w:rsidRPr="009C57BB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C57BB">
        <w:rPr>
          <w:rFonts w:ascii="Times New Roman" w:hAnsi="Times New Roman" w:cs="Times New Roman"/>
          <w:b/>
          <w:bCs/>
          <w:sz w:val="24"/>
          <w:szCs w:val="24"/>
        </w:rPr>
        <w:t xml:space="preserve">2. LLM structured output reliability: </w:t>
      </w:r>
      <w:r w:rsidRPr="009C57BB">
        <w:rPr>
          <w:rFonts w:ascii="Times New Roman" w:hAnsi="Times New Roman" w:cs="Times New Roman"/>
          <w:sz w:val="24"/>
          <w:szCs w:val="24"/>
        </w:rPr>
        <w:t>Consistent structured output required before sidebar rendering begins. Phase 2 instability blocks Phase 3 eval testing. ML lead owns; TPM tracks daily.</w:t>
      </w:r>
    </w:p>
    <w:p w14:paraId="47F59C67" w14:textId="77777777" w:rsidR="008F3AEB" w:rsidRPr="009C57BB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C57BB">
        <w:rPr>
          <w:rFonts w:ascii="Times New Roman" w:hAnsi="Times New Roman" w:cs="Times New Roman"/>
          <w:b/>
          <w:bCs/>
          <w:sz w:val="24"/>
          <w:szCs w:val="24"/>
        </w:rPr>
        <w:t xml:space="preserve">3. Real-time delivery stability: </w:t>
      </w:r>
      <w:r w:rsidRPr="009C57BB">
        <w:rPr>
          <w:rFonts w:ascii="Times New Roman" w:hAnsi="Times New Roman" w:cs="Times New Roman"/>
          <w:sz w:val="24"/>
          <w:szCs w:val="24"/>
        </w:rPr>
        <w:t>Frontend rendering within latency budget required before degraded mode can be designed and tested. Engineering owns; TPM monitors in Phase 2.</w:t>
      </w:r>
    </w:p>
    <w:p w14:paraId="47F59C68" w14:textId="77777777" w:rsidR="008F3AEB" w:rsidRPr="009C57BB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C57BB">
        <w:rPr>
          <w:rFonts w:ascii="Times New Roman" w:hAnsi="Times New Roman" w:cs="Times New Roman"/>
          <w:b/>
          <w:bCs/>
          <w:sz w:val="24"/>
          <w:szCs w:val="24"/>
        </w:rPr>
        <w:t xml:space="preserve">4. Evaluation dataset readiness: </w:t>
      </w:r>
      <w:r w:rsidRPr="009C57BB">
        <w:rPr>
          <w:rFonts w:ascii="Times New Roman" w:hAnsi="Times New Roman" w:cs="Times New Roman"/>
          <w:sz w:val="24"/>
          <w:szCs w:val="24"/>
        </w:rPr>
        <w:t>Annotated eval set must be complete before Phase 3. Parallel workstream — TPM ensures annotation starts Phase 1.</w:t>
      </w:r>
    </w:p>
    <w:p w14:paraId="47F59C69" w14:textId="77777777" w:rsidR="008F3AEB" w:rsidRPr="009C57BB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9C57BB">
        <w:rPr>
          <w:rFonts w:ascii="Times New Roman" w:hAnsi="Times New Roman" w:cs="Times New Roman"/>
          <w:b/>
          <w:bCs/>
          <w:sz w:val="24"/>
          <w:szCs w:val="24"/>
        </w:rPr>
        <w:t xml:space="preserve">5. University compliance sign-off: </w:t>
      </w:r>
      <w:r w:rsidRPr="009C57BB">
        <w:rPr>
          <w:rFonts w:ascii="Times New Roman" w:hAnsi="Times New Roman" w:cs="Times New Roman"/>
          <w:sz w:val="24"/>
          <w:szCs w:val="24"/>
        </w:rPr>
        <w:t>Legal and IT approval required before any user is onboarded. TPM initiates in Phase 1. Cannot be left to week of pilot launch.</w:t>
      </w:r>
    </w:p>
    <w:p w14:paraId="47F59C6A" w14:textId="77777777" w:rsidR="008F3AEB" w:rsidRDefault="008F3AEB">
      <w:pPr>
        <w:spacing w:after="40"/>
      </w:pPr>
    </w:p>
    <w:p w14:paraId="47F59C6B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24. </w:t>
      </w:r>
      <w:r>
        <w:rPr>
          <w:b/>
          <w:bCs/>
          <w:color w:val="1F4E79"/>
          <w:sz w:val="22"/>
          <w:szCs w:val="22"/>
        </w:rPr>
        <w:t>LAUNCH READINESS CHECKLIST</w:t>
      </w:r>
    </w:p>
    <w:p w14:paraId="47F59C6C" w14:textId="77777777" w:rsidR="008F3AEB" w:rsidRPr="008713A8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8713A8">
        <w:rPr>
          <w:rFonts w:ascii="Times New Roman" w:hAnsi="Times New Roman" w:cs="Times New Roman"/>
          <w:sz w:val="24"/>
          <w:szCs w:val="24"/>
        </w:rPr>
        <w:t>Pilot cannot start unless ALL items are checked. TPM signs off on each item individually.</w:t>
      </w:r>
    </w:p>
    <w:p w14:paraId="47F59C6D" w14:textId="77777777" w:rsidR="008F3AEB" w:rsidRPr="008713A8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160"/>
        <w:gridCol w:w="2520"/>
      </w:tblGrid>
      <w:tr w:rsidR="008F3AEB" w:rsidRPr="008713A8" w14:paraId="47F59C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6E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6F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70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F3AEB" w:rsidRPr="008713A8" w14:paraId="47F59C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72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Evaluation dataset fully annotated and reviewed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73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PM + ML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74" w14:textId="77777777" w:rsidR="008F3AEB" w:rsidRPr="008713A8" w:rsidRDefault="008F3A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AEB" w:rsidRPr="008713A8" w14:paraId="47F59C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76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All Section 7 acceptance criteria pass on fixed eval set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77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PM + ML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78" w14:textId="77777777" w:rsidR="008F3AEB" w:rsidRPr="008713A8" w:rsidRDefault="008F3A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AEB" w:rsidRPr="008713A8" w14:paraId="47F59C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7A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Zero CRITICAL failures in eval run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7B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PM + QA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7C" w14:textId="77777777" w:rsidR="008F3AEB" w:rsidRPr="008713A8" w:rsidRDefault="008F3A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AEB" w:rsidRPr="008713A8" w14:paraId="47F59C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7E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Monitoring dashboards live (latency, accuracy, drift)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7F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80" w14:textId="77777777" w:rsidR="008F3AEB" w:rsidRPr="008713A8" w:rsidRDefault="008F3A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AEB" w:rsidRPr="008713A8" w14:paraId="47F59C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82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Rollback mechanism tested and verified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83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84" w14:textId="77777777" w:rsidR="008F3AEB" w:rsidRPr="008713A8" w:rsidRDefault="008F3A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AEB" w:rsidRPr="008713A8" w14:paraId="47F59C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86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Failure modes tested in staging environment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87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Engineering + ML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88" w14:textId="77777777" w:rsidR="008F3AEB" w:rsidRPr="008713A8" w:rsidRDefault="008F3A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AEB" w:rsidRPr="008713A8" w14:paraId="47F59C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8A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Legal / FERPA approval complete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8B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Legal / IT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8C" w14:textId="77777777" w:rsidR="008F3AEB" w:rsidRPr="008713A8" w:rsidRDefault="008F3A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AEB" w:rsidRPr="008713A8" w14:paraId="47F59C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8E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Consent flow tested end-to-end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8F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Engineering + Legal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90" w14:textId="77777777" w:rsidR="008F3AEB" w:rsidRPr="008713A8" w:rsidRDefault="008F3A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AEB" w:rsidRPr="008713A8" w14:paraId="47F59C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92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Support escalation path defined and communicated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93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94" w14:textId="77777777" w:rsidR="008F3AEB" w:rsidRPr="008713A8" w:rsidRDefault="008F3A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AEB" w:rsidRPr="008713A8" w14:paraId="47F59C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96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University pilot user onboarding confirmed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97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98" w14:textId="77777777" w:rsidR="008F3AEB" w:rsidRPr="008713A8" w:rsidRDefault="008F3A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AEB" w:rsidRPr="008713A8" w14:paraId="47F59C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9A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Degraded mode UX tested and verified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9B" w14:textId="77777777" w:rsidR="008F3AEB" w:rsidRPr="008713A8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3A8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9C" w14:textId="77777777" w:rsidR="008F3AEB" w:rsidRPr="008713A8" w:rsidRDefault="008F3A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F59C9E" w14:textId="77777777" w:rsidR="008F3AEB" w:rsidRDefault="008F3AEB">
      <w:pPr>
        <w:spacing w:after="40"/>
      </w:pPr>
    </w:p>
    <w:p w14:paraId="47F59C9F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25. </w:t>
      </w:r>
      <w:r>
        <w:rPr>
          <w:b/>
          <w:bCs/>
          <w:color w:val="1F4E79"/>
          <w:sz w:val="22"/>
          <w:szCs w:val="22"/>
        </w:rPr>
        <w:t>COST &amp; SCALING MODEL</w:t>
      </w:r>
    </w:p>
    <w:p w14:paraId="47F59CA0" w14:textId="77777777" w:rsidR="008F3AEB" w:rsidRPr="00B7567A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7567A">
        <w:rPr>
          <w:rFonts w:ascii="Times New Roman" w:hAnsi="Times New Roman" w:cs="Times New Roman"/>
          <w:sz w:val="24"/>
          <w:szCs w:val="24"/>
        </w:rPr>
        <w:t>Cost model maintained by TPM in collaboration with Engineering. Reviewed monthly and at each major scope change.</w:t>
      </w:r>
    </w:p>
    <w:p w14:paraId="47F59CA1" w14:textId="77777777" w:rsidR="008F3AEB" w:rsidRPr="00B7567A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CA2" w14:textId="77777777" w:rsidR="008F3AEB" w:rsidRPr="00B7567A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7567A">
        <w:rPr>
          <w:rFonts w:ascii="Times New Roman" w:hAnsi="Times New Roman" w:cs="Times New Roman"/>
          <w:sz w:val="24"/>
          <w:szCs w:val="24"/>
        </w:rPr>
        <w:t>Estimated cost per lecture session (MVP):</w:t>
      </w:r>
    </w:p>
    <w:p w14:paraId="47F59CA3" w14:textId="77777777" w:rsidR="008F3AEB" w:rsidRPr="00B7567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567A">
        <w:rPr>
          <w:rFonts w:ascii="Times New Roman" w:hAnsi="Times New Roman" w:cs="Times New Roman"/>
          <w:sz w:val="24"/>
          <w:szCs w:val="24"/>
        </w:rPr>
        <w:t>STT (Whisper API): ~/bin/sh.006 per minute of audio — 60-min lecture = ~/bin/sh.36</w:t>
      </w:r>
    </w:p>
    <w:p w14:paraId="47F59CA4" w14:textId="77777777" w:rsidR="008F3AEB" w:rsidRPr="00B7567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567A">
        <w:rPr>
          <w:rFonts w:ascii="Times New Roman" w:hAnsi="Times New Roman" w:cs="Times New Roman"/>
          <w:sz w:val="24"/>
          <w:szCs w:val="24"/>
        </w:rPr>
        <w:t xml:space="preserve">LLM inference (GPT-4o-mini): ~/bin/sh.00015 per 1K tokens — </w:t>
      </w:r>
      <w:proofErr w:type="spellStart"/>
      <w:r w:rsidRPr="00B7567A">
        <w:rPr>
          <w:rFonts w:ascii="Times New Roman" w:hAnsi="Times New Roman" w:cs="Times New Roman"/>
          <w:sz w:val="24"/>
          <w:szCs w:val="24"/>
        </w:rPr>
        <w:t>approx</w:t>
      </w:r>
      <w:proofErr w:type="spellEnd"/>
      <w:r w:rsidRPr="00B7567A">
        <w:rPr>
          <w:rFonts w:ascii="Times New Roman" w:hAnsi="Times New Roman" w:cs="Times New Roman"/>
          <w:sz w:val="24"/>
          <w:szCs w:val="24"/>
        </w:rPr>
        <w:t xml:space="preserve"> /bin/sh.02-0.05 per session depending on lecture density</w:t>
      </w:r>
    </w:p>
    <w:p w14:paraId="47F59CA5" w14:textId="77777777" w:rsidR="008F3AEB" w:rsidRPr="00B7567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567A">
        <w:rPr>
          <w:rFonts w:ascii="Times New Roman" w:hAnsi="Times New Roman" w:cs="Times New Roman"/>
          <w:sz w:val="24"/>
          <w:szCs w:val="24"/>
        </w:rPr>
        <w:t>Storage and compute: ~/bin/sh.01 per session at MVP scale</w:t>
      </w:r>
    </w:p>
    <w:p w14:paraId="47F59CA6" w14:textId="77777777" w:rsidR="008F3AEB" w:rsidRPr="00B7567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567A">
        <w:rPr>
          <w:rFonts w:ascii="Times New Roman" w:hAnsi="Times New Roman" w:cs="Times New Roman"/>
          <w:sz w:val="24"/>
          <w:szCs w:val="24"/>
        </w:rPr>
        <w:t>Estimated total: ~/bin/sh.40-0.50 per lecture session at MVP scale</w:t>
      </w:r>
    </w:p>
    <w:p w14:paraId="47F59CA7" w14:textId="77777777" w:rsidR="008F3AEB" w:rsidRPr="00B7567A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CA8" w14:textId="77777777" w:rsidR="008F3AEB" w:rsidRPr="00B7567A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7567A">
        <w:rPr>
          <w:rFonts w:ascii="Times New Roman" w:hAnsi="Times New Roman" w:cs="Times New Roman"/>
          <w:sz w:val="24"/>
          <w:szCs w:val="24"/>
        </w:rPr>
        <w:t>Primary cost drivers:</w:t>
      </w:r>
    </w:p>
    <w:p w14:paraId="47F59CA9" w14:textId="77777777" w:rsidR="008F3AEB" w:rsidRPr="00B7567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567A">
        <w:rPr>
          <w:rFonts w:ascii="Times New Roman" w:hAnsi="Times New Roman" w:cs="Times New Roman"/>
          <w:b/>
          <w:bCs/>
          <w:sz w:val="24"/>
          <w:szCs w:val="24"/>
        </w:rPr>
        <w:t xml:space="preserve">STT usage: </w:t>
      </w:r>
      <w:r w:rsidRPr="00B7567A">
        <w:rPr>
          <w:rFonts w:ascii="Times New Roman" w:hAnsi="Times New Roman" w:cs="Times New Roman"/>
          <w:sz w:val="24"/>
          <w:szCs w:val="24"/>
        </w:rPr>
        <w:t>Dominant cost at scale. Mitigation: self-host Whisper at 10K+ daily sessions — reduces STT cost by ~80%.</w:t>
      </w:r>
    </w:p>
    <w:p w14:paraId="47F59CAA" w14:textId="77777777" w:rsidR="008F3AEB" w:rsidRPr="00B7567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567A">
        <w:rPr>
          <w:rFonts w:ascii="Times New Roman" w:hAnsi="Times New Roman" w:cs="Times New Roman"/>
          <w:b/>
          <w:bCs/>
          <w:sz w:val="24"/>
          <w:szCs w:val="24"/>
        </w:rPr>
        <w:t xml:space="preserve">LLM inference: </w:t>
      </w:r>
      <w:r w:rsidRPr="00B7567A">
        <w:rPr>
          <w:rFonts w:ascii="Times New Roman" w:hAnsi="Times New Roman" w:cs="Times New Roman"/>
          <w:sz w:val="24"/>
          <w:szCs w:val="24"/>
        </w:rPr>
        <w:t>Controlled via GPT-4o-mini selection and chunk aggregation — reduces API calls by approximately 30% vs naive per-chunk inference.</w:t>
      </w:r>
    </w:p>
    <w:p w14:paraId="47F59CAB" w14:textId="77777777" w:rsidR="008F3AEB" w:rsidRPr="00B7567A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CAC" w14:textId="77777777" w:rsidR="008F3AEB" w:rsidRPr="00B7567A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7567A">
        <w:rPr>
          <w:rFonts w:ascii="Times New Roman" w:hAnsi="Times New Roman" w:cs="Times New Roman"/>
          <w:sz w:val="24"/>
          <w:szCs w:val="24"/>
        </w:rPr>
        <w:t>Scaling assumptions:</w:t>
      </w:r>
    </w:p>
    <w:p w14:paraId="47F59CAD" w14:textId="77777777" w:rsidR="008F3AEB" w:rsidRPr="00B7567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567A">
        <w:rPr>
          <w:rFonts w:ascii="Times New Roman" w:hAnsi="Times New Roman" w:cs="Times New Roman"/>
          <w:sz w:val="24"/>
          <w:szCs w:val="24"/>
        </w:rPr>
        <w:t>10,000 concurrent sessions at peak — requires auto-scaling infrastructure</w:t>
      </w:r>
    </w:p>
    <w:p w14:paraId="47F59CAE" w14:textId="77777777" w:rsidR="008F3AEB" w:rsidRPr="00B7567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567A">
        <w:rPr>
          <w:rFonts w:ascii="Times New Roman" w:hAnsi="Times New Roman" w:cs="Times New Roman"/>
          <w:sz w:val="24"/>
          <w:szCs w:val="24"/>
        </w:rPr>
        <w:t>Cost per session decreases significantly with self-hosted STT at scale</w:t>
      </w:r>
    </w:p>
    <w:p w14:paraId="47F59CAF" w14:textId="77777777" w:rsidR="008F3AEB" w:rsidRPr="00B7567A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B7567A">
        <w:rPr>
          <w:rFonts w:ascii="Times New Roman" w:hAnsi="Times New Roman" w:cs="Times New Roman"/>
          <w:sz w:val="24"/>
          <w:szCs w:val="24"/>
        </w:rPr>
        <w:t>LLM cost grows linearly with usage unless batching optimization is implemented in V2</w:t>
      </w:r>
    </w:p>
    <w:p w14:paraId="47F59CB0" w14:textId="77777777" w:rsidR="008F3AEB" w:rsidRDefault="008F3AEB">
      <w:pPr>
        <w:spacing w:after="40"/>
      </w:pPr>
    </w:p>
    <w:p w14:paraId="47F59CB1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26. </w:t>
      </w:r>
      <w:r>
        <w:rPr>
          <w:b/>
          <w:bCs/>
          <w:color w:val="1F4E79"/>
          <w:sz w:val="22"/>
          <w:szCs w:val="22"/>
        </w:rPr>
        <w:t>SCALING FAILURE MODES</w:t>
      </w:r>
    </w:p>
    <w:p w14:paraId="47F59CB2" w14:textId="77777777" w:rsidR="008F3AEB" w:rsidRPr="00B510FF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B510FF">
        <w:rPr>
          <w:rFonts w:ascii="Times New Roman" w:hAnsi="Times New Roman" w:cs="Times New Roman"/>
          <w:sz w:val="24"/>
          <w:szCs w:val="24"/>
        </w:rPr>
        <w:t>What breaks first at 10,000 concurrent users — and the mitigation strategy for each.</w:t>
      </w:r>
    </w:p>
    <w:p w14:paraId="47F59CB3" w14:textId="77777777" w:rsidR="008F3AEB" w:rsidRDefault="008F3AE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  <w:gridCol w:w="3600"/>
      </w:tblGrid>
      <w:tr w:rsidR="008F3AEB" w:rsidRPr="00B510FF" w14:paraId="47F59CB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B4" w14:textId="77777777" w:rsidR="008F3AEB" w:rsidRPr="00B510FF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0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B5" w14:textId="77777777" w:rsidR="008F3AEB" w:rsidRPr="00B510FF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0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Failure at Scale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B6" w14:textId="77777777" w:rsidR="008F3AEB" w:rsidRPr="00B510FF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0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</w:tr>
      <w:tr w:rsidR="008F3AEB" w:rsidRPr="00B510FF" w14:paraId="47F59CB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B8" w14:textId="77777777" w:rsidR="008F3AEB" w:rsidRPr="00B510FF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0FF">
              <w:rPr>
                <w:rFonts w:ascii="Times New Roman" w:hAnsi="Times New Roman" w:cs="Times New Roman"/>
                <w:sz w:val="24"/>
                <w:szCs w:val="24"/>
              </w:rPr>
              <w:t>STT API (Whisper)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B9" w14:textId="77777777" w:rsidR="008F3AEB" w:rsidRPr="00B510FF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0FF">
              <w:rPr>
                <w:rFonts w:ascii="Times New Roman" w:hAnsi="Times New Roman" w:cs="Times New Roman"/>
                <w:sz w:val="24"/>
                <w:szCs w:val="24"/>
              </w:rPr>
              <w:t>Becomes throughput bottleneck — queue delay increases, P95 latency exceeds 3s budget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BA" w14:textId="77777777" w:rsidR="008F3AEB" w:rsidRPr="00B510FF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0FF">
              <w:rPr>
                <w:rFonts w:ascii="Times New Roman" w:hAnsi="Times New Roman" w:cs="Times New Roman"/>
                <w:sz w:val="24"/>
                <w:szCs w:val="24"/>
              </w:rPr>
              <w:t>Self-host Whisper at regional edge; implement request queuing with priority for active sessions</w:t>
            </w:r>
          </w:p>
        </w:tc>
      </w:tr>
      <w:tr w:rsidR="008F3AEB" w:rsidRPr="00B510FF" w14:paraId="47F59CB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BC" w14:textId="77777777" w:rsidR="008F3AEB" w:rsidRPr="00B510FF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0FF">
              <w:rPr>
                <w:rFonts w:ascii="Times New Roman" w:hAnsi="Times New Roman" w:cs="Times New Roman"/>
                <w:sz w:val="24"/>
                <w:szCs w:val="24"/>
              </w:rPr>
              <w:t>LLM inference (GPT-4o-mini)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BD" w14:textId="77777777" w:rsidR="008F3AEB" w:rsidRPr="00B510FF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0FF">
              <w:rPr>
                <w:rFonts w:ascii="Times New Roman" w:hAnsi="Times New Roman" w:cs="Times New Roman"/>
                <w:sz w:val="24"/>
                <w:szCs w:val="24"/>
              </w:rPr>
              <w:t>Latency variance increases under load — P95 violation risk rises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BE" w14:textId="77777777" w:rsidR="008F3AEB" w:rsidRPr="00B510FF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0FF">
              <w:rPr>
                <w:rFonts w:ascii="Times New Roman" w:hAnsi="Times New Roman" w:cs="Times New Roman"/>
                <w:sz w:val="24"/>
                <w:szCs w:val="24"/>
              </w:rPr>
              <w:t>Rate limiting per session; fallback to cached responses for common query patterns; request batching</w:t>
            </w:r>
          </w:p>
        </w:tc>
      </w:tr>
      <w:tr w:rsidR="008F3AEB" w:rsidRPr="00B510FF" w14:paraId="47F59CC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C0" w14:textId="77777777" w:rsidR="008F3AEB" w:rsidRPr="00B510FF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0FF">
              <w:rPr>
                <w:rFonts w:ascii="Times New Roman" w:hAnsi="Times New Roman" w:cs="Times New Roman"/>
                <w:sz w:val="24"/>
                <w:szCs w:val="24"/>
              </w:rPr>
              <w:t>Real-time delivery (WebSocket)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C1" w14:textId="77777777" w:rsidR="008F3AEB" w:rsidRPr="00B510FF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0FF">
              <w:rPr>
                <w:rFonts w:ascii="Times New Roman" w:hAnsi="Times New Roman" w:cs="Times New Roman"/>
                <w:sz w:val="24"/>
                <w:szCs w:val="24"/>
              </w:rPr>
              <w:t>Connection congestion causes sidebar lag across high-volume sessions simultaneously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C2" w14:textId="77777777" w:rsidR="008F3AEB" w:rsidRPr="00B510FF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0FF">
              <w:rPr>
                <w:rFonts w:ascii="Times New Roman" w:hAnsi="Times New Roman" w:cs="Times New Roman"/>
                <w:sz w:val="24"/>
                <w:szCs w:val="24"/>
              </w:rPr>
              <w:t>Regional WebSocket servers; connection load balancing; graceful degradation to polling fallback</w:t>
            </w:r>
          </w:p>
        </w:tc>
      </w:tr>
      <w:tr w:rsidR="008F3AEB" w:rsidRPr="00B510FF" w14:paraId="47F59CC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C4" w14:textId="77777777" w:rsidR="008F3AEB" w:rsidRPr="00B510FF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0FF">
              <w:rPr>
                <w:rFonts w:ascii="Times New Roman" w:hAnsi="Times New Roman" w:cs="Times New Roman"/>
                <w:sz w:val="24"/>
                <w:szCs w:val="24"/>
              </w:rPr>
              <w:t>Eval and monitoring system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C5" w14:textId="77777777" w:rsidR="008F3AEB" w:rsidRPr="00B510FF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0FF">
              <w:rPr>
                <w:rFonts w:ascii="Times New Roman" w:hAnsi="Times New Roman" w:cs="Times New Roman"/>
                <w:sz w:val="24"/>
                <w:szCs w:val="24"/>
              </w:rPr>
              <w:t>Monitoring dashboards lag behind real-time signal at high session volume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C6" w14:textId="77777777" w:rsidR="008F3AEB" w:rsidRPr="00B510FF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0FF">
              <w:rPr>
                <w:rFonts w:ascii="Times New Roman" w:hAnsi="Times New Roman" w:cs="Times New Roman"/>
                <w:sz w:val="24"/>
                <w:szCs w:val="24"/>
              </w:rPr>
              <w:t>Async monitoring pipeline; sampled eval at scale (10% of sessions) rather than 100% coverage</w:t>
            </w:r>
          </w:p>
        </w:tc>
      </w:tr>
    </w:tbl>
    <w:p w14:paraId="47F59CC8" w14:textId="77777777" w:rsidR="008F3AEB" w:rsidRDefault="008F3AEB">
      <w:pPr>
        <w:spacing w:after="40"/>
      </w:pPr>
    </w:p>
    <w:p w14:paraId="47F59CC9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27. </w:t>
      </w:r>
      <w:r>
        <w:rPr>
          <w:b/>
          <w:bCs/>
          <w:color w:val="1F4E79"/>
          <w:sz w:val="22"/>
          <w:szCs w:val="22"/>
        </w:rPr>
        <w:t>POST-LAUNCH OPERATING MODEL</w:t>
      </w:r>
    </w:p>
    <w:p w14:paraId="47F59CCA" w14:textId="77777777" w:rsidR="008F3AEB" w:rsidRPr="00E06850" w:rsidRDefault="007313CE">
      <w:p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E06850">
        <w:rPr>
          <w:rFonts w:ascii="Times New Roman" w:hAnsi="Times New Roman" w:cs="Times New Roman"/>
          <w:sz w:val="24"/>
          <w:szCs w:val="24"/>
        </w:rPr>
        <w:t>TPM owns the operating cadence post-pilot. AI systems require active management — not passive monitoring.</w:t>
      </w:r>
    </w:p>
    <w:p w14:paraId="47F59CCB" w14:textId="77777777" w:rsidR="008F3AEB" w:rsidRPr="00E06850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320"/>
        <w:gridCol w:w="3240"/>
      </w:tblGrid>
      <w:tr w:rsidR="008F3AEB" w:rsidRPr="00E06850" w14:paraId="47F59C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CC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Cadence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CD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CE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8F3AEB" w:rsidRPr="00E06850" w14:paraId="47F59C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D0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D1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Automated eval set run — alerts if thresholds breach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D2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ML (automated) + PM (review)</w:t>
            </w:r>
          </w:p>
        </w:tc>
      </w:tr>
      <w:tr w:rsidR="008F3AEB" w:rsidRPr="00E06850" w14:paraId="47F59C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D4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D5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Latency and uptime dashboard review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D6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</w:tr>
      <w:tr w:rsidR="008F3AEB" w:rsidRPr="00E06850" w14:paraId="47F59C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D8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D9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Accuracy and drift analysis — 50 sampled sessions reviewed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DA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PM + ML</w:t>
            </w:r>
          </w:p>
        </w:tc>
      </w:tr>
      <w:tr w:rsidR="008F3AEB" w:rsidRPr="00E06850" w14:paraId="47F59C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DC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DD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Stakeholder update — metrics, risks, decisions made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DE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8F3AEB" w:rsidRPr="00E06850" w14:paraId="47F59C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E0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E1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Model upgrade evaluation — benchmark new versions on eval set before A/B test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E2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ML + PM</w:t>
            </w:r>
          </w:p>
        </w:tc>
      </w:tr>
      <w:tr w:rsidR="008F3AEB" w:rsidRPr="00E06850" w14:paraId="47F59C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E4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E5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Cost review — actual vs projected per-session cost; scaling plan update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E6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PM + Engineering</w:t>
            </w:r>
          </w:p>
        </w:tc>
      </w:tr>
      <w:tr w:rsidR="008F3AEB" w:rsidRPr="00E06850" w14:paraId="47F59C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E8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On CRITICAL failure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E9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Rollback within 24 hours to prior stable prompt version; incident report within 48 hours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EA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ML + Engineering + PM</w:t>
            </w:r>
          </w:p>
        </w:tc>
      </w:tr>
      <w:tr w:rsidR="008F3AEB" w:rsidRPr="00E06850" w14:paraId="47F59C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EC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On drift alert (&gt;5% precision drop)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ED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Immediate ML review; prompt fix deployed within 48 hours; stakeholder notified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CEE" w14:textId="77777777" w:rsidR="008F3AEB" w:rsidRPr="00E06850" w:rsidRDefault="00731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850">
              <w:rPr>
                <w:rFonts w:ascii="Times New Roman" w:hAnsi="Times New Roman" w:cs="Times New Roman"/>
                <w:sz w:val="24"/>
                <w:szCs w:val="24"/>
              </w:rPr>
              <w:t>ML + PM</w:t>
            </w:r>
          </w:p>
        </w:tc>
      </w:tr>
    </w:tbl>
    <w:p w14:paraId="47F59CF0" w14:textId="77777777" w:rsidR="008F3AEB" w:rsidRDefault="008F3AEB">
      <w:pPr>
        <w:spacing w:after="40"/>
      </w:pPr>
    </w:p>
    <w:p w14:paraId="47F59CF1" w14:textId="77777777" w:rsidR="008F3AEB" w:rsidRDefault="007313CE">
      <w:pPr>
        <w:pBdr>
          <w:bottom w:val="single" w:sz="4" w:space="1" w:color="2E75B6"/>
        </w:pBdr>
        <w:spacing w:before="160" w:after="60"/>
      </w:pPr>
      <w:r>
        <w:rPr>
          <w:b/>
          <w:bCs/>
          <w:color w:val="2E75B6"/>
          <w:sz w:val="24"/>
          <w:szCs w:val="24"/>
        </w:rPr>
        <w:t xml:space="preserve">28. </w:t>
      </w:r>
      <w:r>
        <w:rPr>
          <w:b/>
          <w:bCs/>
          <w:color w:val="1F4E79"/>
          <w:sz w:val="22"/>
          <w:szCs w:val="22"/>
        </w:rPr>
        <w:t>KEY TAKEAWAYS</w:t>
      </w:r>
    </w:p>
    <w:p w14:paraId="47F59CF2" w14:textId="77777777" w:rsidR="008F3AEB" w:rsidRPr="007313CE" w:rsidRDefault="007313CE">
      <w:pPr>
        <w:pBdr>
          <w:left w:val="single" w:sz="12" w:space="8" w:color="2E75B6"/>
        </w:pBdr>
        <w:spacing w:before="60" w:after="60"/>
        <w:ind w:left="240"/>
        <w:rPr>
          <w:rFonts w:ascii="Times New Roman" w:hAnsi="Times New Roman" w:cs="Times New Roman"/>
          <w:sz w:val="24"/>
          <w:szCs w:val="24"/>
        </w:rPr>
      </w:pPr>
      <w:r w:rsidRPr="007313CE">
        <w:rPr>
          <w:rFonts w:ascii="Times New Roman" w:hAnsi="Times New Roman" w:cs="Times New Roman"/>
          <w:i/>
          <w:iCs/>
          <w:color w:val="333333"/>
          <w:sz w:val="24"/>
          <w:szCs w:val="24"/>
        </w:rPr>
        <w:t>AI systems must be managed as probabilistic systems with defined evaluation, monitoring, and rollback strategies — not deterministic software. The TPM role is to ensure these mechanisms are in place before launch, not after the first failure.</w:t>
      </w:r>
    </w:p>
    <w:p w14:paraId="47F59CF3" w14:textId="77777777" w:rsidR="008F3AEB" w:rsidRPr="007313CE" w:rsidRDefault="008F3AE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7F59CF4" w14:textId="77777777" w:rsidR="008F3AEB" w:rsidRPr="007313C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7313CE">
        <w:rPr>
          <w:rFonts w:ascii="Times New Roman" w:hAnsi="Times New Roman" w:cs="Times New Roman"/>
          <w:sz w:val="24"/>
          <w:szCs w:val="24"/>
        </w:rPr>
        <w:t>The 3-second latency budget is the single most important constraint — every coordination and tooling decision flows from it.</w:t>
      </w:r>
    </w:p>
    <w:p w14:paraId="47F59CF5" w14:textId="77777777" w:rsidR="008F3AEB" w:rsidRPr="007313C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7313CE">
        <w:rPr>
          <w:rFonts w:ascii="Times New Roman" w:hAnsi="Times New Roman" w:cs="Times New Roman"/>
          <w:sz w:val="24"/>
          <w:szCs w:val="24"/>
        </w:rPr>
        <w:t>RACI and critical path are living documents — ambiguous ownership is the primary cause of AI project delays in cross-functional teams.</w:t>
      </w:r>
    </w:p>
    <w:p w14:paraId="47F59CF6" w14:textId="77777777" w:rsidR="008F3AEB" w:rsidRPr="007313C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7313CE">
        <w:rPr>
          <w:rFonts w:ascii="Times New Roman" w:hAnsi="Times New Roman" w:cs="Times New Roman"/>
          <w:sz w:val="24"/>
          <w:szCs w:val="24"/>
        </w:rPr>
        <w:t>Go/no-go criteria must be explicit and binary — removes subjectivity from the most important delivery decision.</w:t>
      </w:r>
    </w:p>
    <w:p w14:paraId="47F59CF7" w14:textId="77777777" w:rsidR="008F3AEB" w:rsidRPr="007313C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7313CE">
        <w:rPr>
          <w:rFonts w:ascii="Times New Roman" w:hAnsi="Times New Roman" w:cs="Times New Roman"/>
          <w:sz w:val="24"/>
          <w:szCs w:val="24"/>
        </w:rPr>
        <w:t>Assumptions must be documented and validated during pilot — failure of any assumption triggers a formal scope or timeline revision.</w:t>
      </w:r>
    </w:p>
    <w:p w14:paraId="47F59CF8" w14:textId="77777777" w:rsidR="008F3AEB" w:rsidRPr="007313C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7313CE">
        <w:rPr>
          <w:rFonts w:ascii="Times New Roman" w:hAnsi="Times New Roman" w:cs="Times New Roman"/>
          <w:sz w:val="24"/>
          <w:szCs w:val="24"/>
        </w:rPr>
        <w:t>HITL is a delivery mechanism — reduces iteration time from weeks to 24-48 hours and must be in scope from Day 1.</w:t>
      </w:r>
    </w:p>
    <w:p w14:paraId="47F59CF9" w14:textId="77777777" w:rsidR="008F3AEB" w:rsidRPr="007313CE" w:rsidRDefault="007313CE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7313CE">
        <w:rPr>
          <w:rFonts w:ascii="Times New Roman" w:hAnsi="Times New Roman" w:cs="Times New Roman"/>
          <w:sz w:val="24"/>
          <w:szCs w:val="24"/>
        </w:rPr>
        <w:t>Post-launch operating model is not optional — AI systems degrade without active management; the TPM owns the cadence.</w:t>
      </w:r>
    </w:p>
    <w:sectPr w:rsidR="008F3AEB" w:rsidRPr="007313C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301CA"/>
    <w:multiLevelType w:val="hybridMultilevel"/>
    <w:tmpl w:val="97FE5764"/>
    <w:lvl w:ilvl="0" w:tplc="07E67A4E">
      <w:start w:val="1"/>
      <w:numFmt w:val="bullet"/>
      <w:lvlText w:val="•"/>
      <w:lvlJc w:val="left"/>
      <w:pPr>
        <w:ind w:left="400" w:hanging="400"/>
      </w:pPr>
    </w:lvl>
    <w:lvl w:ilvl="1" w:tplc="87FEAA54">
      <w:numFmt w:val="decimal"/>
      <w:lvlText w:val=""/>
      <w:lvlJc w:val="left"/>
    </w:lvl>
    <w:lvl w:ilvl="2" w:tplc="CC186B1A">
      <w:numFmt w:val="decimal"/>
      <w:lvlText w:val=""/>
      <w:lvlJc w:val="left"/>
    </w:lvl>
    <w:lvl w:ilvl="3" w:tplc="2A1AB002">
      <w:numFmt w:val="decimal"/>
      <w:lvlText w:val=""/>
      <w:lvlJc w:val="left"/>
    </w:lvl>
    <w:lvl w:ilvl="4" w:tplc="C91480B6">
      <w:numFmt w:val="decimal"/>
      <w:lvlText w:val=""/>
      <w:lvlJc w:val="left"/>
    </w:lvl>
    <w:lvl w:ilvl="5" w:tplc="5F580776">
      <w:numFmt w:val="decimal"/>
      <w:lvlText w:val=""/>
      <w:lvlJc w:val="left"/>
    </w:lvl>
    <w:lvl w:ilvl="6" w:tplc="965E2A50">
      <w:numFmt w:val="decimal"/>
      <w:lvlText w:val=""/>
      <w:lvlJc w:val="left"/>
    </w:lvl>
    <w:lvl w:ilvl="7" w:tplc="BCE08954">
      <w:numFmt w:val="decimal"/>
      <w:lvlText w:val=""/>
      <w:lvlJc w:val="left"/>
    </w:lvl>
    <w:lvl w:ilvl="8" w:tplc="BBDC751A">
      <w:numFmt w:val="decimal"/>
      <w:lvlText w:val=""/>
      <w:lvlJc w:val="left"/>
    </w:lvl>
  </w:abstractNum>
  <w:abstractNum w:abstractNumId="1" w15:restartNumberingAfterBreak="0">
    <w:nsid w:val="341F4077"/>
    <w:multiLevelType w:val="hybridMultilevel"/>
    <w:tmpl w:val="D0CCCDC6"/>
    <w:lvl w:ilvl="0" w:tplc="ACA0EF54">
      <w:start w:val="1"/>
      <w:numFmt w:val="bullet"/>
      <w:lvlText w:val="●"/>
      <w:lvlJc w:val="left"/>
      <w:pPr>
        <w:ind w:left="720" w:hanging="360"/>
      </w:pPr>
    </w:lvl>
    <w:lvl w:ilvl="1" w:tplc="2A56850A">
      <w:start w:val="1"/>
      <w:numFmt w:val="bullet"/>
      <w:lvlText w:val="○"/>
      <w:lvlJc w:val="left"/>
      <w:pPr>
        <w:ind w:left="1440" w:hanging="360"/>
      </w:pPr>
    </w:lvl>
    <w:lvl w:ilvl="2" w:tplc="38C68E6E">
      <w:start w:val="1"/>
      <w:numFmt w:val="bullet"/>
      <w:lvlText w:val="■"/>
      <w:lvlJc w:val="left"/>
      <w:pPr>
        <w:ind w:left="2160" w:hanging="360"/>
      </w:pPr>
    </w:lvl>
    <w:lvl w:ilvl="3" w:tplc="75441B18">
      <w:start w:val="1"/>
      <w:numFmt w:val="bullet"/>
      <w:lvlText w:val="●"/>
      <w:lvlJc w:val="left"/>
      <w:pPr>
        <w:ind w:left="2880" w:hanging="360"/>
      </w:pPr>
    </w:lvl>
    <w:lvl w:ilvl="4" w:tplc="C2444AF4">
      <w:start w:val="1"/>
      <w:numFmt w:val="bullet"/>
      <w:lvlText w:val="○"/>
      <w:lvlJc w:val="left"/>
      <w:pPr>
        <w:ind w:left="3600" w:hanging="360"/>
      </w:pPr>
    </w:lvl>
    <w:lvl w:ilvl="5" w:tplc="E88CF218">
      <w:start w:val="1"/>
      <w:numFmt w:val="bullet"/>
      <w:lvlText w:val="■"/>
      <w:lvlJc w:val="left"/>
      <w:pPr>
        <w:ind w:left="4320" w:hanging="360"/>
      </w:pPr>
    </w:lvl>
    <w:lvl w:ilvl="6" w:tplc="439AFBDA">
      <w:start w:val="1"/>
      <w:numFmt w:val="bullet"/>
      <w:lvlText w:val="●"/>
      <w:lvlJc w:val="left"/>
      <w:pPr>
        <w:ind w:left="5040" w:hanging="360"/>
      </w:pPr>
    </w:lvl>
    <w:lvl w:ilvl="7" w:tplc="95C04C32">
      <w:start w:val="1"/>
      <w:numFmt w:val="bullet"/>
      <w:lvlText w:val="●"/>
      <w:lvlJc w:val="left"/>
      <w:pPr>
        <w:ind w:left="5760" w:hanging="360"/>
      </w:pPr>
    </w:lvl>
    <w:lvl w:ilvl="8" w:tplc="9ABCC040">
      <w:start w:val="1"/>
      <w:numFmt w:val="bullet"/>
      <w:lvlText w:val="●"/>
      <w:lvlJc w:val="left"/>
      <w:pPr>
        <w:ind w:left="6480" w:hanging="360"/>
      </w:pPr>
    </w:lvl>
  </w:abstractNum>
  <w:num w:numId="1" w16cid:durableId="2023966846">
    <w:abstractNumId w:val="1"/>
    <w:lvlOverride w:ilvl="0">
      <w:startOverride w:val="1"/>
    </w:lvlOverride>
  </w:num>
  <w:num w:numId="2" w16cid:durableId="1010597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AEB"/>
    <w:rsid w:val="000C3B89"/>
    <w:rsid w:val="002E2073"/>
    <w:rsid w:val="002F75BB"/>
    <w:rsid w:val="00342C8B"/>
    <w:rsid w:val="00361C8D"/>
    <w:rsid w:val="003955C6"/>
    <w:rsid w:val="003E0C0F"/>
    <w:rsid w:val="004763C9"/>
    <w:rsid w:val="00483BDD"/>
    <w:rsid w:val="006550B0"/>
    <w:rsid w:val="006C0051"/>
    <w:rsid w:val="007313CE"/>
    <w:rsid w:val="008713A8"/>
    <w:rsid w:val="008F3AEB"/>
    <w:rsid w:val="00902FAB"/>
    <w:rsid w:val="009636BE"/>
    <w:rsid w:val="00967802"/>
    <w:rsid w:val="009C57BB"/>
    <w:rsid w:val="00A166C1"/>
    <w:rsid w:val="00B510FF"/>
    <w:rsid w:val="00B714CA"/>
    <w:rsid w:val="00B7567A"/>
    <w:rsid w:val="00BB5105"/>
    <w:rsid w:val="00BC4A48"/>
    <w:rsid w:val="00D33F76"/>
    <w:rsid w:val="00D8459E"/>
    <w:rsid w:val="00E06850"/>
    <w:rsid w:val="00E916C5"/>
    <w:rsid w:val="00FF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599F2"/>
  <w15:docId w15:val="{6DEC941F-EF33-4C1E-9CF2-5114A964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3588</Words>
  <Characters>20452</Characters>
  <Application>Microsoft Office Word</Application>
  <DocSecurity>0</DocSecurity>
  <Lines>170</Lines>
  <Paragraphs>47</Paragraphs>
  <ScaleCrop>false</ScaleCrop>
  <Company/>
  <LinksUpToDate>false</LinksUpToDate>
  <CharactersWithSpaces>23993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Bindu Singh</cp:lastModifiedBy>
  <cp:revision>28</cp:revision>
  <dcterms:created xsi:type="dcterms:W3CDTF">2026-04-27T02:46:00Z</dcterms:created>
  <dcterms:modified xsi:type="dcterms:W3CDTF">2026-04-27T03:22:00Z</dcterms:modified>
</cp:coreProperties>
</file>