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5F4" w:rsidRPr="008335F4" w:rsidRDefault="00660ECC" w:rsidP="008335F4">
      <w:pPr>
        <w:shd w:val="clear" w:color="auto" w:fill="FFFFFF"/>
        <w:spacing w:after="300" w:line="315" w:lineRule="atLeast"/>
        <w:rPr>
          <w:rFonts w:ascii="Arial" w:eastAsia="Times New Roman" w:hAnsi="Arial" w:cs="Arial"/>
          <w:color w:val="373A3C"/>
          <w:sz w:val="21"/>
          <w:szCs w:val="21"/>
        </w:rPr>
      </w:pPr>
      <w:r>
        <w:rPr>
          <w:rFonts w:ascii="Arial" w:eastAsia="Times New Roman" w:hAnsi="Arial" w:cs="Arial"/>
          <w:color w:val="373A3C"/>
          <w:sz w:val="21"/>
          <w:szCs w:val="21"/>
        </w:rPr>
        <w:t>t</w:t>
      </w:r>
      <w:bookmarkStart w:id="0" w:name="_GoBack"/>
      <w:bookmarkEnd w:id="0"/>
      <w:r w:rsidR="008335F4" w:rsidRPr="008335F4">
        <w:rPr>
          <w:rFonts w:ascii="Arial" w:eastAsia="Times New Roman" w:hAnsi="Arial" w:cs="Arial"/>
          <w:color w:val="373A3C"/>
          <w:sz w:val="21"/>
          <w:szCs w:val="21"/>
        </w:rPr>
        <w:t>his spreadsheet works just the same way as the example shown in the </w:t>
      </w:r>
      <w:r w:rsidR="008335F4" w:rsidRPr="008335F4">
        <w:rPr>
          <w:rFonts w:ascii="Arial" w:eastAsia="Times New Roman" w:hAnsi="Arial" w:cs="Arial"/>
          <w:i/>
          <w:iCs/>
          <w:color w:val="373A3C"/>
          <w:sz w:val="21"/>
          <w:szCs w:val="21"/>
        </w:rPr>
        <w:t xml:space="preserve">Bombers and </w:t>
      </w:r>
      <w:proofErr w:type="spellStart"/>
      <w:r w:rsidR="008335F4" w:rsidRPr="008335F4">
        <w:rPr>
          <w:rFonts w:ascii="Arial" w:eastAsia="Times New Roman" w:hAnsi="Arial" w:cs="Arial"/>
          <w:i/>
          <w:iCs/>
          <w:color w:val="373A3C"/>
          <w:sz w:val="21"/>
          <w:szCs w:val="21"/>
        </w:rPr>
        <w:t>Seagulls</w:t>
      </w:r>
      <w:r w:rsidR="008335F4" w:rsidRPr="008335F4">
        <w:rPr>
          <w:rFonts w:ascii="Arial" w:eastAsia="Times New Roman" w:hAnsi="Arial" w:cs="Arial"/>
          <w:color w:val="373A3C"/>
          <w:sz w:val="21"/>
          <w:szCs w:val="21"/>
        </w:rPr>
        <w:t>Spreadsheet</w:t>
      </w:r>
      <w:proofErr w:type="spellEnd"/>
      <w:r w:rsidR="008335F4" w:rsidRPr="008335F4">
        <w:rPr>
          <w:rFonts w:ascii="Arial" w:eastAsia="Times New Roman" w:hAnsi="Arial" w:cs="Arial"/>
          <w:color w:val="373A3C"/>
          <w:sz w:val="21"/>
          <w:szCs w:val="21"/>
        </w:rPr>
        <w:t xml:space="preserve"> (and the video) but has 10,000 rows of data instead of 20. It </w:t>
      </w:r>
      <w:proofErr w:type="gramStart"/>
      <w:r w:rsidR="008335F4" w:rsidRPr="008335F4">
        <w:rPr>
          <w:rFonts w:ascii="Arial" w:eastAsia="Times New Roman" w:hAnsi="Arial" w:cs="Arial"/>
          <w:color w:val="373A3C"/>
          <w:sz w:val="21"/>
          <w:szCs w:val="21"/>
        </w:rPr>
        <w:t>is designed</w:t>
      </w:r>
      <w:proofErr w:type="gramEnd"/>
      <w:r w:rsidR="008335F4" w:rsidRPr="008335F4">
        <w:rPr>
          <w:rFonts w:ascii="Arial" w:eastAsia="Times New Roman" w:hAnsi="Arial" w:cs="Arial"/>
          <w:color w:val="373A3C"/>
          <w:sz w:val="21"/>
          <w:szCs w:val="21"/>
        </w:rPr>
        <w:t xml:space="preserve"> to provide a realistic simulation of the cost-benefit assumptions that must be made to set the classification threshold for a medical diagnostic product. You can download the spreadsheet by clicking on, "Cancer Diagnosis.xlsx."</w:t>
      </w:r>
    </w:p>
    <w:p w:rsidR="008335F4" w:rsidRPr="008335F4" w:rsidRDefault="00660ECC" w:rsidP="008335F4">
      <w:pPr>
        <w:shd w:val="clear" w:color="auto" w:fill="FFFFFF"/>
        <w:spacing w:after="150" w:line="240" w:lineRule="auto"/>
        <w:rPr>
          <w:rFonts w:ascii="Segoe UI" w:eastAsia="Times New Roman" w:hAnsi="Segoe UI" w:cs="Segoe UI"/>
          <w:color w:val="373A3C"/>
          <w:sz w:val="24"/>
          <w:szCs w:val="24"/>
        </w:rPr>
      </w:pPr>
      <w:hyperlink r:id="rId4" w:tgtFrame="_blank" w:history="1">
        <w:r w:rsidR="008335F4" w:rsidRPr="008335F4">
          <w:rPr>
            <w:rFonts w:ascii="Segoe UI" w:eastAsia="Times New Roman" w:hAnsi="Segoe UI" w:cs="Segoe UI"/>
            <w:color w:val="757575"/>
            <w:sz w:val="24"/>
            <w:szCs w:val="24"/>
            <w:u w:val="single"/>
            <w:bdr w:val="single" w:sz="6" w:space="8" w:color="DDDDDD" w:frame="1"/>
            <w:shd w:val="clear" w:color="auto" w:fill="EEEEEE"/>
          </w:rPr>
          <w:t>Cancer Diagnosis.xlsx</w:t>
        </w:r>
      </w:hyperlink>
    </w:p>
    <w:p w:rsidR="008335F4" w:rsidRPr="008335F4" w:rsidRDefault="008335F4" w:rsidP="008335F4">
      <w:pPr>
        <w:shd w:val="clear" w:color="auto" w:fill="FFFFFF"/>
        <w:spacing w:after="300" w:line="315" w:lineRule="atLeast"/>
        <w:rPr>
          <w:rFonts w:ascii="Arial" w:eastAsia="Times New Roman" w:hAnsi="Arial" w:cs="Arial"/>
          <w:color w:val="373A3C"/>
          <w:sz w:val="21"/>
          <w:szCs w:val="21"/>
        </w:rPr>
      </w:pPr>
      <w:r w:rsidRPr="008335F4">
        <w:rPr>
          <w:rFonts w:ascii="Arial" w:eastAsia="Times New Roman" w:hAnsi="Arial" w:cs="Arial"/>
          <w:color w:val="373A3C"/>
          <w:sz w:val="21"/>
          <w:szCs w:val="21"/>
        </w:rPr>
        <w:t>The </w:t>
      </w:r>
      <w:r w:rsidRPr="008335F4">
        <w:rPr>
          <w:rFonts w:ascii="Arial" w:eastAsia="Times New Roman" w:hAnsi="Arial" w:cs="Arial"/>
          <w:i/>
          <w:iCs/>
          <w:color w:val="373A3C"/>
          <w:sz w:val="21"/>
          <w:szCs w:val="21"/>
        </w:rPr>
        <w:t>ranked scores</w:t>
      </w:r>
      <w:r w:rsidRPr="008335F4">
        <w:rPr>
          <w:rFonts w:ascii="Arial" w:eastAsia="Times New Roman" w:hAnsi="Arial" w:cs="Arial"/>
          <w:color w:val="373A3C"/>
          <w:sz w:val="21"/>
          <w:szCs w:val="21"/>
        </w:rPr>
        <w:t> in Column A are the level of a certain protein as measured by the diagnostic test.</w:t>
      </w:r>
    </w:p>
    <w:p w:rsidR="008335F4" w:rsidRPr="008335F4" w:rsidRDefault="008335F4" w:rsidP="008335F4">
      <w:pPr>
        <w:shd w:val="clear" w:color="auto" w:fill="FFFFFF"/>
        <w:spacing w:after="300" w:line="315" w:lineRule="atLeast"/>
        <w:rPr>
          <w:rFonts w:ascii="Arial" w:eastAsia="Times New Roman" w:hAnsi="Arial" w:cs="Arial"/>
          <w:color w:val="373A3C"/>
          <w:sz w:val="21"/>
          <w:szCs w:val="21"/>
        </w:rPr>
      </w:pPr>
      <w:r w:rsidRPr="008335F4">
        <w:rPr>
          <w:rFonts w:ascii="Arial" w:eastAsia="Times New Roman" w:hAnsi="Arial" w:cs="Arial"/>
          <w:color w:val="373A3C"/>
          <w:sz w:val="21"/>
          <w:szCs w:val="21"/>
        </w:rPr>
        <w:t>The true Condition for each protein level score is given in Column C [Cancer =</w:t>
      </w:r>
      <w:proofErr w:type="gramStart"/>
      <w:r w:rsidRPr="008335F4">
        <w:rPr>
          <w:rFonts w:ascii="Arial" w:eastAsia="Times New Roman" w:hAnsi="Arial" w:cs="Arial"/>
          <w:color w:val="373A3C"/>
          <w:sz w:val="21"/>
          <w:szCs w:val="21"/>
        </w:rPr>
        <w:t>1</w:t>
      </w:r>
      <w:proofErr w:type="gramEnd"/>
      <w:r w:rsidRPr="008335F4">
        <w:rPr>
          <w:rFonts w:ascii="Arial" w:eastAsia="Times New Roman" w:hAnsi="Arial" w:cs="Arial"/>
          <w:color w:val="373A3C"/>
          <w:sz w:val="21"/>
          <w:szCs w:val="21"/>
        </w:rPr>
        <w:t>, No Cancer = 0].</w:t>
      </w:r>
    </w:p>
    <w:p w:rsidR="008335F4" w:rsidRPr="008335F4" w:rsidRDefault="008335F4" w:rsidP="008335F4">
      <w:pPr>
        <w:shd w:val="clear" w:color="auto" w:fill="FFFFFF"/>
        <w:spacing w:after="300" w:line="315" w:lineRule="atLeast"/>
        <w:rPr>
          <w:rFonts w:ascii="Arial" w:eastAsia="Times New Roman" w:hAnsi="Arial" w:cs="Arial"/>
          <w:color w:val="373A3C"/>
          <w:sz w:val="21"/>
          <w:szCs w:val="21"/>
        </w:rPr>
      </w:pPr>
      <w:r w:rsidRPr="008335F4">
        <w:rPr>
          <w:rFonts w:ascii="Arial" w:eastAsia="Times New Roman" w:hAnsi="Arial" w:cs="Arial"/>
          <w:color w:val="373A3C"/>
          <w:sz w:val="21"/>
          <w:szCs w:val="21"/>
        </w:rPr>
        <w:t xml:space="preserve">A threshold for positive classification can be set between any </w:t>
      </w:r>
      <w:proofErr w:type="gramStart"/>
      <w:r w:rsidRPr="008335F4">
        <w:rPr>
          <w:rFonts w:ascii="Arial" w:eastAsia="Times New Roman" w:hAnsi="Arial" w:cs="Arial"/>
          <w:color w:val="373A3C"/>
          <w:sz w:val="21"/>
          <w:szCs w:val="21"/>
        </w:rPr>
        <w:t>two protein</w:t>
      </w:r>
      <w:proofErr w:type="gramEnd"/>
      <w:r w:rsidRPr="008335F4">
        <w:rPr>
          <w:rFonts w:ascii="Arial" w:eastAsia="Times New Roman" w:hAnsi="Arial" w:cs="Arial"/>
          <w:color w:val="373A3C"/>
          <w:sz w:val="21"/>
          <w:szCs w:val="21"/>
        </w:rPr>
        <w:t xml:space="preserve"> levels. For each threshold given in Column A, the resulting number of False Negative classification errors </w:t>
      </w:r>
      <w:proofErr w:type="gramStart"/>
      <w:r w:rsidRPr="008335F4">
        <w:rPr>
          <w:rFonts w:ascii="Arial" w:eastAsia="Times New Roman" w:hAnsi="Arial" w:cs="Arial"/>
          <w:color w:val="373A3C"/>
          <w:sz w:val="21"/>
          <w:szCs w:val="21"/>
        </w:rPr>
        <w:t>is given</w:t>
      </w:r>
      <w:proofErr w:type="gramEnd"/>
      <w:r w:rsidRPr="008335F4">
        <w:rPr>
          <w:rFonts w:ascii="Arial" w:eastAsia="Times New Roman" w:hAnsi="Arial" w:cs="Arial"/>
          <w:color w:val="373A3C"/>
          <w:sz w:val="21"/>
          <w:szCs w:val="21"/>
        </w:rPr>
        <w:t xml:space="preserve"> in the same row of Column H, and the False Positive classification errors in the same row of Column F.</w:t>
      </w:r>
    </w:p>
    <w:p w:rsidR="008335F4" w:rsidRPr="008335F4" w:rsidRDefault="008335F4" w:rsidP="008335F4">
      <w:pPr>
        <w:shd w:val="clear" w:color="auto" w:fill="FFFFFF"/>
        <w:spacing w:after="300" w:line="315" w:lineRule="atLeast"/>
        <w:rPr>
          <w:rFonts w:ascii="Arial" w:eastAsia="Times New Roman" w:hAnsi="Arial" w:cs="Arial"/>
          <w:color w:val="373A3C"/>
          <w:sz w:val="21"/>
          <w:szCs w:val="21"/>
        </w:rPr>
      </w:pPr>
      <w:r w:rsidRPr="008335F4">
        <w:rPr>
          <w:rFonts w:ascii="Arial" w:eastAsia="Times New Roman" w:hAnsi="Arial" w:cs="Arial"/>
          <w:color w:val="373A3C"/>
          <w:sz w:val="21"/>
          <w:szCs w:val="21"/>
        </w:rPr>
        <w:t xml:space="preserve">This spreadsheet </w:t>
      </w:r>
      <w:proofErr w:type="gramStart"/>
      <w:r w:rsidRPr="008335F4">
        <w:rPr>
          <w:rFonts w:ascii="Arial" w:eastAsia="Times New Roman" w:hAnsi="Arial" w:cs="Arial"/>
          <w:color w:val="373A3C"/>
          <w:sz w:val="21"/>
          <w:szCs w:val="21"/>
        </w:rPr>
        <w:t>is designed</w:t>
      </w:r>
      <w:proofErr w:type="gramEnd"/>
      <w:r w:rsidRPr="008335F4">
        <w:rPr>
          <w:rFonts w:ascii="Arial" w:eastAsia="Times New Roman" w:hAnsi="Arial" w:cs="Arial"/>
          <w:color w:val="373A3C"/>
          <w:sz w:val="21"/>
          <w:szCs w:val="21"/>
        </w:rPr>
        <w:t xml:space="preserve"> to allow you to observe how changing cost inputs impacts both (a) the overall costs of using a cancer diagnostic test at each threshold, and (2) what threshold should be chosen as optimal (minimizing cost).</w:t>
      </w:r>
    </w:p>
    <w:p w:rsidR="008335F4" w:rsidRPr="008335F4" w:rsidRDefault="008335F4" w:rsidP="008335F4">
      <w:pPr>
        <w:shd w:val="clear" w:color="auto" w:fill="FFFFFF"/>
        <w:spacing w:after="300" w:line="315" w:lineRule="atLeast"/>
        <w:rPr>
          <w:rFonts w:ascii="Arial" w:eastAsia="Times New Roman" w:hAnsi="Arial" w:cs="Arial"/>
          <w:color w:val="373A3C"/>
          <w:sz w:val="21"/>
          <w:szCs w:val="21"/>
        </w:rPr>
      </w:pPr>
      <w:r w:rsidRPr="008335F4">
        <w:rPr>
          <w:rFonts w:ascii="Arial" w:eastAsia="Times New Roman" w:hAnsi="Arial" w:cs="Arial"/>
          <w:color w:val="373A3C"/>
          <w:sz w:val="21"/>
          <w:szCs w:val="21"/>
        </w:rPr>
        <w:t xml:space="preserve">The cells to input the assumed costs of classification errors are Cell G3 for cost per False Negative (missing a case of cancer) and H3 for cost per False Positive (a false alarm). Total costs at each threshold </w:t>
      </w:r>
      <w:proofErr w:type="gramStart"/>
      <w:r w:rsidRPr="008335F4">
        <w:rPr>
          <w:rFonts w:ascii="Arial" w:eastAsia="Times New Roman" w:hAnsi="Arial" w:cs="Arial"/>
          <w:color w:val="373A3C"/>
          <w:sz w:val="21"/>
          <w:szCs w:val="21"/>
        </w:rPr>
        <w:t>are given</w:t>
      </w:r>
      <w:proofErr w:type="gramEnd"/>
      <w:r w:rsidRPr="008335F4">
        <w:rPr>
          <w:rFonts w:ascii="Arial" w:eastAsia="Times New Roman" w:hAnsi="Arial" w:cs="Arial"/>
          <w:color w:val="373A3C"/>
          <w:sz w:val="21"/>
          <w:szCs w:val="21"/>
        </w:rPr>
        <w:t xml:space="preserve"> in Column K.</w:t>
      </w:r>
    </w:p>
    <w:p w:rsidR="008335F4" w:rsidRPr="008335F4" w:rsidRDefault="008335F4" w:rsidP="008335F4">
      <w:pPr>
        <w:shd w:val="clear" w:color="auto" w:fill="FFFFFF"/>
        <w:spacing w:after="300" w:line="315" w:lineRule="atLeast"/>
        <w:rPr>
          <w:rFonts w:ascii="Arial" w:eastAsia="Times New Roman" w:hAnsi="Arial" w:cs="Arial"/>
          <w:color w:val="373A3C"/>
          <w:sz w:val="21"/>
          <w:szCs w:val="21"/>
        </w:rPr>
      </w:pPr>
      <w:r w:rsidRPr="008335F4">
        <w:rPr>
          <w:rFonts w:ascii="Arial" w:eastAsia="Times New Roman" w:hAnsi="Arial" w:cs="Arial"/>
          <w:color w:val="373A3C"/>
          <w:sz w:val="21"/>
          <w:szCs w:val="21"/>
        </w:rPr>
        <w:t>The minimum total cost, and minimum cost per event (per diagnostic classification reported), are displayed in cells K4 and L4, and the optimum threshold – the lowest protein level score that should be classified positive - is displayed in cell M4.</w:t>
      </w:r>
    </w:p>
    <w:p w:rsidR="008335F4" w:rsidRPr="008335F4" w:rsidRDefault="008335F4" w:rsidP="008335F4">
      <w:pPr>
        <w:shd w:val="clear" w:color="auto" w:fill="FFFFFF"/>
        <w:spacing w:after="300" w:line="315" w:lineRule="atLeast"/>
        <w:rPr>
          <w:rFonts w:ascii="Arial" w:eastAsia="Times New Roman" w:hAnsi="Arial" w:cs="Arial"/>
          <w:color w:val="373A3C"/>
          <w:sz w:val="21"/>
          <w:szCs w:val="21"/>
        </w:rPr>
      </w:pPr>
      <w:r w:rsidRPr="008335F4">
        <w:rPr>
          <w:rFonts w:ascii="Arial" w:eastAsia="Times New Roman" w:hAnsi="Arial" w:cs="Arial"/>
          <w:color w:val="373A3C"/>
          <w:sz w:val="21"/>
          <w:szCs w:val="21"/>
        </w:rPr>
        <w:t>At the default costs of $50,000 per False Negative error and $500 per False Positive error, the minimum cost per event is $119.90, and the optimal threshold for positive classification is 16551.930.</w:t>
      </w:r>
    </w:p>
    <w:p w:rsidR="008335F4" w:rsidRPr="008335F4" w:rsidRDefault="008335F4" w:rsidP="008335F4">
      <w:pPr>
        <w:shd w:val="clear" w:color="auto" w:fill="FFFFFF"/>
        <w:spacing w:after="300" w:line="315" w:lineRule="atLeast"/>
        <w:rPr>
          <w:rFonts w:ascii="Arial" w:eastAsia="Times New Roman" w:hAnsi="Arial" w:cs="Arial"/>
          <w:color w:val="373A3C"/>
          <w:sz w:val="21"/>
          <w:szCs w:val="21"/>
        </w:rPr>
      </w:pPr>
      <w:r w:rsidRPr="008335F4">
        <w:rPr>
          <w:rFonts w:ascii="Arial" w:eastAsia="Times New Roman" w:hAnsi="Arial" w:cs="Arial"/>
          <w:color w:val="373A3C"/>
          <w:sz w:val="21"/>
          <w:szCs w:val="21"/>
        </w:rPr>
        <w:t>Try changing the inputs yourself. If you keep the cost per False Negative the same, but raise the cost per False Positive, would you in general expect the new optimum threshold to be higher (fewer total positive classifications) or lower (more total positive classifications)?</w:t>
      </w:r>
    </w:p>
    <w:p w:rsidR="008335F4" w:rsidRPr="008335F4" w:rsidRDefault="008335F4" w:rsidP="008335F4">
      <w:pPr>
        <w:shd w:val="clear" w:color="auto" w:fill="FFFFFF"/>
        <w:spacing w:after="300" w:line="315" w:lineRule="atLeast"/>
        <w:rPr>
          <w:rFonts w:ascii="Arial" w:eastAsia="Times New Roman" w:hAnsi="Arial" w:cs="Arial"/>
          <w:color w:val="373A3C"/>
          <w:sz w:val="21"/>
          <w:szCs w:val="21"/>
        </w:rPr>
      </w:pPr>
      <w:r w:rsidRPr="008335F4">
        <w:rPr>
          <w:rFonts w:ascii="Arial" w:eastAsia="Times New Roman" w:hAnsi="Arial" w:cs="Arial"/>
          <w:color w:val="373A3C"/>
          <w:sz w:val="21"/>
          <w:szCs w:val="21"/>
        </w:rPr>
        <w:t>Change the cost per False Positive to $1500 and you will see that the optimum threshold is </w:t>
      </w:r>
      <w:r w:rsidRPr="008335F4">
        <w:rPr>
          <w:rFonts w:ascii="Arial" w:eastAsia="Times New Roman" w:hAnsi="Arial" w:cs="Arial"/>
          <w:i/>
          <w:iCs/>
          <w:color w:val="373A3C"/>
          <w:sz w:val="21"/>
          <w:szCs w:val="21"/>
        </w:rPr>
        <w:t>higher.</w:t>
      </w:r>
      <w:r w:rsidRPr="008335F4">
        <w:rPr>
          <w:rFonts w:ascii="Arial" w:eastAsia="Times New Roman" w:hAnsi="Arial" w:cs="Arial"/>
          <w:color w:val="373A3C"/>
          <w:sz w:val="21"/>
          <w:szCs w:val="21"/>
        </w:rPr>
        <w:t> The threshold for the first Positive classification moves from 16551.930 [item ranked 2094] to 16824.137 [item ranked 1822].</w:t>
      </w:r>
    </w:p>
    <w:p w:rsidR="008335F4" w:rsidRDefault="008335F4" w:rsidP="008335F4">
      <w:pPr>
        <w:shd w:val="clear" w:color="auto" w:fill="FFFFFF"/>
        <w:spacing w:after="100" w:afterAutospacing="1" w:line="315" w:lineRule="atLeast"/>
        <w:rPr>
          <w:rFonts w:ascii="Arial" w:eastAsia="Times New Roman" w:hAnsi="Arial" w:cs="Arial"/>
          <w:color w:val="373A3C"/>
          <w:sz w:val="21"/>
          <w:szCs w:val="21"/>
        </w:rPr>
      </w:pPr>
      <w:r w:rsidRPr="008335F4">
        <w:rPr>
          <w:rFonts w:ascii="Arial" w:eastAsia="Times New Roman" w:hAnsi="Arial" w:cs="Arial"/>
          <w:color w:val="373A3C"/>
          <w:sz w:val="21"/>
          <w:szCs w:val="21"/>
        </w:rPr>
        <w:lastRenderedPageBreak/>
        <w:t>Similarly, if you reset the cost per FP at $500 and raise the cost per FN to from $50,000 to $500,000, the optimal threshold is lower – it falls to 13307.537 [item ranked 5338]</w:t>
      </w:r>
    </w:p>
    <w:p w:rsidR="00185CF1" w:rsidRDefault="00185CF1" w:rsidP="008335F4">
      <w:pPr>
        <w:shd w:val="clear" w:color="auto" w:fill="FFFFFF"/>
        <w:spacing w:after="100" w:afterAutospacing="1" w:line="315" w:lineRule="atLeast"/>
        <w:rPr>
          <w:rFonts w:ascii="Arial" w:eastAsia="Times New Roman" w:hAnsi="Arial" w:cs="Arial"/>
          <w:color w:val="373A3C"/>
          <w:sz w:val="21"/>
          <w:szCs w:val="21"/>
        </w:rPr>
      </w:pPr>
    </w:p>
    <w:p w:rsidR="00185CF1" w:rsidRDefault="00185CF1" w:rsidP="008335F4">
      <w:pPr>
        <w:shd w:val="clear" w:color="auto" w:fill="FFFFFF"/>
        <w:spacing w:after="100" w:afterAutospacing="1" w:line="315" w:lineRule="atLeast"/>
        <w:rPr>
          <w:rFonts w:ascii="Arial" w:eastAsia="Times New Roman" w:hAnsi="Arial" w:cs="Arial"/>
          <w:color w:val="373A3C"/>
          <w:sz w:val="21"/>
          <w:szCs w:val="21"/>
        </w:rPr>
      </w:pPr>
      <w:r>
        <w:rPr>
          <w:rFonts w:ascii="Arial" w:eastAsia="Times New Roman" w:hAnsi="Arial" w:cs="Arial"/>
          <w:color w:val="373A3C"/>
          <w:sz w:val="21"/>
          <w:szCs w:val="21"/>
        </w:rPr>
        <w:t>Questions:</w:t>
      </w:r>
    </w:p>
    <w:p w:rsidR="00185CF1" w:rsidRDefault="00185CF1" w:rsidP="00185CF1">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Use the</w:t>
      </w:r>
      <w:r>
        <w:rPr>
          <w:rStyle w:val="apple-converted-space"/>
          <w:rFonts w:ascii="Arial" w:hAnsi="Arial" w:cs="Arial"/>
          <w:color w:val="373A3C"/>
          <w:sz w:val="21"/>
          <w:szCs w:val="21"/>
        </w:rPr>
        <w:t> </w:t>
      </w:r>
      <w:r>
        <w:rPr>
          <w:rStyle w:val="Emphasis"/>
          <w:rFonts w:ascii="Arial" w:hAnsi="Arial" w:cs="Arial"/>
          <w:color w:val="373A3C"/>
          <w:sz w:val="21"/>
          <w:szCs w:val="21"/>
        </w:rPr>
        <w:t>Cancer Diagnosis</w:t>
      </w:r>
      <w:r>
        <w:rPr>
          <w:rStyle w:val="apple-converted-space"/>
          <w:rFonts w:ascii="Arial" w:hAnsi="Arial" w:cs="Arial"/>
          <w:i/>
          <w:iCs/>
          <w:color w:val="373A3C"/>
          <w:sz w:val="21"/>
          <w:szCs w:val="21"/>
        </w:rPr>
        <w:t> </w:t>
      </w:r>
      <w:r>
        <w:rPr>
          <w:rFonts w:ascii="Arial" w:hAnsi="Arial" w:cs="Arial"/>
          <w:color w:val="373A3C"/>
          <w:sz w:val="21"/>
          <w:szCs w:val="21"/>
        </w:rPr>
        <w:t>Spreadsheet to answer Questions 3 and 4.</w:t>
      </w:r>
    </w:p>
    <w:p w:rsidR="00185CF1" w:rsidRDefault="00660ECC" w:rsidP="00185CF1">
      <w:pPr>
        <w:shd w:val="clear" w:color="auto" w:fill="FFFFFF"/>
        <w:rPr>
          <w:rFonts w:ascii="Arial" w:hAnsi="Arial" w:cs="Arial"/>
          <w:color w:val="373A3C"/>
          <w:sz w:val="24"/>
          <w:szCs w:val="24"/>
        </w:rPr>
      </w:pPr>
      <w:hyperlink r:id="rId5" w:tgtFrame="_blank" w:history="1">
        <w:r w:rsidR="00185CF1">
          <w:rPr>
            <w:rStyle w:val="Hyperlink"/>
            <w:rFonts w:ascii="Arial" w:hAnsi="Arial" w:cs="Arial"/>
            <w:color w:val="757575"/>
            <w:bdr w:val="single" w:sz="6" w:space="8" w:color="DDDDDD" w:frame="1"/>
            <w:shd w:val="clear" w:color="auto" w:fill="EEEEEE"/>
          </w:rPr>
          <w:t>Cancer Diagnosis.xlsx</w:t>
        </w:r>
      </w:hyperlink>
    </w:p>
    <w:p w:rsidR="00185CF1" w:rsidRDefault="00185CF1" w:rsidP="00185CF1">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This spreadsheet gives 10,000 pairs of scores – the level of a (fictional) cancer diagnostic protein in Column A - along with the actual condition: </w:t>
      </w:r>
      <w:proofErr w:type="gramStart"/>
      <w:r>
        <w:rPr>
          <w:rFonts w:ascii="Arial" w:hAnsi="Arial" w:cs="Arial"/>
          <w:color w:val="373A3C"/>
          <w:sz w:val="21"/>
          <w:szCs w:val="21"/>
        </w:rPr>
        <w:t>1</w:t>
      </w:r>
      <w:proofErr w:type="gramEnd"/>
      <w:r>
        <w:rPr>
          <w:rFonts w:ascii="Arial" w:hAnsi="Arial" w:cs="Arial"/>
          <w:color w:val="373A3C"/>
          <w:sz w:val="21"/>
          <w:szCs w:val="21"/>
        </w:rPr>
        <w:t xml:space="preserve"> = cancer, 0 = no cancer in Column C.</w:t>
      </w:r>
    </w:p>
    <w:p w:rsidR="00185CF1" w:rsidRDefault="00185CF1" w:rsidP="00185CF1">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Change the cost per False Negative classification to $20,000 [cell G3]. Change the cost per False Positive classification to $1,000 [cell H3].</w:t>
      </w:r>
    </w:p>
    <w:p w:rsidR="00185CF1" w:rsidRDefault="00185CF1" w:rsidP="00185CF1">
      <w:pPr>
        <w:pStyle w:val="NormalWeb"/>
        <w:shd w:val="clear" w:color="auto" w:fill="FFFFFF"/>
        <w:spacing w:before="0" w:beforeAutospacing="0" w:line="315" w:lineRule="atLeast"/>
        <w:rPr>
          <w:rFonts w:ascii="Arial" w:hAnsi="Arial" w:cs="Arial"/>
          <w:color w:val="373A3C"/>
          <w:sz w:val="21"/>
          <w:szCs w:val="21"/>
        </w:rPr>
      </w:pPr>
      <w:r>
        <w:rPr>
          <w:rStyle w:val="Strong"/>
          <w:rFonts w:ascii="Arial" w:hAnsi="Arial" w:cs="Arial"/>
          <w:color w:val="373A3C"/>
          <w:sz w:val="21"/>
          <w:szCs w:val="21"/>
        </w:rPr>
        <w:t>Question: What is the new minimum cost per event/cost per test (rounded to the nearest dollar)?</w:t>
      </w:r>
    </w:p>
    <w:p w:rsidR="00185CF1" w:rsidRDefault="00185CF1" w:rsidP="00185CF1">
      <w:pPr>
        <w:shd w:val="clear" w:color="auto" w:fill="FFFFFF"/>
        <w:rPr>
          <w:rFonts w:ascii="Arial" w:hAnsi="Arial" w:cs="Arial"/>
          <w:color w:val="373A3C"/>
          <w:sz w:val="24"/>
          <w:szCs w:val="24"/>
        </w:rPr>
      </w:pPr>
      <w:r>
        <w:rPr>
          <w:rFonts w:ascii="Arial" w:hAnsi="Arial" w:cs="Arial"/>
          <w:color w:val="373A3C"/>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0.25pt;height:17.25pt" o:ole="">
            <v:imagedata r:id="rId6" o:title=""/>
          </v:shape>
          <w:control r:id="rId7" w:name="DefaultOcxName" w:shapeid="_x0000_i1066"/>
        </w:object>
      </w:r>
    </w:p>
    <w:p w:rsidR="00185CF1" w:rsidRDefault="00185CF1" w:rsidP="00185CF1">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$181</w:t>
      </w:r>
    </w:p>
    <w:p w:rsidR="00185CF1" w:rsidRDefault="00185CF1" w:rsidP="00185CF1">
      <w:pPr>
        <w:shd w:val="clear" w:color="auto" w:fill="FFFFFF"/>
        <w:rPr>
          <w:rFonts w:ascii="Arial" w:hAnsi="Arial" w:cs="Arial"/>
          <w:color w:val="373A3C"/>
          <w:sz w:val="24"/>
          <w:szCs w:val="24"/>
        </w:rPr>
      </w:pPr>
      <w:r>
        <w:rPr>
          <w:rFonts w:ascii="Arial" w:hAnsi="Arial" w:cs="Arial"/>
          <w:color w:val="373A3C"/>
        </w:rPr>
        <w:object w:dxaOrig="1440" w:dyaOrig="1440">
          <v:shape id="_x0000_i1069" type="#_x0000_t75" style="width:20.25pt;height:17.25pt" o:ole="">
            <v:imagedata r:id="rId6" o:title=""/>
          </v:shape>
          <w:control r:id="rId8" w:name="DefaultOcxName1" w:shapeid="_x0000_i1069"/>
        </w:object>
      </w:r>
    </w:p>
    <w:p w:rsidR="00185CF1" w:rsidRDefault="00185CF1" w:rsidP="00185CF1">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$187</w:t>
      </w:r>
    </w:p>
    <w:p w:rsidR="00185CF1" w:rsidRDefault="00185CF1" w:rsidP="00185CF1">
      <w:pPr>
        <w:shd w:val="clear" w:color="auto" w:fill="FFFFFF"/>
        <w:rPr>
          <w:rFonts w:ascii="Arial" w:hAnsi="Arial" w:cs="Arial"/>
          <w:color w:val="373A3C"/>
          <w:sz w:val="24"/>
          <w:szCs w:val="24"/>
        </w:rPr>
      </w:pPr>
      <w:r>
        <w:rPr>
          <w:rFonts w:ascii="Arial" w:hAnsi="Arial" w:cs="Arial"/>
          <w:color w:val="373A3C"/>
        </w:rPr>
        <w:object w:dxaOrig="1440" w:dyaOrig="1440">
          <v:shape id="_x0000_i1072" type="#_x0000_t75" style="width:20.25pt;height:17.25pt" o:ole="">
            <v:imagedata r:id="rId6" o:title=""/>
          </v:shape>
          <w:control r:id="rId9" w:name="DefaultOcxName2" w:shapeid="_x0000_i1072"/>
        </w:object>
      </w:r>
    </w:p>
    <w:p w:rsidR="00185CF1" w:rsidRDefault="00185CF1" w:rsidP="00185CF1">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$183</w:t>
      </w:r>
    </w:p>
    <w:p w:rsidR="00185CF1" w:rsidRDefault="00185CF1" w:rsidP="00185CF1">
      <w:pPr>
        <w:shd w:val="clear" w:color="auto" w:fill="FFFFFF"/>
        <w:rPr>
          <w:rFonts w:ascii="Arial" w:hAnsi="Arial" w:cs="Arial"/>
          <w:color w:val="373A3C"/>
          <w:sz w:val="24"/>
          <w:szCs w:val="24"/>
        </w:rPr>
      </w:pPr>
      <w:r>
        <w:rPr>
          <w:rFonts w:ascii="Arial" w:hAnsi="Arial" w:cs="Arial"/>
          <w:color w:val="373A3C"/>
        </w:rPr>
        <w:object w:dxaOrig="1440" w:dyaOrig="1440">
          <v:shape id="_x0000_i1075" type="#_x0000_t75" style="width:20.25pt;height:17.25pt" o:ole="">
            <v:imagedata r:id="rId6" o:title=""/>
          </v:shape>
          <w:control r:id="rId10" w:name="DefaultOcxName3" w:shapeid="_x0000_i1075"/>
        </w:object>
      </w:r>
    </w:p>
    <w:p w:rsidR="00185CF1" w:rsidRDefault="00185CF1" w:rsidP="00185CF1">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$185</w:t>
      </w:r>
    </w:p>
    <w:p w:rsidR="00185CF1" w:rsidRDefault="00185CF1" w:rsidP="00185CF1">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1</w:t>
      </w:r>
      <w:r>
        <w:rPr>
          <w:rFonts w:ascii="Arial" w:hAnsi="Arial" w:cs="Arial"/>
          <w:color w:val="373A3C"/>
          <w:sz w:val="18"/>
          <w:szCs w:val="18"/>
        </w:rPr>
        <w:br/>
      </w:r>
      <w:proofErr w:type="gramStart"/>
      <w:r>
        <w:rPr>
          <w:rFonts w:ascii="Arial" w:hAnsi="Arial" w:cs="Arial"/>
          <w:color w:val="373A3C"/>
          <w:sz w:val="18"/>
          <w:szCs w:val="18"/>
        </w:rPr>
        <w:t>point</w:t>
      </w:r>
      <w:proofErr w:type="gramEnd"/>
    </w:p>
    <w:p w:rsidR="00185CF1" w:rsidRDefault="00185CF1" w:rsidP="00185CF1">
      <w:pPr>
        <w:shd w:val="clear" w:color="auto" w:fill="FFFFFF"/>
        <w:spacing w:after="150" w:line="240" w:lineRule="auto"/>
        <w:rPr>
          <w:rStyle w:val="c-assess-question-title"/>
          <w:sz w:val="24"/>
          <w:szCs w:val="24"/>
        </w:rPr>
      </w:pPr>
      <w:r>
        <w:rPr>
          <w:rStyle w:val="c-assess-question-number"/>
          <w:rFonts w:ascii="Arial" w:hAnsi="Arial" w:cs="Arial"/>
          <w:color w:val="373A3C"/>
        </w:rPr>
        <w:t>4. </w:t>
      </w:r>
    </w:p>
    <w:p w:rsidR="00185CF1" w:rsidRDefault="00185CF1" w:rsidP="00185CF1">
      <w:pPr>
        <w:pStyle w:val="NormalWeb"/>
        <w:shd w:val="clear" w:color="auto" w:fill="FFFFFF"/>
        <w:spacing w:before="0" w:beforeAutospacing="0" w:line="315" w:lineRule="atLeast"/>
        <w:rPr>
          <w:sz w:val="21"/>
          <w:szCs w:val="21"/>
        </w:rPr>
      </w:pPr>
      <w:r>
        <w:rPr>
          <w:rFonts w:ascii="Arial" w:hAnsi="Arial" w:cs="Arial"/>
          <w:color w:val="373A3C"/>
          <w:sz w:val="21"/>
          <w:szCs w:val="21"/>
        </w:rPr>
        <w:t>What is the lowest level of protein that should be classified "Positive" to achieve the minimum cost per test at the new costs per error given above?</w:t>
      </w:r>
    </w:p>
    <w:p w:rsidR="00185CF1" w:rsidRDefault="00185CF1" w:rsidP="00185CF1">
      <w:pPr>
        <w:shd w:val="clear" w:color="auto" w:fill="FFFFFF"/>
        <w:rPr>
          <w:rFonts w:ascii="Arial" w:hAnsi="Arial" w:cs="Arial"/>
          <w:color w:val="373A3C"/>
          <w:sz w:val="24"/>
          <w:szCs w:val="24"/>
        </w:rPr>
      </w:pPr>
      <w:r>
        <w:rPr>
          <w:rFonts w:ascii="Arial" w:hAnsi="Arial" w:cs="Arial"/>
          <w:color w:val="373A3C"/>
        </w:rPr>
        <w:lastRenderedPageBreak/>
        <w:object w:dxaOrig="1440" w:dyaOrig="1440">
          <v:shape id="_x0000_i1078" type="#_x0000_t75" style="width:20.25pt;height:17.25pt" o:ole="">
            <v:imagedata r:id="rId6" o:title=""/>
          </v:shape>
          <w:control r:id="rId11" w:name="DefaultOcxName4" w:shapeid="_x0000_i1078"/>
        </w:object>
      </w:r>
    </w:p>
    <w:p w:rsidR="00185CF1" w:rsidRDefault="00185CF1" w:rsidP="00185CF1">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18213.7</w:t>
      </w:r>
    </w:p>
    <w:p w:rsidR="00185CF1" w:rsidRDefault="00185CF1" w:rsidP="00185CF1">
      <w:pPr>
        <w:shd w:val="clear" w:color="auto" w:fill="FFFFFF"/>
        <w:rPr>
          <w:rFonts w:ascii="Arial" w:hAnsi="Arial" w:cs="Arial"/>
          <w:color w:val="373A3C"/>
          <w:sz w:val="24"/>
          <w:szCs w:val="24"/>
        </w:rPr>
      </w:pPr>
      <w:r>
        <w:rPr>
          <w:rFonts w:ascii="Arial" w:hAnsi="Arial" w:cs="Arial"/>
          <w:color w:val="373A3C"/>
        </w:rPr>
        <w:object w:dxaOrig="1440" w:dyaOrig="1440">
          <v:shape id="_x0000_i1081" type="#_x0000_t75" style="width:20.25pt;height:17.25pt" o:ole="">
            <v:imagedata r:id="rId6" o:title=""/>
          </v:shape>
          <w:control r:id="rId12" w:name="DefaultOcxName5" w:shapeid="_x0000_i1081"/>
        </w:object>
      </w:r>
    </w:p>
    <w:p w:rsidR="00185CF1" w:rsidRDefault="00185CF1" w:rsidP="00185CF1">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18202.407</w:t>
      </w:r>
    </w:p>
    <w:p w:rsidR="00185CF1" w:rsidRDefault="00185CF1" w:rsidP="00185CF1">
      <w:pPr>
        <w:shd w:val="clear" w:color="auto" w:fill="FFFFFF"/>
        <w:rPr>
          <w:rFonts w:ascii="Arial" w:hAnsi="Arial" w:cs="Arial"/>
          <w:color w:val="373A3C"/>
          <w:sz w:val="24"/>
          <w:szCs w:val="24"/>
        </w:rPr>
      </w:pPr>
      <w:r>
        <w:rPr>
          <w:rFonts w:ascii="Arial" w:hAnsi="Arial" w:cs="Arial"/>
          <w:color w:val="373A3C"/>
        </w:rPr>
        <w:object w:dxaOrig="1440" w:dyaOrig="1440">
          <v:shape id="_x0000_i1084" type="#_x0000_t75" style="width:20.25pt;height:17.25pt" o:ole="">
            <v:imagedata r:id="rId6" o:title=""/>
          </v:shape>
          <w:control r:id="rId13" w:name="DefaultOcxName6" w:shapeid="_x0000_i1084"/>
        </w:object>
      </w:r>
    </w:p>
    <w:p w:rsidR="00185CF1" w:rsidRDefault="00185CF1" w:rsidP="00185CF1">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18204.545</w:t>
      </w:r>
    </w:p>
    <w:p w:rsidR="00185CF1" w:rsidRDefault="00185CF1" w:rsidP="00185CF1">
      <w:pPr>
        <w:shd w:val="clear" w:color="auto" w:fill="FFFFFF"/>
        <w:rPr>
          <w:rFonts w:ascii="Arial" w:hAnsi="Arial" w:cs="Arial"/>
          <w:color w:val="373A3C"/>
          <w:sz w:val="24"/>
          <w:szCs w:val="24"/>
        </w:rPr>
      </w:pPr>
      <w:r>
        <w:rPr>
          <w:rFonts w:ascii="Arial" w:hAnsi="Arial" w:cs="Arial"/>
          <w:color w:val="373A3C"/>
        </w:rPr>
        <w:object w:dxaOrig="1440" w:dyaOrig="1440">
          <v:shape id="_x0000_i1087" type="#_x0000_t75" style="width:20.25pt;height:17.25pt" o:ole="">
            <v:imagedata r:id="rId6" o:title=""/>
          </v:shape>
          <w:control r:id="rId14" w:name="DefaultOcxName7" w:shapeid="_x0000_i1087"/>
        </w:object>
      </w:r>
    </w:p>
    <w:p w:rsidR="00185CF1" w:rsidRDefault="00185CF1" w:rsidP="00185CF1">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18204.498</w:t>
      </w:r>
    </w:p>
    <w:p w:rsidR="00185CF1" w:rsidRPr="008335F4" w:rsidRDefault="00185CF1" w:rsidP="008335F4">
      <w:pPr>
        <w:shd w:val="clear" w:color="auto" w:fill="FFFFFF"/>
        <w:spacing w:after="100" w:afterAutospacing="1" w:line="315" w:lineRule="atLeast"/>
        <w:rPr>
          <w:rFonts w:ascii="Arial" w:eastAsia="Times New Roman" w:hAnsi="Arial" w:cs="Arial"/>
          <w:color w:val="373A3C"/>
          <w:sz w:val="21"/>
          <w:szCs w:val="21"/>
        </w:rPr>
      </w:pPr>
    </w:p>
    <w:p w:rsidR="00185CF1" w:rsidRDefault="00185CF1" w:rsidP="00185CF1">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Can a change in classification threshold change a diagnostic test's True Positive Rate? Use logic - no need to calculate any numbers.</w:t>
      </w:r>
    </w:p>
    <w:p w:rsidR="00185CF1" w:rsidRDefault="00185CF1" w:rsidP="00185CF1">
      <w:pPr>
        <w:shd w:val="clear" w:color="auto" w:fill="FFFFFF"/>
        <w:rPr>
          <w:rFonts w:ascii="Arial" w:hAnsi="Arial" w:cs="Arial"/>
          <w:color w:val="373A3C"/>
          <w:sz w:val="24"/>
          <w:szCs w:val="24"/>
        </w:rPr>
      </w:pPr>
      <w:r>
        <w:rPr>
          <w:rFonts w:ascii="Arial" w:hAnsi="Arial" w:cs="Arial"/>
          <w:color w:val="373A3C"/>
        </w:rPr>
        <w:object w:dxaOrig="1440" w:dyaOrig="1440">
          <v:shape id="_x0000_i1090" type="#_x0000_t75" style="width:20.25pt;height:17.25pt" o:ole="">
            <v:imagedata r:id="rId6" o:title=""/>
          </v:shape>
          <w:control r:id="rId15" w:name="DefaultOcxName13" w:shapeid="_x0000_i1090"/>
        </w:object>
      </w:r>
    </w:p>
    <w:p w:rsidR="00185CF1" w:rsidRDefault="00185CF1" w:rsidP="00185CF1">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No</w:t>
      </w:r>
    </w:p>
    <w:p w:rsidR="00185CF1" w:rsidRDefault="00185CF1" w:rsidP="00185CF1">
      <w:pPr>
        <w:shd w:val="clear" w:color="auto" w:fill="FFFFFF"/>
        <w:rPr>
          <w:rFonts w:ascii="Arial" w:hAnsi="Arial" w:cs="Arial"/>
          <w:color w:val="373A3C"/>
          <w:sz w:val="24"/>
          <w:szCs w:val="24"/>
        </w:rPr>
      </w:pPr>
      <w:r>
        <w:rPr>
          <w:rFonts w:ascii="Arial" w:hAnsi="Arial" w:cs="Arial"/>
          <w:color w:val="373A3C"/>
        </w:rPr>
        <w:object w:dxaOrig="1440" w:dyaOrig="1440">
          <v:shape id="_x0000_i1093" type="#_x0000_t75" style="width:20.25pt;height:17.25pt" o:ole="">
            <v:imagedata r:id="rId6" o:title=""/>
          </v:shape>
          <w:control r:id="rId16" w:name="DefaultOcxName12" w:shapeid="_x0000_i1093"/>
        </w:object>
      </w:r>
    </w:p>
    <w:p w:rsidR="00185CF1" w:rsidRDefault="00185CF1" w:rsidP="00185CF1">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Yes</w:t>
      </w:r>
    </w:p>
    <w:p w:rsidR="00185CF1" w:rsidRDefault="00185CF1" w:rsidP="00185CF1">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1</w:t>
      </w:r>
      <w:r>
        <w:rPr>
          <w:rFonts w:ascii="Arial" w:hAnsi="Arial" w:cs="Arial"/>
          <w:color w:val="373A3C"/>
          <w:sz w:val="18"/>
          <w:szCs w:val="18"/>
        </w:rPr>
        <w:br/>
        <w:t>point</w:t>
      </w:r>
    </w:p>
    <w:p w:rsidR="00185CF1" w:rsidRDefault="00185CF1" w:rsidP="00185CF1">
      <w:pPr>
        <w:shd w:val="clear" w:color="auto" w:fill="FFFFFF"/>
        <w:spacing w:after="150" w:line="240" w:lineRule="auto"/>
        <w:rPr>
          <w:rStyle w:val="c-assess-question-title"/>
          <w:sz w:val="24"/>
          <w:szCs w:val="24"/>
        </w:rPr>
      </w:pPr>
      <w:r>
        <w:rPr>
          <w:rStyle w:val="c-assess-question-number"/>
          <w:rFonts w:ascii="Arial" w:hAnsi="Arial" w:cs="Arial"/>
          <w:color w:val="373A3C"/>
        </w:rPr>
        <w:t>6. </w:t>
      </w:r>
    </w:p>
    <w:p w:rsidR="00185CF1" w:rsidRDefault="00185CF1" w:rsidP="00185CF1">
      <w:pPr>
        <w:pStyle w:val="NormalWeb"/>
        <w:shd w:val="clear" w:color="auto" w:fill="FFFFFF"/>
        <w:spacing w:before="0" w:beforeAutospacing="0" w:line="315" w:lineRule="atLeast"/>
        <w:rPr>
          <w:sz w:val="21"/>
          <w:szCs w:val="21"/>
        </w:rPr>
      </w:pPr>
      <w:r>
        <w:rPr>
          <w:rFonts w:ascii="Arial" w:hAnsi="Arial" w:cs="Arial"/>
          <w:color w:val="373A3C"/>
          <w:sz w:val="21"/>
          <w:szCs w:val="21"/>
        </w:rPr>
        <w:t xml:space="preserve">"Condition Incidence" is the portion of a population that actually has the Condition </w:t>
      </w:r>
      <w:proofErr w:type="gramStart"/>
      <w:r>
        <w:rPr>
          <w:rFonts w:ascii="Arial" w:hAnsi="Arial" w:cs="Arial"/>
          <w:color w:val="373A3C"/>
          <w:sz w:val="21"/>
          <w:szCs w:val="21"/>
        </w:rPr>
        <w:t>being studied</w:t>
      </w:r>
      <w:proofErr w:type="gramEnd"/>
      <w:r>
        <w:rPr>
          <w:rFonts w:ascii="Arial" w:hAnsi="Arial" w:cs="Arial"/>
          <w:color w:val="373A3C"/>
          <w:sz w:val="21"/>
          <w:szCs w:val="21"/>
        </w:rPr>
        <w:t>. Can a change in threshold change the Condition incidence? Use logic - no need to calculate any numbers.</w:t>
      </w:r>
    </w:p>
    <w:p w:rsidR="00185CF1" w:rsidRDefault="00185CF1" w:rsidP="00185CF1">
      <w:pPr>
        <w:shd w:val="clear" w:color="auto" w:fill="FFFFFF"/>
        <w:rPr>
          <w:rFonts w:ascii="Arial" w:hAnsi="Arial" w:cs="Arial"/>
          <w:color w:val="373A3C"/>
          <w:sz w:val="24"/>
          <w:szCs w:val="24"/>
        </w:rPr>
      </w:pPr>
      <w:r>
        <w:rPr>
          <w:rFonts w:ascii="Arial" w:hAnsi="Arial" w:cs="Arial"/>
          <w:color w:val="373A3C"/>
        </w:rPr>
        <w:object w:dxaOrig="1440" w:dyaOrig="1440">
          <v:shape id="_x0000_i1096" type="#_x0000_t75" style="width:20.25pt;height:17.25pt" o:ole="">
            <v:imagedata r:id="rId6" o:title=""/>
          </v:shape>
          <w:control r:id="rId17" w:name="DefaultOcxName21" w:shapeid="_x0000_i1096"/>
        </w:object>
      </w:r>
    </w:p>
    <w:p w:rsidR="00185CF1" w:rsidRDefault="00185CF1" w:rsidP="00185CF1">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No</w:t>
      </w:r>
    </w:p>
    <w:p w:rsidR="00185CF1" w:rsidRDefault="00185CF1" w:rsidP="00185CF1">
      <w:pPr>
        <w:shd w:val="clear" w:color="auto" w:fill="FFFFFF"/>
        <w:rPr>
          <w:rFonts w:ascii="Arial" w:hAnsi="Arial" w:cs="Arial"/>
          <w:color w:val="373A3C"/>
          <w:sz w:val="24"/>
          <w:szCs w:val="24"/>
        </w:rPr>
      </w:pPr>
      <w:r>
        <w:rPr>
          <w:rFonts w:ascii="Arial" w:hAnsi="Arial" w:cs="Arial"/>
          <w:color w:val="373A3C"/>
        </w:rPr>
        <w:object w:dxaOrig="1440" w:dyaOrig="1440">
          <v:shape id="_x0000_i1099" type="#_x0000_t75" style="width:20.25pt;height:17.25pt" o:ole="">
            <v:imagedata r:id="rId6" o:title=""/>
          </v:shape>
          <w:control r:id="rId18" w:name="DefaultOcxName31" w:shapeid="_x0000_i1099"/>
        </w:object>
      </w:r>
    </w:p>
    <w:p w:rsidR="00185CF1" w:rsidRDefault="00185CF1" w:rsidP="00185CF1">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Yes</w:t>
      </w:r>
    </w:p>
    <w:p w:rsidR="00185CF1" w:rsidRDefault="00185CF1" w:rsidP="00185CF1">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lastRenderedPageBreak/>
        <w:t>1</w:t>
      </w:r>
      <w:r>
        <w:rPr>
          <w:rFonts w:ascii="Arial" w:hAnsi="Arial" w:cs="Arial"/>
          <w:color w:val="373A3C"/>
          <w:sz w:val="18"/>
          <w:szCs w:val="18"/>
        </w:rPr>
        <w:br/>
        <w:t>point</w:t>
      </w:r>
    </w:p>
    <w:p w:rsidR="00185CF1" w:rsidRDefault="00185CF1" w:rsidP="00185CF1">
      <w:pPr>
        <w:shd w:val="clear" w:color="auto" w:fill="FFFFFF"/>
        <w:spacing w:after="150" w:line="240" w:lineRule="auto"/>
        <w:rPr>
          <w:rStyle w:val="c-assess-question-title"/>
          <w:sz w:val="24"/>
          <w:szCs w:val="24"/>
        </w:rPr>
      </w:pPr>
      <w:r>
        <w:rPr>
          <w:rStyle w:val="c-assess-question-number"/>
          <w:rFonts w:ascii="Arial" w:hAnsi="Arial" w:cs="Arial"/>
          <w:color w:val="373A3C"/>
        </w:rPr>
        <w:t>7. </w:t>
      </w:r>
    </w:p>
    <w:p w:rsidR="00185CF1" w:rsidRDefault="00185CF1" w:rsidP="00185CF1">
      <w:pPr>
        <w:pStyle w:val="NormalWeb"/>
        <w:shd w:val="clear" w:color="auto" w:fill="FFFFFF"/>
        <w:spacing w:before="0" w:beforeAutospacing="0" w:line="315" w:lineRule="atLeast"/>
        <w:rPr>
          <w:sz w:val="21"/>
          <w:szCs w:val="21"/>
        </w:rPr>
      </w:pPr>
      <w:r>
        <w:rPr>
          <w:rFonts w:ascii="Arial" w:hAnsi="Arial" w:cs="Arial"/>
          <w:color w:val="373A3C"/>
          <w:sz w:val="21"/>
          <w:szCs w:val="21"/>
        </w:rPr>
        <w:t>Does the change in threshold change the test’s “classification incidence” (also called “test incidence”)? Use logic - no need to calculate any numbers.</w:t>
      </w:r>
    </w:p>
    <w:p w:rsidR="00185CF1" w:rsidRDefault="00185CF1" w:rsidP="00185CF1">
      <w:pPr>
        <w:shd w:val="clear" w:color="auto" w:fill="FFFFFF"/>
        <w:rPr>
          <w:rFonts w:ascii="Arial" w:hAnsi="Arial" w:cs="Arial"/>
          <w:color w:val="373A3C"/>
          <w:sz w:val="24"/>
          <w:szCs w:val="24"/>
        </w:rPr>
      </w:pPr>
      <w:r>
        <w:rPr>
          <w:rFonts w:ascii="Arial" w:hAnsi="Arial" w:cs="Arial"/>
          <w:color w:val="373A3C"/>
        </w:rPr>
        <w:object w:dxaOrig="1440" w:dyaOrig="1440">
          <v:shape id="_x0000_i1102" type="#_x0000_t75" style="width:20.25pt;height:17.25pt" o:ole="">
            <v:imagedata r:id="rId6" o:title=""/>
          </v:shape>
          <w:control r:id="rId19" w:name="DefaultOcxName41" w:shapeid="_x0000_i1102"/>
        </w:object>
      </w:r>
    </w:p>
    <w:p w:rsidR="00185CF1" w:rsidRDefault="00185CF1" w:rsidP="00185CF1">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No</w:t>
      </w:r>
    </w:p>
    <w:p w:rsidR="00185CF1" w:rsidRDefault="00185CF1" w:rsidP="00185CF1">
      <w:pPr>
        <w:shd w:val="clear" w:color="auto" w:fill="FFFFFF"/>
        <w:rPr>
          <w:rFonts w:ascii="Arial" w:hAnsi="Arial" w:cs="Arial"/>
          <w:color w:val="373A3C"/>
          <w:sz w:val="24"/>
          <w:szCs w:val="24"/>
        </w:rPr>
      </w:pPr>
      <w:r>
        <w:rPr>
          <w:rFonts w:ascii="Arial" w:hAnsi="Arial" w:cs="Arial"/>
          <w:color w:val="373A3C"/>
        </w:rPr>
        <w:object w:dxaOrig="1440" w:dyaOrig="1440">
          <v:shape id="_x0000_i1105" type="#_x0000_t75" style="width:20.25pt;height:17.25pt" o:ole="">
            <v:imagedata r:id="rId6" o:title=""/>
          </v:shape>
          <w:control r:id="rId20" w:name="DefaultOcxName51" w:shapeid="_x0000_i1105"/>
        </w:object>
      </w:r>
    </w:p>
    <w:p w:rsidR="00185CF1" w:rsidRDefault="00185CF1" w:rsidP="00185CF1">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Yes</w:t>
      </w:r>
    </w:p>
    <w:p w:rsidR="00185CF1" w:rsidRDefault="00185CF1" w:rsidP="00185CF1">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1</w:t>
      </w:r>
      <w:r>
        <w:rPr>
          <w:rFonts w:ascii="Arial" w:hAnsi="Arial" w:cs="Arial"/>
          <w:color w:val="373A3C"/>
          <w:sz w:val="18"/>
          <w:szCs w:val="18"/>
        </w:rPr>
        <w:br/>
        <w:t>point</w:t>
      </w:r>
    </w:p>
    <w:p w:rsidR="00185CF1" w:rsidRDefault="00185CF1" w:rsidP="00185CF1">
      <w:pPr>
        <w:shd w:val="clear" w:color="auto" w:fill="FFFFFF"/>
        <w:spacing w:after="150" w:line="240" w:lineRule="auto"/>
        <w:rPr>
          <w:rStyle w:val="c-assess-question-title"/>
          <w:sz w:val="24"/>
          <w:szCs w:val="24"/>
        </w:rPr>
      </w:pPr>
      <w:r>
        <w:rPr>
          <w:rStyle w:val="c-assess-question-number"/>
          <w:rFonts w:ascii="Arial" w:hAnsi="Arial" w:cs="Arial"/>
          <w:color w:val="373A3C"/>
        </w:rPr>
        <w:t>8. </w:t>
      </w:r>
    </w:p>
    <w:p w:rsidR="00185CF1" w:rsidRDefault="00185CF1" w:rsidP="00185CF1">
      <w:pPr>
        <w:pStyle w:val="NormalWeb"/>
        <w:shd w:val="clear" w:color="auto" w:fill="FFFFFF"/>
        <w:spacing w:before="0" w:beforeAutospacing="0" w:line="315" w:lineRule="atLeast"/>
        <w:rPr>
          <w:sz w:val="21"/>
          <w:szCs w:val="21"/>
        </w:rPr>
      </w:pPr>
      <w:r>
        <w:rPr>
          <w:rFonts w:ascii="Arial" w:hAnsi="Arial" w:cs="Arial"/>
          <w:color w:val="373A3C"/>
          <w:sz w:val="21"/>
          <w:szCs w:val="21"/>
        </w:rPr>
        <w:t>Does the change in threshold change the test's Area under the ROC Curve? Use logic - no need to calculate any numbers.</w:t>
      </w:r>
    </w:p>
    <w:p w:rsidR="00185CF1" w:rsidRDefault="00185CF1" w:rsidP="00185CF1">
      <w:pPr>
        <w:shd w:val="clear" w:color="auto" w:fill="FFFFFF"/>
        <w:rPr>
          <w:rFonts w:ascii="Arial" w:hAnsi="Arial" w:cs="Arial"/>
          <w:color w:val="373A3C"/>
          <w:sz w:val="24"/>
          <w:szCs w:val="24"/>
        </w:rPr>
      </w:pPr>
      <w:r>
        <w:rPr>
          <w:rFonts w:ascii="Arial" w:hAnsi="Arial" w:cs="Arial"/>
          <w:color w:val="373A3C"/>
        </w:rPr>
        <w:object w:dxaOrig="1440" w:dyaOrig="1440">
          <v:shape id="_x0000_i1108" type="#_x0000_t75" style="width:20.25pt;height:17.25pt" o:ole="">
            <v:imagedata r:id="rId6" o:title=""/>
          </v:shape>
          <w:control r:id="rId21" w:name="DefaultOcxName61" w:shapeid="_x0000_i1108"/>
        </w:object>
      </w:r>
    </w:p>
    <w:p w:rsidR="00185CF1" w:rsidRDefault="00185CF1" w:rsidP="00185CF1">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Yes</w:t>
      </w:r>
    </w:p>
    <w:p w:rsidR="00185CF1" w:rsidRDefault="00185CF1" w:rsidP="00185CF1">
      <w:pPr>
        <w:shd w:val="clear" w:color="auto" w:fill="FFFFFF"/>
        <w:rPr>
          <w:rFonts w:ascii="Arial" w:hAnsi="Arial" w:cs="Arial"/>
          <w:color w:val="373A3C"/>
          <w:sz w:val="24"/>
          <w:szCs w:val="24"/>
        </w:rPr>
      </w:pPr>
      <w:r>
        <w:rPr>
          <w:rFonts w:ascii="Arial" w:hAnsi="Arial" w:cs="Arial"/>
          <w:color w:val="373A3C"/>
        </w:rPr>
        <w:object w:dxaOrig="1440" w:dyaOrig="1440">
          <v:shape id="_x0000_i1111" type="#_x0000_t75" style="width:20.25pt;height:17.25pt" o:ole="">
            <v:imagedata r:id="rId6" o:title=""/>
          </v:shape>
          <w:control r:id="rId22" w:name="DefaultOcxName71" w:shapeid="_x0000_i1111"/>
        </w:object>
      </w:r>
    </w:p>
    <w:p w:rsidR="00185CF1" w:rsidRDefault="00185CF1" w:rsidP="00185CF1">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No</w:t>
      </w:r>
    </w:p>
    <w:p w:rsidR="00185CF1" w:rsidRDefault="00185CF1" w:rsidP="00185CF1">
      <w:pPr>
        <w:shd w:val="clear" w:color="auto" w:fill="FFFFFF"/>
        <w:spacing w:line="270" w:lineRule="atLeast"/>
        <w:jc w:val="center"/>
        <w:rPr>
          <w:rFonts w:ascii="Arial" w:hAnsi="Arial" w:cs="Arial"/>
          <w:color w:val="373A3C"/>
          <w:sz w:val="18"/>
          <w:szCs w:val="18"/>
        </w:rPr>
      </w:pPr>
      <w:r>
        <w:rPr>
          <w:rFonts w:ascii="Arial" w:hAnsi="Arial" w:cs="Arial"/>
          <w:color w:val="373A3C"/>
          <w:sz w:val="18"/>
          <w:szCs w:val="18"/>
        </w:rPr>
        <w:t>1</w:t>
      </w:r>
      <w:r>
        <w:rPr>
          <w:rFonts w:ascii="Arial" w:hAnsi="Arial" w:cs="Arial"/>
          <w:color w:val="373A3C"/>
          <w:sz w:val="18"/>
          <w:szCs w:val="18"/>
        </w:rPr>
        <w:br/>
        <w:t>point</w:t>
      </w:r>
    </w:p>
    <w:p w:rsidR="00185CF1" w:rsidRDefault="00185CF1" w:rsidP="00185CF1">
      <w:pPr>
        <w:shd w:val="clear" w:color="auto" w:fill="FFFFFF"/>
        <w:spacing w:after="150" w:line="240" w:lineRule="auto"/>
        <w:rPr>
          <w:rStyle w:val="c-assess-question-title"/>
          <w:sz w:val="24"/>
          <w:szCs w:val="24"/>
        </w:rPr>
      </w:pPr>
      <w:r>
        <w:rPr>
          <w:rStyle w:val="c-assess-question-number"/>
          <w:rFonts w:ascii="Arial" w:hAnsi="Arial" w:cs="Arial"/>
          <w:color w:val="373A3C"/>
        </w:rPr>
        <w:t>9. </w:t>
      </w:r>
    </w:p>
    <w:p w:rsidR="00185CF1" w:rsidRDefault="00185CF1" w:rsidP="00185CF1">
      <w:pPr>
        <w:pStyle w:val="NormalWeb"/>
        <w:shd w:val="clear" w:color="auto" w:fill="FFFFFF"/>
        <w:spacing w:before="0" w:beforeAutospacing="0" w:after="300" w:afterAutospacing="0" w:line="315" w:lineRule="atLeast"/>
        <w:rPr>
          <w:sz w:val="21"/>
          <w:szCs w:val="21"/>
        </w:rPr>
      </w:pPr>
      <w:r>
        <w:rPr>
          <w:rFonts w:ascii="Arial" w:hAnsi="Arial" w:cs="Arial"/>
          <w:color w:val="373A3C"/>
          <w:sz w:val="21"/>
          <w:szCs w:val="21"/>
        </w:rPr>
        <w:t>Use the</w:t>
      </w:r>
      <w:r>
        <w:rPr>
          <w:rStyle w:val="apple-converted-space"/>
          <w:rFonts w:ascii="Arial" w:hAnsi="Arial" w:cs="Arial"/>
          <w:color w:val="373A3C"/>
          <w:sz w:val="21"/>
          <w:szCs w:val="21"/>
        </w:rPr>
        <w:t> </w:t>
      </w:r>
      <w:r>
        <w:rPr>
          <w:rStyle w:val="Emphasis"/>
          <w:rFonts w:ascii="Arial" w:hAnsi="Arial" w:cs="Arial"/>
          <w:color w:val="373A3C"/>
          <w:sz w:val="21"/>
          <w:szCs w:val="21"/>
        </w:rPr>
        <w:t>Forecasting Soldier Performance</w:t>
      </w:r>
      <w:r>
        <w:rPr>
          <w:rStyle w:val="apple-converted-space"/>
          <w:rFonts w:ascii="Arial" w:hAnsi="Arial" w:cs="Arial"/>
          <w:color w:val="373A3C"/>
          <w:sz w:val="21"/>
          <w:szCs w:val="21"/>
        </w:rPr>
        <w:t> </w:t>
      </w:r>
      <w:r>
        <w:rPr>
          <w:rFonts w:ascii="Arial" w:hAnsi="Arial" w:cs="Arial"/>
          <w:color w:val="373A3C"/>
          <w:sz w:val="21"/>
          <w:szCs w:val="21"/>
        </w:rPr>
        <w:t>Spreadsheet to answer this question:</w:t>
      </w:r>
    </w:p>
    <w:p w:rsidR="00185CF1" w:rsidRDefault="00660ECC" w:rsidP="00185CF1">
      <w:pPr>
        <w:shd w:val="clear" w:color="auto" w:fill="FFFFFF"/>
        <w:rPr>
          <w:rFonts w:ascii="Arial" w:hAnsi="Arial" w:cs="Arial"/>
          <w:color w:val="373A3C"/>
          <w:sz w:val="24"/>
          <w:szCs w:val="24"/>
        </w:rPr>
      </w:pPr>
      <w:hyperlink r:id="rId23" w:tgtFrame="_blank" w:history="1">
        <w:r w:rsidR="00185CF1">
          <w:rPr>
            <w:rStyle w:val="Hyperlink"/>
            <w:rFonts w:ascii="Arial" w:hAnsi="Arial" w:cs="Arial"/>
            <w:color w:val="757575"/>
            <w:bdr w:val="single" w:sz="6" w:space="8" w:color="DDDDDD" w:frame="1"/>
            <w:shd w:val="clear" w:color="auto" w:fill="EEEEEE"/>
          </w:rPr>
          <w:t>Forecasting Soldier Performance.xlsx</w:t>
        </w:r>
      </w:hyperlink>
    </w:p>
    <w:p w:rsidR="00185CF1" w:rsidRDefault="00185CF1" w:rsidP="00185CF1">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What is the False Positive Rate if we use the sum of standardized height and standardized weight as the score; and set a threshold at -1.28?</w:t>
      </w:r>
    </w:p>
    <w:p w:rsidR="00185CF1" w:rsidRDefault="00185CF1" w:rsidP="00185CF1">
      <w:pPr>
        <w:shd w:val="clear" w:color="auto" w:fill="FFFFFF"/>
        <w:rPr>
          <w:rFonts w:ascii="Arial" w:hAnsi="Arial" w:cs="Arial"/>
          <w:color w:val="373A3C"/>
          <w:sz w:val="24"/>
          <w:szCs w:val="24"/>
        </w:rPr>
      </w:pPr>
      <w:r>
        <w:rPr>
          <w:rFonts w:ascii="Arial" w:hAnsi="Arial" w:cs="Arial"/>
          <w:color w:val="373A3C"/>
        </w:rPr>
        <w:object w:dxaOrig="1440" w:dyaOrig="1440">
          <v:shape id="_x0000_i1114" type="#_x0000_t75" style="width:20.25pt;height:17.25pt" o:ole="">
            <v:imagedata r:id="rId6" o:title=""/>
          </v:shape>
          <w:control r:id="rId24" w:name="DefaultOcxName8" w:shapeid="_x0000_i1114"/>
        </w:object>
      </w:r>
    </w:p>
    <w:p w:rsidR="00185CF1" w:rsidRDefault="00185CF1" w:rsidP="00185CF1">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0.67</w:t>
      </w:r>
    </w:p>
    <w:p w:rsidR="00185CF1" w:rsidRDefault="00185CF1" w:rsidP="00185CF1">
      <w:pPr>
        <w:shd w:val="clear" w:color="auto" w:fill="FFFFFF"/>
        <w:rPr>
          <w:rFonts w:ascii="Arial" w:hAnsi="Arial" w:cs="Arial"/>
          <w:color w:val="373A3C"/>
          <w:sz w:val="24"/>
          <w:szCs w:val="24"/>
        </w:rPr>
      </w:pPr>
      <w:r>
        <w:rPr>
          <w:rFonts w:ascii="Arial" w:hAnsi="Arial" w:cs="Arial"/>
          <w:color w:val="373A3C"/>
        </w:rPr>
        <w:lastRenderedPageBreak/>
        <w:object w:dxaOrig="1440" w:dyaOrig="1440">
          <v:shape id="_x0000_i1117" type="#_x0000_t75" style="width:20.25pt;height:17.25pt" o:ole="">
            <v:imagedata r:id="rId6" o:title=""/>
          </v:shape>
          <w:control r:id="rId25" w:name="DefaultOcxName9" w:shapeid="_x0000_i1117"/>
        </w:object>
      </w:r>
    </w:p>
    <w:p w:rsidR="00185CF1" w:rsidRDefault="00185CF1" w:rsidP="00185CF1">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0.4</w:t>
      </w:r>
    </w:p>
    <w:p w:rsidR="00185CF1" w:rsidRDefault="00185CF1" w:rsidP="00185CF1">
      <w:pPr>
        <w:shd w:val="clear" w:color="auto" w:fill="FFFFFF"/>
        <w:rPr>
          <w:rFonts w:ascii="Arial" w:hAnsi="Arial" w:cs="Arial"/>
          <w:color w:val="373A3C"/>
          <w:sz w:val="24"/>
          <w:szCs w:val="24"/>
        </w:rPr>
      </w:pPr>
      <w:r>
        <w:rPr>
          <w:rFonts w:ascii="Arial" w:hAnsi="Arial" w:cs="Arial"/>
          <w:color w:val="373A3C"/>
        </w:rPr>
        <w:object w:dxaOrig="1440" w:dyaOrig="1440">
          <v:shape id="_x0000_i1120" type="#_x0000_t75" style="width:20.25pt;height:17.25pt" o:ole="">
            <v:imagedata r:id="rId6" o:title=""/>
          </v:shape>
          <w:control r:id="rId26" w:name="DefaultOcxName10" w:shapeid="_x0000_i1120"/>
        </w:object>
      </w:r>
    </w:p>
    <w:p w:rsidR="00185CF1" w:rsidRDefault="00185CF1" w:rsidP="00185CF1">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0.6</w:t>
      </w:r>
    </w:p>
    <w:p w:rsidR="00185CF1" w:rsidRDefault="00185CF1" w:rsidP="00185CF1">
      <w:pPr>
        <w:shd w:val="clear" w:color="auto" w:fill="FFFFFF"/>
        <w:rPr>
          <w:rFonts w:ascii="Arial" w:hAnsi="Arial" w:cs="Arial"/>
          <w:color w:val="373A3C"/>
          <w:sz w:val="24"/>
          <w:szCs w:val="24"/>
        </w:rPr>
      </w:pPr>
      <w:r>
        <w:rPr>
          <w:rFonts w:ascii="Arial" w:hAnsi="Arial" w:cs="Arial"/>
          <w:color w:val="373A3C"/>
        </w:rPr>
        <w:object w:dxaOrig="1440" w:dyaOrig="1440">
          <v:shape id="_x0000_i1123" type="#_x0000_t75" style="width:20.25pt;height:17.25pt" o:ole="">
            <v:imagedata r:id="rId6" o:title=""/>
          </v:shape>
          <w:control r:id="rId27" w:name="DefaultOcxName11" w:shapeid="_x0000_i1123"/>
        </w:object>
      </w:r>
    </w:p>
    <w:p w:rsidR="00185CF1" w:rsidRDefault="00185CF1" w:rsidP="00185CF1">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0.33</w:t>
      </w:r>
    </w:p>
    <w:p w:rsidR="009B2A8C" w:rsidRDefault="00660ECC"/>
    <w:sectPr w:rsidR="009B2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5F4"/>
    <w:rsid w:val="00185CF1"/>
    <w:rsid w:val="00660ECC"/>
    <w:rsid w:val="008335F4"/>
    <w:rsid w:val="00D92D86"/>
    <w:rsid w:val="00DC4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0CA352D7"/>
  <w15:chartTrackingRefBased/>
  <w15:docId w15:val="{9AE94EBB-CB06-45EB-B29E-673238BA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5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335F4"/>
  </w:style>
  <w:style w:type="character" w:styleId="Emphasis">
    <w:name w:val="Emphasis"/>
    <w:basedOn w:val="DefaultParagraphFont"/>
    <w:uiPriority w:val="20"/>
    <w:qFormat/>
    <w:rsid w:val="008335F4"/>
    <w:rPr>
      <w:i/>
      <w:iCs/>
    </w:rPr>
  </w:style>
  <w:style w:type="character" w:styleId="Hyperlink">
    <w:name w:val="Hyperlink"/>
    <w:basedOn w:val="DefaultParagraphFont"/>
    <w:uiPriority w:val="99"/>
    <w:semiHidden/>
    <w:unhideWhenUsed/>
    <w:rsid w:val="008335F4"/>
    <w:rPr>
      <w:color w:val="0000FF"/>
      <w:u w:val="single"/>
    </w:rPr>
  </w:style>
  <w:style w:type="character" w:customStyle="1" w:styleId="c-assess-question-title">
    <w:name w:val="c-assess-question-title"/>
    <w:basedOn w:val="DefaultParagraphFont"/>
    <w:rsid w:val="00185CF1"/>
  </w:style>
  <w:style w:type="character" w:styleId="Strong">
    <w:name w:val="Strong"/>
    <w:basedOn w:val="DefaultParagraphFont"/>
    <w:uiPriority w:val="22"/>
    <w:qFormat/>
    <w:rsid w:val="00185CF1"/>
    <w:rPr>
      <w:b/>
      <w:bCs/>
    </w:rPr>
  </w:style>
  <w:style w:type="character" w:customStyle="1" w:styleId="c-assess-question-number">
    <w:name w:val="c-assess-question-number"/>
    <w:basedOn w:val="DefaultParagraphFont"/>
    <w:rsid w:val="00185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032672">
      <w:bodyDiv w:val="1"/>
      <w:marLeft w:val="0"/>
      <w:marRight w:val="0"/>
      <w:marTop w:val="0"/>
      <w:marBottom w:val="0"/>
      <w:divBdr>
        <w:top w:val="none" w:sz="0" w:space="0" w:color="auto"/>
        <w:left w:val="none" w:sz="0" w:space="0" w:color="auto"/>
        <w:bottom w:val="none" w:sz="0" w:space="0" w:color="auto"/>
        <w:right w:val="none" w:sz="0" w:space="0" w:color="auto"/>
      </w:divBdr>
      <w:divsChild>
        <w:div w:id="594484965">
          <w:marLeft w:val="0"/>
          <w:marRight w:val="0"/>
          <w:marTop w:val="0"/>
          <w:marBottom w:val="150"/>
          <w:divBdr>
            <w:top w:val="none" w:sz="0" w:space="0" w:color="auto"/>
            <w:left w:val="none" w:sz="0" w:space="0" w:color="auto"/>
            <w:bottom w:val="none" w:sz="0" w:space="0" w:color="auto"/>
            <w:right w:val="none" w:sz="0" w:space="0" w:color="auto"/>
          </w:divBdr>
        </w:div>
      </w:divsChild>
    </w:div>
    <w:div w:id="1510413947">
      <w:bodyDiv w:val="1"/>
      <w:marLeft w:val="0"/>
      <w:marRight w:val="0"/>
      <w:marTop w:val="0"/>
      <w:marBottom w:val="0"/>
      <w:divBdr>
        <w:top w:val="none" w:sz="0" w:space="0" w:color="auto"/>
        <w:left w:val="none" w:sz="0" w:space="0" w:color="auto"/>
        <w:bottom w:val="none" w:sz="0" w:space="0" w:color="auto"/>
        <w:right w:val="none" w:sz="0" w:space="0" w:color="auto"/>
      </w:divBdr>
      <w:divsChild>
        <w:div w:id="544028961">
          <w:marLeft w:val="0"/>
          <w:marRight w:val="0"/>
          <w:marTop w:val="0"/>
          <w:marBottom w:val="450"/>
          <w:divBdr>
            <w:top w:val="none" w:sz="0" w:space="0" w:color="auto"/>
            <w:left w:val="none" w:sz="0" w:space="0" w:color="auto"/>
            <w:bottom w:val="none" w:sz="0" w:space="0" w:color="auto"/>
            <w:right w:val="none" w:sz="0" w:space="0" w:color="auto"/>
          </w:divBdr>
          <w:divsChild>
            <w:div w:id="1309743864">
              <w:marLeft w:val="0"/>
              <w:marRight w:val="0"/>
              <w:marTop w:val="0"/>
              <w:marBottom w:val="180"/>
              <w:divBdr>
                <w:top w:val="none" w:sz="0" w:space="0" w:color="auto"/>
                <w:left w:val="none" w:sz="0" w:space="0" w:color="auto"/>
                <w:bottom w:val="none" w:sz="0" w:space="0" w:color="auto"/>
                <w:right w:val="none" w:sz="0" w:space="0" w:color="auto"/>
              </w:divBdr>
              <w:divsChild>
                <w:div w:id="1531721704">
                  <w:marLeft w:val="0"/>
                  <w:marRight w:val="0"/>
                  <w:marTop w:val="0"/>
                  <w:marBottom w:val="0"/>
                  <w:divBdr>
                    <w:top w:val="none" w:sz="0" w:space="0" w:color="auto"/>
                    <w:left w:val="none" w:sz="0" w:space="0" w:color="auto"/>
                    <w:bottom w:val="none" w:sz="0" w:space="0" w:color="auto"/>
                    <w:right w:val="none" w:sz="0" w:space="0" w:color="auto"/>
                  </w:divBdr>
                  <w:divsChild>
                    <w:div w:id="1030303433">
                      <w:marLeft w:val="0"/>
                      <w:marRight w:val="0"/>
                      <w:marTop w:val="0"/>
                      <w:marBottom w:val="0"/>
                      <w:divBdr>
                        <w:top w:val="none" w:sz="0" w:space="0" w:color="auto"/>
                        <w:left w:val="none" w:sz="0" w:space="0" w:color="auto"/>
                        <w:bottom w:val="none" w:sz="0" w:space="0" w:color="auto"/>
                        <w:right w:val="none" w:sz="0" w:space="0" w:color="auto"/>
                      </w:divBdr>
                      <w:divsChild>
                        <w:div w:id="1387719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73513137">
              <w:marLeft w:val="0"/>
              <w:marRight w:val="0"/>
              <w:marTop w:val="0"/>
              <w:marBottom w:val="0"/>
              <w:divBdr>
                <w:top w:val="none" w:sz="0" w:space="0" w:color="auto"/>
                <w:left w:val="none" w:sz="0" w:space="0" w:color="auto"/>
                <w:bottom w:val="none" w:sz="0" w:space="0" w:color="auto"/>
                <w:right w:val="none" w:sz="0" w:space="0" w:color="auto"/>
              </w:divBdr>
              <w:divsChild>
                <w:div w:id="1065295283">
                  <w:marLeft w:val="0"/>
                  <w:marRight w:val="0"/>
                  <w:marTop w:val="0"/>
                  <w:marBottom w:val="0"/>
                  <w:divBdr>
                    <w:top w:val="none" w:sz="0" w:space="0" w:color="auto"/>
                    <w:left w:val="none" w:sz="0" w:space="0" w:color="auto"/>
                    <w:bottom w:val="none" w:sz="0" w:space="0" w:color="auto"/>
                    <w:right w:val="none" w:sz="0" w:space="0" w:color="auto"/>
                  </w:divBdr>
                  <w:divsChild>
                    <w:div w:id="1048846813">
                      <w:marLeft w:val="0"/>
                      <w:marRight w:val="0"/>
                      <w:marTop w:val="0"/>
                      <w:marBottom w:val="0"/>
                      <w:divBdr>
                        <w:top w:val="none" w:sz="0" w:space="0" w:color="auto"/>
                        <w:left w:val="none" w:sz="0" w:space="0" w:color="auto"/>
                        <w:bottom w:val="none" w:sz="0" w:space="0" w:color="auto"/>
                        <w:right w:val="none" w:sz="0" w:space="0" w:color="auto"/>
                      </w:divBdr>
                      <w:divsChild>
                        <w:div w:id="481121464">
                          <w:marLeft w:val="0"/>
                          <w:marRight w:val="0"/>
                          <w:marTop w:val="0"/>
                          <w:marBottom w:val="0"/>
                          <w:divBdr>
                            <w:top w:val="none" w:sz="0" w:space="0" w:color="auto"/>
                            <w:left w:val="none" w:sz="0" w:space="0" w:color="auto"/>
                            <w:bottom w:val="none" w:sz="0" w:space="0" w:color="auto"/>
                            <w:right w:val="none" w:sz="0" w:space="0" w:color="auto"/>
                          </w:divBdr>
                          <w:divsChild>
                            <w:div w:id="974875326">
                              <w:marLeft w:val="0"/>
                              <w:marRight w:val="0"/>
                              <w:marTop w:val="0"/>
                              <w:marBottom w:val="0"/>
                              <w:divBdr>
                                <w:top w:val="none" w:sz="0" w:space="0" w:color="auto"/>
                                <w:left w:val="none" w:sz="0" w:space="0" w:color="auto"/>
                                <w:bottom w:val="none" w:sz="0" w:space="0" w:color="auto"/>
                                <w:right w:val="none" w:sz="0" w:space="0" w:color="auto"/>
                              </w:divBdr>
                              <w:divsChild>
                                <w:div w:id="7803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558825">
                  <w:marLeft w:val="0"/>
                  <w:marRight w:val="0"/>
                  <w:marTop w:val="0"/>
                  <w:marBottom w:val="0"/>
                  <w:divBdr>
                    <w:top w:val="none" w:sz="0" w:space="0" w:color="auto"/>
                    <w:left w:val="none" w:sz="0" w:space="0" w:color="auto"/>
                    <w:bottom w:val="none" w:sz="0" w:space="0" w:color="auto"/>
                    <w:right w:val="none" w:sz="0" w:space="0" w:color="auto"/>
                  </w:divBdr>
                  <w:divsChild>
                    <w:div w:id="1160584769">
                      <w:marLeft w:val="0"/>
                      <w:marRight w:val="0"/>
                      <w:marTop w:val="0"/>
                      <w:marBottom w:val="0"/>
                      <w:divBdr>
                        <w:top w:val="none" w:sz="0" w:space="0" w:color="auto"/>
                        <w:left w:val="none" w:sz="0" w:space="0" w:color="auto"/>
                        <w:bottom w:val="none" w:sz="0" w:space="0" w:color="auto"/>
                        <w:right w:val="none" w:sz="0" w:space="0" w:color="auto"/>
                      </w:divBdr>
                      <w:divsChild>
                        <w:div w:id="2103330956">
                          <w:marLeft w:val="0"/>
                          <w:marRight w:val="0"/>
                          <w:marTop w:val="0"/>
                          <w:marBottom w:val="0"/>
                          <w:divBdr>
                            <w:top w:val="none" w:sz="0" w:space="0" w:color="auto"/>
                            <w:left w:val="none" w:sz="0" w:space="0" w:color="auto"/>
                            <w:bottom w:val="none" w:sz="0" w:space="0" w:color="auto"/>
                            <w:right w:val="none" w:sz="0" w:space="0" w:color="auto"/>
                          </w:divBdr>
                          <w:divsChild>
                            <w:div w:id="54162887">
                              <w:marLeft w:val="0"/>
                              <w:marRight w:val="0"/>
                              <w:marTop w:val="0"/>
                              <w:marBottom w:val="0"/>
                              <w:divBdr>
                                <w:top w:val="none" w:sz="0" w:space="0" w:color="auto"/>
                                <w:left w:val="none" w:sz="0" w:space="0" w:color="auto"/>
                                <w:bottom w:val="none" w:sz="0" w:space="0" w:color="auto"/>
                                <w:right w:val="none" w:sz="0" w:space="0" w:color="auto"/>
                              </w:divBdr>
                              <w:divsChild>
                                <w:div w:id="18182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93449">
                  <w:marLeft w:val="0"/>
                  <w:marRight w:val="0"/>
                  <w:marTop w:val="0"/>
                  <w:marBottom w:val="0"/>
                  <w:divBdr>
                    <w:top w:val="none" w:sz="0" w:space="0" w:color="auto"/>
                    <w:left w:val="none" w:sz="0" w:space="0" w:color="auto"/>
                    <w:bottom w:val="none" w:sz="0" w:space="0" w:color="auto"/>
                    <w:right w:val="none" w:sz="0" w:space="0" w:color="auto"/>
                  </w:divBdr>
                  <w:divsChild>
                    <w:div w:id="12611930">
                      <w:marLeft w:val="0"/>
                      <w:marRight w:val="0"/>
                      <w:marTop w:val="0"/>
                      <w:marBottom w:val="0"/>
                      <w:divBdr>
                        <w:top w:val="none" w:sz="0" w:space="0" w:color="auto"/>
                        <w:left w:val="none" w:sz="0" w:space="0" w:color="auto"/>
                        <w:bottom w:val="none" w:sz="0" w:space="0" w:color="auto"/>
                        <w:right w:val="none" w:sz="0" w:space="0" w:color="auto"/>
                      </w:divBdr>
                      <w:divsChild>
                        <w:div w:id="1365977671">
                          <w:marLeft w:val="0"/>
                          <w:marRight w:val="0"/>
                          <w:marTop w:val="0"/>
                          <w:marBottom w:val="0"/>
                          <w:divBdr>
                            <w:top w:val="none" w:sz="0" w:space="0" w:color="auto"/>
                            <w:left w:val="none" w:sz="0" w:space="0" w:color="auto"/>
                            <w:bottom w:val="none" w:sz="0" w:space="0" w:color="auto"/>
                            <w:right w:val="none" w:sz="0" w:space="0" w:color="auto"/>
                          </w:divBdr>
                          <w:divsChild>
                            <w:div w:id="1482771900">
                              <w:marLeft w:val="0"/>
                              <w:marRight w:val="0"/>
                              <w:marTop w:val="0"/>
                              <w:marBottom w:val="0"/>
                              <w:divBdr>
                                <w:top w:val="none" w:sz="0" w:space="0" w:color="auto"/>
                                <w:left w:val="none" w:sz="0" w:space="0" w:color="auto"/>
                                <w:bottom w:val="none" w:sz="0" w:space="0" w:color="auto"/>
                                <w:right w:val="none" w:sz="0" w:space="0" w:color="auto"/>
                              </w:divBdr>
                              <w:divsChild>
                                <w:div w:id="108449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493764">
                  <w:marLeft w:val="0"/>
                  <w:marRight w:val="0"/>
                  <w:marTop w:val="0"/>
                  <w:marBottom w:val="0"/>
                  <w:divBdr>
                    <w:top w:val="none" w:sz="0" w:space="0" w:color="auto"/>
                    <w:left w:val="none" w:sz="0" w:space="0" w:color="auto"/>
                    <w:bottom w:val="none" w:sz="0" w:space="0" w:color="auto"/>
                    <w:right w:val="none" w:sz="0" w:space="0" w:color="auto"/>
                  </w:divBdr>
                  <w:divsChild>
                    <w:div w:id="1323239100">
                      <w:marLeft w:val="0"/>
                      <w:marRight w:val="0"/>
                      <w:marTop w:val="0"/>
                      <w:marBottom w:val="0"/>
                      <w:divBdr>
                        <w:top w:val="none" w:sz="0" w:space="0" w:color="auto"/>
                        <w:left w:val="none" w:sz="0" w:space="0" w:color="auto"/>
                        <w:bottom w:val="none" w:sz="0" w:space="0" w:color="auto"/>
                        <w:right w:val="none" w:sz="0" w:space="0" w:color="auto"/>
                      </w:divBdr>
                      <w:divsChild>
                        <w:div w:id="333807320">
                          <w:marLeft w:val="0"/>
                          <w:marRight w:val="0"/>
                          <w:marTop w:val="0"/>
                          <w:marBottom w:val="0"/>
                          <w:divBdr>
                            <w:top w:val="none" w:sz="0" w:space="0" w:color="auto"/>
                            <w:left w:val="none" w:sz="0" w:space="0" w:color="auto"/>
                            <w:bottom w:val="none" w:sz="0" w:space="0" w:color="auto"/>
                            <w:right w:val="none" w:sz="0" w:space="0" w:color="auto"/>
                          </w:divBdr>
                          <w:divsChild>
                            <w:div w:id="330913438">
                              <w:marLeft w:val="0"/>
                              <w:marRight w:val="0"/>
                              <w:marTop w:val="0"/>
                              <w:marBottom w:val="0"/>
                              <w:divBdr>
                                <w:top w:val="none" w:sz="0" w:space="0" w:color="auto"/>
                                <w:left w:val="none" w:sz="0" w:space="0" w:color="auto"/>
                                <w:bottom w:val="none" w:sz="0" w:space="0" w:color="auto"/>
                                <w:right w:val="none" w:sz="0" w:space="0" w:color="auto"/>
                              </w:divBdr>
                              <w:divsChild>
                                <w:div w:id="105651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241887">
          <w:marLeft w:val="0"/>
          <w:marRight w:val="0"/>
          <w:marTop w:val="0"/>
          <w:marBottom w:val="450"/>
          <w:divBdr>
            <w:top w:val="none" w:sz="0" w:space="0" w:color="auto"/>
            <w:left w:val="none" w:sz="0" w:space="0" w:color="auto"/>
            <w:bottom w:val="none" w:sz="0" w:space="0" w:color="auto"/>
            <w:right w:val="none" w:sz="0" w:space="0" w:color="auto"/>
          </w:divBdr>
          <w:divsChild>
            <w:div w:id="1200819966">
              <w:marLeft w:val="0"/>
              <w:marRight w:val="0"/>
              <w:marTop w:val="0"/>
              <w:marBottom w:val="150"/>
              <w:divBdr>
                <w:top w:val="none" w:sz="0" w:space="0" w:color="auto"/>
                <w:left w:val="none" w:sz="0" w:space="0" w:color="auto"/>
                <w:bottom w:val="none" w:sz="0" w:space="0" w:color="auto"/>
                <w:right w:val="none" w:sz="0" w:space="0" w:color="auto"/>
              </w:divBdr>
            </w:div>
            <w:div w:id="1143934492">
              <w:marLeft w:val="0"/>
              <w:marRight w:val="0"/>
              <w:marTop w:val="0"/>
              <w:marBottom w:val="180"/>
              <w:divBdr>
                <w:top w:val="none" w:sz="0" w:space="0" w:color="auto"/>
                <w:left w:val="none" w:sz="0" w:space="0" w:color="auto"/>
                <w:bottom w:val="none" w:sz="0" w:space="0" w:color="auto"/>
                <w:right w:val="none" w:sz="0" w:space="0" w:color="auto"/>
              </w:divBdr>
              <w:divsChild>
                <w:div w:id="514196298">
                  <w:marLeft w:val="0"/>
                  <w:marRight w:val="0"/>
                  <w:marTop w:val="0"/>
                  <w:marBottom w:val="0"/>
                  <w:divBdr>
                    <w:top w:val="none" w:sz="0" w:space="0" w:color="auto"/>
                    <w:left w:val="none" w:sz="0" w:space="0" w:color="auto"/>
                    <w:bottom w:val="none" w:sz="0" w:space="0" w:color="auto"/>
                    <w:right w:val="none" w:sz="0" w:space="0" w:color="auto"/>
                  </w:divBdr>
                  <w:divsChild>
                    <w:div w:id="10917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68578">
              <w:marLeft w:val="0"/>
              <w:marRight w:val="0"/>
              <w:marTop w:val="0"/>
              <w:marBottom w:val="0"/>
              <w:divBdr>
                <w:top w:val="none" w:sz="0" w:space="0" w:color="auto"/>
                <w:left w:val="none" w:sz="0" w:space="0" w:color="auto"/>
                <w:bottom w:val="none" w:sz="0" w:space="0" w:color="auto"/>
                <w:right w:val="none" w:sz="0" w:space="0" w:color="auto"/>
              </w:divBdr>
              <w:divsChild>
                <w:div w:id="1397901312">
                  <w:marLeft w:val="0"/>
                  <w:marRight w:val="0"/>
                  <w:marTop w:val="0"/>
                  <w:marBottom w:val="0"/>
                  <w:divBdr>
                    <w:top w:val="none" w:sz="0" w:space="0" w:color="auto"/>
                    <w:left w:val="none" w:sz="0" w:space="0" w:color="auto"/>
                    <w:bottom w:val="none" w:sz="0" w:space="0" w:color="auto"/>
                    <w:right w:val="none" w:sz="0" w:space="0" w:color="auto"/>
                  </w:divBdr>
                  <w:divsChild>
                    <w:div w:id="761682602">
                      <w:marLeft w:val="0"/>
                      <w:marRight w:val="0"/>
                      <w:marTop w:val="0"/>
                      <w:marBottom w:val="0"/>
                      <w:divBdr>
                        <w:top w:val="none" w:sz="0" w:space="0" w:color="auto"/>
                        <w:left w:val="none" w:sz="0" w:space="0" w:color="auto"/>
                        <w:bottom w:val="none" w:sz="0" w:space="0" w:color="auto"/>
                        <w:right w:val="none" w:sz="0" w:space="0" w:color="auto"/>
                      </w:divBdr>
                      <w:divsChild>
                        <w:div w:id="1557162626">
                          <w:marLeft w:val="0"/>
                          <w:marRight w:val="0"/>
                          <w:marTop w:val="0"/>
                          <w:marBottom w:val="0"/>
                          <w:divBdr>
                            <w:top w:val="none" w:sz="0" w:space="0" w:color="auto"/>
                            <w:left w:val="none" w:sz="0" w:space="0" w:color="auto"/>
                            <w:bottom w:val="none" w:sz="0" w:space="0" w:color="auto"/>
                            <w:right w:val="none" w:sz="0" w:space="0" w:color="auto"/>
                          </w:divBdr>
                          <w:divsChild>
                            <w:div w:id="1731539610">
                              <w:marLeft w:val="0"/>
                              <w:marRight w:val="0"/>
                              <w:marTop w:val="0"/>
                              <w:marBottom w:val="0"/>
                              <w:divBdr>
                                <w:top w:val="none" w:sz="0" w:space="0" w:color="auto"/>
                                <w:left w:val="none" w:sz="0" w:space="0" w:color="auto"/>
                                <w:bottom w:val="none" w:sz="0" w:space="0" w:color="auto"/>
                                <w:right w:val="none" w:sz="0" w:space="0" w:color="auto"/>
                              </w:divBdr>
                              <w:divsChild>
                                <w:div w:id="16384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7408">
                  <w:marLeft w:val="0"/>
                  <w:marRight w:val="0"/>
                  <w:marTop w:val="0"/>
                  <w:marBottom w:val="0"/>
                  <w:divBdr>
                    <w:top w:val="none" w:sz="0" w:space="0" w:color="auto"/>
                    <w:left w:val="none" w:sz="0" w:space="0" w:color="auto"/>
                    <w:bottom w:val="none" w:sz="0" w:space="0" w:color="auto"/>
                    <w:right w:val="none" w:sz="0" w:space="0" w:color="auto"/>
                  </w:divBdr>
                  <w:divsChild>
                    <w:div w:id="1843662345">
                      <w:marLeft w:val="0"/>
                      <w:marRight w:val="0"/>
                      <w:marTop w:val="0"/>
                      <w:marBottom w:val="0"/>
                      <w:divBdr>
                        <w:top w:val="none" w:sz="0" w:space="0" w:color="auto"/>
                        <w:left w:val="none" w:sz="0" w:space="0" w:color="auto"/>
                        <w:bottom w:val="none" w:sz="0" w:space="0" w:color="auto"/>
                        <w:right w:val="none" w:sz="0" w:space="0" w:color="auto"/>
                      </w:divBdr>
                      <w:divsChild>
                        <w:div w:id="848714284">
                          <w:marLeft w:val="0"/>
                          <w:marRight w:val="0"/>
                          <w:marTop w:val="0"/>
                          <w:marBottom w:val="0"/>
                          <w:divBdr>
                            <w:top w:val="none" w:sz="0" w:space="0" w:color="auto"/>
                            <w:left w:val="none" w:sz="0" w:space="0" w:color="auto"/>
                            <w:bottom w:val="none" w:sz="0" w:space="0" w:color="auto"/>
                            <w:right w:val="none" w:sz="0" w:space="0" w:color="auto"/>
                          </w:divBdr>
                          <w:divsChild>
                            <w:div w:id="1394618159">
                              <w:marLeft w:val="0"/>
                              <w:marRight w:val="0"/>
                              <w:marTop w:val="0"/>
                              <w:marBottom w:val="0"/>
                              <w:divBdr>
                                <w:top w:val="none" w:sz="0" w:space="0" w:color="auto"/>
                                <w:left w:val="none" w:sz="0" w:space="0" w:color="auto"/>
                                <w:bottom w:val="none" w:sz="0" w:space="0" w:color="auto"/>
                                <w:right w:val="none" w:sz="0" w:space="0" w:color="auto"/>
                              </w:divBdr>
                              <w:divsChild>
                                <w:div w:id="9918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606913">
                  <w:marLeft w:val="0"/>
                  <w:marRight w:val="0"/>
                  <w:marTop w:val="0"/>
                  <w:marBottom w:val="0"/>
                  <w:divBdr>
                    <w:top w:val="none" w:sz="0" w:space="0" w:color="auto"/>
                    <w:left w:val="none" w:sz="0" w:space="0" w:color="auto"/>
                    <w:bottom w:val="none" w:sz="0" w:space="0" w:color="auto"/>
                    <w:right w:val="none" w:sz="0" w:space="0" w:color="auto"/>
                  </w:divBdr>
                  <w:divsChild>
                    <w:div w:id="2052993551">
                      <w:marLeft w:val="0"/>
                      <w:marRight w:val="0"/>
                      <w:marTop w:val="0"/>
                      <w:marBottom w:val="0"/>
                      <w:divBdr>
                        <w:top w:val="none" w:sz="0" w:space="0" w:color="auto"/>
                        <w:left w:val="none" w:sz="0" w:space="0" w:color="auto"/>
                        <w:bottom w:val="none" w:sz="0" w:space="0" w:color="auto"/>
                        <w:right w:val="none" w:sz="0" w:space="0" w:color="auto"/>
                      </w:divBdr>
                      <w:divsChild>
                        <w:div w:id="1729956608">
                          <w:marLeft w:val="0"/>
                          <w:marRight w:val="0"/>
                          <w:marTop w:val="0"/>
                          <w:marBottom w:val="0"/>
                          <w:divBdr>
                            <w:top w:val="none" w:sz="0" w:space="0" w:color="auto"/>
                            <w:left w:val="none" w:sz="0" w:space="0" w:color="auto"/>
                            <w:bottom w:val="none" w:sz="0" w:space="0" w:color="auto"/>
                            <w:right w:val="none" w:sz="0" w:space="0" w:color="auto"/>
                          </w:divBdr>
                          <w:divsChild>
                            <w:div w:id="822038796">
                              <w:marLeft w:val="0"/>
                              <w:marRight w:val="0"/>
                              <w:marTop w:val="0"/>
                              <w:marBottom w:val="0"/>
                              <w:divBdr>
                                <w:top w:val="none" w:sz="0" w:space="0" w:color="auto"/>
                                <w:left w:val="none" w:sz="0" w:space="0" w:color="auto"/>
                                <w:bottom w:val="none" w:sz="0" w:space="0" w:color="auto"/>
                                <w:right w:val="none" w:sz="0" w:space="0" w:color="auto"/>
                              </w:divBdr>
                              <w:divsChild>
                                <w:div w:id="7110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148998">
                  <w:marLeft w:val="0"/>
                  <w:marRight w:val="0"/>
                  <w:marTop w:val="0"/>
                  <w:marBottom w:val="0"/>
                  <w:divBdr>
                    <w:top w:val="none" w:sz="0" w:space="0" w:color="auto"/>
                    <w:left w:val="none" w:sz="0" w:space="0" w:color="auto"/>
                    <w:bottom w:val="none" w:sz="0" w:space="0" w:color="auto"/>
                    <w:right w:val="none" w:sz="0" w:space="0" w:color="auto"/>
                  </w:divBdr>
                  <w:divsChild>
                    <w:div w:id="1888298252">
                      <w:marLeft w:val="0"/>
                      <w:marRight w:val="0"/>
                      <w:marTop w:val="0"/>
                      <w:marBottom w:val="0"/>
                      <w:divBdr>
                        <w:top w:val="none" w:sz="0" w:space="0" w:color="auto"/>
                        <w:left w:val="none" w:sz="0" w:space="0" w:color="auto"/>
                        <w:bottom w:val="none" w:sz="0" w:space="0" w:color="auto"/>
                        <w:right w:val="none" w:sz="0" w:space="0" w:color="auto"/>
                      </w:divBdr>
                      <w:divsChild>
                        <w:div w:id="1431390109">
                          <w:marLeft w:val="0"/>
                          <w:marRight w:val="0"/>
                          <w:marTop w:val="0"/>
                          <w:marBottom w:val="0"/>
                          <w:divBdr>
                            <w:top w:val="none" w:sz="0" w:space="0" w:color="auto"/>
                            <w:left w:val="none" w:sz="0" w:space="0" w:color="auto"/>
                            <w:bottom w:val="none" w:sz="0" w:space="0" w:color="auto"/>
                            <w:right w:val="none" w:sz="0" w:space="0" w:color="auto"/>
                          </w:divBdr>
                          <w:divsChild>
                            <w:div w:id="100684247">
                              <w:marLeft w:val="0"/>
                              <w:marRight w:val="0"/>
                              <w:marTop w:val="0"/>
                              <w:marBottom w:val="0"/>
                              <w:divBdr>
                                <w:top w:val="none" w:sz="0" w:space="0" w:color="auto"/>
                                <w:left w:val="none" w:sz="0" w:space="0" w:color="auto"/>
                                <w:bottom w:val="none" w:sz="0" w:space="0" w:color="auto"/>
                                <w:right w:val="none" w:sz="0" w:space="0" w:color="auto"/>
                              </w:divBdr>
                              <w:divsChild>
                                <w:div w:id="15998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147802">
      <w:bodyDiv w:val="1"/>
      <w:marLeft w:val="0"/>
      <w:marRight w:val="0"/>
      <w:marTop w:val="0"/>
      <w:marBottom w:val="0"/>
      <w:divBdr>
        <w:top w:val="none" w:sz="0" w:space="0" w:color="auto"/>
        <w:left w:val="none" w:sz="0" w:space="0" w:color="auto"/>
        <w:bottom w:val="none" w:sz="0" w:space="0" w:color="auto"/>
        <w:right w:val="none" w:sz="0" w:space="0" w:color="auto"/>
      </w:divBdr>
      <w:divsChild>
        <w:div w:id="358698833">
          <w:marLeft w:val="0"/>
          <w:marRight w:val="0"/>
          <w:marTop w:val="0"/>
          <w:marBottom w:val="450"/>
          <w:divBdr>
            <w:top w:val="none" w:sz="0" w:space="0" w:color="auto"/>
            <w:left w:val="none" w:sz="0" w:space="0" w:color="auto"/>
            <w:bottom w:val="none" w:sz="0" w:space="0" w:color="auto"/>
            <w:right w:val="none" w:sz="0" w:space="0" w:color="auto"/>
          </w:divBdr>
          <w:divsChild>
            <w:div w:id="858927172">
              <w:marLeft w:val="0"/>
              <w:marRight w:val="0"/>
              <w:marTop w:val="0"/>
              <w:marBottom w:val="180"/>
              <w:divBdr>
                <w:top w:val="none" w:sz="0" w:space="0" w:color="auto"/>
                <w:left w:val="none" w:sz="0" w:space="0" w:color="auto"/>
                <w:bottom w:val="none" w:sz="0" w:space="0" w:color="auto"/>
                <w:right w:val="none" w:sz="0" w:space="0" w:color="auto"/>
              </w:divBdr>
              <w:divsChild>
                <w:div w:id="1246037114">
                  <w:marLeft w:val="0"/>
                  <w:marRight w:val="0"/>
                  <w:marTop w:val="0"/>
                  <w:marBottom w:val="0"/>
                  <w:divBdr>
                    <w:top w:val="none" w:sz="0" w:space="0" w:color="auto"/>
                    <w:left w:val="none" w:sz="0" w:space="0" w:color="auto"/>
                    <w:bottom w:val="none" w:sz="0" w:space="0" w:color="auto"/>
                    <w:right w:val="none" w:sz="0" w:space="0" w:color="auto"/>
                  </w:divBdr>
                  <w:divsChild>
                    <w:div w:id="1320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2398">
              <w:marLeft w:val="0"/>
              <w:marRight w:val="0"/>
              <w:marTop w:val="0"/>
              <w:marBottom w:val="0"/>
              <w:divBdr>
                <w:top w:val="none" w:sz="0" w:space="0" w:color="auto"/>
                <w:left w:val="none" w:sz="0" w:space="0" w:color="auto"/>
                <w:bottom w:val="none" w:sz="0" w:space="0" w:color="auto"/>
                <w:right w:val="none" w:sz="0" w:space="0" w:color="auto"/>
              </w:divBdr>
              <w:divsChild>
                <w:div w:id="1951349103">
                  <w:marLeft w:val="0"/>
                  <w:marRight w:val="0"/>
                  <w:marTop w:val="0"/>
                  <w:marBottom w:val="0"/>
                  <w:divBdr>
                    <w:top w:val="none" w:sz="0" w:space="0" w:color="auto"/>
                    <w:left w:val="none" w:sz="0" w:space="0" w:color="auto"/>
                    <w:bottom w:val="none" w:sz="0" w:space="0" w:color="auto"/>
                    <w:right w:val="none" w:sz="0" w:space="0" w:color="auto"/>
                  </w:divBdr>
                  <w:divsChild>
                    <w:div w:id="641813879">
                      <w:marLeft w:val="0"/>
                      <w:marRight w:val="0"/>
                      <w:marTop w:val="0"/>
                      <w:marBottom w:val="0"/>
                      <w:divBdr>
                        <w:top w:val="none" w:sz="0" w:space="0" w:color="auto"/>
                        <w:left w:val="none" w:sz="0" w:space="0" w:color="auto"/>
                        <w:bottom w:val="none" w:sz="0" w:space="0" w:color="auto"/>
                        <w:right w:val="none" w:sz="0" w:space="0" w:color="auto"/>
                      </w:divBdr>
                      <w:divsChild>
                        <w:div w:id="1929078569">
                          <w:marLeft w:val="0"/>
                          <w:marRight w:val="0"/>
                          <w:marTop w:val="0"/>
                          <w:marBottom w:val="0"/>
                          <w:divBdr>
                            <w:top w:val="none" w:sz="0" w:space="0" w:color="auto"/>
                            <w:left w:val="none" w:sz="0" w:space="0" w:color="auto"/>
                            <w:bottom w:val="none" w:sz="0" w:space="0" w:color="auto"/>
                            <w:right w:val="none" w:sz="0" w:space="0" w:color="auto"/>
                          </w:divBdr>
                          <w:divsChild>
                            <w:div w:id="1974867946">
                              <w:marLeft w:val="0"/>
                              <w:marRight w:val="0"/>
                              <w:marTop w:val="0"/>
                              <w:marBottom w:val="0"/>
                              <w:divBdr>
                                <w:top w:val="none" w:sz="0" w:space="0" w:color="auto"/>
                                <w:left w:val="none" w:sz="0" w:space="0" w:color="auto"/>
                                <w:bottom w:val="none" w:sz="0" w:space="0" w:color="auto"/>
                                <w:right w:val="none" w:sz="0" w:space="0" w:color="auto"/>
                              </w:divBdr>
                              <w:divsChild>
                                <w:div w:id="9756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882638">
                  <w:marLeft w:val="0"/>
                  <w:marRight w:val="0"/>
                  <w:marTop w:val="0"/>
                  <w:marBottom w:val="0"/>
                  <w:divBdr>
                    <w:top w:val="none" w:sz="0" w:space="0" w:color="auto"/>
                    <w:left w:val="none" w:sz="0" w:space="0" w:color="auto"/>
                    <w:bottom w:val="none" w:sz="0" w:space="0" w:color="auto"/>
                    <w:right w:val="none" w:sz="0" w:space="0" w:color="auto"/>
                  </w:divBdr>
                  <w:divsChild>
                    <w:div w:id="17590519">
                      <w:marLeft w:val="0"/>
                      <w:marRight w:val="0"/>
                      <w:marTop w:val="0"/>
                      <w:marBottom w:val="0"/>
                      <w:divBdr>
                        <w:top w:val="none" w:sz="0" w:space="0" w:color="auto"/>
                        <w:left w:val="none" w:sz="0" w:space="0" w:color="auto"/>
                        <w:bottom w:val="none" w:sz="0" w:space="0" w:color="auto"/>
                        <w:right w:val="none" w:sz="0" w:space="0" w:color="auto"/>
                      </w:divBdr>
                      <w:divsChild>
                        <w:div w:id="1118838059">
                          <w:marLeft w:val="0"/>
                          <w:marRight w:val="0"/>
                          <w:marTop w:val="0"/>
                          <w:marBottom w:val="0"/>
                          <w:divBdr>
                            <w:top w:val="none" w:sz="0" w:space="0" w:color="auto"/>
                            <w:left w:val="none" w:sz="0" w:space="0" w:color="auto"/>
                            <w:bottom w:val="none" w:sz="0" w:space="0" w:color="auto"/>
                            <w:right w:val="none" w:sz="0" w:space="0" w:color="auto"/>
                          </w:divBdr>
                          <w:divsChild>
                            <w:div w:id="1076392533">
                              <w:marLeft w:val="0"/>
                              <w:marRight w:val="0"/>
                              <w:marTop w:val="0"/>
                              <w:marBottom w:val="0"/>
                              <w:divBdr>
                                <w:top w:val="none" w:sz="0" w:space="0" w:color="auto"/>
                                <w:left w:val="none" w:sz="0" w:space="0" w:color="auto"/>
                                <w:bottom w:val="none" w:sz="0" w:space="0" w:color="auto"/>
                                <w:right w:val="none" w:sz="0" w:space="0" w:color="auto"/>
                              </w:divBdr>
                              <w:divsChild>
                                <w:div w:id="17725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76718">
          <w:marLeft w:val="0"/>
          <w:marRight w:val="0"/>
          <w:marTop w:val="0"/>
          <w:marBottom w:val="450"/>
          <w:divBdr>
            <w:top w:val="none" w:sz="0" w:space="0" w:color="auto"/>
            <w:left w:val="none" w:sz="0" w:space="0" w:color="auto"/>
            <w:bottom w:val="none" w:sz="0" w:space="0" w:color="auto"/>
            <w:right w:val="none" w:sz="0" w:space="0" w:color="auto"/>
          </w:divBdr>
          <w:divsChild>
            <w:div w:id="1760325748">
              <w:marLeft w:val="0"/>
              <w:marRight w:val="0"/>
              <w:marTop w:val="0"/>
              <w:marBottom w:val="150"/>
              <w:divBdr>
                <w:top w:val="none" w:sz="0" w:space="0" w:color="auto"/>
                <w:left w:val="none" w:sz="0" w:space="0" w:color="auto"/>
                <w:bottom w:val="none" w:sz="0" w:space="0" w:color="auto"/>
                <w:right w:val="none" w:sz="0" w:space="0" w:color="auto"/>
              </w:divBdr>
            </w:div>
            <w:div w:id="93287753">
              <w:marLeft w:val="0"/>
              <w:marRight w:val="0"/>
              <w:marTop w:val="0"/>
              <w:marBottom w:val="180"/>
              <w:divBdr>
                <w:top w:val="none" w:sz="0" w:space="0" w:color="auto"/>
                <w:left w:val="none" w:sz="0" w:space="0" w:color="auto"/>
                <w:bottom w:val="none" w:sz="0" w:space="0" w:color="auto"/>
                <w:right w:val="none" w:sz="0" w:space="0" w:color="auto"/>
              </w:divBdr>
              <w:divsChild>
                <w:div w:id="7147094">
                  <w:marLeft w:val="0"/>
                  <w:marRight w:val="0"/>
                  <w:marTop w:val="0"/>
                  <w:marBottom w:val="0"/>
                  <w:divBdr>
                    <w:top w:val="none" w:sz="0" w:space="0" w:color="auto"/>
                    <w:left w:val="none" w:sz="0" w:space="0" w:color="auto"/>
                    <w:bottom w:val="none" w:sz="0" w:space="0" w:color="auto"/>
                    <w:right w:val="none" w:sz="0" w:space="0" w:color="auto"/>
                  </w:divBdr>
                  <w:divsChild>
                    <w:div w:id="101426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1169">
              <w:marLeft w:val="0"/>
              <w:marRight w:val="0"/>
              <w:marTop w:val="0"/>
              <w:marBottom w:val="0"/>
              <w:divBdr>
                <w:top w:val="none" w:sz="0" w:space="0" w:color="auto"/>
                <w:left w:val="none" w:sz="0" w:space="0" w:color="auto"/>
                <w:bottom w:val="none" w:sz="0" w:space="0" w:color="auto"/>
                <w:right w:val="none" w:sz="0" w:space="0" w:color="auto"/>
              </w:divBdr>
              <w:divsChild>
                <w:div w:id="1169755163">
                  <w:marLeft w:val="0"/>
                  <w:marRight w:val="0"/>
                  <w:marTop w:val="0"/>
                  <w:marBottom w:val="0"/>
                  <w:divBdr>
                    <w:top w:val="none" w:sz="0" w:space="0" w:color="auto"/>
                    <w:left w:val="none" w:sz="0" w:space="0" w:color="auto"/>
                    <w:bottom w:val="none" w:sz="0" w:space="0" w:color="auto"/>
                    <w:right w:val="none" w:sz="0" w:space="0" w:color="auto"/>
                  </w:divBdr>
                  <w:divsChild>
                    <w:div w:id="2050761509">
                      <w:marLeft w:val="0"/>
                      <w:marRight w:val="0"/>
                      <w:marTop w:val="0"/>
                      <w:marBottom w:val="0"/>
                      <w:divBdr>
                        <w:top w:val="none" w:sz="0" w:space="0" w:color="auto"/>
                        <w:left w:val="none" w:sz="0" w:space="0" w:color="auto"/>
                        <w:bottom w:val="none" w:sz="0" w:space="0" w:color="auto"/>
                        <w:right w:val="none" w:sz="0" w:space="0" w:color="auto"/>
                      </w:divBdr>
                      <w:divsChild>
                        <w:div w:id="2066372170">
                          <w:marLeft w:val="0"/>
                          <w:marRight w:val="0"/>
                          <w:marTop w:val="0"/>
                          <w:marBottom w:val="0"/>
                          <w:divBdr>
                            <w:top w:val="none" w:sz="0" w:space="0" w:color="auto"/>
                            <w:left w:val="none" w:sz="0" w:space="0" w:color="auto"/>
                            <w:bottom w:val="none" w:sz="0" w:space="0" w:color="auto"/>
                            <w:right w:val="none" w:sz="0" w:space="0" w:color="auto"/>
                          </w:divBdr>
                          <w:divsChild>
                            <w:div w:id="1169756578">
                              <w:marLeft w:val="0"/>
                              <w:marRight w:val="0"/>
                              <w:marTop w:val="0"/>
                              <w:marBottom w:val="0"/>
                              <w:divBdr>
                                <w:top w:val="none" w:sz="0" w:space="0" w:color="auto"/>
                                <w:left w:val="none" w:sz="0" w:space="0" w:color="auto"/>
                                <w:bottom w:val="none" w:sz="0" w:space="0" w:color="auto"/>
                                <w:right w:val="none" w:sz="0" w:space="0" w:color="auto"/>
                              </w:divBdr>
                              <w:divsChild>
                                <w:div w:id="5387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602742">
                  <w:marLeft w:val="0"/>
                  <w:marRight w:val="0"/>
                  <w:marTop w:val="0"/>
                  <w:marBottom w:val="0"/>
                  <w:divBdr>
                    <w:top w:val="none" w:sz="0" w:space="0" w:color="auto"/>
                    <w:left w:val="none" w:sz="0" w:space="0" w:color="auto"/>
                    <w:bottom w:val="none" w:sz="0" w:space="0" w:color="auto"/>
                    <w:right w:val="none" w:sz="0" w:space="0" w:color="auto"/>
                  </w:divBdr>
                  <w:divsChild>
                    <w:div w:id="365376635">
                      <w:marLeft w:val="0"/>
                      <w:marRight w:val="0"/>
                      <w:marTop w:val="0"/>
                      <w:marBottom w:val="0"/>
                      <w:divBdr>
                        <w:top w:val="none" w:sz="0" w:space="0" w:color="auto"/>
                        <w:left w:val="none" w:sz="0" w:space="0" w:color="auto"/>
                        <w:bottom w:val="none" w:sz="0" w:space="0" w:color="auto"/>
                        <w:right w:val="none" w:sz="0" w:space="0" w:color="auto"/>
                      </w:divBdr>
                      <w:divsChild>
                        <w:div w:id="58988479">
                          <w:marLeft w:val="0"/>
                          <w:marRight w:val="0"/>
                          <w:marTop w:val="0"/>
                          <w:marBottom w:val="0"/>
                          <w:divBdr>
                            <w:top w:val="none" w:sz="0" w:space="0" w:color="auto"/>
                            <w:left w:val="none" w:sz="0" w:space="0" w:color="auto"/>
                            <w:bottom w:val="none" w:sz="0" w:space="0" w:color="auto"/>
                            <w:right w:val="none" w:sz="0" w:space="0" w:color="auto"/>
                          </w:divBdr>
                          <w:divsChild>
                            <w:div w:id="2064213469">
                              <w:marLeft w:val="0"/>
                              <w:marRight w:val="0"/>
                              <w:marTop w:val="0"/>
                              <w:marBottom w:val="0"/>
                              <w:divBdr>
                                <w:top w:val="none" w:sz="0" w:space="0" w:color="auto"/>
                                <w:left w:val="none" w:sz="0" w:space="0" w:color="auto"/>
                                <w:bottom w:val="none" w:sz="0" w:space="0" w:color="auto"/>
                                <w:right w:val="none" w:sz="0" w:space="0" w:color="auto"/>
                              </w:divBdr>
                              <w:divsChild>
                                <w:div w:id="779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135666">
          <w:marLeft w:val="0"/>
          <w:marRight w:val="0"/>
          <w:marTop w:val="0"/>
          <w:marBottom w:val="450"/>
          <w:divBdr>
            <w:top w:val="none" w:sz="0" w:space="0" w:color="auto"/>
            <w:left w:val="none" w:sz="0" w:space="0" w:color="auto"/>
            <w:bottom w:val="none" w:sz="0" w:space="0" w:color="auto"/>
            <w:right w:val="none" w:sz="0" w:space="0" w:color="auto"/>
          </w:divBdr>
          <w:divsChild>
            <w:div w:id="1290672737">
              <w:marLeft w:val="0"/>
              <w:marRight w:val="0"/>
              <w:marTop w:val="0"/>
              <w:marBottom w:val="150"/>
              <w:divBdr>
                <w:top w:val="none" w:sz="0" w:space="0" w:color="auto"/>
                <w:left w:val="none" w:sz="0" w:space="0" w:color="auto"/>
                <w:bottom w:val="none" w:sz="0" w:space="0" w:color="auto"/>
                <w:right w:val="none" w:sz="0" w:space="0" w:color="auto"/>
              </w:divBdr>
            </w:div>
            <w:div w:id="1044256351">
              <w:marLeft w:val="0"/>
              <w:marRight w:val="0"/>
              <w:marTop w:val="0"/>
              <w:marBottom w:val="180"/>
              <w:divBdr>
                <w:top w:val="none" w:sz="0" w:space="0" w:color="auto"/>
                <w:left w:val="none" w:sz="0" w:space="0" w:color="auto"/>
                <w:bottom w:val="none" w:sz="0" w:space="0" w:color="auto"/>
                <w:right w:val="none" w:sz="0" w:space="0" w:color="auto"/>
              </w:divBdr>
              <w:divsChild>
                <w:div w:id="582447240">
                  <w:marLeft w:val="0"/>
                  <w:marRight w:val="0"/>
                  <w:marTop w:val="0"/>
                  <w:marBottom w:val="0"/>
                  <w:divBdr>
                    <w:top w:val="none" w:sz="0" w:space="0" w:color="auto"/>
                    <w:left w:val="none" w:sz="0" w:space="0" w:color="auto"/>
                    <w:bottom w:val="none" w:sz="0" w:space="0" w:color="auto"/>
                    <w:right w:val="none" w:sz="0" w:space="0" w:color="auto"/>
                  </w:divBdr>
                  <w:divsChild>
                    <w:div w:id="3998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7751">
              <w:marLeft w:val="0"/>
              <w:marRight w:val="0"/>
              <w:marTop w:val="0"/>
              <w:marBottom w:val="0"/>
              <w:divBdr>
                <w:top w:val="none" w:sz="0" w:space="0" w:color="auto"/>
                <w:left w:val="none" w:sz="0" w:space="0" w:color="auto"/>
                <w:bottom w:val="none" w:sz="0" w:space="0" w:color="auto"/>
                <w:right w:val="none" w:sz="0" w:space="0" w:color="auto"/>
              </w:divBdr>
              <w:divsChild>
                <w:div w:id="2033872779">
                  <w:marLeft w:val="0"/>
                  <w:marRight w:val="0"/>
                  <w:marTop w:val="0"/>
                  <w:marBottom w:val="0"/>
                  <w:divBdr>
                    <w:top w:val="none" w:sz="0" w:space="0" w:color="auto"/>
                    <w:left w:val="none" w:sz="0" w:space="0" w:color="auto"/>
                    <w:bottom w:val="none" w:sz="0" w:space="0" w:color="auto"/>
                    <w:right w:val="none" w:sz="0" w:space="0" w:color="auto"/>
                  </w:divBdr>
                  <w:divsChild>
                    <w:div w:id="405805941">
                      <w:marLeft w:val="0"/>
                      <w:marRight w:val="0"/>
                      <w:marTop w:val="0"/>
                      <w:marBottom w:val="0"/>
                      <w:divBdr>
                        <w:top w:val="none" w:sz="0" w:space="0" w:color="auto"/>
                        <w:left w:val="none" w:sz="0" w:space="0" w:color="auto"/>
                        <w:bottom w:val="none" w:sz="0" w:space="0" w:color="auto"/>
                        <w:right w:val="none" w:sz="0" w:space="0" w:color="auto"/>
                      </w:divBdr>
                      <w:divsChild>
                        <w:div w:id="1194995829">
                          <w:marLeft w:val="0"/>
                          <w:marRight w:val="0"/>
                          <w:marTop w:val="0"/>
                          <w:marBottom w:val="0"/>
                          <w:divBdr>
                            <w:top w:val="none" w:sz="0" w:space="0" w:color="auto"/>
                            <w:left w:val="none" w:sz="0" w:space="0" w:color="auto"/>
                            <w:bottom w:val="none" w:sz="0" w:space="0" w:color="auto"/>
                            <w:right w:val="none" w:sz="0" w:space="0" w:color="auto"/>
                          </w:divBdr>
                          <w:divsChild>
                            <w:div w:id="1803383014">
                              <w:marLeft w:val="0"/>
                              <w:marRight w:val="0"/>
                              <w:marTop w:val="0"/>
                              <w:marBottom w:val="0"/>
                              <w:divBdr>
                                <w:top w:val="none" w:sz="0" w:space="0" w:color="auto"/>
                                <w:left w:val="none" w:sz="0" w:space="0" w:color="auto"/>
                                <w:bottom w:val="none" w:sz="0" w:space="0" w:color="auto"/>
                                <w:right w:val="none" w:sz="0" w:space="0" w:color="auto"/>
                              </w:divBdr>
                              <w:divsChild>
                                <w:div w:id="110149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028256">
                  <w:marLeft w:val="0"/>
                  <w:marRight w:val="0"/>
                  <w:marTop w:val="0"/>
                  <w:marBottom w:val="0"/>
                  <w:divBdr>
                    <w:top w:val="none" w:sz="0" w:space="0" w:color="auto"/>
                    <w:left w:val="none" w:sz="0" w:space="0" w:color="auto"/>
                    <w:bottom w:val="none" w:sz="0" w:space="0" w:color="auto"/>
                    <w:right w:val="none" w:sz="0" w:space="0" w:color="auto"/>
                  </w:divBdr>
                  <w:divsChild>
                    <w:div w:id="854879575">
                      <w:marLeft w:val="0"/>
                      <w:marRight w:val="0"/>
                      <w:marTop w:val="0"/>
                      <w:marBottom w:val="0"/>
                      <w:divBdr>
                        <w:top w:val="none" w:sz="0" w:space="0" w:color="auto"/>
                        <w:left w:val="none" w:sz="0" w:space="0" w:color="auto"/>
                        <w:bottom w:val="none" w:sz="0" w:space="0" w:color="auto"/>
                        <w:right w:val="none" w:sz="0" w:space="0" w:color="auto"/>
                      </w:divBdr>
                      <w:divsChild>
                        <w:div w:id="2070686681">
                          <w:marLeft w:val="0"/>
                          <w:marRight w:val="0"/>
                          <w:marTop w:val="0"/>
                          <w:marBottom w:val="0"/>
                          <w:divBdr>
                            <w:top w:val="none" w:sz="0" w:space="0" w:color="auto"/>
                            <w:left w:val="none" w:sz="0" w:space="0" w:color="auto"/>
                            <w:bottom w:val="none" w:sz="0" w:space="0" w:color="auto"/>
                            <w:right w:val="none" w:sz="0" w:space="0" w:color="auto"/>
                          </w:divBdr>
                          <w:divsChild>
                            <w:div w:id="1460144942">
                              <w:marLeft w:val="0"/>
                              <w:marRight w:val="0"/>
                              <w:marTop w:val="0"/>
                              <w:marBottom w:val="0"/>
                              <w:divBdr>
                                <w:top w:val="none" w:sz="0" w:space="0" w:color="auto"/>
                                <w:left w:val="none" w:sz="0" w:space="0" w:color="auto"/>
                                <w:bottom w:val="none" w:sz="0" w:space="0" w:color="auto"/>
                                <w:right w:val="none" w:sz="0" w:space="0" w:color="auto"/>
                              </w:divBdr>
                              <w:divsChild>
                                <w:div w:id="10516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353585">
          <w:marLeft w:val="0"/>
          <w:marRight w:val="0"/>
          <w:marTop w:val="0"/>
          <w:marBottom w:val="450"/>
          <w:divBdr>
            <w:top w:val="none" w:sz="0" w:space="0" w:color="auto"/>
            <w:left w:val="none" w:sz="0" w:space="0" w:color="auto"/>
            <w:bottom w:val="none" w:sz="0" w:space="0" w:color="auto"/>
            <w:right w:val="none" w:sz="0" w:space="0" w:color="auto"/>
          </w:divBdr>
          <w:divsChild>
            <w:div w:id="1866866690">
              <w:marLeft w:val="0"/>
              <w:marRight w:val="0"/>
              <w:marTop w:val="0"/>
              <w:marBottom w:val="150"/>
              <w:divBdr>
                <w:top w:val="none" w:sz="0" w:space="0" w:color="auto"/>
                <w:left w:val="none" w:sz="0" w:space="0" w:color="auto"/>
                <w:bottom w:val="none" w:sz="0" w:space="0" w:color="auto"/>
                <w:right w:val="none" w:sz="0" w:space="0" w:color="auto"/>
              </w:divBdr>
            </w:div>
            <w:div w:id="1373992110">
              <w:marLeft w:val="0"/>
              <w:marRight w:val="0"/>
              <w:marTop w:val="0"/>
              <w:marBottom w:val="180"/>
              <w:divBdr>
                <w:top w:val="none" w:sz="0" w:space="0" w:color="auto"/>
                <w:left w:val="none" w:sz="0" w:space="0" w:color="auto"/>
                <w:bottom w:val="none" w:sz="0" w:space="0" w:color="auto"/>
                <w:right w:val="none" w:sz="0" w:space="0" w:color="auto"/>
              </w:divBdr>
              <w:divsChild>
                <w:div w:id="638346102">
                  <w:marLeft w:val="0"/>
                  <w:marRight w:val="0"/>
                  <w:marTop w:val="0"/>
                  <w:marBottom w:val="0"/>
                  <w:divBdr>
                    <w:top w:val="none" w:sz="0" w:space="0" w:color="auto"/>
                    <w:left w:val="none" w:sz="0" w:space="0" w:color="auto"/>
                    <w:bottom w:val="none" w:sz="0" w:space="0" w:color="auto"/>
                    <w:right w:val="none" w:sz="0" w:space="0" w:color="auto"/>
                  </w:divBdr>
                  <w:divsChild>
                    <w:div w:id="2110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018">
              <w:marLeft w:val="0"/>
              <w:marRight w:val="0"/>
              <w:marTop w:val="0"/>
              <w:marBottom w:val="0"/>
              <w:divBdr>
                <w:top w:val="none" w:sz="0" w:space="0" w:color="auto"/>
                <w:left w:val="none" w:sz="0" w:space="0" w:color="auto"/>
                <w:bottom w:val="none" w:sz="0" w:space="0" w:color="auto"/>
                <w:right w:val="none" w:sz="0" w:space="0" w:color="auto"/>
              </w:divBdr>
              <w:divsChild>
                <w:div w:id="1792941923">
                  <w:marLeft w:val="0"/>
                  <w:marRight w:val="0"/>
                  <w:marTop w:val="0"/>
                  <w:marBottom w:val="0"/>
                  <w:divBdr>
                    <w:top w:val="none" w:sz="0" w:space="0" w:color="auto"/>
                    <w:left w:val="none" w:sz="0" w:space="0" w:color="auto"/>
                    <w:bottom w:val="none" w:sz="0" w:space="0" w:color="auto"/>
                    <w:right w:val="none" w:sz="0" w:space="0" w:color="auto"/>
                  </w:divBdr>
                  <w:divsChild>
                    <w:div w:id="450170023">
                      <w:marLeft w:val="0"/>
                      <w:marRight w:val="0"/>
                      <w:marTop w:val="0"/>
                      <w:marBottom w:val="0"/>
                      <w:divBdr>
                        <w:top w:val="none" w:sz="0" w:space="0" w:color="auto"/>
                        <w:left w:val="none" w:sz="0" w:space="0" w:color="auto"/>
                        <w:bottom w:val="none" w:sz="0" w:space="0" w:color="auto"/>
                        <w:right w:val="none" w:sz="0" w:space="0" w:color="auto"/>
                      </w:divBdr>
                      <w:divsChild>
                        <w:div w:id="1883711324">
                          <w:marLeft w:val="0"/>
                          <w:marRight w:val="0"/>
                          <w:marTop w:val="0"/>
                          <w:marBottom w:val="0"/>
                          <w:divBdr>
                            <w:top w:val="none" w:sz="0" w:space="0" w:color="auto"/>
                            <w:left w:val="none" w:sz="0" w:space="0" w:color="auto"/>
                            <w:bottom w:val="none" w:sz="0" w:space="0" w:color="auto"/>
                            <w:right w:val="none" w:sz="0" w:space="0" w:color="auto"/>
                          </w:divBdr>
                          <w:divsChild>
                            <w:div w:id="408969205">
                              <w:marLeft w:val="0"/>
                              <w:marRight w:val="0"/>
                              <w:marTop w:val="0"/>
                              <w:marBottom w:val="0"/>
                              <w:divBdr>
                                <w:top w:val="none" w:sz="0" w:space="0" w:color="auto"/>
                                <w:left w:val="none" w:sz="0" w:space="0" w:color="auto"/>
                                <w:bottom w:val="none" w:sz="0" w:space="0" w:color="auto"/>
                                <w:right w:val="none" w:sz="0" w:space="0" w:color="auto"/>
                              </w:divBdr>
                              <w:divsChild>
                                <w:div w:id="13497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56891">
                  <w:marLeft w:val="0"/>
                  <w:marRight w:val="0"/>
                  <w:marTop w:val="0"/>
                  <w:marBottom w:val="0"/>
                  <w:divBdr>
                    <w:top w:val="none" w:sz="0" w:space="0" w:color="auto"/>
                    <w:left w:val="none" w:sz="0" w:space="0" w:color="auto"/>
                    <w:bottom w:val="none" w:sz="0" w:space="0" w:color="auto"/>
                    <w:right w:val="none" w:sz="0" w:space="0" w:color="auto"/>
                  </w:divBdr>
                  <w:divsChild>
                    <w:div w:id="105973904">
                      <w:marLeft w:val="0"/>
                      <w:marRight w:val="0"/>
                      <w:marTop w:val="0"/>
                      <w:marBottom w:val="0"/>
                      <w:divBdr>
                        <w:top w:val="none" w:sz="0" w:space="0" w:color="auto"/>
                        <w:left w:val="none" w:sz="0" w:space="0" w:color="auto"/>
                        <w:bottom w:val="none" w:sz="0" w:space="0" w:color="auto"/>
                        <w:right w:val="none" w:sz="0" w:space="0" w:color="auto"/>
                      </w:divBdr>
                      <w:divsChild>
                        <w:div w:id="49117176">
                          <w:marLeft w:val="0"/>
                          <w:marRight w:val="0"/>
                          <w:marTop w:val="0"/>
                          <w:marBottom w:val="0"/>
                          <w:divBdr>
                            <w:top w:val="none" w:sz="0" w:space="0" w:color="auto"/>
                            <w:left w:val="none" w:sz="0" w:space="0" w:color="auto"/>
                            <w:bottom w:val="none" w:sz="0" w:space="0" w:color="auto"/>
                            <w:right w:val="none" w:sz="0" w:space="0" w:color="auto"/>
                          </w:divBdr>
                          <w:divsChild>
                            <w:div w:id="532115050">
                              <w:marLeft w:val="0"/>
                              <w:marRight w:val="0"/>
                              <w:marTop w:val="0"/>
                              <w:marBottom w:val="0"/>
                              <w:divBdr>
                                <w:top w:val="none" w:sz="0" w:space="0" w:color="auto"/>
                                <w:left w:val="none" w:sz="0" w:space="0" w:color="auto"/>
                                <w:bottom w:val="none" w:sz="0" w:space="0" w:color="auto"/>
                                <w:right w:val="none" w:sz="0" w:space="0" w:color="auto"/>
                              </w:divBdr>
                              <w:divsChild>
                                <w:div w:id="102767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878458">
          <w:marLeft w:val="0"/>
          <w:marRight w:val="0"/>
          <w:marTop w:val="0"/>
          <w:marBottom w:val="450"/>
          <w:divBdr>
            <w:top w:val="none" w:sz="0" w:space="0" w:color="auto"/>
            <w:left w:val="none" w:sz="0" w:space="0" w:color="auto"/>
            <w:bottom w:val="none" w:sz="0" w:space="0" w:color="auto"/>
            <w:right w:val="none" w:sz="0" w:space="0" w:color="auto"/>
          </w:divBdr>
          <w:divsChild>
            <w:div w:id="570308101">
              <w:marLeft w:val="0"/>
              <w:marRight w:val="0"/>
              <w:marTop w:val="0"/>
              <w:marBottom w:val="150"/>
              <w:divBdr>
                <w:top w:val="none" w:sz="0" w:space="0" w:color="auto"/>
                <w:left w:val="none" w:sz="0" w:space="0" w:color="auto"/>
                <w:bottom w:val="none" w:sz="0" w:space="0" w:color="auto"/>
                <w:right w:val="none" w:sz="0" w:space="0" w:color="auto"/>
              </w:divBdr>
            </w:div>
            <w:div w:id="43987394">
              <w:marLeft w:val="0"/>
              <w:marRight w:val="0"/>
              <w:marTop w:val="0"/>
              <w:marBottom w:val="180"/>
              <w:divBdr>
                <w:top w:val="none" w:sz="0" w:space="0" w:color="auto"/>
                <w:left w:val="none" w:sz="0" w:space="0" w:color="auto"/>
                <w:bottom w:val="none" w:sz="0" w:space="0" w:color="auto"/>
                <w:right w:val="none" w:sz="0" w:space="0" w:color="auto"/>
              </w:divBdr>
              <w:divsChild>
                <w:div w:id="568735144">
                  <w:marLeft w:val="0"/>
                  <w:marRight w:val="0"/>
                  <w:marTop w:val="0"/>
                  <w:marBottom w:val="0"/>
                  <w:divBdr>
                    <w:top w:val="none" w:sz="0" w:space="0" w:color="auto"/>
                    <w:left w:val="none" w:sz="0" w:space="0" w:color="auto"/>
                    <w:bottom w:val="none" w:sz="0" w:space="0" w:color="auto"/>
                    <w:right w:val="none" w:sz="0" w:space="0" w:color="auto"/>
                  </w:divBdr>
                  <w:divsChild>
                    <w:div w:id="927301528">
                      <w:marLeft w:val="0"/>
                      <w:marRight w:val="0"/>
                      <w:marTop w:val="0"/>
                      <w:marBottom w:val="0"/>
                      <w:divBdr>
                        <w:top w:val="none" w:sz="0" w:space="0" w:color="auto"/>
                        <w:left w:val="none" w:sz="0" w:space="0" w:color="auto"/>
                        <w:bottom w:val="none" w:sz="0" w:space="0" w:color="auto"/>
                        <w:right w:val="none" w:sz="0" w:space="0" w:color="auto"/>
                      </w:divBdr>
                      <w:divsChild>
                        <w:div w:id="17204722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05087422">
              <w:marLeft w:val="0"/>
              <w:marRight w:val="0"/>
              <w:marTop w:val="0"/>
              <w:marBottom w:val="0"/>
              <w:divBdr>
                <w:top w:val="none" w:sz="0" w:space="0" w:color="auto"/>
                <w:left w:val="none" w:sz="0" w:space="0" w:color="auto"/>
                <w:bottom w:val="none" w:sz="0" w:space="0" w:color="auto"/>
                <w:right w:val="none" w:sz="0" w:space="0" w:color="auto"/>
              </w:divBdr>
              <w:divsChild>
                <w:div w:id="319231373">
                  <w:marLeft w:val="0"/>
                  <w:marRight w:val="0"/>
                  <w:marTop w:val="0"/>
                  <w:marBottom w:val="0"/>
                  <w:divBdr>
                    <w:top w:val="none" w:sz="0" w:space="0" w:color="auto"/>
                    <w:left w:val="none" w:sz="0" w:space="0" w:color="auto"/>
                    <w:bottom w:val="none" w:sz="0" w:space="0" w:color="auto"/>
                    <w:right w:val="none" w:sz="0" w:space="0" w:color="auto"/>
                  </w:divBdr>
                  <w:divsChild>
                    <w:div w:id="496194329">
                      <w:marLeft w:val="0"/>
                      <w:marRight w:val="0"/>
                      <w:marTop w:val="0"/>
                      <w:marBottom w:val="0"/>
                      <w:divBdr>
                        <w:top w:val="none" w:sz="0" w:space="0" w:color="auto"/>
                        <w:left w:val="none" w:sz="0" w:space="0" w:color="auto"/>
                        <w:bottom w:val="none" w:sz="0" w:space="0" w:color="auto"/>
                        <w:right w:val="none" w:sz="0" w:space="0" w:color="auto"/>
                      </w:divBdr>
                      <w:divsChild>
                        <w:div w:id="1207139517">
                          <w:marLeft w:val="0"/>
                          <w:marRight w:val="0"/>
                          <w:marTop w:val="0"/>
                          <w:marBottom w:val="0"/>
                          <w:divBdr>
                            <w:top w:val="none" w:sz="0" w:space="0" w:color="auto"/>
                            <w:left w:val="none" w:sz="0" w:space="0" w:color="auto"/>
                            <w:bottom w:val="none" w:sz="0" w:space="0" w:color="auto"/>
                            <w:right w:val="none" w:sz="0" w:space="0" w:color="auto"/>
                          </w:divBdr>
                          <w:divsChild>
                            <w:div w:id="1490369192">
                              <w:marLeft w:val="0"/>
                              <w:marRight w:val="0"/>
                              <w:marTop w:val="0"/>
                              <w:marBottom w:val="0"/>
                              <w:divBdr>
                                <w:top w:val="none" w:sz="0" w:space="0" w:color="auto"/>
                                <w:left w:val="none" w:sz="0" w:space="0" w:color="auto"/>
                                <w:bottom w:val="none" w:sz="0" w:space="0" w:color="auto"/>
                                <w:right w:val="none" w:sz="0" w:space="0" w:color="auto"/>
                              </w:divBdr>
                              <w:divsChild>
                                <w:div w:id="19794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928217">
                  <w:marLeft w:val="0"/>
                  <w:marRight w:val="0"/>
                  <w:marTop w:val="0"/>
                  <w:marBottom w:val="0"/>
                  <w:divBdr>
                    <w:top w:val="none" w:sz="0" w:space="0" w:color="auto"/>
                    <w:left w:val="none" w:sz="0" w:space="0" w:color="auto"/>
                    <w:bottom w:val="none" w:sz="0" w:space="0" w:color="auto"/>
                    <w:right w:val="none" w:sz="0" w:space="0" w:color="auto"/>
                  </w:divBdr>
                  <w:divsChild>
                    <w:div w:id="1812793170">
                      <w:marLeft w:val="0"/>
                      <w:marRight w:val="0"/>
                      <w:marTop w:val="0"/>
                      <w:marBottom w:val="0"/>
                      <w:divBdr>
                        <w:top w:val="none" w:sz="0" w:space="0" w:color="auto"/>
                        <w:left w:val="none" w:sz="0" w:space="0" w:color="auto"/>
                        <w:bottom w:val="none" w:sz="0" w:space="0" w:color="auto"/>
                        <w:right w:val="none" w:sz="0" w:space="0" w:color="auto"/>
                      </w:divBdr>
                      <w:divsChild>
                        <w:div w:id="2118745947">
                          <w:marLeft w:val="0"/>
                          <w:marRight w:val="0"/>
                          <w:marTop w:val="0"/>
                          <w:marBottom w:val="0"/>
                          <w:divBdr>
                            <w:top w:val="none" w:sz="0" w:space="0" w:color="auto"/>
                            <w:left w:val="none" w:sz="0" w:space="0" w:color="auto"/>
                            <w:bottom w:val="none" w:sz="0" w:space="0" w:color="auto"/>
                            <w:right w:val="none" w:sz="0" w:space="0" w:color="auto"/>
                          </w:divBdr>
                          <w:divsChild>
                            <w:div w:id="1844587917">
                              <w:marLeft w:val="0"/>
                              <w:marRight w:val="0"/>
                              <w:marTop w:val="0"/>
                              <w:marBottom w:val="0"/>
                              <w:divBdr>
                                <w:top w:val="none" w:sz="0" w:space="0" w:color="auto"/>
                                <w:left w:val="none" w:sz="0" w:space="0" w:color="auto"/>
                                <w:bottom w:val="none" w:sz="0" w:space="0" w:color="auto"/>
                                <w:right w:val="none" w:sz="0" w:space="0" w:color="auto"/>
                              </w:divBdr>
                              <w:divsChild>
                                <w:div w:id="13333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08364">
                  <w:marLeft w:val="0"/>
                  <w:marRight w:val="0"/>
                  <w:marTop w:val="0"/>
                  <w:marBottom w:val="0"/>
                  <w:divBdr>
                    <w:top w:val="none" w:sz="0" w:space="0" w:color="auto"/>
                    <w:left w:val="none" w:sz="0" w:space="0" w:color="auto"/>
                    <w:bottom w:val="none" w:sz="0" w:space="0" w:color="auto"/>
                    <w:right w:val="none" w:sz="0" w:space="0" w:color="auto"/>
                  </w:divBdr>
                  <w:divsChild>
                    <w:div w:id="1454783758">
                      <w:marLeft w:val="0"/>
                      <w:marRight w:val="0"/>
                      <w:marTop w:val="0"/>
                      <w:marBottom w:val="0"/>
                      <w:divBdr>
                        <w:top w:val="none" w:sz="0" w:space="0" w:color="auto"/>
                        <w:left w:val="none" w:sz="0" w:space="0" w:color="auto"/>
                        <w:bottom w:val="none" w:sz="0" w:space="0" w:color="auto"/>
                        <w:right w:val="none" w:sz="0" w:space="0" w:color="auto"/>
                      </w:divBdr>
                      <w:divsChild>
                        <w:div w:id="1799370344">
                          <w:marLeft w:val="0"/>
                          <w:marRight w:val="0"/>
                          <w:marTop w:val="0"/>
                          <w:marBottom w:val="0"/>
                          <w:divBdr>
                            <w:top w:val="none" w:sz="0" w:space="0" w:color="auto"/>
                            <w:left w:val="none" w:sz="0" w:space="0" w:color="auto"/>
                            <w:bottom w:val="none" w:sz="0" w:space="0" w:color="auto"/>
                            <w:right w:val="none" w:sz="0" w:space="0" w:color="auto"/>
                          </w:divBdr>
                          <w:divsChild>
                            <w:div w:id="158427526">
                              <w:marLeft w:val="0"/>
                              <w:marRight w:val="0"/>
                              <w:marTop w:val="0"/>
                              <w:marBottom w:val="0"/>
                              <w:divBdr>
                                <w:top w:val="none" w:sz="0" w:space="0" w:color="auto"/>
                                <w:left w:val="none" w:sz="0" w:space="0" w:color="auto"/>
                                <w:bottom w:val="none" w:sz="0" w:space="0" w:color="auto"/>
                                <w:right w:val="none" w:sz="0" w:space="0" w:color="auto"/>
                              </w:divBdr>
                              <w:divsChild>
                                <w:div w:id="126861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513679">
                  <w:marLeft w:val="0"/>
                  <w:marRight w:val="0"/>
                  <w:marTop w:val="0"/>
                  <w:marBottom w:val="0"/>
                  <w:divBdr>
                    <w:top w:val="none" w:sz="0" w:space="0" w:color="auto"/>
                    <w:left w:val="none" w:sz="0" w:space="0" w:color="auto"/>
                    <w:bottom w:val="none" w:sz="0" w:space="0" w:color="auto"/>
                    <w:right w:val="none" w:sz="0" w:space="0" w:color="auto"/>
                  </w:divBdr>
                  <w:divsChild>
                    <w:div w:id="83696723">
                      <w:marLeft w:val="0"/>
                      <w:marRight w:val="0"/>
                      <w:marTop w:val="0"/>
                      <w:marBottom w:val="0"/>
                      <w:divBdr>
                        <w:top w:val="none" w:sz="0" w:space="0" w:color="auto"/>
                        <w:left w:val="none" w:sz="0" w:space="0" w:color="auto"/>
                        <w:bottom w:val="none" w:sz="0" w:space="0" w:color="auto"/>
                        <w:right w:val="none" w:sz="0" w:space="0" w:color="auto"/>
                      </w:divBdr>
                      <w:divsChild>
                        <w:div w:id="1540704034">
                          <w:marLeft w:val="0"/>
                          <w:marRight w:val="0"/>
                          <w:marTop w:val="0"/>
                          <w:marBottom w:val="0"/>
                          <w:divBdr>
                            <w:top w:val="none" w:sz="0" w:space="0" w:color="auto"/>
                            <w:left w:val="none" w:sz="0" w:space="0" w:color="auto"/>
                            <w:bottom w:val="none" w:sz="0" w:space="0" w:color="auto"/>
                            <w:right w:val="none" w:sz="0" w:space="0" w:color="auto"/>
                          </w:divBdr>
                          <w:divsChild>
                            <w:div w:id="2120024250">
                              <w:marLeft w:val="0"/>
                              <w:marRight w:val="0"/>
                              <w:marTop w:val="0"/>
                              <w:marBottom w:val="0"/>
                              <w:divBdr>
                                <w:top w:val="none" w:sz="0" w:space="0" w:color="auto"/>
                                <w:left w:val="none" w:sz="0" w:space="0" w:color="auto"/>
                                <w:bottom w:val="none" w:sz="0" w:space="0" w:color="auto"/>
                                <w:right w:val="none" w:sz="0" w:space="0" w:color="auto"/>
                              </w:divBdr>
                              <w:divsChild>
                                <w:div w:id="15587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19.xml"/><Relationship Id="rId3" Type="http://schemas.openxmlformats.org/officeDocument/2006/relationships/webSettings" Target="webSettings.xml"/><Relationship Id="rId21" Type="http://schemas.openxmlformats.org/officeDocument/2006/relationships/control" Target="activeX/activeX15.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8.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5.xml"/><Relationship Id="rId24" Type="http://schemas.openxmlformats.org/officeDocument/2006/relationships/control" Target="activeX/activeX17.xml"/><Relationship Id="rId5" Type="http://schemas.openxmlformats.org/officeDocument/2006/relationships/hyperlink" Target="https://d3c33hcgiwev3.cloudfront.net/_80a72b1369dfd15319274bec0f5f5f92_Cancer-Diagnosis.xlsx?Expires=1489708800&amp;Signature=Klpz6HSG-57P2fLvWaFW0Ea6bRVmEAL6TMcsbqCH25L47vHFNorJ3LIkpMWbmvfu5TUIY1bvB-rxnJ0SooyBEF5-SbfE7SU9zc6GjdFuYIYhgIYxTRbocVDvBuCTaPZW5JVALCNzrdHXGJPOkHeohRKo8zxzquNbH7Ws0n2Q0w4_&amp;Key-Pair-Id=APKAJLTNE6QMUY6HBC5A" TargetMode="External"/><Relationship Id="rId15" Type="http://schemas.openxmlformats.org/officeDocument/2006/relationships/control" Target="activeX/activeX9.xml"/><Relationship Id="rId23" Type="http://schemas.openxmlformats.org/officeDocument/2006/relationships/hyperlink" Target="https://d3c33hcgiwev3.cloudfront.net/_18267f8cf82cde5920753ca6efa3589e_Forecasting-Soldier-Performance.xlsx?Expires=1489708800&amp;Signature=YfyzL~ueM6iUayqpX-TXD4SAYGetduIGw8PwFx6mhMy47oRinZbvMqHmj0VdzCktTWn86-UdL0~9AnWGC3Z3zsYNMzFYOd-clCnMVEWYQMT0eNBCzKluak5LugmweDeQJ6WNm0ot-c3sbfxknBYDBJ5GYBvmrY4-d3T9tOHFAtU_&amp;Key-Pair-Id=APKAJLTNE6QMUY6HBC5A" TargetMode="External"/><Relationship Id="rId28"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control" Target="activeX/activeX13.xml"/><Relationship Id="rId4" Type="http://schemas.openxmlformats.org/officeDocument/2006/relationships/hyperlink" Target="https://d3c33hcgiwev3.cloudfront.net/_80a72b1369dfd15319274bec0f5f5f92_Cancer-Diagnosis.xlsx?Expires=1489708800&amp;Signature=Klpz6HSG-57P2fLvWaFW0Ea6bRVmEAL6TMcsbqCH25L47vHFNorJ3LIkpMWbmvfu5TUIY1bvB-rxnJ0SooyBEF5-SbfE7SU9zc6GjdFuYIYhgIYxTRbocVDvBuCTaPZW5JVALCNzrdHXGJPOkHeohRKo8zxzquNbH7Ws0n2Q0w4_&amp;Key-Pair-Id=APKAJLTNE6QMUY6HBC5A" TargetMode="Externa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904</Words>
  <Characters>5157</Characters>
  <Application>Microsoft Office Word</Application>
  <DocSecurity>0</DocSecurity>
  <Lines>42</Lines>
  <Paragraphs>12</Paragraphs>
  <ScaleCrop>false</ScaleCrop>
  <Company>WIT</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Mullally</dc:creator>
  <cp:keywords/>
  <dc:description/>
  <cp:lastModifiedBy>Brenda Mullally</cp:lastModifiedBy>
  <cp:revision>3</cp:revision>
  <dcterms:created xsi:type="dcterms:W3CDTF">2017-03-15T13:54:00Z</dcterms:created>
  <dcterms:modified xsi:type="dcterms:W3CDTF">2017-04-03T09:52:00Z</dcterms:modified>
</cp:coreProperties>
</file>