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802B6" w14:textId="446BCF6E" w:rsidR="00E1323A" w:rsidRDefault="00E1323A" w:rsidP="008F509B">
      <w:pPr>
        <w:jc w:val="center"/>
        <w:outlineLvl w:val="0"/>
        <w:rPr>
          <w:b/>
          <w:u w:val="single"/>
        </w:rPr>
      </w:pPr>
      <w:proofErr w:type="spellStart"/>
      <w:r>
        <w:rPr>
          <w:b/>
          <w:u w:val="single"/>
        </w:rPr>
        <w:t>Pyber</w:t>
      </w:r>
      <w:proofErr w:type="spellEnd"/>
      <w:r>
        <w:rPr>
          <w:b/>
          <w:u w:val="single"/>
        </w:rPr>
        <w:t xml:space="preserve"> Observations and Analysis</w:t>
      </w:r>
    </w:p>
    <w:p w14:paraId="23DBDAF6" w14:textId="77777777" w:rsidR="00E1323A" w:rsidRDefault="00E1323A" w:rsidP="008F509B">
      <w:pPr>
        <w:jc w:val="center"/>
        <w:outlineLvl w:val="0"/>
        <w:rPr>
          <w:b/>
          <w:u w:val="single"/>
        </w:rPr>
      </w:pPr>
    </w:p>
    <w:p w14:paraId="77019469" w14:textId="3E80D81A" w:rsidR="00E1323A" w:rsidRDefault="00E1323A" w:rsidP="008F509B">
      <w:pPr>
        <w:jc w:val="center"/>
        <w:outlineLvl w:val="0"/>
        <w:rPr>
          <w:b/>
          <w:u w:val="single"/>
        </w:rPr>
      </w:pPr>
    </w:p>
    <w:p w14:paraId="235F1301" w14:textId="6B612880" w:rsidR="00E1323A" w:rsidRDefault="00E1323A">
      <w:pPr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4E90C0EB" wp14:editId="70582CD5">
            <wp:simplePos x="0" y="0"/>
            <wp:positionH relativeFrom="column">
              <wp:posOffset>-67945</wp:posOffset>
            </wp:positionH>
            <wp:positionV relativeFrom="paragraph">
              <wp:posOffset>339090</wp:posOffset>
            </wp:positionV>
            <wp:extent cx="6502400" cy="259651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_21_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u w:val="single"/>
        </w:rPr>
        <w:t>Pyber</w:t>
      </w:r>
      <w:proofErr w:type="spellEnd"/>
      <w:r>
        <w:rPr>
          <w:b/>
          <w:u w:val="single"/>
        </w:rPr>
        <w:t xml:space="preserve"> Ride Sharing Data</w:t>
      </w:r>
    </w:p>
    <w:p w14:paraId="4FEC7BB8" w14:textId="0A227D3E" w:rsidR="00E1323A" w:rsidRDefault="00E1323A">
      <w:pPr>
        <w:rPr>
          <w:b/>
          <w:u w:val="single"/>
        </w:rPr>
      </w:pPr>
    </w:p>
    <w:p w14:paraId="6DEEE98C" w14:textId="1DE28D8B" w:rsidR="00E1323A" w:rsidRDefault="00E1323A" w:rsidP="00E1323A">
      <w:pPr>
        <w:outlineLvl w:val="0"/>
        <w:rPr>
          <w:b/>
        </w:rPr>
      </w:pPr>
      <w:r w:rsidRPr="00FC2160">
        <w:rPr>
          <w:b/>
        </w:rPr>
        <w:t>Trends</w:t>
      </w:r>
      <w:r>
        <w:rPr>
          <w:b/>
        </w:rPr>
        <w:t xml:space="preserve"> Observed</w:t>
      </w:r>
      <w:r w:rsidRPr="00FC2160">
        <w:rPr>
          <w:b/>
        </w:rPr>
        <w:t>:</w:t>
      </w:r>
    </w:p>
    <w:p w14:paraId="0182853E" w14:textId="07450E29" w:rsidR="00E1323A" w:rsidRDefault="00E1323A" w:rsidP="00E1323A">
      <w:pPr>
        <w:rPr>
          <w:b/>
        </w:rPr>
      </w:pPr>
    </w:p>
    <w:p w14:paraId="08DF9129" w14:textId="603D7C21" w:rsidR="00AF545F" w:rsidRDefault="00AF545F" w:rsidP="00E1323A">
      <w:pPr>
        <w:pStyle w:val="ListParagraph"/>
        <w:numPr>
          <w:ilvl w:val="0"/>
          <w:numId w:val="4"/>
        </w:numPr>
      </w:pPr>
      <w:r>
        <w:t>Urban cities have the most drivers, exceeding both suburban and rural segments. The average trip fare for urban is &lt; $30 and mostly in the $20-$25 range. The number of rides is more than both suburban and rural segments.</w:t>
      </w:r>
    </w:p>
    <w:p w14:paraId="03D0908A" w14:textId="0E9A223B" w:rsidR="00AF545F" w:rsidRDefault="00AF545F" w:rsidP="00E1323A">
      <w:pPr>
        <w:pStyle w:val="ListParagraph"/>
        <w:numPr>
          <w:ilvl w:val="0"/>
          <w:numId w:val="4"/>
        </w:numPr>
      </w:pPr>
      <w:r>
        <w:t>Suburban cities have lesser drivers than urban cities. The average trip fare is in the $30 to $ 35 range, higher than the urban rides.</w:t>
      </w:r>
    </w:p>
    <w:p w14:paraId="4A1FF565" w14:textId="1551051A" w:rsidR="00AF545F" w:rsidRDefault="00AF545F" w:rsidP="00E1323A">
      <w:pPr>
        <w:pStyle w:val="ListParagraph"/>
        <w:numPr>
          <w:ilvl w:val="0"/>
          <w:numId w:val="4"/>
        </w:numPr>
      </w:pPr>
      <w:r>
        <w:t>Rural cities have the least number of drivers. The average trip fare is the highest, mostly around the $35 range. With few above $40.</w:t>
      </w:r>
    </w:p>
    <w:p w14:paraId="7B0AD473" w14:textId="06422B0A" w:rsidR="00E1323A" w:rsidRDefault="00E1323A" w:rsidP="00E1323A">
      <w:pPr>
        <w:pStyle w:val="ListParagraph"/>
        <w:numPr>
          <w:ilvl w:val="0"/>
          <w:numId w:val="4"/>
        </w:numPr>
      </w:pPr>
      <w:r>
        <w:t>Urban cities on an average have 15 to 35 rides where there are many drivers compared to rural and Suburban cities</w:t>
      </w:r>
      <w:r w:rsidR="00AF545F">
        <w:t>.</w:t>
      </w:r>
    </w:p>
    <w:p w14:paraId="7291F8B3" w14:textId="69AB633E" w:rsidR="00E1323A" w:rsidRPr="00295774" w:rsidRDefault="00AF545F" w:rsidP="00E1323A">
      <w:pPr>
        <w:pStyle w:val="ListParagraph"/>
        <w:numPr>
          <w:ilvl w:val="0"/>
          <w:numId w:val="4"/>
        </w:numPr>
      </w:pPr>
      <w:r>
        <w:t xml:space="preserve">It is observable that urban centers have </w:t>
      </w:r>
      <w:r w:rsidR="00A76133">
        <w:t>more trips but lower trip fares</w:t>
      </w:r>
      <w:r>
        <w:t xml:space="preserve">, could be due to lesser distance travelled but this information is not </w:t>
      </w:r>
      <w:r w:rsidR="003B7500">
        <w:t>deducible from the data provided.</w:t>
      </w:r>
    </w:p>
    <w:p w14:paraId="49975105" w14:textId="77777777" w:rsidR="00226AEF" w:rsidRDefault="00226AEF" w:rsidP="00226AEF">
      <w:pPr>
        <w:jc w:val="both"/>
        <w:rPr>
          <w:b/>
          <w:u w:val="single"/>
        </w:rPr>
      </w:pPr>
    </w:p>
    <w:p w14:paraId="4D0C0ED2" w14:textId="77777777" w:rsidR="00226AEF" w:rsidRDefault="00226AEF" w:rsidP="00226AEF">
      <w:pPr>
        <w:jc w:val="both"/>
        <w:rPr>
          <w:b/>
          <w:u w:val="single"/>
        </w:rPr>
      </w:pPr>
    </w:p>
    <w:p w14:paraId="62A17E9B" w14:textId="77777777" w:rsidR="00226AEF" w:rsidRDefault="00226AEF" w:rsidP="00226AEF">
      <w:pPr>
        <w:jc w:val="both"/>
        <w:rPr>
          <w:b/>
          <w:u w:val="single"/>
        </w:rPr>
      </w:pPr>
    </w:p>
    <w:p w14:paraId="6882E4DC" w14:textId="77777777" w:rsidR="00226AEF" w:rsidRDefault="00226AEF" w:rsidP="00226AEF">
      <w:pPr>
        <w:jc w:val="both"/>
        <w:rPr>
          <w:b/>
          <w:u w:val="single"/>
        </w:rPr>
      </w:pPr>
    </w:p>
    <w:p w14:paraId="0092C2FD" w14:textId="77777777" w:rsidR="00226AEF" w:rsidRDefault="00226AEF" w:rsidP="00226AEF">
      <w:pPr>
        <w:jc w:val="both"/>
        <w:rPr>
          <w:b/>
          <w:u w:val="single"/>
        </w:rPr>
      </w:pPr>
    </w:p>
    <w:p w14:paraId="194F0914" w14:textId="77777777" w:rsidR="00226AEF" w:rsidRDefault="00226AEF" w:rsidP="00226AEF">
      <w:pPr>
        <w:jc w:val="both"/>
        <w:rPr>
          <w:b/>
          <w:u w:val="single"/>
        </w:rPr>
      </w:pPr>
    </w:p>
    <w:p w14:paraId="081BFB58" w14:textId="77777777" w:rsidR="00226AEF" w:rsidRDefault="00226AEF" w:rsidP="00226AEF">
      <w:pPr>
        <w:jc w:val="both"/>
        <w:rPr>
          <w:b/>
          <w:u w:val="single"/>
        </w:rPr>
      </w:pPr>
    </w:p>
    <w:p w14:paraId="34860AFD" w14:textId="77777777" w:rsidR="00226AEF" w:rsidRDefault="00226AEF" w:rsidP="00226AEF">
      <w:pPr>
        <w:jc w:val="both"/>
        <w:rPr>
          <w:b/>
          <w:u w:val="single"/>
        </w:rPr>
      </w:pPr>
    </w:p>
    <w:p w14:paraId="15606DF5" w14:textId="77777777" w:rsidR="00226AEF" w:rsidRDefault="00226AEF" w:rsidP="00226AEF">
      <w:pPr>
        <w:jc w:val="both"/>
        <w:rPr>
          <w:b/>
          <w:u w:val="single"/>
        </w:rPr>
      </w:pPr>
    </w:p>
    <w:p w14:paraId="2F670A43" w14:textId="77777777" w:rsidR="00226AEF" w:rsidRDefault="00226AEF" w:rsidP="00226AEF">
      <w:pPr>
        <w:jc w:val="both"/>
        <w:rPr>
          <w:b/>
          <w:u w:val="single"/>
        </w:rPr>
      </w:pPr>
    </w:p>
    <w:p w14:paraId="1F017BA7" w14:textId="77777777" w:rsidR="00226AEF" w:rsidRDefault="00226AEF" w:rsidP="00226AEF">
      <w:pPr>
        <w:jc w:val="both"/>
        <w:rPr>
          <w:b/>
          <w:u w:val="single"/>
        </w:rPr>
      </w:pPr>
    </w:p>
    <w:p w14:paraId="01D2EB96" w14:textId="2E8BF088" w:rsidR="00FC2160" w:rsidRPr="00226AEF" w:rsidRDefault="00FC2160" w:rsidP="00226AEF">
      <w:pPr>
        <w:jc w:val="both"/>
        <w:rPr>
          <w:b/>
          <w:u w:val="single"/>
        </w:rPr>
      </w:pPr>
      <w:r w:rsidRPr="00FC2160">
        <w:rPr>
          <w:b/>
        </w:rPr>
        <w:lastRenderedPageBreak/>
        <w:t>Pie Chart for Percentage of Total Fares by City Type</w:t>
      </w:r>
    </w:p>
    <w:p w14:paraId="13A48CBF" w14:textId="77777777" w:rsidR="00FC2160" w:rsidRDefault="00FC2160" w:rsidP="00FC2160"/>
    <w:p w14:paraId="2AB83828" w14:textId="1F0F272C" w:rsidR="00FC2160" w:rsidRDefault="00A76133" w:rsidP="00A76133">
      <w:pPr>
        <w:pStyle w:val="ListParagraph"/>
        <w:jc w:val="both"/>
      </w:pPr>
      <w:r>
        <w:rPr>
          <w:noProof/>
        </w:rPr>
        <w:drawing>
          <wp:inline distT="0" distB="0" distL="0" distR="0" wp14:anchorId="235E88E5" wp14:editId="00286EA1">
            <wp:extent cx="4521200" cy="318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_23_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2CEC" w14:textId="77777777" w:rsidR="00FC2160" w:rsidRPr="00FC2160" w:rsidRDefault="00FC2160" w:rsidP="00FC2160"/>
    <w:p w14:paraId="107B4423" w14:textId="77777777" w:rsidR="00FC2160" w:rsidRPr="00FC2160" w:rsidRDefault="00FC2160" w:rsidP="00FC2160"/>
    <w:p w14:paraId="63F1A37E" w14:textId="77777777" w:rsidR="00FC2160" w:rsidRDefault="00FC2160" w:rsidP="008F509B">
      <w:pPr>
        <w:outlineLvl w:val="0"/>
        <w:rPr>
          <w:b/>
        </w:rPr>
      </w:pPr>
      <w:r w:rsidRPr="00FC2160">
        <w:rPr>
          <w:b/>
        </w:rPr>
        <w:t>Pie Chart for Total Rides by City Type</w:t>
      </w:r>
    </w:p>
    <w:p w14:paraId="4819FC21" w14:textId="77777777" w:rsidR="00FC2160" w:rsidRDefault="00FC2160" w:rsidP="00FC2160">
      <w:pPr>
        <w:rPr>
          <w:b/>
        </w:rPr>
      </w:pPr>
    </w:p>
    <w:p w14:paraId="27EA5249" w14:textId="04C69BB4" w:rsidR="00FC2160" w:rsidRDefault="00FC2160" w:rsidP="00FC2160">
      <w:pPr>
        <w:rPr>
          <w:b/>
        </w:rPr>
      </w:pPr>
    </w:p>
    <w:p w14:paraId="63637B41" w14:textId="7A6E53AD" w:rsidR="00FC2160" w:rsidRDefault="00A76133" w:rsidP="00FC2160">
      <w:pPr>
        <w:rPr>
          <w:b/>
        </w:rPr>
      </w:pPr>
      <w:r>
        <w:rPr>
          <w:b/>
          <w:noProof/>
        </w:rPr>
        <w:drawing>
          <wp:inline distT="0" distB="0" distL="0" distR="0" wp14:anchorId="758D0B81" wp14:editId="64C19C7D">
            <wp:extent cx="4521200" cy="318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_25_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6A6A" w14:textId="77777777" w:rsidR="00FC2160" w:rsidRDefault="00FC2160" w:rsidP="00FC2160">
      <w:pPr>
        <w:rPr>
          <w:b/>
        </w:rPr>
      </w:pPr>
    </w:p>
    <w:p w14:paraId="21C83958" w14:textId="77777777" w:rsidR="00226AEF" w:rsidRDefault="00226AEF" w:rsidP="008F509B">
      <w:pPr>
        <w:outlineLvl w:val="0"/>
        <w:rPr>
          <w:b/>
        </w:rPr>
      </w:pPr>
    </w:p>
    <w:p w14:paraId="52C3244D" w14:textId="77777777" w:rsidR="00FC2160" w:rsidRDefault="00FC2160" w:rsidP="008F509B">
      <w:pPr>
        <w:outlineLvl w:val="0"/>
        <w:rPr>
          <w:b/>
        </w:rPr>
      </w:pPr>
      <w:bookmarkStart w:id="0" w:name="_GoBack"/>
      <w:bookmarkEnd w:id="0"/>
      <w:r>
        <w:rPr>
          <w:b/>
        </w:rPr>
        <w:lastRenderedPageBreak/>
        <w:t>Pie Chart for Total Drivers by City Type</w:t>
      </w:r>
    </w:p>
    <w:p w14:paraId="235471E6" w14:textId="77777777" w:rsidR="00FC2160" w:rsidRDefault="00FC2160" w:rsidP="00FC2160">
      <w:pPr>
        <w:rPr>
          <w:b/>
        </w:rPr>
      </w:pPr>
    </w:p>
    <w:p w14:paraId="79A23973" w14:textId="19A5BA57" w:rsidR="00FC2160" w:rsidRDefault="00A76133" w:rsidP="00FC2160">
      <w:pPr>
        <w:rPr>
          <w:b/>
        </w:rPr>
      </w:pPr>
      <w:r>
        <w:rPr>
          <w:b/>
          <w:noProof/>
        </w:rPr>
        <w:drawing>
          <wp:inline distT="0" distB="0" distL="0" distR="0" wp14:anchorId="05EA6D5B" wp14:editId="67F94130">
            <wp:extent cx="4889500" cy="318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_28_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FA1F" w14:textId="524FF1FA" w:rsidR="00FC2160" w:rsidRDefault="00FC2160" w:rsidP="00FC2160">
      <w:pPr>
        <w:rPr>
          <w:b/>
        </w:rPr>
      </w:pPr>
    </w:p>
    <w:p w14:paraId="3EC24F27" w14:textId="77777777" w:rsidR="00FC2160" w:rsidRPr="00FC2160" w:rsidRDefault="00FC2160" w:rsidP="00FC2160"/>
    <w:p w14:paraId="1A02FBD7" w14:textId="13F84D87" w:rsidR="00FC2160" w:rsidRDefault="00FC2160" w:rsidP="008F509B">
      <w:pPr>
        <w:outlineLvl w:val="0"/>
        <w:rPr>
          <w:b/>
        </w:rPr>
      </w:pPr>
      <w:r w:rsidRPr="00FC2160">
        <w:rPr>
          <w:b/>
        </w:rPr>
        <w:t>Trends</w:t>
      </w:r>
      <w:r w:rsidR="00A76133">
        <w:rPr>
          <w:b/>
        </w:rPr>
        <w:t xml:space="preserve"> Observed</w:t>
      </w:r>
      <w:r w:rsidRPr="00FC2160">
        <w:rPr>
          <w:b/>
        </w:rPr>
        <w:t>:</w:t>
      </w:r>
    </w:p>
    <w:p w14:paraId="7F841B54" w14:textId="77777777" w:rsidR="00FC2160" w:rsidRDefault="00FC2160" w:rsidP="00FC2160">
      <w:pPr>
        <w:rPr>
          <w:b/>
        </w:rPr>
      </w:pPr>
    </w:p>
    <w:p w14:paraId="71C82393" w14:textId="2609A967" w:rsidR="00A76133" w:rsidRPr="00A76133" w:rsidRDefault="00A76133" w:rsidP="00A76133">
      <w:pPr>
        <w:pStyle w:val="ListParagraph"/>
        <w:numPr>
          <w:ilvl w:val="0"/>
          <w:numId w:val="5"/>
        </w:numPr>
        <w:rPr>
          <w:b/>
        </w:rPr>
      </w:pPr>
      <w:r>
        <w:t>Urban centers contribute to bulk of the fares, revenue. And these centers have the most drivers and most number of rides.</w:t>
      </w:r>
    </w:p>
    <w:p w14:paraId="39485F08" w14:textId="77777777" w:rsidR="00FC2160" w:rsidRPr="00FC2160" w:rsidRDefault="00ED0078" w:rsidP="00A76133">
      <w:pPr>
        <w:pStyle w:val="ListParagraph"/>
        <w:numPr>
          <w:ilvl w:val="0"/>
          <w:numId w:val="5"/>
        </w:numPr>
        <w:rPr>
          <w:b/>
        </w:rPr>
      </w:pPr>
      <w:r>
        <w:t>Slightly</w:t>
      </w:r>
      <w:r w:rsidR="00FC2160">
        <w:t xml:space="preserve"> less than 70% of rides are in Urban Cities, little more than 26% of rides are in Suburban cities. Rural cities have slightly more than roughly 5% (round off) rides.</w:t>
      </w:r>
    </w:p>
    <w:p w14:paraId="129EA558" w14:textId="77777777" w:rsidR="008770D3" w:rsidRPr="008770D3" w:rsidRDefault="00FC2160" w:rsidP="008770D3">
      <w:pPr>
        <w:pStyle w:val="ListParagraph"/>
        <w:numPr>
          <w:ilvl w:val="0"/>
          <w:numId w:val="5"/>
        </w:numPr>
        <w:rPr>
          <w:b/>
        </w:rPr>
      </w:pPr>
      <w:r>
        <w:t>The fares of Suburban cities generate 30% or revenue, Urban cities generate 63% of revenue and rural cities generate slightly less than 7% revenue</w:t>
      </w:r>
      <w:r w:rsidR="00047E73">
        <w:t>.</w:t>
      </w:r>
      <w:r w:rsidR="008770D3">
        <w:t xml:space="preserve"> </w:t>
      </w:r>
    </w:p>
    <w:p w14:paraId="16F4DE21" w14:textId="046D1FE5" w:rsidR="008770D3" w:rsidRPr="008770D3" w:rsidRDefault="00A76133" w:rsidP="008770D3">
      <w:pPr>
        <w:pStyle w:val="ListParagraph"/>
        <w:numPr>
          <w:ilvl w:val="0"/>
          <w:numId w:val="5"/>
        </w:numPr>
        <w:rPr>
          <w:b/>
        </w:rPr>
      </w:pPr>
      <w:r>
        <w:t xml:space="preserve">As inferred from the scatter plot it is </w:t>
      </w:r>
      <w:r w:rsidR="008770D3">
        <w:t>also noticeable from the pie charts</w:t>
      </w:r>
      <w:r w:rsidR="008770D3">
        <w:t xml:space="preserve"> that </w:t>
      </w:r>
      <w:r w:rsidR="008770D3">
        <w:t xml:space="preserve">the </w:t>
      </w:r>
      <w:r w:rsidR="008770D3">
        <w:t>urban centers have more trips but lower trip fares, could be due to lesser distance travelled but this information is not deducible from the data provided.</w:t>
      </w:r>
    </w:p>
    <w:p w14:paraId="4F8B3257" w14:textId="4AFA48EB" w:rsidR="00047E73" w:rsidRPr="00766F30" w:rsidRDefault="00047E73" w:rsidP="008770D3">
      <w:pPr>
        <w:pStyle w:val="ListParagraph"/>
        <w:ind w:left="360"/>
        <w:rPr>
          <w:b/>
        </w:rPr>
      </w:pPr>
    </w:p>
    <w:p w14:paraId="1D2F1435" w14:textId="4F7EA7A7" w:rsidR="00E71992" w:rsidRPr="00A76133" w:rsidRDefault="00E71992" w:rsidP="00A76133">
      <w:pPr>
        <w:outlineLvl w:val="0"/>
        <w:rPr>
          <w:b/>
        </w:rPr>
      </w:pPr>
    </w:p>
    <w:sectPr w:rsidR="00E71992" w:rsidRPr="00A76133" w:rsidSect="00012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0340"/>
    <w:multiLevelType w:val="hybridMultilevel"/>
    <w:tmpl w:val="C2C6E0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017589"/>
    <w:multiLevelType w:val="hybridMultilevel"/>
    <w:tmpl w:val="92D8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56F6C"/>
    <w:multiLevelType w:val="hybridMultilevel"/>
    <w:tmpl w:val="A7BC4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F7B69"/>
    <w:multiLevelType w:val="hybridMultilevel"/>
    <w:tmpl w:val="48BCC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E78D1"/>
    <w:multiLevelType w:val="hybridMultilevel"/>
    <w:tmpl w:val="CA12A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60"/>
    <w:rsid w:val="000129EB"/>
    <w:rsid w:val="00047E73"/>
    <w:rsid w:val="00226AEF"/>
    <w:rsid w:val="00295774"/>
    <w:rsid w:val="002E1F68"/>
    <w:rsid w:val="003B7500"/>
    <w:rsid w:val="00766F30"/>
    <w:rsid w:val="008770D3"/>
    <w:rsid w:val="008F509B"/>
    <w:rsid w:val="00903B63"/>
    <w:rsid w:val="00A76133"/>
    <w:rsid w:val="00AF545F"/>
    <w:rsid w:val="00E1323A"/>
    <w:rsid w:val="00E249A6"/>
    <w:rsid w:val="00E71992"/>
    <w:rsid w:val="00E94BE2"/>
    <w:rsid w:val="00ED0078"/>
    <w:rsid w:val="00FC2160"/>
    <w:rsid w:val="00FC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19888"/>
  <w14:defaultImageDpi w14:val="32767"/>
  <w15:chartTrackingRefBased/>
  <w15:docId w15:val="{2BE4B0A3-FF2D-BB47-8824-127D3046E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Tushaar Bedi</dc:creator>
  <cp:keywords/>
  <dc:description/>
  <cp:lastModifiedBy>Balaji Sadagopa</cp:lastModifiedBy>
  <cp:revision>12</cp:revision>
  <dcterms:created xsi:type="dcterms:W3CDTF">2018-03-20T12:43:00Z</dcterms:created>
  <dcterms:modified xsi:type="dcterms:W3CDTF">2018-06-06T06:22:00Z</dcterms:modified>
</cp:coreProperties>
</file>