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C44" w:rsidRDefault="004905C8" w:rsidP="00BD0B61">
      <w:pPr>
        <w:pStyle w:val="TitleFrontMatter1"/>
      </w:pPr>
      <w:r>
        <w:t>ASCII TO DAIMOND CONVERTER</w:t>
      </w:r>
    </w:p>
    <w:p w:rsidR="00266C44" w:rsidRDefault="00C97B10" w:rsidP="00BD0B61">
      <w:pPr>
        <w:pStyle w:val="TitleFrontMatter2"/>
      </w:pPr>
      <w:r>
        <w:t>User Guide</w:t>
      </w:r>
      <w:r w:rsidR="00E55DD9">
        <w:fldChar w:fldCharType="begin"/>
      </w:r>
      <w:r w:rsidR="00E55DD9">
        <w:instrText xml:space="preserve"> SET  DocumentTitle  \* MERGEFORMAT </w:instrText>
      </w:r>
      <w:r w:rsidR="00E55DD9">
        <w:fldChar w:fldCharType="end"/>
      </w:r>
      <w:r w:rsidR="00E55DD9">
        <w:fldChar w:fldCharType="begin"/>
      </w:r>
      <w:r w:rsidR="00E55DD9">
        <w:instrText xml:space="preserve"> SET  DocumentTitle  \* MERGEFORMAT </w:instrText>
      </w:r>
      <w:r w:rsidR="00E55DD9">
        <w:fldChar w:fldCharType="end"/>
      </w:r>
      <w:r w:rsidR="00E55DD9">
        <w:fldChar w:fldCharType="begin"/>
      </w:r>
      <w:r w:rsidR="00E55DD9">
        <w:instrText xml:space="preserve"> SET  DocumentTitle EnterTitle Here \* MERGEFORMAT </w:instrText>
      </w:r>
      <w:r w:rsidR="00E55DD9">
        <w:fldChar w:fldCharType="separate"/>
      </w:r>
      <w:r w:rsidR="00BD2F88">
        <w:rPr>
          <w:noProof/>
        </w:rPr>
        <w:t>EnterTitle</w:t>
      </w:r>
      <w:r w:rsidR="00E55DD9">
        <w:fldChar w:fldCharType="end"/>
      </w:r>
      <w:r w:rsidR="00E55DD9">
        <w:fldChar w:fldCharType="begin"/>
      </w:r>
      <w:r w:rsidR="00E55DD9">
        <w:instrText xml:space="preserve"> SET  DocumentTitle  \* MERGEFORMAT </w:instrText>
      </w:r>
      <w:r w:rsidR="00E55DD9">
        <w:fldChar w:fldCharType="end"/>
      </w:r>
      <w:r w:rsidR="00E55DD9">
        <w:fldChar w:fldCharType="begin"/>
      </w:r>
      <w:r w:rsidR="00E55DD9">
        <w:instrText xml:space="preserve"> SET  DocumentTitle "Enter Document Title"  \* MERGEFORMAT </w:instrText>
      </w:r>
      <w:r w:rsidR="00E55DD9">
        <w:fldChar w:fldCharType="separate"/>
      </w:r>
      <w:bookmarkStart w:id="0" w:name="DocumentTitle"/>
      <w:r w:rsidR="00BD2F88">
        <w:rPr>
          <w:noProof/>
        </w:rPr>
        <w:t>Enter Document Title</w:t>
      </w:r>
      <w:bookmarkEnd w:id="0"/>
      <w:r w:rsidR="00E55DD9">
        <w:fldChar w:fldCharType="end"/>
      </w:r>
      <w:r w:rsidR="00565189">
        <w:fldChar w:fldCharType="begin"/>
      </w:r>
      <w:r w:rsidR="00565189">
        <w:instrText xml:space="preserve"> DOCVARIABLE  "Document Title"  \* MERGEFORMAT </w:instrText>
      </w:r>
      <w:r w:rsidR="00565189">
        <w:fldChar w:fldCharType="end"/>
      </w:r>
    </w:p>
    <w:p w:rsidR="00BD0B61" w:rsidRDefault="004905C8" w:rsidP="00BD0B61">
      <w:pPr>
        <w:pStyle w:val="TitleFrontMatter2"/>
      </w:pPr>
      <w:r>
        <w:rPr>
          <w:noProof/>
          <w:lang w:val="en-IN" w:eastAsia="en-IN"/>
        </w:rPr>
        <w:drawing>
          <wp:inline distT="0" distB="0" distL="0" distR="0">
            <wp:extent cx="2286000" cy="866775"/>
            <wp:effectExtent l="0" t="0" r="0" b="9525"/>
            <wp:docPr id="15" name="Picture 2" descr="Final Logo Color 28-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Logo Color 28-09-0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866775"/>
                    </a:xfrm>
                    <a:prstGeom prst="rect">
                      <a:avLst/>
                    </a:prstGeom>
                    <a:noFill/>
                    <a:ln>
                      <a:noFill/>
                    </a:ln>
                  </pic:spPr>
                </pic:pic>
              </a:graphicData>
            </a:graphic>
          </wp:inline>
        </w:drawing>
      </w:r>
    </w:p>
    <w:p w:rsidR="00BD0B61" w:rsidRDefault="00090366" w:rsidP="00BD0B61">
      <w:pPr>
        <w:pStyle w:val="ReleaseInfo"/>
      </w:pPr>
      <w:fldSimple w:instr=" DOCPROPERTY  &quot;Version No&quot;  \* MERGEFORMAT ">
        <w:r w:rsidR="004905C8">
          <w:t>Version No</w:t>
        </w:r>
      </w:fldSimple>
      <w:r w:rsidR="004905C8">
        <w:t xml:space="preserve">: 1.0   </w:t>
      </w:r>
      <w:r w:rsidR="009A0823">
        <w:fldChar w:fldCharType="begin"/>
      </w:r>
      <w:r w:rsidR="009A0823">
        <w:instrText xml:space="preserve"> DOCPROPERTY  Keywords  \* MERGEFORMAT </w:instrText>
      </w:r>
      <w:r w:rsidR="009A0823">
        <w:fldChar w:fldCharType="end"/>
      </w:r>
      <w:r w:rsidR="009A0823">
        <w:fldChar w:fldCharType="begin"/>
      </w:r>
      <w:r w:rsidR="009A0823">
        <w:instrText xml:space="preserve"> DOCVARIABLE  11  \* MERGEFORMAT </w:instrText>
      </w:r>
      <w:r w:rsidR="009A0823">
        <w:fldChar w:fldCharType="end"/>
      </w:r>
      <w:fldSimple w:instr=" DOCPROPERTY  &quot;Release Date&quot;  \* MERGEFORMAT ">
        <w:r w:rsidR="004905C8">
          <w:t>Release Date</w:t>
        </w:r>
      </w:fldSimple>
      <w:r w:rsidR="004905C8">
        <w:t>:</w:t>
      </w:r>
      <w:r w:rsidR="00BA47D0">
        <w:t xml:space="preserve"> </w:t>
      </w:r>
      <w:r w:rsidR="004905C8">
        <w:t>23</w:t>
      </w:r>
      <w:r w:rsidR="004905C8" w:rsidRPr="004905C8">
        <w:rPr>
          <w:vertAlign w:val="superscript"/>
        </w:rPr>
        <w:t>rd</w:t>
      </w:r>
      <w:r w:rsidR="004905C8">
        <w:t xml:space="preserve"> May 2016</w:t>
      </w:r>
    </w:p>
    <w:tbl>
      <w:tblPr>
        <w:tblW w:w="0" w:type="auto"/>
        <w:tblLook w:val="01E0" w:firstRow="1" w:lastRow="1" w:firstColumn="1" w:lastColumn="1" w:noHBand="0" w:noVBand="0"/>
      </w:tblPr>
      <w:tblGrid>
        <w:gridCol w:w="2922"/>
        <w:gridCol w:w="2909"/>
        <w:gridCol w:w="2809"/>
      </w:tblGrid>
      <w:tr w:rsidR="00223320">
        <w:trPr>
          <w:trHeight w:val="4140"/>
        </w:trPr>
        <w:tc>
          <w:tcPr>
            <w:tcW w:w="8748" w:type="dxa"/>
            <w:gridSpan w:val="3"/>
            <w:shd w:val="clear" w:color="auto" w:fill="auto"/>
          </w:tcPr>
          <w:p w:rsidR="00223320" w:rsidRDefault="00223320" w:rsidP="004563F7">
            <w:pPr>
              <w:pStyle w:val="Tabletext"/>
            </w:pPr>
          </w:p>
        </w:tc>
      </w:tr>
      <w:tr w:rsidR="00BD0B61" w:rsidRPr="00F27CAC">
        <w:trPr>
          <w:trHeight w:val="1440"/>
        </w:trPr>
        <w:tc>
          <w:tcPr>
            <w:tcW w:w="2952" w:type="dxa"/>
            <w:shd w:val="clear" w:color="auto" w:fill="auto"/>
          </w:tcPr>
          <w:p w:rsidR="00B172EC" w:rsidRDefault="00B172EC" w:rsidP="00B172EC">
            <w:pPr>
              <w:pStyle w:val="AddressBlockHeader"/>
            </w:pPr>
            <w:r>
              <w:t>INDIA</w:t>
            </w:r>
          </w:p>
          <w:p w:rsidR="00BD0B61" w:rsidRDefault="00B172EC" w:rsidP="00B172EC">
            <w:pPr>
              <w:pStyle w:val="AddressBlockHeader"/>
            </w:pPr>
            <w:r>
              <w:t>Subex Limited</w:t>
            </w:r>
          </w:p>
          <w:p w:rsidR="00B172EC" w:rsidRDefault="00B172EC" w:rsidP="00B172EC">
            <w:pPr>
              <w:pStyle w:val="AddressBlockbody"/>
            </w:pPr>
            <w:proofErr w:type="spellStart"/>
            <w:r>
              <w:t>Adarsh</w:t>
            </w:r>
            <w:proofErr w:type="spellEnd"/>
            <w:r>
              <w:t xml:space="preserve"> Tech Park</w:t>
            </w:r>
          </w:p>
          <w:p w:rsidR="00B172EC" w:rsidRDefault="00B172EC" w:rsidP="00B172EC">
            <w:pPr>
              <w:pStyle w:val="AddressBlockbody"/>
            </w:pPr>
            <w:r>
              <w:t>Outer Ring Road</w:t>
            </w:r>
          </w:p>
          <w:p w:rsidR="00B172EC" w:rsidRDefault="00B172EC" w:rsidP="00B172EC">
            <w:pPr>
              <w:pStyle w:val="AddressBlockbody"/>
            </w:pPr>
            <w:proofErr w:type="spellStart"/>
            <w:r>
              <w:t>Devarabisanhalli</w:t>
            </w:r>
            <w:proofErr w:type="spellEnd"/>
          </w:p>
          <w:p w:rsidR="00B172EC" w:rsidRDefault="00B172EC" w:rsidP="00B172EC">
            <w:pPr>
              <w:pStyle w:val="AddressBlockbody"/>
            </w:pPr>
            <w:r>
              <w:t>Bangalore - 560,037, India</w:t>
            </w:r>
          </w:p>
          <w:p w:rsidR="00B172EC" w:rsidRDefault="00B172EC" w:rsidP="00B172EC">
            <w:pPr>
              <w:pStyle w:val="AddressBlockbody"/>
            </w:pPr>
            <w:r>
              <w:t>Tel: +91 80 6659 8700</w:t>
            </w:r>
          </w:p>
          <w:p w:rsidR="00B172EC" w:rsidRDefault="00B172EC" w:rsidP="00B172EC">
            <w:pPr>
              <w:pStyle w:val="AddressBlockbody"/>
            </w:pPr>
            <w:r>
              <w:t>Fax: +91 80 6696 3333</w:t>
            </w:r>
          </w:p>
          <w:p w:rsidR="00B172EC" w:rsidRPr="00B172EC" w:rsidRDefault="00FF2643" w:rsidP="00B172EC">
            <w:pPr>
              <w:pStyle w:val="AddressBlockbody"/>
            </w:pPr>
            <w:hyperlink r:id="rId8" w:history="1">
              <w:r w:rsidR="009839EF" w:rsidRPr="00A53B41">
                <w:rPr>
                  <w:rStyle w:val="Hyperlink"/>
                </w:rPr>
                <w:t>www.subexworld.com</w:t>
              </w:r>
            </w:hyperlink>
          </w:p>
        </w:tc>
        <w:tc>
          <w:tcPr>
            <w:tcW w:w="2952" w:type="dxa"/>
            <w:shd w:val="clear" w:color="auto" w:fill="auto"/>
          </w:tcPr>
          <w:p w:rsidR="00B172EC" w:rsidRDefault="00B172EC" w:rsidP="00B172EC">
            <w:pPr>
              <w:pStyle w:val="AddressBlockHeader"/>
            </w:pPr>
            <w:r>
              <w:t>USA</w:t>
            </w:r>
          </w:p>
          <w:p w:rsidR="00BD0B61" w:rsidRDefault="00B172EC" w:rsidP="00B172EC">
            <w:pPr>
              <w:pStyle w:val="AddressBlockHeader"/>
            </w:pPr>
            <w:r>
              <w:t xml:space="preserve">Subex, </w:t>
            </w:r>
            <w:proofErr w:type="spellStart"/>
            <w:r>
              <w:t>Inc</w:t>
            </w:r>
            <w:proofErr w:type="spellEnd"/>
          </w:p>
          <w:p w:rsidR="00B172EC" w:rsidRDefault="00B172EC" w:rsidP="00B172EC">
            <w:pPr>
              <w:pStyle w:val="AddressBlockbody"/>
            </w:pPr>
            <w:r>
              <w:t>12101 Airport Way Suite 300</w:t>
            </w:r>
          </w:p>
          <w:p w:rsidR="00B172EC" w:rsidRDefault="00B172EC" w:rsidP="00B172EC">
            <w:pPr>
              <w:pStyle w:val="AddressBlockbody"/>
            </w:pPr>
            <w:r>
              <w:t>Broomfield, CO</w:t>
            </w:r>
          </w:p>
          <w:p w:rsidR="00B172EC" w:rsidRDefault="00B172EC" w:rsidP="00B172EC">
            <w:pPr>
              <w:pStyle w:val="AddressBlockbody"/>
            </w:pPr>
            <w:r>
              <w:t>Tel: +1 303 301 6200</w:t>
            </w:r>
          </w:p>
          <w:p w:rsidR="00B172EC" w:rsidRPr="00B172EC" w:rsidRDefault="00B172EC" w:rsidP="00B172EC">
            <w:pPr>
              <w:pStyle w:val="AddressBlockbody"/>
            </w:pPr>
            <w:r>
              <w:t>Fax: +1 303 301 6201</w:t>
            </w:r>
          </w:p>
        </w:tc>
        <w:tc>
          <w:tcPr>
            <w:tcW w:w="2844" w:type="dxa"/>
            <w:shd w:val="clear" w:color="auto" w:fill="auto"/>
          </w:tcPr>
          <w:p w:rsidR="00B172EC" w:rsidRDefault="00B172EC" w:rsidP="00B172EC">
            <w:pPr>
              <w:pStyle w:val="AddressBlockHeader"/>
            </w:pPr>
            <w:r>
              <w:t>SINGAPORE</w:t>
            </w:r>
          </w:p>
          <w:p w:rsidR="00B172EC" w:rsidRDefault="00B172EC" w:rsidP="00B172EC">
            <w:pPr>
              <w:pStyle w:val="AddressBlockHeader"/>
            </w:pPr>
            <w:r>
              <w:t xml:space="preserve">Subex (Asia Pacific) </w:t>
            </w:r>
            <w:proofErr w:type="spellStart"/>
            <w:r>
              <w:t>Pte</w:t>
            </w:r>
            <w:proofErr w:type="spellEnd"/>
            <w:r>
              <w:t xml:space="preserve"> Limited</w:t>
            </w:r>
          </w:p>
          <w:p w:rsidR="00B172EC" w:rsidRDefault="00B172EC" w:rsidP="00B172EC">
            <w:pPr>
              <w:pStyle w:val="AddressBlockbody"/>
            </w:pPr>
            <w:proofErr w:type="spellStart"/>
            <w:r>
              <w:t>Pte</w:t>
            </w:r>
            <w:proofErr w:type="spellEnd"/>
            <w:r>
              <w:t xml:space="preserve"> Limited</w:t>
            </w:r>
          </w:p>
          <w:p w:rsidR="00B172EC" w:rsidRDefault="00B172EC" w:rsidP="00B172EC">
            <w:pPr>
              <w:pStyle w:val="AddressBlockbody"/>
            </w:pPr>
            <w:r>
              <w:t xml:space="preserve">175A </w:t>
            </w:r>
            <w:proofErr w:type="spellStart"/>
            <w:r>
              <w:t>Bencoolen</w:t>
            </w:r>
            <w:proofErr w:type="spellEnd"/>
            <w:r>
              <w:t xml:space="preserve"> Street</w:t>
            </w:r>
          </w:p>
          <w:p w:rsidR="00B172EC" w:rsidRDefault="00B172EC" w:rsidP="00B172EC">
            <w:pPr>
              <w:pStyle w:val="AddressBlockbody"/>
            </w:pPr>
            <w:r>
              <w:t>#06-06/07 Burlington Square</w:t>
            </w:r>
          </w:p>
          <w:p w:rsidR="00B172EC" w:rsidRDefault="00B172EC" w:rsidP="00B172EC">
            <w:pPr>
              <w:pStyle w:val="AddressBlockbody"/>
            </w:pPr>
            <w:r>
              <w:t>Singapore 189650</w:t>
            </w:r>
          </w:p>
          <w:p w:rsidR="00B172EC" w:rsidRDefault="00B172EC" w:rsidP="00B172EC">
            <w:pPr>
              <w:pStyle w:val="AddressBlockbody"/>
            </w:pPr>
            <w:r>
              <w:t>Tel: +65 6338 1218</w:t>
            </w:r>
          </w:p>
          <w:p w:rsidR="00BD0B61" w:rsidRPr="00B172EC" w:rsidRDefault="00B172EC" w:rsidP="00B172EC">
            <w:pPr>
              <w:pStyle w:val="AddressBlockbody"/>
            </w:pPr>
            <w:r>
              <w:t>Fax: +65 6338 1216</w:t>
            </w:r>
          </w:p>
        </w:tc>
      </w:tr>
      <w:tr w:rsidR="00BD0B61">
        <w:trPr>
          <w:trHeight w:val="1377"/>
        </w:trPr>
        <w:tc>
          <w:tcPr>
            <w:tcW w:w="2952" w:type="dxa"/>
            <w:shd w:val="clear" w:color="auto" w:fill="auto"/>
          </w:tcPr>
          <w:p w:rsidR="00B172EC" w:rsidRPr="00B172EC" w:rsidRDefault="00B172EC" w:rsidP="00B172EC">
            <w:pPr>
              <w:pStyle w:val="AddressBlockHeader"/>
            </w:pPr>
            <w:r w:rsidRPr="00B172EC">
              <w:t>CANADA</w:t>
            </w:r>
          </w:p>
          <w:p w:rsidR="00B172EC" w:rsidRPr="00B172EC" w:rsidRDefault="00B172EC" w:rsidP="00B172EC">
            <w:pPr>
              <w:pStyle w:val="AddressBlockHeader"/>
            </w:pPr>
            <w:r w:rsidRPr="00B172EC">
              <w:t>Subex Americas Inc.</w:t>
            </w:r>
          </w:p>
          <w:p w:rsidR="00B172EC" w:rsidRPr="00B172EC" w:rsidRDefault="00B172EC" w:rsidP="00B172EC">
            <w:pPr>
              <w:pStyle w:val="AddressBlockbody"/>
            </w:pPr>
            <w:r w:rsidRPr="00B172EC">
              <w:t>30 Fulton Way</w:t>
            </w:r>
          </w:p>
          <w:p w:rsidR="00B172EC" w:rsidRPr="00B172EC" w:rsidRDefault="00B172EC" w:rsidP="00B172EC">
            <w:pPr>
              <w:pStyle w:val="AddressBlockbody"/>
            </w:pPr>
            <w:r w:rsidRPr="00B172EC">
              <w:t>Richmond Hill, Ontario</w:t>
            </w:r>
          </w:p>
          <w:p w:rsidR="00B172EC" w:rsidRPr="00B172EC" w:rsidRDefault="00B172EC" w:rsidP="00B172EC">
            <w:pPr>
              <w:pStyle w:val="AddressBlockbody"/>
            </w:pPr>
            <w:r w:rsidRPr="00B172EC">
              <w:t>Canada L4B 1E6</w:t>
            </w:r>
          </w:p>
          <w:p w:rsidR="00B172EC" w:rsidRPr="00B172EC" w:rsidRDefault="00B172EC" w:rsidP="00B172EC">
            <w:pPr>
              <w:pStyle w:val="AddressBlockbody"/>
            </w:pPr>
            <w:r w:rsidRPr="00B172EC">
              <w:t>Tel: +1 905 886-7818</w:t>
            </w:r>
          </w:p>
          <w:p w:rsidR="00B172EC" w:rsidRPr="00B172EC" w:rsidRDefault="00B172EC" w:rsidP="00B172EC">
            <w:pPr>
              <w:pStyle w:val="AddressBlockbody"/>
            </w:pPr>
            <w:r w:rsidRPr="00B172EC">
              <w:t>Toll free:+1 877 899-4612</w:t>
            </w:r>
          </w:p>
          <w:p w:rsidR="00BD0B61" w:rsidRPr="00B172EC" w:rsidRDefault="00B172EC" w:rsidP="00B172EC">
            <w:pPr>
              <w:pStyle w:val="AddressBlockbody"/>
            </w:pPr>
            <w:r w:rsidRPr="00B172EC">
              <w:t>Fax: +1 905 886-9076</w:t>
            </w:r>
          </w:p>
        </w:tc>
        <w:tc>
          <w:tcPr>
            <w:tcW w:w="2952" w:type="dxa"/>
            <w:shd w:val="clear" w:color="auto" w:fill="auto"/>
          </w:tcPr>
          <w:p w:rsidR="00B172EC" w:rsidRDefault="00B172EC" w:rsidP="00B172EC">
            <w:pPr>
              <w:pStyle w:val="AddressBlockHeader"/>
            </w:pPr>
            <w:r>
              <w:t>UK</w:t>
            </w:r>
          </w:p>
          <w:p w:rsidR="00B172EC" w:rsidRDefault="00B172EC" w:rsidP="00B172EC">
            <w:pPr>
              <w:pStyle w:val="AddressBlockHeader"/>
            </w:pPr>
            <w:r>
              <w:t>Subex (UK) Limited</w:t>
            </w:r>
          </w:p>
          <w:p w:rsidR="00B172EC" w:rsidRDefault="00B172EC" w:rsidP="00B172EC">
            <w:pPr>
              <w:pStyle w:val="AddressBlockbody"/>
            </w:pPr>
            <w:r>
              <w:t xml:space="preserve">3rd Floor, </w:t>
            </w:r>
            <w:proofErr w:type="spellStart"/>
            <w:r>
              <w:t>Finsbury</w:t>
            </w:r>
            <w:proofErr w:type="spellEnd"/>
            <w:r>
              <w:t xml:space="preserve"> Tower</w:t>
            </w:r>
          </w:p>
          <w:p w:rsidR="00B172EC" w:rsidRDefault="00B172EC" w:rsidP="00B172EC">
            <w:pPr>
              <w:pStyle w:val="AddressBlockbody"/>
            </w:pPr>
            <w:r>
              <w:t xml:space="preserve">103-105 </w:t>
            </w:r>
            <w:proofErr w:type="spellStart"/>
            <w:r>
              <w:t>Bunhill</w:t>
            </w:r>
            <w:proofErr w:type="spellEnd"/>
            <w:r>
              <w:t xml:space="preserve"> Row</w:t>
            </w:r>
          </w:p>
          <w:p w:rsidR="00B172EC" w:rsidRDefault="00B172EC" w:rsidP="00B172EC">
            <w:pPr>
              <w:pStyle w:val="AddressBlockbody"/>
            </w:pPr>
            <w:r>
              <w:t>London, EC1Y 8LZ UK</w:t>
            </w:r>
          </w:p>
          <w:p w:rsidR="00B172EC" w:rsidRDefault="00B172EC" w:rsidP="00B172EC">
            <w:pPr>
              <w:pStyle w:val="AddressBlockbody"/>
            </w:pPr>
            <w:r>
              <w:t>Tel: +44 20 7826 5420</w:t>
            </w:r>
          </w:p>
          <w:p w:rsidR="00BD0B61" w:rsidRPr="00B172EC" w:rsidRDefault="00B172EC" w:rsidP="00B172EC">
            <w:pPr>
              <w:pStyle w:val="AddressBlockbody"/>
            </w:pPr>
            <w:r>
              <w:t>Fax: +44 20 7826 5437</w:t>
            </w:r>
          </w:p>
        </w:tc>
        <w:tc>
          <w:tcPr>
            <w:tcW w:w="2844" w:type="dxa"/>
            <w:shd w:val="clear" w:color="auto" w:fill="auto"/>
          </w:tcPr>
          <w:p w:rsidR="00B172EC" w:rsidRDefault="00B172EC" w:rsidP="00B172EC">
            <w:pPr>
              <w:pStyle w:val="AddressBlockHeader"/>
            </w:pPr>
            <w:r>
              <w:t>DUBAI</w:t>
            </w:r>
          </w:p>
          <w:p w:rsidR="00B172EC" w:rsidRDefault="00B172EC" w:rsidP="00B172EC">
            <w:pPr>
              <w:pStyle w:val="AddressBlockHeader"/>
            </w:pPr>
            <w:r>
              <w:t>Subex Limited Office</w:t>
            </w:r>
          </w:p>
          <w:p w:rsidR="00B172EC" w:rsidRDefault="00B172EC" w:rsidP="00B172EC">
            <w:pPr>
              <w:pStyle w:val="AddressBlockbody"/>
            </w:pPr>
            <w:r>
              <w:t xml:space="preserve"># 1304, Al </w:t>
            </w:r>
            <w:proofErr w:type="spellStart"/>
            <w:r>
              <w:t>Shatha</w:t>
            </w:r>
            <w:proofErr w:type="spellEnd"/>
            <w:r>
              <w:t xml:space="preserve"> Tower,</w:t>
            </w:r>
          </w:p>
          <w:p w:rsidR="00B172EC" w:rsidRDefault="00B172EC" w:rsidP="00B172EC">
            <w:pPr>
              <w:pStyle w:val="AddressBlockbody"/>
            </w:pPr>
            <w:r>
              <w:t>Dubai Media City,</w:t>
            </w:r>
          </w:p>
          <w:p w:rsidR="00B172EC" w:rsidRDefault="00B172EC" w:rsidP="00B172EC">
            <w:pPr>
              <w:pStyle w:val="AddressBlockbody"/>
            </w:pPr>
            <w:r>
              <w:t>P.O. Box: 502520, Dubai,</w:t>
            </w:r>
          </w:p>
          <w:p w:rsidR="00B172EC" w:rsidRDefault="00B172EC" w:rsidP="00B172EC">
            <w:pPr>
              <w:pStyle w:val="AddressBlockbody"/>
            </w:pPr>
            <w:r>
              <w:t>United Arab Emirates</w:t>
            </w:r>
          </w:p>
          <w:p w:rsidR="00B172EC" w:rsidRDefault="00B172EC" w:rsidP="00B172EC">
            <w:pPr>
              <w:pStyle w:val="AddressBlockbody"/>
            </w:pPr>
            <w:r>
              <w:t>Tel: +971 4 3642591</w:t>
            </w:r>
          </w:p>
          <w:p w:rsidR="00BD0B61" w:rsidRPr="00B172EC" w:rsidRDefault="00B172EC" w:rsidP="00B172EC">
            <w:pPr>
              <w:pStyle w:val="AddressBlockbody"/>
            </w:pPr>
            <w:r>
              <w:t>Fax: +971 4 3697648</w:t>
            </w:r>
          </w:p>
        </w:tc>
      </w:tr>
    </w:tbl>
    <w:p w:rsidR="00BD0B61" w:rsidRDefault="00BD0B61" w:rsidP="00B172EC"/>
    <w:tbl>
      <w:tblPr>
        <w:tblW w:w="0" w:type="auto"/>
        <w:tblLook w:val="01E0" w:firstRow="1" w:lastRow="1" w:firstColumn="1" w:lastColumn="1" w:noHBand="0" w:noVBand="0"/>
      </w:tblPr>
      <w:tblGrid>
        <w:gridCol w:w="8640"/>
      </w:tblGrid>
      <w:tr w:rsidR="00B172EC">
        <w:tc>
          <w:tcPr>
            <w:tcW w:w="8748" w:type="dxa"/>
          </w:tcPr>
          <w:p w:rsidR="00B172EC" w:rsidRDefault="00B172EC" w:rsidP="00B172EC">
            <w:pPr>
              <w:pStyle w:val="CopyrightHeader"/>
            </w:pPr>
            <w:r w:rsidRPr="00B172EC">
              <w:t>IMPORTANT NOTICE</w:t>
            </w:r>
          </w:p>
          <w:p w:rsidR="00B172EC" w:rsidRPr="00B172EC" w:rsidRDefault="00B172EC" w:rsidP="00B172EC">
            <w:pPr>
              <w:pStyle w:val="CopyrightHeader"/>
            </w:pPr>
            <w:r w:rsidRPr="00B172EC">
              <w:t>This document constitutes confidential and proprietary information of Subex Limited. The contents of this document may be accessed and/or used solely by a licensee of Subex Limited software product(s) and solely in connection with the licensee’s authorized use of such product(s), or as otherwise expressly permitted by Subex Limited in writing. All other uses are prohibited. This document may not in any event be disclosed to any third party without the prior written authorization of Subex Limited.</w:t>
            </w:r>
          </w:p>
        </w:tc>
      </w:tr>
      <w:tr w:rsidR="00B172EC">
        <w:tc>
          <w:tcPr>
            <w:tcW w:w="8748" w:type="dxa"/>
          </w:tcPr>
          <w:p w:rsidR="00B172EC" w:rsidRDefault="00B172EC" w:rsidP="00B172EC">
            <w:pPr>
              <w:pStyle w:val="CopyrightBody"/>
            </w:pPr>
            <w:r>
              <w:t>Subex™ is the trademark of Subex Limited. All other brands and product names identified in this publication are trademarks or registered trademarks of their respective companies or organizations.</w:t>
            </w:r>
          </w:p>
          <w:p w:rsidR="00B172EC" w:rsidRDefault="00B172EC" w:rsidP="00B172EC">
            <w:pPr>
              <w:pStyle w:val="CopyrightBody"/>
            </w:pPr>
            <w:r>
              <w:t>Copyright© Subex Limited</w:t>
            </w:r>
          </w:p>
          <w:p w:rsidR="00B172EC" w:rsidRDefault="00B172EC" w:rsidP="00B172EC">
            <w:pPr>
              <w:pStyle w:val="CopyrightBody"/>
            </w:pPr>
            <w:r>
              <w:t>All rights reserved. No part of this document may be reproduced or transmitted in any form or by any means, electronic or mechanical, including photocopying, recording, or information storage and retrieval systems for any purpose without the express written permission of Subex Limited.</w:t>
            </w:r>
          </w:p>
        </w:tc>
      </w:tr>
    </w:tbl>
    <w:p w:rsidR="00B172EC" w:rsidRDefault="00B172EC" w:rsidP="00B172EC">
      <w:pPr>
        <w:sectPr w:rsidR="00B172EC" w:rsidSect="00386FB5">
          <w:footerReference w:type="first" r:id="rId9"/>
          <w:pgSz w:w="12240" w:h="15840" w:code="1"/>
          <w:pgMar w:top="1440" w:right="1800" w:bottom="1440" w:left="1800" w:header="720" w:footer="547" w:gutter="0"/>
          <w:cols w:space="720"/>
          <w:titlePg/>
          <w:docGrid w:linePitch="360"/>
        </w:sectPr>
      </w:pPr>
    </w:p>
    <w:p w:rsidR="007E04BB" w:rsidRDefault="007E04BB" w:rsidP="000B5BE0">
      <w:pPr>
        <w:pStyle w:val="Label"/>
      </w:pPr>
      <w:r w:rsidRPr="007E04BB">
        <w:lastRenderedPageBreak/>
        <w:t>Purpose and Scope</w:t>
      </w:r>
    </w:p>
    <w:p w:rsidR="007E04BB" w:rsidRDefault="00BA47D0" w:rsidP="00D13380">
      <w:r>
        <w:tab/>
        <w:t>This documents serves the Usage of ASCII to Diamond Converter.</w:t>
      </w:r>
    </w:p>
    <w:p w:rsidR="007E04BB" w:rsidRDefault="00D13E5F" w:rsidP="000B5BE0">
      <w:pPr>
        <w:pStyle w:val="Label"/>
      </w:pPr>
      <w:r w:rsidRPr="00D13E5F">
        <w:t>Revision History</w:t>
      </w:r>
    </w:p>
    <w:tbl>
      <w:tblPr>
        <w:tblW w:w="0" w:type="auto"/>
        <w:tblInd w:w="828" w:type="dxa"/>
        <w:tblBorders>
          <w:bottom w:val="single" w:sz="4" w:space="0" w:color="auto"/>
          <w:insideH w:val="single" w:sz="4" w:space="0" w:color="auto"/>
        </w:tblBorders>
        <w:tblCellMar>
          <w:left w:w="115" w:type="dxa"/>
          <w:right w:w="115" w:type="dxa"/>
        </w:tblCellMar>
        <w:tblLook w:val="01E0" w:firstRow="1" w:lastRow="1" w:firstColumn="1" w:lastColumn="1" w:noHBand="0" w:noVBand="0"/>
      </w:tblPr>
      <w:tblGrid>
        <w:gridCol w:w="1386"/>
        <w:gridCol w:w="2214"/>
        <w:gridCol w:w="2214"/>
        <w:gridCol w:w="1753"/>
      </w:tblGrid>
      <w:tr w:rsidR="00D13E5F">
        <w:tc>
          <w:tcPr>
            <w:tcW w:w="1386" w:type="dxa"/>
            <w:shd w:val="clear" w:color="auto" w:fill="000000"/>
          </w:tcPr>
          <w:p w:rsidR="00D13E5F" w:rsidRDefault="00D13E5F" w:rsidP="00F93243">
            <w:pPr>
              <w:pStyle w:val="Tableheader"/>
            </w:pPr>
            <w:r>
              <w:t>Issue</w:t>
            </w:r>
          </w:p>
        </w:tc>
        <w:tc>
          <w:tcPr>
            <w:tcW w:w="2214" w:type="dxa"/>
            <w:shd w:val="clear" w:color="auto" w:fill="000000"/>
          </w:tcPr>
          <w:p w:rsidR="00D13E5F" w:rsidRDefault="00D13E5F" w:rsidP="00F93243">
            <w:pPr>
              <w:pStyle w:val="Tableheader"/>
            </w:pPr>
            <w:r>
              <w:t>Date</w:t>
            </w:r>
          </w:p>
        </w:tc>
        <w:tc>
          <w:tcPr>
            <w:tcW w:w="2214" w:type="dxa"/>
            <w:shd w:val="clear" w:color="auto" w:fill="000000"/>
          </w:tcPr>
          <w:p w:rsidR="00D13E5F" w:rsidRDefault="00D13E5F" w:rsidP="00F93243">
            <w:pPr>
              <w:pStyle w:val="Tableheader"/>
            </w:pPr>
            <w:r>
              <w:t>Author</w:t>
            </w:r>
          </w:p>
        </w:tc>
        <w:tc>
          <w:tcPr>
            <w:tcW w:w="1753" w:type="dxa"/>
            <w:shd w:val="clear" w:color="auto" w:fill="000000"/>
          </w:tcPr>
          <w:p w:rsidR="00D13E5F" w:rsidRDefault="00D13E5F" w:rsidP="00F93243">
            <w:pPr>
              <w:pStyle w:val="Tableheader"/>
            </w:pPr>
            <w:r>
              <w:t>Remarks</w:t>
            </w:r>
          </w:p>
        </w:tc>
      </w:tr>
      <w:tr w:rsidR="00D13E5F">
        <w:tc>
          <w:tcPr>
            <w:tcW w:w="1386" w:type="dxa"/>
          </w:tcPr>
          <w:p w:rsidR="00D13E5F" w:rsidRDefault="00D13E5F" w:rsidP="004563F7">
            <w:pPr>
              <w:pStyle w:val="Tabletext"/>
            </w:pPr>
            <w:r>
              <w:t>1</w:t>
            </w:r>
          </w:p>
        </w:tc>
        <w:tc>
          <w:tcPr>
            <w:tcW w:w="2214" w:type="dxa"/>
          </w:tcPr>
          <w:p w:rsidR="00D13E5F" w:rsidRDefault="00575897" w:rsidP="004905C8">
            <w:pPr>
              <w:pStyle w:val="Tabletext"/>
            </w:pPr>
            <w:r>
              <w:t>22</w:t>
            </w:r>
            <w:r w:rsidR="004905C8">
              <w:t>-05-2016</w:t>
            </w:r>
          </w:p>
        </w:tc>
        <w:tc>
          <w:tcPr>
            <w:tcW w:w="2214" w:type="dxa"/>
          </w:tcPr>
          <w:p w:rsidR="00D13E5F" w:rsidRDefault="00B60DE1" w:rsidP="004563F7">
            <w:pPr>
              <w:pStyle w:val="Tabletext"/>
            </w:pPr>
            <w:r>
              <w:t>Battula</w:t>
            </w:r>
            <w:r w:rsidR="004905C8">
              <w:t xml:space="preserve"> Sai Krishna</w:t>
            </w:r>
          </w:p>
        </w:tc>
        <w:tc>
          <w:tcPr>
            <w:tcW w:w="1753" w:type="dxa"/>
          </w:tcPr>
          <w:p w:rsidR="00D13E5F" w:rsidRDefault="004905C8" w:rsidP="004563F7">
            <w:pPr>
              <w:pStyle w:val="Tabletext"/>
            </w:pPr>
            <w:r>
              <w:t>Initial Version</w:t>
            </w:r>
          </w:p>
        </w:tc>
      </w:tr>
      <w:tr w:rsidR="00D13E5F">
        <w:tc>
          <w:tcPr>
            <w:tcW w:w="1386" w:type="dxa"/>
          </w:tcPr>
          <w:p w:rsidR="00D13E5F" w:rsidRDefault="00D13E5F" w:rsidP="004563F7">
            <w:pPr>
              <w:pStyle w:val="Tabletext"/>
            </w:pPr>
          </w:p>
        </w:tc>
        <w:tc>
          <w:tcPr>
            <w:tcW w:w="2214" w:type="dxa"/>
          </w:tcPr>
          <w:p w:rsidR="00D13E5F" w:rsidRDefault="00D13E5F" w:rsidP="004563F7">
            <w:pPr>
              <w:pStyle w:val="Tabletext"/>
            </w:pPr>
          </w:p>
        </w:tc>
        <w:tc>
          <w:tcPr>
            <w:tcW w:w="2214" w:type="dxa"/>
          </w:tcPr>
          <w:p w:rsidR="00D13E5F" w:rsidRDefault="00D13E5F" w:rsidP="004563F7">
            <w:pPr>
              <w:pStyle w:val="Tabletext"/>
            </w:pPr>
          </w:p>
        </w:tc>
        <w:tc>
          <w:tcPr>
            <w:tcW w:w="1753" w:type="dxa"/>
          </w:tcPr>
          <w:p w:rsidR="00D13E5F" w:rsidRDefault="00D13E5F" w:rsidP="004563F7">
            <w:pPr>
              <w:pStyle w:val="Tabletext"/>
            </w:pPr>
          </w:p>
        </w:tc>
      </w:tr>
      <w:tr w:rsidR="00D13E5F">
        <w:tc>
          <w:tcPr>
            <w:tcW w:w="1386" w:type="dxa"/>
          </w:tcPr>
          <w:p w:rsidR="00D13E5F" w:rsidRDefault="00D13E5F" w:rsidP="004563F7">
            <w:pPr>
              <w:pStyle w:val="Tabletext"/>
            </w:pPr>
          </w:p>
        </w:tc>
        <w:tc>
          <w:tcPr>
            <w:tcW w:w="2214" w:type="dxa"/>
          </w:tcPr>
          <w:p w:rsidR="00D13E5F" w:rsidRDefault="00D13E5F" w:rsidP="004563F7">
            <w:pPr>
              <w:pStyle w:val="Tabletext"/>
            </w:pPr>
          </w:p>
        </w:tc>
        <w:tc>
          <w:tcPr>
            <w:tcW w:w="2214" w:type="dxa"/>
          </w:tcPr>
          <w:p w:rsidR="00D13E5F" w:rsidRDefault="00D13E5F" w:rsidP="004563F7">
            <w:pPr>
              <w:pStyle w:val="Tabletext"/>
            </w:pPr>
          </w:p>
        </w:tc>
        <w:tc>
          <w:tcPr>
            <w:tcW w:w="1753" w:type="dxa"/>
          </w:tcPr>
          <w:p w:rsidR="00D13E5F" w:rsidRDefault="00D13E5F" w:rsidP="004563F7">
            <w:pPr>
              <w:pStyle w:val="Tabletext"/>
            </w:pPr>
          </w:p>
        </w:tc>
      </w:tr>
    </w:tbl>
    <w:p w:rsidR="007E04BB" w:rsidRDefault="00D13E5F" w:rsidP="000B5BE0">
      <w:pPr>
        <w:pStyle w:val="Label"/>
      </w:pPr>
      <w:r w:rsidRPr="00D13E5F">
        <w:t>Reference Documentation</w:t>
      </w:r>
    </w:p>
    <w:p w:rsidR="00D13E5F" w:rsidRDefault="00D13E5F" w:rsidP="000B5BE0">
      <w:pPr>
        <w:pStyle w:val="Instructions"/>
      </w:pPr>
    </w:p>
    <w:tbl>
      <w:tblPr>
        <w:tblW w:w="0" w:type="auto"/>
        <w:tblInd w:w="828" w:type="dxa"/>
        <w:tblBorders>
          <w:bottom w:val="single" w:sz="4" w:space="0" w:color="auto"/>
          <w:insideH w:val="single" w:sz="4" w:space="0" w:color="auto"/>
        </w:tblBorders>
        <w:tblLook w:val="01E0" w:firstRow="1" w:lastRow="1" w:firstColumn="1" w:lastColumn="1" w:noHBand="0" w:noVBand="0"/>
      </w:tblPr>
      <w:tblGrid>
        <w:gridCol w:w="2430"/>
        <w:gridCol w:w="5130"/>
      </w:tblGrid>
      <w:tr w:rsidR="00E25CE6">
        <w:tc>
          <w:tcPr>
            <w:tcW w:w="2430" w:type="dxa"/>
            <w:shd w:val="clear" w:color="auto" w:fill="000000"/>
          </w:tcPr>
          <w:p w:rsidR="00E25CE6" w:rsidRDefault="00E25CE6" w:rsidP="00F93243">
            <w:pPr>
              <w:pStyle w:val="Tableheader"/>
            </w:pPr>
            <w:r>
              <w:t>Date</w:t>
            </w:r>
          </w:p>
        </w:tc>
        <w:tc>
          <w:tcPr>
            <w:tcW w:w="5130" w:type="dxa"/>
            <w:shd w:val="clear" w:color="auto" w:fill="000000"/>
          </w:tcPr>
          <w:p w:rsidR="00E25CE6" w:rsidRDefault="002C5762" w:rsidP="00F93243">
            <w:pPr>
              <w:pStyle w:val="Tableheader"/>
            </w:pPr>
            <w:r>
              <w:t>Document Title</w:t>
            </w:r>
          </w:p>
        </w:tc>
      </w:tr>
      <w:tr w:rsidR="00E25CE6">
        <w:tc>
          <w:tcPr>
            <w:tcW w:w="2430" w:type="dxa"/>
          </w:tcPr>
          <w:p w:rsidR="00E25CE6" w:rsidRDefault="00E25CE6" w:rsidP="004563F7">
            <w:pPr>
              <w:pStyle w:val="Tabletext"/>
            </w:pPr>
          </w:p>
        </w:tc>
        <w:tc>
          <w:tcPr>
            <w:tcW w:w="5130" w:type="dxa"/>
          </w:tcPr>
          <w:p w:rsidR="00E25CE6" w:rsidRDefault="00E25CE6" w:rsidP="004563F7">
            <w:pPr>
              <w:pStyle w:val="Tabletext"/>
            </w:pPr>
          </w:p>
        </w:tc>
      </w:tr>
      <w:tr w:rsidR="00E25CE6">
        <w:tc>
          <w:tcPr>
            <w:tcW w:w="2430" w:type="dxa"/>
          </w:tcPr>
          <w:p w:rsidR="00E25CE6" w:rsidRDefault="00E25CE6" w:rsidP="004563F7">
            <w:pPr>
              <w:pStyle w:val="Tabletext"/>
            </w:pPr>
          </w:p>
        </w:tc>
        <w:tc>
          <w:tcPr>
            <w:tcW w:w="5130" w:type="dxa"/>
          </w:tcPr>
          <w:p w:rsidR="00E25CE6" w:rsidRDefault="00E25CE6" w:rsidP="004563F7">
            <w:pPr>
              <w:pStyle w:val="Tabletext"/>
            </w:pPr>
          </w:p>
        </w:tc>
      </w:tr>
    </w:tbl>
    <w:p w:rsidR="00927F08" w:rsidRDefault="00927F08"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pPr>
    </w:p>
    <w:p w:rsidR="00BE49E3" w:rsidRDefault="00BE49E3" w:rsidP="00383138">
      <w:pPr>
        <w:pStyle w:val="Body"/>
        <w:sectPr w:rsidR="00BE49E3" w:rsidSect="00AE01F6">
          <w:headerReference w:type="even" r:id="rId10"/>
          <w:headerReference w:type="default" r:id="rId11"/>
          <w:footerReference w:type="even" r:id="rId12"/>
          <w:footerReference w:type="default" r:id="rId13"/>
          <w:headerReference w:type="first" r:id="rId14"/>
          <w:footerReference w:type="first" r:id="rId15"/>
          <w:pgSz w:w="12240" w:h="15840" w:code="1"/>
          <w:pgMar w:top="1224" w:right="1800" w:bottom="1440" w:left="1800" w:header="720" w:footer="1310" w:gutter="0"/>
          <w:cols w:space="720"/>
          <w:docGrid w:linePitch="360"/>
        </w:sectPr>
      </w:pPr>
    </w:p>
    <w:p w:rsidR="00D13E5F" w:rsidRDefault="00C23A44" w:rsidP="007E4A14">
      <w:pPr>
        <w:pStyle w:val="Title"/>
      </w:pPr>
      <w:r w:rsidRPr="00C23A44">
        <w:lastRenderedPageBreak/>
        <w:t>Table of Contents</w:t>
      </w:r>
    </w:p>
    <w:p w:rsidR="002C094C" w:rsidRDefault="00C23A44" w:rsidP="00E126F3">
      <w:pPr>
        <w:pStyle w:val="TOC1"/>
        <w:rPr>
          <w:sz w:val="24"/>
        </w:rPr>
      </w:pPr>
      <w:r>
        <w:fldChar w:fldCharType="begin"/>
      </w:r>
      <w:r>
        <w:instrText xml:space="preserve"> TOC \o "1-3" \h \z \u </w:instrText>
      </w:r>
      <w:r>
        <w:fldChar w:fldCharType="separate"/>
      </w:r>
      <w:hyperlink w:anchor="_Toc218318843" w:history="1">
        <w:r w:rsidR="002C094C" w:rsidRPr="003918CE">
          <w:rPr>
            <w:rStyle w:val="Hyperlink"/>
          </w:rPr>
          <w:t>1.</w:t>
        </w:r>
        <w:r w:rsidR="002C094C">
          <w:rPr>
            <w:sz w:val="24"/>
          </w:rPr>
          <w:tab/>
        </w:r>
        <w:r w:rsidR="00BA47D0">
          <w:rPr>
            <w:rStyle w:val="Hyperlink"/>
          </w:rPr>
          <w:t>Overview</w:t>
        </w:r>
        <w:r w:rsidR="002C094C" w:rsidRPr="003918CE">
          <w:rPr>
            <w:rStyle w:val="Hyperlink"/>
          </w:rPr>
          <w:t xml:space="preserve"> o</w:t>
        </w:r>
        <w:r w:rsidR="00BA47D0">
          <w:rPr>
            <w:rStyle w:val="Hyperlink"/>
          </w:rPr>
          <w:t>f</w:t>
        </w:r>
        <w:r w:rsidR="002C094C" w:rsidRPr="003918CE">
          <w:rPr>
            <w:rStyle w:val="Hyperlink"/>
          </w:rPr>
          <w:t xml:space="preserve"> </w:t>
        </w:r>
        <w:r w:rsidR="00BA47D0">
          <w:rPr>
            <w:rStyle w:val="Hyperlink"/>
          </w:rPr>
          <w:t>ASCII To Diamond Converter</w:t>
        </w:r>
        <w:r w:rsidR="002C094C">
          <w:rPr>
            <w:webHidden/>
          </w:rPr>
          <w:tab/>
        </w:r>
        <w:r w:rsidR="00EC3AEC">
          <w:rPr>
            <w:webHidden/>
          </w:rPr>
          <w:t>5</w:t>
        </w:r>
      </w:hyperlink>
    </w:p>
    <w:p w:rsidR="002C094C" w:rsidRDefault="00FF2643">
      <w:pPr>
        <w:pStyle w:val="TOC2"/>
        <w:rPr>
          <w:bCs w:val="0"/>
          <w:sz w:val="24"/>
          <w:szCs w:val="24"/>
        </w:rPr>
      </w:pPr>
      <w:hyperlink w:anchor="_Toc218318844" w:history="1">
        <w:r w:rsidR="002C094C" w:rsidRPr="003918CE">
          <w:rPr>
            <w:rStyle w:val="Hyperlink"/>
          </w:rPr>
          <w:t>1.1.</w:t>
        </w:r>
        <w:r w:rsidR="002C094C">
          <w:rPr>
            <w:bCs w:val="0"/>
            <w:sz w:val="24"/>
            <w:szCs w:val="24"/>
          </w:rPr>
          <w:tab/>
        </w:r>
        <w:r w:rsidR="00BA47D0" w:rsidRPr="00BA47D0">
          <w:rPr>
            <w:bCs w:val="0"/>
            <w:sz w:val="24"/>
            <w:szCs w:val="24"/>
          </w:rPr>
          <w:t>Executive Summary</w:t>
        </w:r>
        <w:r w:rsidR="002C094C">
          <w:rPr>
            <w:webHidden/>
          </w:rPr>
          <w:tab/>
        </w:r>
        <w:r w:rsidR="00EC3AEC">
          <w:rPr>
            <w:webHidden/>
          </w:rPr>
          <w:t>5</w:t>
        </w:r>
      </w:hyperlink>
    </w:p>
    <w:p w:rsidR="002C094C" w:rsidRDefault="00FF2643">
      <w:pPr>
        <w:pStyle w:val="TOC2"/>
        <w:rPr>
          <w:bCs w:val="0"/>
          <w:sz w:val="24"/>
          <w:szCs w:val="24"/>
        </w:rPr>
      </w:pPr>
      <w:hyperlink w:anchor="_Toc218318845" w:history="1">
        <w:r w:rsidR="002C094C" w:rsidRPr="003918CE">
          <w:rPr>
            <w:rStyle w:val="Hyperlink"/>
          </w:rPr>
          <w:t>1.2.</w:t>
        </w:r>
        <w:r w:rsidR="002C094C">
          <w:rPr>
            <w:bCs w:val="0"/>
            <w:sz w:val="24"/>
            <w:szCs w:val="24"/>
          </w:rPr>
          <w:tab/>
        </w:r>
        <w:r w:rsidR="00E126F3" w:rsidRPr="00E126F3">
          <w:rPr>
            <w:rStyle w:val="Hyperlink"/>
          </w:rPr>
          <w:t>Audience</w:t>
        </w:r>
        <w:r w:rsidR="002C094C">
          <w:rPr>
            <w:webHidden/>
          </w:rPr>
          <w:tab/>
        </w:r>
        <w:r w:rsidR="00EC3AEC">
          <w:rPr>
            <w:webHidden/>
          </w:rPr>
          <w:t>5</w:t>
        </w:r>
      </w:hyperlink>
    </w:p>
    <w:p w:rsidR="002C094C" w:rsidRPr="00E126F3" w:rsidRDefault="00FF2643" w:rsidP="00E126F3">
      <w:pPr>
        <w:pStyle w:val="TOC1"/>
        <w:rPr>
          <w:sz w:val="24"/>
        </w:rPr>
      </w:pPr>
      <w:hyperlink w:anchor="_Toc218318848" w:history="1">
        <w:r w:rsidR="002C094C" w:rsidRPr="00E126F3">
          <w:rPr>
            <w:rStyle w:val="Hyperlink"/>
          </w:rPr>
          <w:t>2</w:t>
        </w:r>
        <w:r w:rsidR="002C094C" w:rsidRPr="00E126F3">
          <w:rPr>
            <w:rStyle w:val="Hyperlink"/>
            <w:b w:val="0"/>
          </w:rPr>
          <w:t>.</w:t>
        </w:r>
        <w:r w:rsidR="002C094C" w:rsidRPr="00E126F3">
          <w:rPr>
            <w:sz w:val="24"/>
          </w:rPr>
          <w:tab/>
        </w:r>
        <w:r w:rsidR="00E126F3" w:rsidRPr="00E126F3">
          <w:rPr>
            <w:sz w:val="24"/>
          </w:rPr>
          <w:t>Usage of ASCII To Diamond Converter</w:t>
        </w:r>
        <w:r w:rsidR="002C094C" w:rsidRPr="00E126F3">
          <w:rPr>
            <w:webHidden/>
          </w:rPr>
          <w:tab/>
        </w:r>
        <w:r w:rsidR="00EC3AEC">
          <w:rPr>
            <w:webHidden/>
          </w:rPr>
          <w:t>5</w:t>
        </w:r>
      </w:hyperlink>
    </w:p>
    <w:p w:rsidR="0052355A" w:rsidRDefault="00FF2643" w:rsidP="0052355A">
      <w:pPr>
        <w:pStyle w:val="TOC2"/>
      </w:pPr>
      <w:hyperlink w:anchor="_Toc218318849" w:history="1">
        <w:r w:rsidR="002C094C" w:rsidRPr="003918CE">
          <w:rPr>
            <w:rStyle w:val="Hyperlink"/>
          </w:rPr>
          <w:t>2.1.</w:t>
        </w:r>
        <w:r w:rsidR="002C094C">
          <w:rPr>
            <w:bCs w:val="0"/>
            <w:sz w:val="24"/>
            <w:szCs w:val="24"/>
          </w:rPr>
          <w:tab/>
        </w:r>
        <w:r w:rsidR="00E126F3">
          <w:rPr>
            <w:rStyle w:val="Hyperlink"/>
          </w:rPr>
          <w:t>Requirements</w:t>
        </w:r>
        <w:r w:rsidR="002C094C">
          <w:rPr>
            <w:webHidden/>
          </w:rPr>
          <w:tab/>
        </w:r>
        <w:r w:rsidR="00EC3AEC">
          <w:rPr>
            <w:webHidden/>
          </w:rPr>
          <w:t>5</w:t>
        </w:r>
      </w:hyperlink>
    </w:p>
    <w:p w:rsidR="00810FCA" w:rsidRDefault="00FF2643" w:rsidP="00810FCA">
      <w:pPr>
        <w:pStyle w:val="TOC2"/>
      </w:pPr>
      <w:hyperlink w:anchor="_Toc218318849" w:history="1">
        <w:r w:rsidR="00810FCA">
          <w:rPr>
            <w:rStyle w:val="Hyperlink"/>
          </w:rPr>
          <w:t>2.2</w:t>
        </w:r>
        <w:r w:rsidR="00810FCA" w:rsidRPr="003918CE">
          <w:rPr>
            <w:rStyle w:val="Hyperlink"/>
          </w:rPr>
          <w:t>.</w:t>
        </w:r>
        <w:r w:rsidR="00810FCA">
          <w:rPr>
            <w:bCs w:val="0"/>
            <w:sz w:val="24"/>
            <w:szCs w:val="24"/>
          </w:rPr>
          <w:tab/>
        </w:r>
        <w:r w:rsidR="00A24277">
          <w:rPr>
            <w:bCs w:val="0"/>
            <w:sz w:val="24"/>
            <w:szCs w:val="24"/>
          </w:rPr>
          <w:t>Execution of</w:t>
        </w:r>
        <w:r w:rsidR="00810FCA">
          <w:rPr>
            <w:bCs w:val="0"/>
            <w:sz w:val="24"/>
            <w:szCs w:val="24"/>
          </w:rPr>
          <w:t xml:space="preserve"> ASCII To Diamond Converter</w:t>
        </w:r>
        <w:r w:rsidR="00810FCA">
          <w:rPr>
            <w:webHidden/>
          </w:rPr>
          <w:tab/>
        </w:r>
      </w:hyperlink>
      <w:r w:rsidR="00EC3AEC">
        <w:t>6</w:t>
      </w:r>
    </w:p>
    <w:p w:rsidR="00810FCA" w:rsidRPr="00810FCA" w:rsidRDefault="00FF2643" w:rsidP="00810FCA">
      <w:pPr>
        <w:pStyle w:val="TOC2"/>
      </w:pPr>
      <w:hyperlink w:anchor="_Toc218318849" w:history="1">
        <w:r w:rsidR="00810FCA">
          <w:rPr>
            <w:rStyle w:val="Hyperlink"/>
          </w:rPr>
          <w:t>2.3</w:t>
        </w:r>
        <w:r w:rsidR="00810FCA" w:rsidRPr="003918CE">
          <w:rPr>
            <w:rStyle w:val="Hyperlink"/>
          </w:rPr>
          <w:t>.</w:t>
        </w:r>
        <w:r w:rsidR="00810FCA">
          <w:rPr>
            <w:bCs w:val="0"/>
            <w:sz w:val="24"/>
            <w:szCs w:val="24"/>
          </w:rPr>
          <w:tab/>
        </w:r>
        <w:r w:rsidR="00810FCA">
          <w:rPr>
            <w:rStyle w:val="Hyperlink"/>
          </w:rPr>
          <w:t>Output</w:t>
        </w:r>
        <w:r w:rsidR="00810FCA">
          <w:rPr>
            <w:webHidden/>
          </w:rPr>
          <w:tab/>
        </w:r>
        <w:r w:rsidR="00EC3AEC">
          <w:rPr>
            <w:webHidden/>
          </w:rPr>
          <w:t>9</w:t>
        </w:r>
      </w:hyperlink>
    </w:p>
    <w:p w:rsidR="002C094C" w:rsidRDefault="00FF2643" w:rsidP="00E126F3">
      <w:pPr>
        <w:pStyle w:val="TOC1"/>
      </w:pPr>
      <w:hyperlink w:anchor="_Toc218318850" w:history="1">
        <w:r w:rsidR="002C094C" w:rsidRPr="003918CE">
          <w:rPr>
            <w:rStyle w:val="Hyperlink"/>
          </w:rPr>
          <w:t>3.</w:t>
        </w:r>
        <w:r w:rsidR="002C094C">
          <w:rPr>
            <w:sz w:val="24"/>
          </w:rPr>
          <w:tab/>
        </w:r>
        <w:r w:rsidR="00353EEB">
          <w:rPr>
            <w:rStyle w:val="Hyperlink"/>
          </w:rPr>
          <w:t>Efficiency</w:t>
        </w:r>
        <w:r w:rsidR="002C094C">
          <w:rPr>
            <w:webHidden/>
          </w:rPr>
          <w:tab/>
        </w:r>
        <w:r w:rsidR="00EC3AEC">
          <w:rPr>
            <w:webHidden/>
          </w:rPr>
          <w:t>11</w:t>
        </w:r>
      </w:hyperlink>
    </w:p>
    <w:p w:rsidR="005E2ABB" w:rsidRDefault="00FF2643" w:rsidP="005E2ABB">
      <w:pPr>
        <w:pStyle w:val="TOC2"/>
      </w:pPr>
      <w:hyperlink w:anchor="_Toc218318849" w:history="1">
        <w:r w:rsidR="005E2ABB">
          <w:rPr>
            <w:rStyle w:val="Hyperlink"/>
          </w:rPr>
          <w:t>3</w:t>
        </w:r>
        <w:r w:rsidR="005E2ABB" w:rsidRPr="003918CE">
          <w:rPr>
            <w:rStyle w:val="Hyperlink"/>
          </w:rPr>
          <w:t>.1.</w:t>
        </w:r>
        <w:r w:rsidR="005E2ABB">
          <w:rPr>
            <w:bCs w:val="0"/>
            <w:sz w:val="24"/>
            <w:szCs w:val="24"/>
          </w:rPr>
          <w:tab/>
          <w:t>Normal Proof</w:t>
        </w:r>
        <w:r w:rsidR="00126D62" w:rsidRPr="00126D62">
          <w:t xml:space="preserve"> </w:t>
        </w:r>
        <w:r w:rsidR="00126D62" w:rsidRPr="00126D62">
          <w:rPr>
            <w:bCs w:val="0"/>
            <w:sz w:val="24"/>
            <w:szCs w:val="24"/>
          </w:rPr>
          <w:t>of Efficiency Improvement</w:t>
        </w:r>
        <w:r w:rsidR="005E2ABB">
          <w:rPr>
            <w:webHidden/>
          </w:rPr>
          <w:tab/>
        </w:r>
        <w:r w:rsidR="00EC3AEC">
          <w:rPr>
            <w:webHidden/>
          </w:rPr>
          <w:t>11</w:t>
        </w:r>
      </w:hyperlink>
    </w:p>
    <w:p w:rsidR="005E2ABB" w:rsidRDefault="00FF2643" w:rsidP="005E2ABB">
      <w:pPr>
        <w:pStyle w:val="TOC2"/>
      </w:pPr>
      <w:hyperlink w:anchor="_Toc218318849" w:history="1">
        <w:r w:rsidR="005E2ABB">
          <w:rPr>
            <w:rStyle w:val="Hyperlink"/>
          </w:rPr>
          <w:t>3</w:t>
        </w:r>
        <w:r w:rsidR="005E2ABB" w:rsidRPr="003918CE">
          <w:rPr>
            <w:rStyle w:val="Hyperlink"/>
          </w:rPr>
          <w:t>.</w:t>
        </w:r>
        <w:r w:rsidR="005E2ABB">
          <w:rPr>
            <w:rStyle w:val="Hyperlink"/>
          </w:rPr>
          <w:t>2</w:t>
        </w:r>
        <w:r w:rsidR="005E2ABB" w:rsidRPr="003918CE">
          <w:rPr>
            <w:rStyle w:val="Hyperlink"/>
          </w:rPr>
          <w:t>.</w:t>
        </w:r>
        <w:r w:rsidR="005E2ABB">
          <w:rPr>
            <w:bCs w:val="0"/>
            <w:sz w:val="24"/>
            <w:szCs w:val="24"/>
          </w:rPr>
          <w:tab/>
        </w:r>
        <w:r w:rsidR="00126D62">
          <w:rPr>
            <w:bCs w:val="0"/>
            <w:sz w:val="24"/>
            <w:szCs w:val="24"/>
          </w:rPr>
          <w:t>Algorithmic Proof of Efficiency Improvement</w:t>
        </w:r>
        <w:r w:rsidR="005E2ABB">
          <w:rPr>
            <w:webHidden/>
          </w:rPr>
          <w:tab/>
        </w:r>
        <w:r w:rsidR="00EC3AEC">
          <w:rPr>
            <w:webHidden/>
          </w:rPr>
          <w:t>12</w:t>
        </w:r>
      </w:hyperlink>
      <w:r w:rsidR="00126D62">
        <w:t xml:space="preserve"> </w:t>
      </w:r>
    </w:p>
    <w:p w:rsidR="005E2ABB" w:rsidRDefault="00FF2643" w:rsidP="005E2ABB">
      <w:pPr>
        <w:pStyle w:val="TOC3"/>
        <w:rPr>
          <w:bCs w:val="0"/>
          <w:sz w:val="24"/>
        </w:rPr>
      </w:pPr>
      <w:hyperlink w:anchor="_Toc218318853" w:history="1">
        <w:r w:rsidR="005E2ABB">
          <w:rPr>
            <w:rStyle w:val="Hyperlink"/>
          </w:rPr>
          <w:t>3.2</w:t>
        </w:r>
        <w:r w:rsidR="005E2ABB" w:rsidRPr="003918CE">
          <w:rPr>
            <w:rStyle w:val="Hyperlink"/>
          </w:rPr>
          <w:t>.1.</w:t>
        </w:r>
        <w:r w:rsidR="005E2ABB">
          <w:rPr>
            <w:bCs w:val="0"/>
            <w:sz w:val="24"/>
          </w:rPr>
          <w:tab/>
        </w:r>
        <w:r w:rsidR="00AD2350" w:rsidRPr="00AD2350">
          <w:rPr>
            <w:bCs w:val="0"/>
            <w:sz w:val="24"/>
          </w:rPr>
          <w:t xml:space="preserve">Time Consumed by </w:t>
        </w:r>
        <w:r w:rsidR="00AD2350">
          <w:rPr>
            <w:bCs w:val="0"/>
            <w:sz w:val="24"/>
          </w:rPr>
          <w:t>Manual Method</w:t>
        </w:r>
        <w:r w:rsidR="005E2ABB">
          <w:rPr>
            <w:webHidden/>
          </w:rPr>
          <w:tab/>
        </w:r>
        <w:r w:rsidR="00EC3AEC">
          <w:rPr>
            <w:webHidden/>
          </w:rPr>
          <w:t>12</w:t>
        </w:r>
      </w:hyperlink>
    </w:p>
    <w:p w:rsidR="005E2ABB" w:rsidRPr="005E2ABB" w:rsidRDefault="00FF2643" w:rsidP="005E2ABB">
      <w:pPr>
        <w:pStyle w:val="TOC3"/>
        <w:rPr>
          <w:bCs w:val="0"/>
          <w:sz w:val="24"/>
        </w:rPr>
      </w:pPr>
      <w:hyperlink w:anchor="_Toc218318853" w:history="1">
        <w:r w:rsidR="005E2ABB" w:rsidRPr="00AD2350">
          <w:rPr>
            <w:bCs w:val="0"/>
            <w:sz w:val="24"/>
          </w:rPr>
          <w:t>3.2.2.</w:t>
        </w:r>
        <w:r w:rsidR="005E2ABB">
          <w:rPr>
            <w:bCs w:val="0"/>
            <w:sz w:val="24"/>
          </w:rPr>
          <w:tab/>
        </w:r>
        <w:r w:rsidR="00AD2350" w:rsidRPr="00AD2350">
          <w:rPr>
            <w:bCs w:val="0"/>
            <w:sz w:val="24"/>
          </w:rPr>
          <w:t>Time Consumed by ASCII To Diamond Converter</w:t>
        </w:r>
        <w:r w:rsidR="005E2ABB">
          <w:rPr>
            <w:webHidden/>
          </w:rPr>
          <w:tab/>
        </w:r>
        <w:r w:rsidR="00EC3AEC">
          <w:rPr>
            <w:webHidden/>
          </w:rPr>
          <w:t>13</w:t>
        </w:r>
      </w:hyperlink>
    </w:p>
    <w:p w:rsidR="002C094C" w:rsidRDefault="00FF2643" w:rsidP="00E126F3">
      <w:pPr>
        <w:pStyle w:val="TOC1"/>
        <w:rPr>
          <w:sz w:val="24"/>
        </w:rPr>
      </w:pPr>
      <w:hyperlink w:anchor="_Toc218318851" w:history="1">
        <w:r w:rsidR="002C094C" w:rsidRPr="003918CE">
          <w:rPr>
            <w:rStyle w:val="Hyperlink"/>
          </w:rPr>
          <w:t>4.</w:t>
        </w:r>
        <w:r w:rsidR="002C094C">
          <w:rPr>
            <w:sz w:val="24"/>
          </w:rPr>
          <w:tab/>
        </w:r>
        <w:r w:rsidR="005E2ABB">
          <w:rPr>
            <w:rStyle w:val="Hyperlink"/>
          </w:rPr>
          <w:t>Limitation</w:t>
        </w:r>
        <w:r w:rsidR="002C094C">
          <w:rPr>
            <w:webHidden/>
          </w:rPr>
          <w:tab/>
        </w:r>
        <w:r w:rsidR="00EC3AEC">
          <w:rPr>
            <w:webHidden/>
          </w:rPr>
          <w:t>1</w:t>
        </w:r>
        <w:r w:rsidR="00F51636">
          <w:rPr>
            <w:webHidden/>
          </w:rPr>
          <w:t>4</w:t>
        </w:r>
      </w:hyperlink>
    </w:p>
    <w:p w:rsidR="002C094C" w:rsidRDefault="00FF2643" w:rsidP="00E126F3">
      <w:pPr>
        <w:pStyle w:val="TOC1"/>
        <w:rPr>
          <w:sz w:val="24"/>
        </w:rPr>
      </w:pPr>
      <w:hyperlink w:anchor="_Toc218318865" w:history="1">
        <w:r w:rsidR="00CE23C7">
          <w:rPr>
            <w:rStyle w:val="Hyperlink"/>
          </w:rPr>
          <w:t>5</w:t>
        </w:r>
        <w:r w:rsidR="002C094C" w:rsidRPr="003918CE">
          <w:rPr>
            <w:rStyle w:val="Hyperlink"/>
          </w:rPr>
          <w:t>.</w:t>
        </w:r>
        <w:r w:rsidR="002C094C">
          <w:rPr>
            <w:sz w:val="24"/>
          </w:rPr>
          <w:tab/>
        </w:r>
        <w:r w:rsidR="00BC4C03">
          <w:rPr>
            <w:sz w:val="24"/>
          </w:rPr>
          <w:t>Sample Files</w:t>
        </w:r>
        <w:r w:rsidR="002C094C">
          <w:rPr>
            <w:webHidden/>
          </w:rPr>
          <w:tab/>
        </w:r>
        <w:r w:rsidR="00EC3AEC">
          <w:rPr>
            <w:webHidden/>
          </w:rPr>
          <w:t>1</w:t>
        </w:r>
        <w:r w:rsidR="00F51636">
          <w:rPr>
            <w:webHidden/>
          </w:rPr>
          <w:t>4</w:t>
        </w:r>
      </w:hyperlink>
    </w:p>
    <w:p w:rsidR="00D373B0" w:rsidRDefault="00C23A44" w:rsidP="00BC4C03">
      <w:pPr>
        <w:pStyle w:val="Body"/>
        <w:ind w:left="0"/>
      </w:pPr>
      <w:r>
        <w:fldChar w:fldCharType="end"/>
      </w:r>
    </w:p>
    <w:p w:rsidR="00D52548" w:rsidRPr="00E126F3" w:rsidRDefault="00D373B0" w:rsidP="00D52548">
      <w:pPr>
        <w:pStyle w:val="Title"/>
      </w:pPr>
      <w:r>
        <w:br w:type="page"/>
      </w:r>
    </w:p>
    <w:p w:rsidR="00C23A44" w:rsidRDefault="00E126F3" w:rsidP="00E126F3">
      <w:pPr>
        <w:pStyle w:val="Heading1"/>
      </w:pPr>
      <w:r w:rsidRPr="00E126F3">
        <w:lastRenderedPageBreak/>
        <w:t xml:space="preserve">Overview of ASCII </w:t>
      </w:r>
      <w:r w:rsidR="00353EEB">
        <w:t>t</w:t>
      </w:r>
      <w:r w:rsidRPr="00E126F3">
        <w:t>o Diamond Converter</w:t>
      </w:r>
    </w:p>
    <w:p w:rsidR="00C10702" w:rsidRDefault="00E126F3" w:rsidP="00E126F3">
      <w:pPr>
        <w:pStyle w:val="Heading2"/>
      </w:pPr>
      <w:r w:rsidRPr="00E126F3">
        <w:t>Executive Summary</w:t>
      </w:r>
    </w:p>
    <w:p w:rsidR="002123AE" w:rsidRDefault="00E126F3" w:rsidP="00383138">
      <w:pPr>
        <w:pStyle w:val="Body"/>
      </w:pPr>
      <w:r>
        <w:t>The objective of this</w:t>
      </w:r>
      <w:r w:rsidRPr="00D9503D">
        <w:t xml:space="preserve"> document is to </w:t>
      </w:r>
      <w:r>
        <w:t xml:space="preserve">provide guidelines </w:t>
      </w:r>
      <w:r w:rsidRPr="00D9503D">
        <w:t xml:space="preserve">that one needs to </w:t>
      </w:r>
      <w:r>
        <w:t>follow while</w:t>
      </w:r>
      <w:r w:rsidR="008A6229">
        <w:t xml:space="preserve"> using the ASCII to Diamond Converter to create a</w:t>
      </w:r>
      <w:r w:rsidR="00D52F0A">
        <w:t>n</w:t>
      </w:r>
      <w:r w:rsidR="008A6229">
        <w:t xml:space="preserve"> ASCII Decoder. This will help us in developing the ASCII Decoder in a faster way.</w:t>
      </w:r>
    </w:p>
    <w:p w:rsidR="008A6229" w:rsidRDefault="008A6229" w:rsidP="00383138">
      <w:pPr>
        <w:pStyle w:val="Body"/>
      </w:pPr>
      <w:r w:rsidRPr="00D9503D">
        <w:t xml:space="preserve">This is document will be </w:t>
      </w:r>
      <w:r>
        <w:t xml:space="preserve">periodically </w:t>
      </w:r>
      <w:r w:rsidRPr="00D9503D">
        <w:t>updated</w:t>
      </w:r>
      <w:r>
        <w:t xml:space="preserve"> based on the new versions released.</w:t>
      </w:r>
    </w:p>
    <w:p w:rsidR="008A6229" w:rsidRDefault="008A6229" w:rsidP="00383138">
      <w:pPr>
        <w:pStyle w:val="Body"/>
      </w:pPr>
      <w:r w:rsidRPr="00D9503D">
        <w:t xml:space="preserve">The document is divided into </w:t>
      </w:r>
      <w:r>
        <w:t>two</w:t>
      </w:r>
      <w:r w:rsidRPr="00D9503D">
        <w:t xml:space="preserve"> key sections. </w:t>
      </w:r>
      <w:r>
        <w:t xml:space="preserve">The first section </w:t>
      </w:r>
      <w:r w:rsidRPr="00D9503D">
        <w:t xml:space="preserve">details on how </w:t>
      </w:r>
      <w:r w:rsidR="009839EF">
        <w:t xml:space="preserve">to use the ASCII to Diamond Converter </w:t>
      </w:r>
      <w:r>
        <w:t xml:space="preserve">while the second section </w:t>
      </w:r>
      <w:r w:rsidR="009839EF">
        <w:t>details on how it is efficient than normal process of creating ASCII Decoder</w:t>
      </w:r>
      <w:r>
        <w:t>.</w:t>
      </w:r>
    </w:p>
    <w:p w:rsidR="008A6229" w:rsidRDefault="008A6229" w:rsidP="00383138">
      <w:pPr>
        <w:pStyle w:val="Body"/>
      </w:pPr>
    </w:p>
    <w:p w:rsidR="00B878E3" w:rsidRDefault="009839EF" w:rsidP="009839EF">
      <w:pPr>
        <w:pStyle w:val="Heading2"/>
      </w:pPr>
      <w:r w:rsidRPr="009839EF">
        <w:t>Audience</w:t>
      </w:r>
    </w:p>
    <w:p w:rsidR="009839EF" w:rsidRDefault="009839EF" w:rsidP="009839EF">
      <w:pPr>
        <w:pStyle w:val="Body"/>
      </w:pPr>
      <w:r>
        <w:t xml:space="preserve">This document is intended for the </w:t>
      </w:r>
      <w:r w:rsidR="00012A0B">
        <w:t>Subex Users</w:t>
      </w:r>
      <w:r>
        <w:t xml:space="preserve"> who are ready to develop the ASCII decoder.</w:t>
      </w:r>
    </w:p>
    <w:p w:rsidR="002442C1" w:rsidRDefault="00BB3EE9" w:rsidP="009839EF">
      <w:pPr>
        <w:pStyle w:val="Bullet1"/>
        <w:numPr>
          <w:ilvl w:val="0"/>
          <w:numId w:val="0"/>
        </w:numPr>
      </w:pPr>
      <w:r>
        <w:rPr>
          <w:rStyle w:val="BodyChar"/>
        </w:rPr>
        <w:t xml:space="preserve"> </w:t>
      </w:r>
    </w:p>
    <w:p w:rsidR="00C23A44" w:rsidRDefault="00A056FF" w:rsidP="009839EF">
      <w:pPr>
        <w:pStyle w:val="Heading1"/>
      </w:pPr>
      <w:r>
        <w:t xml:space="preserve"> </w:t>
      </w:r>
      <w:r w:rsidR="00353EEB">
        <w:t>Usage of ASCII t</w:t>
      </w:r>
      <w:r w:rsidR="009839EF" w:rsidRPr="009839EF">
        <w:t>o Diamond Converter</w:t>
      </w:r>
    </w:p>
    <w:p w:rsidR="00741182" w:rsidRDefault="00741182" w:rsidP="00383138">
      <w:pPr>
        <w:pStyle w:val="Body"/>
      </w:pPr>
      <w:r>
        <w:t xml:space="preserve">This section describes </w:t>
      </w:r>
      <w:r w:rsidR="009839EF">
        <w:t xml:space="preserve">how to use the ASCII </w:t>
      </w:r>
      <w:r w:rsidR="00353EEB">
        <w:t>t</w:t>
      </w:r>
      <w:r w:rsidR="009839EF">
        <w:t>o Diamond Converter</w:t>
      </w:r>
      <w:r>
        <w:t xml:space="preserve">. </w:t>
      </w:r>
    </w:p>
    <w:p w:rsidR="00A24277" w:rsidRPr="00A24277" w:rsidRDefault="009839EF" w:rsidP="00A24277">
      <w:pPr>
        <w:pStyle w:val="Heading2"/>
      </w:pPr>
      <w:r>
        <w:t>Requirements</w:t>
      </w:r>
    </w:p>
    <w:p w:rsidR="00A24277" w:rsidRPr="00A24277" w:rsidRDefault="00A24277" w:rsidP="00A24277">
      <w:pPr>
        <w:pStyle w:val="Body"/>
      </w:pPr>
      <w:r>
        <w:t>The following must be required to develop the ASCII Decoder without manual efforts</w:t>
      </w:r>
    </w:p>
    <w:p w:rsidR="00B354CB" w:rsidRDefault="00810FCA" w:rsidP="00810FCA">
      <w:pPr>
        <w:pStyle w:val="FigureStyle"/>
        <w:numPr>
          <w:ilvl w:val="0"/>
          <w:numId w:val="44"/>
        </w:numPr>
      </w:pPr>
      <w:r>
        <w:t>Java 1.7 must be installed in your machine</w:t>
      </w:r>
    </w:p>
    <w:p w:rsidR="00A24277" w:rsidRDefault="00A24277" w:rsidP="00A24277">
      <w:pPr>
        <w:pStyle w:val="FigureStyle"/>
        <w:ind w:left="1080"/>
      </w:pPr>
      <w:r>
        <w:rPr>
          <w:noProof/>
          <w:lang w:val="en-IN" w:eastAsia="en-IN"/>
        </w:rPr>
        <w:drawing>
          <wp:inline distT="0" distB="0" distL="0" distR="0" wp14:anchorId="645BB3C3" wp14:editId="25F82578">
            <wp:extent cx="4972050" cy="523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523875"/>
                    </a:xfrm>
                    <a:prstGeom prst="rect">
                      <a:avLst/>
                    </a:prstGeom>
                  </pic:spPr>
                </pic:pic>
              </a:graphicData>
            </a:graphic>
          </wp:inline>
        </w:drawing>
      </w:r>
    </w:p>
    <w:p w:rsidR="00D41DBD" w:rsidRDefault="00D41DBD" w:rsidP="00D41DBD">
      <w:pPr>
        <w:pStyle w:val="FigureStyle"/>
        <w:ind w:left="1080"/>
        <w:jc w:val="center"/>
      </w:pPr>
      <w:r>
        <w:t>Java Version</w:t>
      </w:r>
    </w:p>
    <w:p w:rsidR="00810FCA" w:rsidRDefault="00A24277" w:rsidP="00810FCA">
      <w:pPr>
        <w:pStyle w:val="FigureStyle"/>
        <w:numPr>
          <w:ilvl w:val="0"/>
          <w:numId w:val="44"/>
        </w:numPr>
      </w:pPr>
      <w:r>
        <w:t>AsciiToDiamondConverter_v1.0.jar file</w:t>
      </w:r>
    </w:p>
    <w:p w:rsidR="00A24277" w:rsidRDefault="00CF0E6B" w:rsidP="00A24277">
      <w:pPr>
        <w:pStyle w:val="FigureStyle"/>
        <w:ind w:left="1080"/>
      </w:pPr>
      <w: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7" o:title=""/>
          </v:shape>
          <o:OLEObject Type="Embed" ProgID="Package" ShapeID="_x0000_i1025" DrawAspect="Icon" ObjectID="_1525383376" r:id="rId18"/>
        </w:object>
      </w:r>
    </w:p>
    <w:p w:rsidR="00A24277" w:rsidRDefault="00A24277" w:rsidP="00A24277">
      <w:pPr>
        <w:pStyle w:val="ListParagraph"/>
        <w:numPr>
          <w:ilvl w:val="0"/>
          <w:numId w:val="44"/>
        </w:numPr>
        <w:jc w:val="both"/>
      </w:pPr>
      <w:r>
        <w:t xml:space="preserve">Keep the parse fields in a file which is separated by a delimiter (, @ | </w:t>
      </w:r>
      <w:proofErr w:type="gramStart"/>
      <w:r>
        <w:t># !</w:t>
      </w:r>
      <w:proofErr w:type="gramEnd"/>
      <w:r>
        <w:t xml:space="preserve"> $ ^ &amp; * ( ) \n(newline))</w:t>
      </w:r>
    </w:p>
    <w:p w:rsidR="00A24277" w:rsidRDefault="00A24277" w:rsidP="00A24277">
      <w:pPr>
        <w:pStyle w:val="ListParagraph"/>
        <w:ind w:left="1080"/>
        <w:jc w:val="both"/>
      </w:pPr>
      <w:r>
        <w:t xml:space="preserve">Please find the below figure where parse fields are taken where each field is separated by a new line </w:t>
      </w:r>
      <w:r w:rsidR="00D41DBD">
        <w:t>(</w:t>
      </w:r>
      <w:r w:rsidR="00D41DBD" w:rsidRPr="00D41DBD">
        <w:rPr>
          <w:b/>
        </w:rPr>
        <w:t>\n</w:t>
      </w:r>
      <w:r w:rsidR="00D41DBD">
        <w:t>)</w:t>
      </w:r>
    </w:p>
    <w:p w:rsidR="00A24277" w:rsidRDefault="00A24277" w:rsidP="00D41DBD">
      <w:pPr>
        <w:pStyle w:val="ListParagraph"/>
        <w:ind w:left="1080"/>
        <w:jc w:val="center"/>
      </w:pPr>
      <w:r>
        <w:rPr>
          <w:noProof/>
          <w:lang w:val="en-IN" w:eastAsia="en-IN"/>
        </w:rPr>
        <w:lastRenderedPageBreak/>
        <w:drawing>
          <wp:inline distT="0" distB="0" distL="0" distR="0" wp14:anchorId="2607E9E2" wp14:editId="13032092">
            <wp:extent cx="2028825" cy="2486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825" cy="2486025"/>
                    </a:xfrm>
                    <a:prstGeom prst="rect">
                      <a:avLst/>
                    </a:prstGeom>
                  </pic:spPr>
                </pic:pic>
              </a:graphicData>
            </a:graphic>
          </wp:inline>
        </w:drawing>
      </w:r>
    </w:p>
    <w:p w:rsidR="00D41DBD" w:rsidRDefault="00D41DBD" w:rsidP="00D41DBD">
      <w:pPr>
        <w:pStyle w:val="ListParagraph"/>
        <w:ind w:left="1080"/>
        <w:jc w:val="center"/>
      </w:pPr>
      <w:r>
        <w:t>Parse Fields</w:t>
      </w:r>
    </w:p>
    <w:p w:rsidR="00D41DBD" w:rsidRDefault="00A24277" w:rsidP="00D41DBD">
      <w:pPr>
        <w:pStyle w:val="FigureStyle"/>
        <w:numPr>
          <w:ilvl w:val="0"/>
          <w:numId w:val="44"/>
        </w:numPr>
        <w:jc w:val="both"/>
      </w:pPr>
      <w:r>
        <w:t xml:space="preserve">{Optional requirement, if you want Mapping fingerprint to be created then this step needs to be followed} Keep the Mapping fingerprint fields in a file which is separated by a delimiter (, @ | </w:t>
      </w:r>
      <w:proofErr w:type="gramStart"/>
      <w:r>
        <w:t># !</w:t>
      </w:r>
      <w:proofErr w:type="gramEnd"/>
      <w:r>
        <w:t xml:space="preserve"> $ ^ &amp; * ( ) \n(newline))</w:t>
      </w:r>
    </w:p>
    <w:p w:rsidR="00D41DBD" w:rsidRDefault="00D41DBD" w:rsidP="00D41DBD">
      <w:pPr>
        <w:pStyle w:val="FigureStyle"/>
        <w:ind w:left="1080"/>
        <w:jc w:val="both"/>
      </w:pPr>
      <w:r>
        <w:t xml:space="preserve">Please find the below figure where Mapping </w:t>
      </w:r>
      <w:proofErr w:type="spellStart"/>
      <w:r>
        <w:t>fingerpint</w:t>
      </w:r>
      <w:proofErr w:type="spellEnd"/>
      <w:r>
        <w:t xml:space="preserve"> fields are taken where each field is separated by a </w:t>
      </w:r>
      <w:proofErr w:type="gramStart"/>
      <w:r>
        <w:t>pipe(</w:t>
      </w:r>
      <w:proofErr w:type="gramEnd"/>
      <w:r>
        <w:t xml:space="preserve"> </w:t>
      </w:r>
      <w:r w:rsidRPr="00D41DBD">
        <w:rPr>
          <w:b/>
        </w:rPr>
        <w:t>|</w:t>
      </w:r>
      <w:r>
        <w:t xml:space="preserve"> ) delimiter</w:t>
      </w:r>
    </w:p>
    <w:p w:rsidR="00D41DBD" w:rsidRDefault="00D41DBD" w:rsidP="00D41DBD">
      <w:pPr>
        <w:pStyle w:val="FigureStyle"/>
        <w:ind w:left="1080"/>
        <w:jc w:val="both"/>
      </w:pPr>
      <w:r>
        <w:rPr>
          <w:noProof/>
          <w:lang w:val="en-IN" w:eastAsia="en-IN"/>
        </w:rPr>
        <w:drawing>
          <wp:inline distT="0" distB="0" distL="0" distR="0" wp14:anchorId="44AD2F9E" wp14:editId="48FF53D2">
            <wp:extent cx="5486400" cy="8058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805815"/>
                    </a:xfrm>
                    <a:prstGeom prst="rect">
                      <a:avLst/>
                    </a:prstGeom>
                  </pic:spPr>
                </pic:pic>
              </a:graphicData>
            </a:graphic>
          </wp:inline>
        </w:drawing>
      </w:r>
    </w:p>
    <w:p w:rsidR="00D41DBD" w:rsidRDefault="00D41DBD" w:rsidP="00D41DBD">
      <w:pPr>
        <w:pStyle w:val="FigureStyle"/>
        <w:ind w:left="1080"/>
        <w:jc w:val="center"/>
      </w:pPr>
      <w:r>
        <w:t>Fingerprint fields</w:t>
      </w:r>
    </w:p>
    <w:p w:rsidR="00D41DBD" w:rsidRDefault="00D41DBD" w:rsidP="00D41DBD">
      <w:pPr>
        <w:pStyle w:val="FigureStyle"/>
        <w:ind w:left="1080"/>
        <w:jc w:val="both"/>
      </w:pPr>
    </w:p>
    <w:p w:rsidR="00A24277" w:rsidRDefault="00A24277" w:rsidP="00A24277">
      <w:pPr>
        <w:pStyle w:val="Heading2"/>
      </w:pPr>
      <w:r w:rsidRPr="00A24277">
        <w:t xml:space="preserve">Execution of ASCII </w:t>
      </w:r>
      <w:r>
        <w:t>t</w:t>
      </w:r>
      <w:r w:rsidRPr="00A24277">
        <w:t>o Diamond Converter</w:t>
      </w:r>
    </w:p>
    <w:p w:rsidR="00D41DBD" w:rsidRDefault="00A24277" w:rsidP="00274CD9">
      <w:pPr>
        <w:pStyle w:val="Body"/>
        <w:numPr>
          <w:ilvl w:val="0"/>
          <w:numId w:val="45"/>
        </w:numPr>
      </w:pPr>
      <w:r>
        <w:t xml:space="preserve">Execute the AsciiToDiamondConverter_v1.0.jar in </w:t>
      </w:r>
      <w:proofErr w:type="spellStart"/>
      <w:r>
        <w:t>cmd</w:t>
      </w:r>
      <w:proofErr w:type="spellEnd"/>
      <w:r>
        <w:t xml:space="preserve"> Prompt using the below command</w:t>
      </w:r>
    </w:p>
    <w:p w:rsidR="00D41DBD" w:rsidRDefault="00D41DBD" w:rsidP="00D41DBD">
      <w:pPr>
        <w:pStyle w:val="Body"/>
        <w:ind w:left="1080"/>
        <w:rPr>
          <w:b/>
        </w:rPr>
      </w:pPr>
      <w:proofErr w:type="gramStart"/>
      <w:r w:rsidRPr="00D41DBD">
        <w:rPr>
          <w:b/>
        </w:rPr>
        <w:t>java</w:t>
      </w:r>
      <w:proofErr w:type="gramEnd"/>
      <w:r w:rsidRPr="00D41DBD">
        <w:rPr>
          <w:b/>
        </w:rPr>
        <w:t xml:space="preserve"> -jar AsciiToDiamondConverter_v1.0.jar</w:t>
      </w:r>
    </w:p>
    <w:p w:rsidR="00D41DBD" w:rsidRPr="00D41DBD" w:rsidRDefault="00031815" w:rsidP="00D41DBD">
      <w:pPr>
        <w:pStyle w:val="Body"/>
        <w:ind w:left="1080"/>
      </w:pPr>
      <w:r>
        <w:rPr>
          <w:noProof/>
          <w:lang w:val="en-IN" w:eastAsia="en-IN"/>
        </w:rPr>
        <w:drawing>
          <wp:inline distT="0" distB="0" distL="0" distR="0" wp14:anchorId="699B8D0B" wp14:editId="4403FA1F">
            <wp:extent cx="5486400" cy="2768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76860"/>
                    </a:xfrm>
                    <a:prstGeom prst="rect">
                      <a:avLst/>
                    </a:prstGeom>
                  </pic:spPr>
                </pic:pic>
              </a:graphicData>
            </a:graphic>
          </wp:inline>
        </w:drawing>
      </w:r>
    </w:p>
    <w:p w:rsidR="00D41DBD" w:rsidRDefault="00D41DBD" w:rsidP="00D41DBD">
      <w:pPr>
        <w:pStyle w:val="Body"/>
        <w:numPr>
          <w:ilvl w:val="0"/>
          <w:numId w:val="45"/>
        </w:numPr>
      </w:pPr>
      <w:r>
        <w:t>Then it prompts for the parse fields filename with path.</w:t>
      </w:r>
    </w:p>
    <w:p w:rsidR="00D41DBD" w:rsidRDefault="00D41DBD" w:rsidP="00D41DBD">
      <w:pPr>
        <w:pStyle w:val="Body"/>
        <w:ind w:left="1080"/>
      </w:pPr>
      <w:r>
        <w:t xml:space="preserve">For suppose my Parse fields file is located in </w:t>
      </w:r>
      <w:r w:rsidRPr="00D41DBD">
        <w:t>C:\Users\battula.krishna\Desktop\ASCII_TO_DAIMOND\Samples</w:t>
      </w:r>
      <w:r>
        <w:t>\ParseFields.txt</w:t>
      </w:r>
    </w:p>
    <w:p w:rsidR="00D41DBD" w:rsidRDefault="00DE2011" w:rsidP="00D41DBD">
      <w:pPr>
        <w:pStyle w:val="Body"/>
        <w:ind w:left="1080"/>
      </w:pPr>
      <w:r>
        <w:rPr>
          <w:noProof/>
          <w:lang w:val="en-IN" w:eastAsia="en-IN"/>
        </w:rPr>
        <w:drawing>
          <wp:inline distT="0" distB="0" distL="0" distR="0" wp14:anchorId="71893B06" wp14:editId="0223828D">
            <wp:extent cx="5486400" cy="26162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61620"/>
                    </a:xfrm>
                    <a:prstGeom prst="rect">
                      <a:avLst/>
                    </a:prstGeom>
                  </pic:spPr>
                </pic:pic>
              </a:graphicData>
            </a:graphic>
          </wp:inline>
        </w:drawing>
      </w:r>
    </w:p>
    <w:p w:rsidR="00D41DBD" w:rsidRDefault="00D41DBD" w:rsidP="00D41DBD">
      <w:pPr>
        <w:pStyle w:val="Body"/>
        <w:numPr>
          <w:ilvl w:val="0"/>
          <w:numId w:val="45"/>
        </w:numPr>
      </w:pPr>
      <w:r>
        <w:t xml:space="preserve">Then it will prompts for the delimiter for the parse fields file. </w:t>
      </w:r>
    </w:p>
    <w:p w:rsidR="00D41DBD" w:rsidRDefault="00D41DBD" w:rsidP="00D41DBD">
      <w:pPr>
        <w:pStyle w:val="Body"/>
        <w:ind w:left="1080"/>
      </w:pPr>
      <w:r>
        <w:t>For suppose parse fields are separated by a new line (</w:t>
      </w:r>
      <w:r>
        <w:rPr>
          <w:b/>
        </w:rPr>
        <w:t>\n</w:t>
      </w:r>
      <w:r>
        <w:t>).</w:t>
      </w:r>
    </w:p>
    <w:p w:rsidR="00D41DBD" w:rsidRDefault="00051D47" w:rsidP="00D41DBD">
      <w:pPr>
        <w:pStyle w:val="Body"/>
        <w:ind w:left="1080"/>
      </w:pPr>
      <w:r>
        <w:rPr>
          <w:noProof/>
          <w:lang w:val="en-IN" w:eastAsia="en-IN"/>
        </w:rPr>
        <w:lastRenderedPageBreak/>
        <w:drawing>
          <wp:inline distT="0" distB="0" distL="0" distR="0" wp14:anchorId="5EC45B5C" wp14:editId="2F0B0696">
            <wp:extent cx="5314950" cy="285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4950" cy="285750"/>
                    </a:xfrm>
                    <a:prstGeom prst="rect">
                      <a:avLst/>
                    </a:prstGeom>
                  </pic:spPr>
                </pic:pic>
              </a:graphicData>
            </a:graphic>
          </wp:inline>
        </w:drawing>
      </w:r>
    </w:p>
    <w:p w:rsidR="00CF0E6B" w:rsidRDefault="00810F46" w:rsidP="00DD4DF2">
      <w:pPr>
        <w:pStyle w:val="Body"/>
        <w:numPr>
          <w:ilvl w:val="0"/>
          <w:numId w:val="45"/>
        </w:numPr>
      </w:pPr>
      <w:r>
        <w:t>Then it will prompts for</w:t>
      </w:r>
      <w:r w:rsidR="00CF0E6B">
        <w:t xml:space="preserve"> which type of delimited ASCII you wants to create.</w:t>
      </w:r>
    </w:p>
    <w:p w:rsidR="00CF0E6B" w:rsidRDefault="00CF0E6B" w:rsidP="00CF0E6B">
      <w:pPr>
        <w:pStyle w:val="Body"/>
        <w:ind w:left="1080"/>
      </w:pPr>
      <w:r>
        <w:t>For suppose my raw CDR’s is separated by a comma (,) them my decoder will be a comma delimited ASCII</w:t>
      </w:r>
    </w:p>
    <w:p w:rsidR="00CF0E6B" w:rsidRDefault="00CF0E6B" w:rsidP="00CF0E6B">
      <w:pPr>
        <w:pStyle w:val="Body"/>
        <w:ind w:left="1080"/>
      </w:pPr>
      <w:r>
        <w:rPr>
          <w:noProof/>
          <w:lang w:val="en-IN" w:eastAsia="en-IN"/>
        </w:rPr>
        <w:drawing>
          <wp:inline distT="0" distB="0" distL="0" distR="0" wp14:anchorId="4F33BF57" wp14:editId="65B51E0E">
            <wp:extent cx="5486400" cy="302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02260"/>
                    </a:xfrm>
                    <a:prstGeom prst="rect">
                      <a:avLst/>
                    </a:prstGeom>
                  </pic:spPr>
                </pic:pic>
              </a:graphicData>
            </a:graphic>
          </wp:inline>
        </w:drawing>
      </w:r>
    </w:p>
    <w:p w:rsidR="004105EA" w:rsidRDefault="004105EA" w:rsidP="00CF0E6B">
      <w:pPr>
        <w:pStyle w:val="Body"/>
        <w:ind w:left="1080"/>
      </w:pPr>
    </w:p>
    <w:p w:rsidR="004105EA" w:rsidRDefault="004105EA" w:rsidP="00CF0E6B">
      <w:pPr>
        <w:pStyle w:val="Body"/>
        <w:ind w:left="1080"/>
      </w:pPr>
      <w:r>
        <w:t>In Diamond we will set delimiter for delimited ASCII as below,</w:t>
      </w:r>
    </w:p>
    <w:p w:rsidR="00CF0E6B" w:rsidRDefault="00CF0E6B" w:rsidP="00CF0E6B">
      <w:pPr>
        <w:pStyle w:val="Body"/>
        <w:ind w:left="1080"/>
      </w:pPr>
      <w:r>
        <w:rPr>
          <w:noProof/>
          <w:lang w:val="en-IN" w:eastAsia="en-IN"/>
        </w:rPr>
        <w:drawing>
          <wp:inline distT="0" distB="0" distL="0" distR="0" wp14:anchorId="0E499459" wp14:editId="7A3C1930">
            <wp:extent cx="280035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350" cy="2924175"/>
                    </a:xfrm>
                    <a:prstGeom prst="rect">
                      <a:avLst/>
                    </a:prstGeom>
                  </pic:spPr>
                </pic:pic>
              </a:graphicData>
            </a:graphic>
          </wp:inline>
        </w:drawing>
      </w:r>
    </w:p>
    <w:p w:rsidR="00DD4DF2" w:rsidRDefault="00DD4DF2" w:rsidP="00DD4DF2">
      <w:pPr>
        <w:pStyle w:val="Body"/>
        <w:numPr>
          <w:ilvl w:val="0"/>
          <w:numId w:val="45"/>
        </w:numPr>
      </w:pPr>
      <w:r>
        <w:t>Then it will prompt for a Directory Creation in D Drive (Enter the name of the directory to create in D drive where output decoder resides.)</w:t>
      </w:r>
    </w:p>
    <w:p w:rsidR="00DD4DF2" w:rsidRDefault="00DD4DF2" w:rsidP="00DD4DF2">
      <w:pPr>
        <w:pStyle w:val="Body"/>
        <w:ind w:left="1080"/>
      </w:pPr>
      <w:r>
        <w:t xml:space="preserve">For suppose I am creating SAI </w:t>
      </w:r>
    </w:p>
    <w:p w:rsidR="00DD4DF2" w:rsidRDefault="00051D47" w:rsidP="00DD4DF2">
      <w:pPr>
        <w:pStyle w:val="Body"/>
        <w:ind w:left="1080"/>
      </w:pPr>
      <w:r>
        <w:rPr>
          <w:noProof/>
          <w:lang w:val="en-IN" w:eastAsia="en-IN"/>
        </w:rPr>
        <w:drawing>
          <wp:inline distT="0" distB="0" distL="0" distR="0" wp14:anchorId="4AA2B34C" wp14:editId="77ED896E">
            <wp:extent cx="5486400" cy="2355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5585"/>
                    </a:xfrm>
                    <a:prstGeom prst="rect">
                      <a:avLst/>
                    </a:prstGeom>
                  </pic:spPr>
                </pic:pic>
              </a:graphicData>
            </a:graphic>
          </wp:inline>
        </w:drawing>
      </w:r>
    </w:p>
    <w:p w:rsidR="00DD4DF2" w:rsidRDefault="00DD4DF2" w:rsidP="00DD4DF2">
      <w:pPr>
        <w:pStyle w:val="Body"/>
        <w:ind w:left="1080"/>
      </w:pPr>
      <w:r>
        <w:t>Note: Directory Name should not contain Space.</w:t>
      </w:r>
    </w:p>
    <w:p w:rsidR="00DD4DF2" w:rsidRDefault="00DD4DF2" w:rsidP="00DD4DF2">
      <w:pPr>
        <w:pStyle w:val="Body"/>
        <w:ind w:left="1080"/>
      </w:pPr>
      <w:r>
        <w:t>Then the directory SAI will be created in D Drive.</w:t>
      </w:r>
    </w:p>
    <w:p w:rsidR="00DD4DF2" w:rsidRDefault="00DD4DF2" w:rsidP="00DD4DF2">
      <w:pPr>
        <w:pStyle w:val="Body"/>
        <w:ind w:left="1080"/>
      </w:pPr>
      <w:r>
        <w:rPr>
          <w:noProof/>
          <w:lang w:val="en-IN" w:eastAsia="en-IN"/>
        </w:rPr>
        <w:drawing>
          <wp:inline distT="0" distB="0" distL="0" distR="0" wp14:anchorId="0E3730F5" wp14:editId="78B603A0">
            <wp:extent cx="5486400" cy="6902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690245"/>
                    </a:xfrm>
                    <a:prstGeom prst="rect">
                      <a:avLst/>
                    </a:prstGeom>
                  </pic:spPr>
                </pic:pic>
              </a:graphicData>
            </a:graphic>
          </wp:inline>
        </w:drawing>
      </w:r>
    </w:p>
    <w:p w:rsidR="00DD4DF2" w:rsidRDefault="00DD4DF2" w:rsidP="00DD4DF2">
      <w:pPr>
        <w:pStyle w:val="Body"/>
        <w:numPr>
          <w:ilvl w:val="0"/>
          <w:numId w:val="45"/>
        </w:numPr>
      </w:pPr>
      <w:r>
        <w:t>Then it will prompt for the name for the decoder which you want to create.</w:t>
      </w:r>
    </w:p>
    <w:p w:rsidR="00DD4DF2" w:rsidRDefault="00DD4DF2" w:rsidP="00DD4DF2">
      <w:pPr>
        <w:pStyle w:val="Body"/>
        <w:ind w:left="1080"/>
      </w:pPr>
      <w:r>
        <w:t xml:space="preserve">For suppose I am giving the name of the decoder as </w:t>
      </w:r>
      <w:r w:rsidRPr="00B2359E">
        <w:rPr>
          <w:b/>
        </w:rPr>
        <w:t>SAI_HLR</w:t>
      </w:r>
      <w:r>
        <w:t xml:space="preserve"> or </w:t>
      </w:r>
      <w:r w:rsidRPr="00B2359E">
        <w:rPr>
          <w:b/>
        </w:rPr>
        <w:t>SAI_HLR.xml</w:t>
      </w:r>
    </w:p>
    <w:p w:rsidR="00DD4DF2" w:rsidRDefault="00DD4DF2" w:rsidP="00DD4DF2">
      <w:pPr>
        <w:pStyle w:val="Body"/>
        <w:ind w:left="1080"/>
      </w:pPr>
      <w:r>
        <w:rPr>
          <w:noProof/>
          <w:lang w:val="en-IN" w:eastAsia="en-IN"/>
        </w:rPr>
        <w:lastRenderedPageBreak/>
        <w:drawing>
          <wp:inline distT="0" distB="0" distL="0" distR="0" wp14:anchorId="2ACF7F23" wp14:editId="397311B3">
            <wp:extent cx="3629025" cy="285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025" cy="285750"/>
                    </a:xfrm>
                    <a:prstGeom prst="rect">
                      <a:avLst/>
                    </a:prstGeom>
                  </pic:spPr>
                </pic:pic>
              </a:graphicData>
            </a:graphic>
          </wp:inline>
        </w:drawing>
      </w:r>
    </w:p>
    <w:p w:rsidR="00DD4DF2" w:rsidRDefault="00B2359E" w:rsidP="00DD4DF2">
      <w:pPr>
        <w:pStyle w:val="Body"/>
        <w:ind w:left="1080"/>
      </w:pPr>
      <w:r>
        <w:t>Note: Decoder name should not contain space.</w:t>
      </w:r>
    </w:p>
    <w:p w:rsidR="00B2359E" w:rsidRDefault="00B2359E" w:rsidP="00DD4DF2">
      <w:pPr>
        <w:pStyle w:val="Body"/>
        <w:ind w:left="1080"/>
      </w:pPr>
      <w:r>
        <w:t xml:space="preserve">Then the SAI_HLR.xml file will be created in </w:t>
      </w:r>
      <w:r w:rsidRPr="00B2359E">
        <w:rPr>
          <w:b/>
        </w:rPr>
        <w:t>D:\SAI</w:t>
      </w:r>
      <w:r>
        <w:t xml:space="preserve"> folder</w:t>
      </w:r>
    </w:p>
    <w:p w:rsidR="00B2359E" w:rsidRDefault="00B2359E" w:rsidP="00DD4DF2">
      <w:pPr>
        <w:pStyle w:val="Body"/>
        <w:ind w:left="1080"/>
      </w:pPr>
      <w:r>
        <w:rPr>
          <w:noProof/>
          <w:lang w:val="en-IN" w:eastAsia="en-IN"/>
        </w:rPr>
        <w:drawing>
          <wp:inline distT="0" distB="0" distL="0" distR="0" wp14:anchorId="27410BA1" wp14:editId="0343E12D">
            <wp:extent cx="5486400" cy="7175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717550"/>
                    </a:xfrm>
                    <a:prstGeom prst="rect">
                      <a:avLst/>
                    </a:prstGeom>
                  </pic:spPr>
                </pic:pic>
              </a:graphicData>
            </a:graphic>
          </wp:inline>
        </w:drawing>
      </w:r>
    </w:p>
    <w:p w:rsidR="00B2359E" w:rsidRDefault="00B2359E" w:rsidP="00DD4DF2">
      <w:pPr>
        <w:pStyle w:val="Body"/>
        <w:numPr>
          <w:ilvl w:val="0"/>
          <w:numId w:val="45"/>
        </w:numPr>
      </w:pPr>
      <w:r>
        <w:t xml:space="preserve">Then it will prompt for do you want Fingerprint to be added to your decoder. </w:t>
      </w:r>
    </w:p>
    <w:p w:rsidR="00B2359E" w:rsidRDefault="00B2359E" w:rsidP="00B2359E">
      <w:pPr>
        <w:pStyle w:val="Body"/>
        <w:ind w:left="1080"/>
        <w:rPr>
          <w:b/>
        </w:rPr>
      </w:pPr>
      <w:r>
        <w:t xml:space="preserve">If you want Mapping fingerprint enter </w:t>
      </w:r>
      <w:r w:rsidRPr="00B2359E">
        <w:rPr>
          <w:b/>
        </w:rPr>
        <w:t>Y</w:t>
      </w:r>
    </w:p>
    <w:p w:rsidR="00B2359E" w:rsidRDefault="00B2359E" w:rsidP="00B2359E">
      <w:pPr>
        <w:pStyle w:val="Body"/>
        <w:ind w:left="1080"/>
      </w:pPr>
      <w:r>
        <w:t xml:space="preserve">If you don’t want Mapping fingerprint enter </w:t>
      </w:r>
      <w:r w:rsidRPr="00B2359E">
        <w:rPr>
          <w:b/>
        </w:rPr>
        <w:t>N</w:t>
      </w:r>
      <w:r>
        <w:t>, t</w:t>
      </w:r>
      <w:r w:rsidR="00F57F02">
        <w:t xml:space="preserve">hen only parser will be created </w:t>
      </w:r>
      <w:r>
        <w:t>without fingerprint.</w:t>
      </w:r>
    </w:p>
    <w:p w:rsidR="00B2359E" w:rsidRPr="00B2359E" w:rsidRDefault="00B2359E" w:rsidP="00B2359E">
      <w:pPr>
        <w:pStyle w:val="Body"/>
        <w:ind w:left="1080"/>
      </w:pPr>
      <w:r>
        <w:rPr>
          <w:noProof/>
          <w:lang w:val="en-IN" w:eastAsia="en-IN"/>
        </w:rPr>
        <w:drawing>
          <wp:inline distT="0" distB="0" distL="0" distR="0" wp14:anchorId="2DE41A80" wp14:editId="1CE620BC">
            <wp:extent cx="4829175" cy="352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9175" cy="352425"/>
                    </a:xfrm>
                    <a:prstGeom prst="rect">
                      <a:avLst/>
                    </a:prstGeom>
                  </pic:spPr>
                </pic:pic>
              </a:graphicData>
            </a:graphic>
          </wp:inline>
        </w:drawing>
      </w:r>
    </w:p>
    <w:p w:rsidR="00B2359E" w:rsidRDefault="00B2359E" w:rsidP="00B2359E">
      <w:pPr>
        <w:pStyle w:val="Body"/>
        <w:numPr>
          <w:ilvl w:val="0"/>
          <w:numId w:val="45"/>
        </w:numPr>
      </w:pPr>
      <w:r>
        <w:t xml:space="preserve">If you enter </w:t>
      </w:r>
      <w:r>
        <w:rPr>
          <w:b/>
        </w:rPr>
        <w:t xml:space="preserve">N, </w:t>
      </w:r>
      <w:r>
        <w:t xml:space="preserve">then your parser will be created. </w:t>
      </w:r>
    </w:p>
    <w:p w:rsidR="00B2359E" w:rsidRDefault="00B2359E" w:rsidP="00B2359E">
      <w:pPr>
        <w:pStyle w:val="Body"/>
        <w:ind w:left="1080"/>
      </w:pPr>
      <w:r>
        <w:t xml:space="preserve">If you enter </w:t>
      </w:r>
      <w:r>
        <w:rPr>
          <w:b/>
        </w:rPr>
        <w:t>Y,</w:t>
      </w:r>
      <w:r>
        <w:t xml:space="preserve"> then it will prompts for the Mapping fingerprint fields filename with path</w:t>
      </w:r>
    </w:p>
    <w:p w:rsidR="00B2359E" w:rsidRDefault="00B2359E" w:rsidP="00B2359E">
      <w:pPr>
        <w:pStyle w:val="Body"/>
        <w:ind w:left="1080"/>
      </w:pPr>
      <w:r>
        <w:t xml:space="preserve">For suppose my Fingerprint fields file is located in </w:t>
      </w:r>
      <w:r w:rsidRPr="00D41DBD">
        <w:t>C:\Users\battula.krishna\Desktop\ASCII_TO_DAIMOND\Samples</w:t>
      </w:r>
      <w:r>
        <w:t>\fingerprint.txt</w:t>
      </w:r>
    </w:p>
    <w:p w:rsidR="00B2359E" w:rsidRDefault="00695BC2" w:rsidP="00B2359E">
      <w:pPr>
        <w:pStyle w:val="Body"/>
        <w:ind w:left="1080"/>
      </w:pPr>
      <w:r>
        <w:rPr>
          <w:noProof/>
          <w:lang w:val="en-IN" w:eastAsia="en-IN"/>
        </w:rPr>
        <w:drawing>
          <wp:inline distT="0" distB="0" distL="0" distR="0" wp14:anchorId="6C51FAF5" wp14:editId="48EFB5C3">
            <wp:extent cx="5486400" cy="247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247650"/>
                    </a:xfrm>
                    <a:prstGeom prst="rect">
                      <a:avLst/>
                    </a:prstGeom>
                  </pic:spPr>
                </pic:pic>
              </a:graphicData>
            </a:graphic>
          </wp:inline>
        </w:drawing>
      </w:r>
    </w:p>
    <w:p w:rsidR="004716EF" w:rsidRDefault="004716EF" w:rsidP="00B2359E">
      <w:pPr>
        <w:pStyle w:val="Body"/>
        <w:numPr>
          <w:ilvl w:val="0"/>
          <w:numId w:val="45"/>
        </w:numPr>
      </w:pPr>
      <w:r>
        <w:t xml:space="preserve">Then it will prompt for the delimiter for the above fingerprint file. </w:t>
      </w:r>
    </w:p>
    <w:p w:rsidR="004716EF" w:rsidRDefault="004716EF" w:rsidP="004716EF">
      <w:pPr>
        <w:pStyle w:val="Body"/>
        <w:ind w:left="1080"/>
      </w:pPr>
      <w:r>
        <w:t>For suppose my fingerprint file is having a pipe</w:t>
      </w:r>
      <w:proofErr w:type="gramStart"/>
      <w:r>
        <w:t>( |</w:t>
      </w:r>
      <w:proofErr w:type="gramEnd"/>
      <w:r>
        <w:t xml:space="preserve"> ) delimiter.</w:t>
      </w:r>
    </w:p>
    <w:p w:rsidR="004716EF" w:rsidRDefault="005A415E" w:rsidP="004716EF">
      <w:pPr>
        <w:pStyle w:val="Body"/>
        <w:ind w:left="1080"/>
      </w:pPr>
      <w:r>
        <w:rPr>
          <w:noProof/>
          <w:lang w:val="en-IN" w:eastAsia="en-IN"/>
        </w:rPr>
        <w:drawing>
          <wp:inline distT="0" distB="0" distL="0" distR="0" wp14:anchorId="506D7DD6" wp14:editId="59049AE9">
            <wp:extent cx="5191125" cy="2952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1125" cy="295275"/>
                    </a:xfrm>
                    <a:prstGeom prst="rect">
                      <a:avLst/>
                    </a:prstGeom>
                  </pic:spPr>
                </pic:pic>
              </a:graphicData>
            </a:graphic>
          </wp:inline>
        </w:drawing>
      </w:r>
    </w:p>
    <w:p w:rsidR="004716EF" w:rsidRDefault="004716EF" w:rsidP="004716EF">
      <w:pPr>
        <w:pStyle w:val="Body"/>
        <w:numPr>
          <w:ilvl w:val="0"/>
          <w:numId w:val="45"/>
        </w:numPr>
      </w:pPr>
      <w:r>
        <w:t>That’s it now the decoder is generated.</w:t>
      </w:r>
    </w:p>
    <w:p w:rsidR="004716EF" w:rsidRDefault="004716EF" w:rsidP="004716EF">
      <w:pPr>
        <w:pStyle w:val="Body"/>
        <w:ind w:left="1080"/>
      </w:pPr>
      <w:r>
        <w:rPr>
          <w:noProof/>
          <w:lang w:val="en-IN" w:eastAsia="en-IN"/>
        </w:rPr>
        <w:drawing>
          <wp:inline distT="0" distB="0" distL="0" distR="0" wp14:anchorId="72DE8D77" wp14:editId="20F1B4E6">
            <wp:extent cx="4572000" cy="219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0" cy="219075"/>
                    </a:xfrm>
                    <a:prstGeom prst="rect">
                      <a:avLst/>
                    </a:prstGeom>
                  </pic:spPr>
                </pic:pic>
              </a:graphicData>
            </a:graphic>
          </wp:inline>
        </w:drawing>
      </w:r>
    </w:p>
    <w:p w:rsidR="00B2359E" w:rsidRPr="00B2359E" w:rsidRDefault="00B2359E" w:rsidP="004716EF">
      <w:pPr>
        <w:pStyle w:val="Body"/>
      </w:pPr>
    </w:p>
    <w:p w:rsidR="00B86D90" w:rsidRDefault="00B2359E" w:rsidP="00A24277">
      <w:pPr>
        <w:pStyle w:val="FigureStyle"/>
        <w:ind w:left="0"/>
        <w:jc w:val="both"/>
      </w:pPr>
      <w:r>
        <w:tab/>
      </w:r>
      <w:r w:rsidR="00B86D90">
        <w:t>Sample Highlighted in green are the inputs that User has to give:</w:t>
      </w:r>
    </w:p>
    <w:p w:rsidR="00B86D90" w:rsidRDefault="007424A2" w:rsidP="00B86D90">
      <w:pPr>
        <w:pStyle w:val="FigureStyle"/>
        <w:ind w:left="0"/>
        <w:jc w:val="center"/>
      </w:pPr>
      <w:r>
        <w:rPr>
          <w:noProof/>
          <w:lang w:val="en-IN" w:eastAsia="en-IN"/>
        </w:rPr>
        <w:lastRenderedPageBreak/>
        <w:drawing>
          <wp:inline distT="0" distB="0" distL="0" distR="0" wp14:anchorId="184D70FB" wp14:editId="261E7FA4">
            <wp:extent cx="5486400" cy="26650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2665095"/>
                    </a:xfrm>
                    <a:prstGeom prst="rect">
                      <a:avLst/>
                    </a:prstGeom>
                  </pic:spPr>
                </pic:pic>
              </a:graphicData>
            </a:graphic>
          </wp:inline>
        </w:drawing>
      </w:r>
    </w:p>
    <w:p w:rsidR="00274CD9" w:rsidRDefault="00274CD9" w:rsidP="00274CD9">
      <w:pPr>
        <w:pStyle w:val="FigureStyle"/>
        <w:ind w:left="1080"/>
        <w:jc w:val="both"/>
      </w:pPr>
    </w:p>
    <w:p w:rsidR="00274CD9" w:rsidRDefault="00274CD9" w:rsidP="00274CD9">
      <w:pPr>
        <w:pStyle w:val="Heading2"/>
      </w:pPr>
      <w:r>
        <w:t>Output</w:t>
      </w:r>
    </w:p>
    <w:p w:rsidR="00274CD9" w:rsidRDefault="00274CD9" w:rsidP="00274CD9">
      <w:pPr>
        <w:pStyle w:val="Body"/>
        <w:numPr>
          <w:ilvl w:val="0"/>
          <w:numId w:val="46"/>
        </w:numPr>
      </w:pPr>
      <w:r>
        <w:t>If the created decoder is opened in Diamond, then the below screen appears,</w:t>
      </w:r>
    </w:p>
    <w:p w:rsidR="00274CD9" w:rsidRDefault="00274CD9" w:rsidP="00274CD9">
      <w:pPr>
        <w:pStyle w:val="Body"/>
        <w:ind w:left="1080"/>
      </w:pPr>
      <w:r>
        <w:rPr>
          <w:noProof/>
          <w:lang w:val="en-IN" w:eastAsia="en-IN"/>
        </w:rPr>
        <w:drawing>
          <wp:inline distT="0" distB="0" distL="0" distR="0" wp14:anchorId="0C90C4B5" wp14:editId="28D6FF37">
            <wp:extent cx="5486400" cy="271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2712200"/>
                    </a:xfrm>
                    <a:prstGeom prst="rect">
                      <a:avLst/>
                    </a:prstGeom>
                  </pic:spPr>
                </pic:pic>
              </a:graphicData>
            </a:graphic>
          </wp:inline>
        </w:drawing>
      </w:r>
    </w:p>
    <w:p w:rsidR="00274CD9" w:rsidRDefault="00274CD9" w:rsidP="00274CD9">
      <w:pPr>
        <w:pStyle w:val="Body"/>
        <w:numPr>
          <w:ilvl w:val="0"/>
          <w:numId w:val="46"/>
        </w:numPr>
      </w:pPr>
      <w:r>
        <w:t>If we parse the sample data it is able to parse</w:t>
      </w:r>
      <w:r w:rsidR="001832AC">
        <w:t xml:space="preserve"> as below,</w:t>
      </w:r>
    </w:p>
    <w:p w:rsidR="001832AC" w:rsidRDefault="001832AC" w:rsidP="001832AC">
      <w:pPr>
        <w:pStyle w:val="Body"/>
        <w:ind w:left="1080"/>
      </w:pPr>
      <w:r>
        <w:rPr>
          <w:noProof/>
          <w:lang w:val="en-IN" w:eastAsia="en-IN"/>
        </w:rPr>
        <w:lastRenderedPageBreak/>
        <w:drawing>
          <wp:inline distT="0" distB="0" distL="0" distR="0" wp14:anchorId="2D526D9E" wp14:editId="4E440F61">
            <wp:extent cx="5486400" cy="228245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2282454"/>
                    </a:xfrm>
                    <a:prstGeom prst="rect">
                      <a:avLst/>
                    </a:prstGeom>
                  </pic:spPr>
                </pic:pic>
              </a:graphicData>
            </a:graphic>
          </wp:inline>
        </w:drawing>
      </w:r>
    </w:p>
    <w:p w:rsidR="001832AC" w:rsidRDefault="001832AC" w:rsidP="00274CD9">
      <w:pPr>
        <w:pStyle w:val="Body"/>
        <w:numPr>
          <w:ilvl w:val="0"/>
          <w:numId w:val="46"/>
        </w:numPr>
      </w:pPr>
      <w:r>
        <w:t>Also if you created the fingerprint you can see the same as below,</w:t>
      </w:r>
    </w:p>
    <w:p w:rsidR="001832AC" w:rsidRDefault="001832AC" w:rsidP="001832AC">
      <w:pPr>
        <w:pStyle w:val="Body"/>
        <w:ind w:left="1080"/>
      </w:pPr>
      <w:r>
        <w:rPr>
          <w:noProof/>
          <w:lang w:val="en-IN" w:eastAsia="en-IN"/>
        </w:rPr>
        <w:drawing>
          <wp:inline distT="0" distB="0" distL="0" distR="0" wp14:anchorId="1EE6072C" wp14:editId="79ADE179">
            <wp:extent cx="2962275" cy="3790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2275" cy="3790950"/>
                    </a:xfrm>
                    <a:prstGeom prst="rect">
                      <a:avLst/>
                    </a:prstGeom>
                  </pic:spPr>
                </pic:pic>
              </a:graphicData>
            </a:graphic>
          </wp:inline>
        </w:drawing>
      </w:r>
    </w:p>
    <w:p w:rsidR="005D5EF9" w:rsidRDefault="005D5EF9" w:rsidP="005D5EF9"/>
    <w:p w:rsidR="005D5EF9" w:rsidRDefault="005D5EF9" w:rsidP="005D5EF9">
      <w:pPr>
        <w:pStyle w:val="FigureStyle"/>
        <w:ind w:left="0"/>
      </w:pPr>
    </w:p>
    <w:p w:rsidR="005E2ABB" w:rsidRDefault="005E2ABB" w:rsidP="005D5EF9">
      <w:pPr>
        <w:pStyle w:val="FigureStyle"/>
        <w:ind w:left="0"/>
      </w:pPr>
    </w:p>
    <w:p w:rsidR="005E2ABB" w:rsidRDefault="00353EEB" w:rsidP="005E2ABB">
      <w:pPr>
        <w:pStyle w:val="Heading1"/>
        <w:numPr>
          <w:ilvl w:val="0"/>
          <w:numId w:val="4"/>
        </w:numPr>
      </w:pPr>
      <w:r>
        <w:lastRenderedPageBreak/>
        <w:t>Efficiency</w:t>
      </w:r>
    </w:p>
    <w:p w:rsidR="005E2ABB" w:rsidRDefault="005E2ABB" w:rsidP="005E2ABB">
      <w:pPr>
        <w:pStyle w:val="Heading2"/>
      </w:pPr>
      <w:r>
        <w:t xml:space="preserve">Normal Proof </w:t>
      </w:r>
      <w:r w:rsidRPr="005E2ABB">
        <w:t>of Efficiency Improvement</w:t>
      </w:r>
    </w:p>
    <w:p w:rsidR="00353EEB" w:rsidRDefault="00353EEB" w:rsidP="00353EEB">
      <w:pPr>
        <w:pStyle w:val="Body"/>
      </w:pPr>
      <w:r>
        <w:t>There are situations where the input parse fields will contain more no. of fields such as subscriber dumps (HLR, etc.).</w:t>
      </w:r>
    </w:p>
    <w:p w:rsidR="00353EEB" w:rsidRDefault="00353EEB" w:rsidP="00353EEB">
      <w:pPr>
        <w:pStyle w:val="Body"/>
      </w:pPr>
      <w:r>
        <w:t>If we want to create an ASCII decoder for an ASCII subscriber dump which is coming with input parse fields as more than 250, then in such cases creating a ASCII decoder will be a time consuming job which involves creating an each input parse field manually as below.</w:t>
      </w:r>
    </w:p>
    <w:p w:rsidR="00037401" w:rsidRDefault="00037401" w:rsidP="00353EEB">
      <w:pPr>
        <w:pStyle w:val="Body"/>
      </w:pPr>
      <w:r>
        <w:t>We have to add each field to the Record type.</w:t>
      </w:r>
    </w:p>
    <w:p w:rsidR="00037401" w:rsidRDefault="00037401" w:rsidP="00353EEB">
      <w:pPr>
        <w:pStyle w:val="Body"/>
      </w:pPr>
      <w:r>
        <w:rPr>
          <w:noProof/>
          <w:lang w:val="en-IN" w:eastAsia="en-IN"/>
        </w:rPr>
        <w:drawing>
          <wp:inline distT="0" distB="0" distL="0" distR="0" wp14:anchorId="03EFF0AF" wp14:editId="6C29E30C">
            <wp:extent cx="3771900" cy="16853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388" t="17291" r="65973" b="56773"/>
                    <a:stretch/>
                  </pic:blipFill>
                  <pic:spPr bwMode="auto">
                    <a:xfrm>
                      <a:off x="0" y="0"/>
                      <a:ext cx="3789599" cy="1693225"/>
                    </a:xfrm>
                    <a:prstGeom prst="rect">
                      <a:avLst/>
                    </a:prstGeom>
                    <a:ln>
                      <a:noFill/>
                    </a:ln>
                    <a:extLst>
                      <a:ext uri="{53640926-AAD7-44D8-BBD7-CCE9431645EC}">
                        <a14:shadowObscured xmlns:a14="http://schemas.microsoft.com/office/drawing/2010/main"/>
                      </a:ext>
                    </a:extLst>
                  </pic:spPr>
                </pic:pic>
              </a:graphicData>
            </a:graphic>
          </wp:inline>
        </w:drawing>
      </w:r>
    </w:p>
    <w:p w:rsidR="00037401" w:rsidRDefault="00037401" w:rsidP="00353EEB">
      <w:pPr>
        <w:pStyle w:val="Body"/>
      </w:pPr>
      <w:r>
        <w:t>Then we need to type enter each name.</w:t>
      </w:r>
    </w:p>
    <w:p w:rsidR="00353EEB" w:rsidRDefault="00037401" w:rsidP="00353EEB">
      <w:pPr>
        <w:pStyle w:val="Body"/>
      </w:pPr>
      <w:r>
        <w:rPr>
          <w:noProof/>
          <w:lang w:val="en-IN" w:eastAsia="en-IN"/>
        </w:rPr>
        <w:drawing>
          <wp:inline distT="0" distB="0" distL="0" distR="0" wp14:anchorId="05B03904" wp14:editId="12F1617B">
            <wp:extent cx="2838450" cy="3000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38450" cy="3000375"/>
                    </a:xfrm>
                    <a:prstGeom prst="rect">
                      <a:avLst/>
                    </a:prstGeom>
                  </pic:spPr>
                </pic:pic>
              </a:graphicData>
            </a:graphic>
          </wp:inline>
        </w:drawing>
      </w:r>
    </w:p>
    <w:p w:rsidR="00037401" w:rsidRDefault="00037401" w:rsidP="00353EEB">
      <w:pPr>
        <w:pStyle w:val="Body"/>
      </w:pPr>
      <w:r>
        <w:t>The same way for creating the finger print also.</w:t>
      </w:r>
    </w:p>
    <w:p w:rsidR="00037401" w:rsidRDefault="00037401" w:rsidP="00353EEB">
      <w:pPr>
        <w:pStyle w:val="Body"/>
        <w:rPr>
          <w:noProof/>
          <w:lang w:val="en-IN" w:eastAsia="en-IN"/>
        </w:rPr>
      </w:pPr>
    </w:p>
    <w:p w:rsidR="00037401" w:rsidRDefault="00037401" w:rsidP="00353EEB">
      <w:pPr>
        <w:pStyle w:val="Body"/>
      </w:pPr>
      <w:r>
        <w:rPr>
          <w:noProof/>
          <w:lang w:val="en-IN" w:eastAsia="en-IN"/>
        </w:rPr>
        <w:lastRenderedPageBreak/>
        <w:drawing>
          <wp:inline distT="0" distB="0" distL="0" distR="0" wp14:anchorId="67B02BA5" wp14:editId="230C9E44">
            <wp:extent cx="2352675" cy="303233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38196" t="20071" r="38367" b="26204"/>
                    <a:stretch/>
                  </pic:blipFill>
                  <pic:spPr bwMode="auto">
                    <a:xfrm>
                      <a:off x="0" y="0"/>
                      <a:ext cx="2363856" cy="3046748"/>
                    </a:xfrm>
                    <a:prstGeom prst="rect">
                      <a:avLst/>
                    </a:prstGeom>
                    <a:ln>
                      <a:noFill/>
                    </a:ln>
                    <a:extLst>
                      <a:ext uri="{53640926-AAD7-44D8-BBD7-CCE9431645EC}">
                        <a14:shadowObscured xmlns:a14="http://schemas.microsoft.com/office/drawing/2010/main"/>
                      </a:ext>
                    </a:extLst>
                  </pic:spPr>
                </pic:pic>
              </a:graphicData>
            </a:graphic>
          </wp:inline>
        </w:drawing>
      </w:r>
    </w:p>
    <w:p w:rsidR="00037401" w:rsidRDefault="00037401" w:rsidP="00037401">
      <w:pPr>
        <w:pStyle w:val="Body"/>
      </w:pPr>
      <w:r>
        <w:t>And then entering each mapping field name,</w:t>
      </w:r>
    </w:p>
    <w:p w:rsidR="00037401" w:rsidRDefault="00037401" w:rsidP="00037401">
      <w:pPr>
        <w:pStyle w:val="Body"/>
      </w:pPr>
      <w:r>
        <w:rPr>
          <w:noProof/>
          <w:lang w:val="en-IN" w:eastAsia="en-IN"/>
        </w:rPr>
        <w:drawing>
          <wp:inline distT="0" distB="0" distL="0" distR="0" wp14:anchorId="6167E5CC" wp14:editId="3210AC4D">
            <wp:extent cx="2828925" cy="1628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28925" cy="1628775"/>
                    </a:xfrm>
                    <a:prstGeom prst="rect">
                      <a:avLst/>
                    </a:prstGeom>
                  </pic:spPr>
                </pic:pic>
              </a:graphicData>
            </a:graphic>
          </wp:inline>
        </w:drawing>
      </w:r>
    </w:p>
    <w:p w:rsidR="00037401" w:rsidRDefault="00037401" w:rsidP="00353EEB">
      <w:pPr>
        <w:pStyle w:val="Body"/>
      </w:pPr>
      <w:r>
        <w:t>The above process is a time consuming job.</w:t>
      </w:r>
      <w:r w:rsidR="00962A1F">
        <w:t xml:space="preserve"> The time for the above process is based on no. of fields.</w:t>
      </w:r>
      <w:r>
        <w:t xml:space="preserve"> </w:t>
      </w:r>
    </w:p>
    <w:p w:rsidR="00037401" w:rsidRDefault="00037401" w:rsidP="00353EEB">
      <w:pPr>
        <w:pStyle w:val="Body"/>
      </w:pPr>
      <w:r>
        <w:t xml:space="preserve">So if we have </w:t>
      </w:r>
      <w:r w:rsidR="00962A1F">
        <w:t>an ASCII to Diamond Converter then we can create an ASCII decoder within less than 5 mins which is a constant time for any no. of fields. So that we can save a lot of time with the this ASCII to Diamond Converter</w:t>
      </w:r>
    </w:p>
    <w:p w:rsidR="005E2ABB" w:rsidRDefault="005E2ABB" w:rsidP="005E2ABB">
      <w:pPr>
        <w:pStyle w:val="FigureStyle"/>
        <w:ind w:left="1080"/>
        <w:jc w:val="both"/>
      </w:pPr>
    </w:p>
    <w:p w:rsidR="00462453" w:rsidRPr="00462453" w:rsidRDefault="005E2ABB" w:rsidP="00462453">
      <w:pPr>
        <w:pStyle w:val="Heading2"/>
      </w:pPr>
      <w:r w:rsidRPr="005E2ABB">
        <w:t>Algorithmic Proof of Efficiency Improvement</w:t>
      </w:r>
    </w:p>
    <w:p w:rsidR="0060147D" w:rsidRPr="00462453" w:rsidRDefault="00462453" w:rsidP="00845F46">
      <w:pPr>
        <w:pStyle w:val="Heading3"/>
      </w:pPr>
      <w:r w:rsidRPr="00462453">
        <w:t>Time Consumed by Manual Method</w:t>
      </w:r>
    </w:p>
    <w:p w:rsidR="00772946" w:rsidRDefault="00772946" w:rsidP="00353EEB">
      <w:pPr>
        <w:pStyle w:val="Body"/>
      </w:pPr>
      <w:r>
        <w:t>The manual creation of an ASCII decoder is based on the no. of parse fields and the no. of fingerprint fields.</w:t>
      </w:r>
    </w:p>
    <w:p w:rsidR="00772946" w:rsidRDefault="00772946" w:rsidP="00353EEB">
      <w:pPr>
        <w:pStyle w:val="Body"/>
      </w:pPr>
      <w:r>
        <w:t xml:space="preserve">For suppose we have </w:t>
      </w:r>
      <w:r w:rsidRPr="00772946">
        <w:rPr>
          <w:b/>
        </w:rPr>
        <w:t>N</w:t>
      </w:r>
      <w:r>
        <w:t xml:space="preserve"> no. of parse fields.</w:t>
      </w:r>
    </w:p>
    <w:p w:rsidR="00772946" w:rsidRDefault="00772946" w:rsidP="00353EEB">
      <w:pPr>
        <w:pStyle w:val="Body"/>
      </w:pPr>
      <w:r>
        <w:lastRenderedPageBreak/>
        <w:t xml:space="preserve">And the no. of characters in each field will vary from field to field, which is a constantly varying variable </w:t>
      </w:r>
      <w:r w:rsidR="001F5141" w:rsidRPr="001F5141">
        <w:rPr>
          <w:b/>
        </w:rPr>
        <w:t>X</w:t>
      </w:r>
      <w:r>
        <w:t>.</w:t>
      </w:r>
    </w:p>
    <w:p w:rsidR="00772946" w:rsidRDefault="001F5141" w:rsidP="00353EEB">
      <w:pPr>
        <w:pStyle w:val="Body"/>
      </w:pPr>
      <w:r>
        <w:t>For suppose time taken for typing each character is t seconds.</w:t>
      </w:r>
      <w:r w:rsidR="00CB08A5">
        <w:t xml:space="preserve"> </w:t>
      </w:r>
      <w:r>
        <w:t>(t is a c</w:t>
      </w:r>
      <w:bookmarkStart w:id="1" w:name="_GoBack"/>
      <w:bookmarkEnd w:id="1"/>
      <w:r>
        <w:t>onstant)</w:t>
      </w:r>
    </w:p>
    <w:p w:rsidR="001F5141" w:rsidRPr="00772946" w:rsidRDefault="001F5141" w:rsidP="00353EEB">
      <w:pPr>
        <w:pStyle w:val="Body"/>
      </w:pPr>
      <w:r>
        <w:t>If 1</w:t>
      </w:r>
      <w:r w:rsidRPr="001F5141">
        <w:rPr>
          <w:vertAlign w:val="superscript"/>
        </w:rPr>
        <w:t>st</w:t>
      </w:r>
      <w:r>
        <w:t xml:space="preserve"> field contains </w:t>
      </w:r>
      <w:r w:rsidRPr="001F5141">
        <w:rPr>
          <w:b/>
        </w:rPr>
        <w:t>X1</w:t>
      </w:r>
      <w:r>
        <w:t xml:space="preserve"> character, then time taken by 1</w:t>
      </w:r>
      <w:r w:rsidRPr="001F5141">
        <w:rPr>
          <w:vertAlign w:val="superscript"/>
        </w:rPr>
        <w:t>st</w:t>
      </w:r>
      <w:r>
        <w:t xml:space="preserve"> field to enter is    =     </w:t>
      </w:r>
      <w:r w:rsidRPr="001F5141">
        <w:rPr>
          <w:b/>
        </w:rPr>
        <w:t>t.X</w:t>
      </w:r>
      <w:r>
        <w:rPr>
          <w:b/>
        </w:rPr>
        <w:t>1</w:t>
      </w:r>
      <w:r>
        <w:t xml:space="preserve"> </w:t>
      </w:r>
    </w:p>
    <w:p w:rsidR="001F5141" w:rsidRPr="00772946" w:rsidRDefault="001F5141" w:rsidP="001F5141">
      <w:pPr>
        <w:pStyle w:val="Body"/>
      </w:pPr>
      <w:r>
        <w:t>If 2</w:t>
      </w:r>
      <w:r>
        <w:rPr>
          <w:vertAlign w:val="superscript"/>
        </w:rPr>
        <w:t>nd</w:t>
      </w:r>
      <w:r>
        <w:t xml:space="preserve"> field contains </w:t>
      </w:r>
      <w:r w:rsidRPr="001F5141">
        <w:rPr>
          <w:b/>
        </w:rPr>
        <w:t>X2</w:t>
      </w:r>
      <w:r>
        <w:t xml:space="preserve"> character, then time taken by 1</w:t>
      </w:r>
      <w:r w:rsidRPr="001F5141">
        <w:rPr>
          <w:vertAlign w:val="superscript"/>
        </w:rPr>
        <w:t>st</w:t>
      </w:r>
      <w:r>
        <w:t xml:space="preserve"> field to enter is    =     </w:t>
      </w:r>
      <w:r w:rsidRPr="001F5141">
        <w:rPr>
          <w:b/>
        </w:rPr>
        <w:t>t.X2</w:t>
      </w:r>
      <w:r>
        <w:t xml:space="preserve"> </w:t>
      </w:r>
    </w:p>
    <w:p w:rsidR="00772946" w:rsidRDefault="001F5141" w:rsidP="001F5141">
      <w:pPr>
        <w:pStyle w:val="Body"/>
        <w:rPr>
          <w:b/>
        </w:rPr>
      </w:pPr>
      <w:r>
        <w:t>If 3</w:t>
      </w:r>
      <w:r>
        <w:rPr>
          <w:vertAlign w:val="superscript"/>
        </w:rPr>
        <w:t>rd</w:t>
      </w:r>
      <w:r>
        <w:t xml:space="preserve"> field contains </w:t>
      </w:r>
      <w:r w:rsidRPr="001F5141">
        <w:rPr>
          <w:b/>
        </w:rPr>
        <w:t>X</w:t>
      </w:r>
      <w:r>
        <w:rPr>
          <w:b/>
        </w:rPr>
        <w:t>3</w:t>
      </w:r>
      <w:r>
        <w:t xml:space="preserve"> character, then time taken by 1</w:t>
      </w:r>
      <w:r w:rsidRPr="001F5141">
        <w:rPr>
          <w:vertAlign w:val="superscript"/>
        </w:rPr>
        <w:t>st</w:t>
      </w:r>
      <w:r>
        <w:t xml:space="preserve"> field to enter is    =     </w:t>
      </w:r>
      <w:r w:rsidRPr="001F5141">
        <w:rPr>
          <w:b/>
        </w:rPr>
        <w:t>t.X</w:t>
      </w:r>
      <w:r>
        <w:rPr>
          <w:b/>
        </w:rPr>
        <w:t>3</w:t>
      </w:r>
    </w:p>
    <w:p w:rsidR="001F5141" w:rsidRPr="001F5141" w:rsidRDefault="001F5141" w:rsidP="001F5141">
      <w:pPr>
        <w:pStyle w:val="Body"/>
        <w:numPr>
          <w:ilvl w:val="0"/>
          <w:numId w:val="49"/>
        </w:numPr>
      </w:pPr>
      <w:r>
        <w:rPr>
          <w:b/>
        </w:rPr>
        <w:t xml:space="preserve">  -         -          -   </w:t>
      </w:r>
      <w:r>
        <w:rPr>
          <w:b/>
        </w:rPr>
        <w:tab/>
        <w:t>-</w:t>
      </w:r>
      <w:r>
        <w:rPr>
          <w:b/>
        </w:rPr>
        <w:tab/>
        <w:t>-</w:t>
      </w:r>
      <w:r>
        <w:rPr>
          <w:b/>
        </w:rPr>
        <w:tab/>
        <w:t>-</w:t>
      </w:r>
      <w:r>
        <w:rPr>
          <w:b/>
        </w:rPr>
        <w:tab/>
        <w:t>-</w:t>
      </w:r>
      <w:r>
        <w:rPr>
          <w:b/>
        </w:rPr>
        <w:tab/>
        <w:t>-</w:t>
      </w:r>
      <w:r>
        <w:rPr>
          <w:b/>
        </w:rPr>
        <w:tab/>
        <w:t>-</w:t>
      </w:r>
      <w:r>
        <w:rPr>
          <w:b/>
        </w:rPr>
        <w:tab/>
        <w:t>-</w:t>
      </w:r>
    </w:p>
    <w:p w:rsidR="001F5141" w:rsidRDefault="001F5141" w:rsidP="001F5141">
      <w:pPr>
        <w:pStyle w:val="Body"/>
        <w:numPr>
          <w:ilvl w:val="0"/>
          <w:numId w:val="49"/>
        </w:numPr>
        <w:rPr>
          <w:b/>
        </w:rPr>
      </w:pPr>
      <w:r>
        <w:rPr>
          <w:b/>
        </w:rPr>
        <w:t xml:space="preserve">  -         -          -   </w:t>
      </w:r>
      <w:r>
        <w:rPr>
          <w:b/>
        </w:rPr>
        <w:tab/>
        <w:t>-</w:t>
      </w:r>
      <w:r>
        <w:rPr>
          <w:b/>
        </w:rPr>
        <w:tab/>
        <w:t>-</w:t>
      </w:r>
      <w:r>
        <w:rPr>
          <w:b/>
        </w:rPr>
        <w:tab/>
        <w:t>-</w:t>
      </w:r>
      <w:r>
        <w:rPr>
          <w:b/>
        </w:rPr>
        <w:tab/>
        <w:t>-</w:t>
      </w:r>
      <w:r>
        <w:rPr>
          <w:b/>
        </w:rPr>
        <w:tab/>
        <w:t>-</w:t>
      </w:r>
      <w:r>
        <w:rPr>
          <w:b/>
        </w:rPr>
        <w:tab/>
        <w:t>-</w:t>
      </w:r>
      <w:r>
        <w:rPr>
          <w:b/>
        </w:rPr>
        <w:tab/>
        <w:t>-</w:t>
      </w:r>
    </w:p>
    <w:p w:rsidR="001F5141" w:rsidRDefault="001F5141" w:rsidP="001F5141">
      <w:pPr>
        <w:pStyle w:val="Body"/>
        <w:numPr>
          <w:ilvl w:val="0"/>
          <w:numId w:val="49"/>
        </w:numPr>
        <w:rPr>
          <w:b/>
        </w:rPr>
      </w:pPr>
      <w:r>
        <w:rPr>
          <w:b/>
        </w:rPr>
        <w:t xml:space="preserve">  -         -          -   </w:t>
      </w:r>
      <w:r>
        <w:rPr>
          <w:b/>
        </w:rPr>
        <w:tab/>
        <w:t>-</w:t>
      </w:r>
      <w:r>
        <w:rPr>
          <w:b/>
        </w:rPr>
        <w:tab/>
        <w:t>-</w:t>
      </w:r>
      <w:r>
        <w:rPr>
          <w:b/>
        </w:rPr>
        <w:tab/>
        <w:t>-</w:t>
      </w:r>
      <w:r>
        <w:rPr>
          <w:b/>
        </w:rPr>
        <w:tab/>
        <w:t>-</w:t>
      </w:r>
      <w:r>
        <w:rPr>
          <w:b/>
        </w:rPr>
        <w:tab/>
        <w:t>-</w:t>
      </w:r>
      <w:r>
        <w:rPr>
          <w:b/>
        </w:rPr>
        <w:tab/>
        <w:t>-</w:t>
      </w:r>
      <w:r>
        <w:rPr>
          <w:b/>
        </w:rPr>
        <w:tab/>
        <w:t>-</w:t>
      </w:r>
    </w:p>
    <w:p w:rsidR="00037401" w:rsidRPr="001F5141" w:rsidRDefault="001F5141" w:rsidP="001F5141">
      <w:pPr>
        <w:pStyle w:val="Body"/>
        <w:numPr>
          <w:ilvl w:val="0"/>
          <w:numId w:val="49"/>
        </w:numPr>
      </w:pPr>
      <w:r>
        <w:rPr>
          <w:b/>
        </w:rPr>
        <w:t xml:space="preserve">  -         -          -   </w:t>
      </w:r>
      <w:r>
        <w:rPr>
          <w:b/>
        </w:rPr>
        <w:tab/>
        <w:t>-</w:t>
      </w:r>
      <w:r>
        <w:rPr>
          <w:b/>
        </w:rPr>
        <w:tab/>
        <w:t>-</w:t>
      </w:r>
      <w:r>
        <w:rPr>
          <w:b/>
        </w:rPr>
        <w:tab/>
        <w:t>-</w:t>
      </w:r>
      <w:r>
        <w:rPr>
          <w:b/>
        </w:rPr>
        <w:tab/>
        <w:t>-</w:t>
      </w:r>
      <w:r>
        <w:rPr>
          <w:b/>
        </w:rPr>
        <w:tab/>
        <w:t>-</w:t>
      </w:r>
      <w:r>
        <w:rPr>
          <w:b/>
        </w:rPr>
        <w:tab/>
        <w:t>-</w:t>
      </w:r>
      <w:r>
        <w:rPr>
          <w:b/>
        </w:rPr>
        <w:tab/>
        <w:t>-</w:t>
      </w:r>
    </w:p>
    <w:p w:rsidR="001F5141" w:rsidRDefault="001F5141" w:rsidP="001F5141">
      <w:pPr>
        <w:pStyle w:val="Body"/>
        <w:rPr>
          <w:b/>
        </w:rPr>
      </w:pPr>
      <w:r>
        <w:t>If N</w:t>
      </w:r>
      <w:r>
        <w:rPr>
          <w:vertAlign w:val="superscript"/>
        </w:rPr>
        <w:t>th</w:t>
      </w:r>
      <w:r>
        <w:t xml:space="preserve"> field contains </w:t>
      </w:r>
      <w:r w:rsidRPr="001F5141">
        <w:rPr>
          <w:b/>
        </w:rPr>
        <w:t>X</w:t>
      </w:r>
      <w:r>
        <w:rPr>
          <w:b/>
        </w:rPr>
        <w:t>N</w:t>
      </w:r>
      <w:r>
        <w:t xml:space="preserve"> character, then time taken by 1</w:t>
      </w:r>
      <w:r w:rsidRPr="001F5141">
        <w:rPr>
          <w:vertAlign w:val="superscript"/>
        </w:rPr>
        <w:t>st</w:t>
      </w:r>
      <w:r>
        <w:t xml:space="preserve"> field to enter is    =     </w:t>
      </w:r>
      <w:r w:rsidRPr="001F5141">
        <w:rPr>
          <w:b/>
        </w:rPr>
        <w:t>t.X</w:t>
      </w:r>
      <w:r>
        <w:rPr>
          <w:b/>
        </w:rPr>
        <w:t>N</w:t>
      </w:r>
    </w:p>
    <w:p w:rsidR="001F5141" w:rsidRDefault="001F5141" w:rsidP="001F5141">
      <w:pPr>
        <w:pStyle w:val="Body"/>
      </w:pPr>
    </w:p>
    <w:p w:rsidR="001F5141" w:rsidRDefault="001F5141" w:rsidP="001F5141">
      <w:pPr>
        <w:pStyle w:val="Body"/>
      </w:pPr>
      <w:r>
        <w:t xml:space="preserve">So Total time for making the parser is </w:t>
      </w:r>
    </w:p>
    <w:p w:rsidR="001F5141" w:rsidRDefault="001F5141" w:rsidP="001F5141">
      <w:pPr>
        <w:pStyle w:val="Body"/>
        <w:rPr>
          <w:b/>
        </w:rPr>
      </w:pPr>
      <w:r w:rsidRPr="001F5141">
        <w:rPr>
          <w:b/>
        </w:rPr>
        <w:t>T</w:t>
      </w:r>
      <w:r>
        <w:rPr>
          <w:b/>
        </w:rPr>
        <w:t xml:space="preserve"> = t.X1 + t.X2 + t.X3 + ……………..+t.XN</w:t>
      </w:r>
    </w:p>
    <w:p w:rsidR="001F5141" w:rsidRDefault="001F5141" w:rsidP="001F5141">
      <w:pPr>
        <w:pStyle w:val="Body"/>
        <w:rPr>
          <w:b/>
        </w:rPr>
      </w:pPr>
      <w:r>
        <w:rPr>
          <w:b/>
        </w:rPr>
        <w:t>T = N.t</w:t>
      </w:r>
      <w:proofErr w:type="gramStart"/>
      <w:r>
        <w:rPr>
          <w:b/>
        </w:rPr>
        <w:t>.(</w:t>
      </w:r>
      <w:proofErr w:type="gramEnd"/>
      <w:r>
        <w:rPr>
          <w:b/>
        </w:rPr>
        <w:t xml:space="preserve"> X1 + X2 + X3 + ……………+ XN )</w:t>
      </w:r>
    </w:p>
    <w:p w:rsidR="00085AA5" w:rsidRDefault="001F5141" w:rsidP="001F5141">
      <w:pPr>
        <w:pStyle w:val="Body"/>
      </w:pPr>
      <w:r>
        <w:t>The expression X1+X2+X3+…………XN which is varying based on the decoder to decoder a</w:t>
      </w:r>
      <w:r w:rsidR="00085AA5">
        <w:t xml:space="preserve">nd name of field to field, so the final X1+X2+X3+…………XN is the total no of character used to create all the parse fields, let this be some </w:t>
      </w:r>
      <w:r w:rsidR="00085AA5" w:rsidRPr="00085AA5">
        <w:rPr>
          <w:b/>
        </w:rPr>
        <w:t>M</w:t>
      </w:r>
      <w:r w:rsidR="00085AA5">
        <w:t xml:space="preserve"> (X1+X2+X3+…………XN = </w:t>
      </w:r>
      <w:r w:rsidR="00085AA5" w:rsidRPr="00085AA5">
        <w:rPr>
          <w:b/>
        </w:rPr>
        <w:t>M</w:t>
      </w:r>
      <w:r w:rsidR="00085AA5">
        <w:t>)</w:t>
      </w:r>
    </w:p>
    <w:p w:rsidR="00085AA5" w:rsidRDefault="00085AA5" w:rsidP="001F5141">
      <w:pPr>
        <w:pStyle w:val="Body"/>
        <w:rPr>
          <w:b/>
        </w:rPr>
      </w:pPr>
      <w:r>
        <w:rPr>
          <w:b/>
        </w:rPr>
        <w:t xml:space="preserve">T = N.t.M </w:t>
      </w:r>
    </w:p>
    <w:p w:rsidR="00085AA5" w:rsidRDefault="00CD3F99" w:rsidP="001F5141">
      <w:pPr>
        <w:pStyle w:val="Body"/>
      </w:pPr>
      <w:r>
        <w:t xml:space="preserve">In above equation t </w:t>
      </w:r>
      <w:r w:rsidR="00085AA5">
        <w:t xml:space="preserve">is a time for typing each character which is a constant. </w:t>
      </w:r>
    </w:p>
    <w:p w:rsidR="00085AA5" w:rsidRPr="00085AA5" w:rsidRDefault="00085AA5" w:rsidP="00085AA5">
      <w:pPr>
        <w:pStyle w:val="Body"/>
      </w:pPr>
      <w:r>
        <w:t xml:space="preserve">So the total time taken for creating a parser directly depends on </w:t>
      </w:r>
      <w:r>
        <w:rPr>
          <w:b/>
        </w:rPr>
        <w:t xml:space="preserve">N &amp; M </w:t>
      </w:r>
      <w:r>
        <w:t>which is an order of N*M</w:t>
      </w:r>
    </w:p>
    <w:p w:rsidR="001F5141" w:rsidRDefault="001F5141" w:rsidP="001F5141">
      <w:pPr>
        <w:pStyle w:val="Body"/>
        <w:rPr>
          <w:b/>
        </w:rPr>
      </w:pPr>
      <w:r>
        <w:rPr>
          <w:b/>
        </w:rPr>
        <w:t>T = Ɵ(N</w:t>
      </w:r>
      <w:r w:rsidR="00085AA5">
        <w:rPr>
          <w:b/>
        </w:rPr>
        <w:t>*M</w:t>
      </w:r>
      <w:r>
        <w:rPr>
          <w:b/>
        </w:rPr>
        <w:t>)</w:t>
      </w:r>
      <w:r w:rsidR="00085AA5">
        <w:rPr>
          <w:b/>
        </w:rPr>
        <w:t xml:space="preserve"> [</w:t>
      </w:r>
      <w:r w:rsidR="00085AA5" w:rsidRPr="00085AA5">
        <w:t>Big O Notation</w:t>
      </w:r>
      <w:r w:rsidR="00085AA5">
        <w:rPr>
          <w:b/>
        </w:rPr>
        <w:t>]</w:t>
      </w:r>
    </w:p>
    <w:p w:rsidR="00085AA5" w:rsidRPr="00462453" w:rsidRDefault="0082231B" w:rsidP="00521A9E">
      <w:pPr>
        <w:pStyle w:val="Heading3"/>
      </w:pPr>
      <w:r>
        <w:t>Time Consumed by ASCII t</w:t>
      </w:r>
      <w:r w:rsidR="00462453" w:rsidRPr="00462453">
        <w:t>o Diamond Converter</w:t>
      </w:r>
    </w:p>
    <w:p w:rsidR="0060147D" w:rsidRDefault="0060147D" w:rsidP="001F5141">
      <w:pPr>
        <w:pStyle w:val="Body"/>
      </w:pPr>
      <w:r>
        <w:t>If we use the ASCII to Diamond Converter then the decoder can be developed in a constant time.</w:t>
      </w:r>
    </w:p>
    <w:p w:rsidR="0060147D" w:rsidRDefault="0060147D" w:rsidP="001F5141">
      <w:pPr>
        <w:pStyle w:val="Body"/>
      </w:pPr>
      <w:r>
        <w:t>Time taken for making a parse fields file (Copying &amp; Saving) = a (Constant time)</w:t>
      </w:r>
    </w:p>
    <w:p w:rsidR="0060147D" w:rsidRDefault="0060147D" w:rsidP="001F5141">
      <w:pPr>
        <w:pStyle w:val="Body"/>
      </w:pPr>
      <w:r>
        <w:t>Executing the ASCII to Diamond Converter (Execution &amp; entering input) = b (Constant time)</w:t>
      </w:r>
    </w:p>
    <w:p w:rsidR="0060147D" w:rsidRPr="0060147D" w:rsidRDefault="0060147D" w:rsidP="001F5141">
      <w:pPr>
        <w:pStyle w:val="Body"/>
        <w:rPr>
          <w:b/>
        </w:rPr>
      </w:pPr>
      <w:r>
        <w:t xml:space="preserve">Total time </w:t>
      </w:r>
      <w:r>
        <w:rPr>
          <w:b/>
        </w:rPr>
        <w:t xml:space="preserve">T = a + b </w:t>
      </w:r>
    </w:p>
    <w:p w:rsidR="0060147D" w:rsidRDefault="0060147D" w:rsidP="001F5141">
      <w:pPr>
        <w:pStyle w:val="Body"/>
      </w:pPr>
      <w:r>
        <w:rPr>
          <w:b/>
        </w:rPr>
        <w:t>T = c \\</w:t>
      </w:r>
      <w:r>
        <w:t xml:space="preserve"> constant +constant =constant</w:t>
      </w:r>
    </w:p>
    <w:p w:rsidR="0060147D" w:rsidRDefault="0060147D" w:rsidP="001F5141">
      <w:pPr>
        <w:pStyle w:val="Body"/>
        <w:rPr>
          <w:b/>
        </w:rPr>
      </w:pPr>
      <w:r>
        <w:rPr>
          <w:b/>
        </w:rPr>
        <w:t xml:space="preserve">T = Ɵ(c) </w:t>
      </w:r>
    </w:p>
    <w:p w:rsidR="0060147D" w:rsidRDefault="0060147D" w:rsidP="001F5141">
      <w:pPr>
        <w:pStyle w:val="Body"/>
      </w:pPr>
      <w:r>
        <w:rPr>
          <w:b/>
        </w:rPr>
        <w:t>T =</w:t>
      </w:r>
      <w:r w:rsidRPr="0060147D">
        <w:rPr>
          <w:b/>
        </w:rPr>
        <w:t xml:space="preserve"> </w:t>
      </w:r>
      <w:r>
        <w:rPr>
          <w:b/>
        </w:rPr>
        <w:t xml:space="preserve">Ɵ(1) </w:t>
      </w:r>
      <w:r>
        <w:t>which is a constant.</w:t>
      </w:r>
    </w:p>
    <w:p w:rsidR="0060147D" w:rsidRDefault="0060147D" w:rsidP="001F5141">
      <w:pPr>
        <w:pStyle w:val="Body"/>
        <w:rPr>
          <w:b/>
        </w:rPr>
      </w:pPr>
      <w:r>
        <w:t xml:space="preserve">Hence </w:t>
      </w:r>
      <w:r>
        <w:rPr>
          <w:b/>
        </w:rPr>
        <w:t>Ɵ(1) &lt; Ɵ(N*M)</w:t>
      </w:r>
    </w:p>
    <w:p w:rsidR="0060147D" w:rsidRPr="000425E3" w:rsidRDefault="0060147D" w:rsidP="001F5141">
      <w:pPr>
        <w:pStyle w:val="Body"/>
        <w:rPr>
          <w:b/>
        </w:rPr>
      </w:pPr>
      <w:r w:rsidRPr="000425E3">
        <w:rPr>
          <w:b/>
        </w:rPr>
        <w:t xml:space="preserve">So time taken by </w:t>
      </w:r>
      <w:r w:rsidR="000425E3" w:rsidRPr="000425E3">
        <w:rPr>
          <w:b/>
        </w:rPr>
        <w:t>ASCII to Diamond Converter is far less than time taken by manual creation.</w:t>
      </w:r>
    </w:p>
    <w:p w:rsidR="0060147D" w:rsidRPr="000425E3" w:rsidRDefault="000425E3" w:rsidP="001F5141">
      <w:pPr>
        <w:pStyle w:val="Body"/>
      </w:pPr>
      <w:r>
        <w:t>Similarly for Mapping Finger print too.</w:t>
      </w:r>
    </w:p>
    <w:p w:rsidR="0060147D" w:rsidRPr="0060147D" w:rsidRDefault="0060147D" w:rsidP="001F5141">
      <w:pPr>
        <w:pStyle w:val="Body"/>
      </w:pPr>
    </w:p>
    <w:p w:rsidR="00AD2350" w:rsidRDefault="00AD2350" w:rsidP="00AD2350">
      <w:pPr>
        <w:pStyle w:val="Heading1"/>
      </w:pPr>
      <w:r>
        <w:t>Limitations:</w:t>
      </w:r>
    </w:p>
    <w:p w:rsidR="00AD2350" w:rsidRDefault="00AD2350" w:rsidP="00AD2350">
      <w:pPr>
        <w:pStyle w:val="Body"/>
        <w:numPr>
          <w:ilvl w:val="0"/>
          <w:numId w:val="50"/>
        </w:numPr>
      </w:pPr>
      <w:r>
        <w:t xml:space="preserve">It </w:t>
      </w:r>
      <w:r w:rsidR="00B4424A">
        <w:t>works for only Single Record type Decoder but not for</w:t>
      </w:r>
      <w:r>
        <w:t xml:space="preserve"> </w:t>
      </w:r>
      <w:r w:rsidR="00B4424A">
        <w:t>multiple record types. (Which can be delivered as next version release)</w:t>
      </w:r>
    </w:p>
    <w:p w:rsidR="00B4424A" w:rsidRPr="00AD2350" w:rsidRDefault="00B4424A" w:rsidP="00B4424A">
      <w:pPr>
        <w:pStyle w:val="Body"/>
        <w:numPr>
          <w:ilvl w:val="0"/>
          <w:numId w:val="50"/>
        </w:numPr>
      </w:pPr>
      <w:r>
        <w:t>It works for only delimited ASCII but not fixed length ASCII Decoder. (Which can be delivered as next version release)</w:t>
      </w:r>
    </w:p>
    <w:p w:rsidR="00937209" w:rsidRPr="00937209" w:rsidRDefault="00937209" w:rsidP="00937209"/>
    <w:p w:rsidR="006F67B8" w:rsidRDefault="006F67B8" w:rsidP="006F67B8">
      <w:pPr>
        <w:pStyle w:val="Heading1"/>
      </w:pPr>
      <w:r>
        <w:t>Sample Files:</w:t>
      </w:r>
    </w:p>
    <w:p w:rsidR="006F67B8" w:rsidRDefault="006F67B8" w:rsidP="00AE01F6">
      <w:pPr>
        <w:pStyle w:val="Body"/>
      </w:pPr>
      <w:r>
        <w:t>Parse</w:t>
      </w:r>
      <w:r w:rsidR="00CB5121">
        <w:t xml:space="preserve"> </w:t>
      </w:r>
      <w:r>
        <w:t>Fields file:</w:t>
      </w:r>
      <w:r>
        <w:br/>
      </w:r>
    </w:p>
    <w:p w:rsidR="00AE01F6" w:rsidRDefault="006F67B8" w:rsidP="00AE01F6">
      <w:pPr>
        <w:pStyle w:val="Body"/>
      </w:pPr>
      <w:r>
        <w:object w:dxaOrig="1534" w:dyaOrig="991">
          <v:shape id="_x0000_i1026" type="#_x0000_t75" style="width:76.5pt;height:49.5pt" o:ole="">
            <v:imagedata r:id="rId42" o:title=""/>
          </v:shape>
          <o:OLEObject Type="Embed" ProgID="Package" ShapeID="_x0000_i1026" DrawAspect="Icon" ObjectID="_1525383377" r:id="rId43"/>
        </w:object>
      </w:r>
    </w:p>
    <w:p w:rsidR="006F67B8" w:rsidRDefault="006F67B8" w:rsidP="00AE01F6">
      <w:pPr>
        <w:pStyle w:val="Body"/>
      </w:pPr>
      <w:r>
        <w:t>Fingerprint file:</w:t>
      </w:r>
    </w:p>
    <w:p w:rsidR="006F67B8" w:rsidRDefault="006F67B8" w:rsidP="00AE01F6">
      <w:pPr>
        <w:pStyle w:val="Body"/>
      </w:pPr>
      <w:r>
        <w:object w:dxaOrig="1534" w:dyaOrig="991">
          <v:shape id="_x0000_i1027" type="#_x0000_t75" style="width:76.5pt;height:49.5pt" o:ole="">
            <v:imagedata r:id="rId44" o:title=""/>
          </v:shape>
          <o:OLEObject Type="Embed" ProgID="Package" ShapeID="_x0000_i1027" DrawAspect="Icon" ObjectID="_1525383378" r:id="rId45"/>
        </w:object>
      </w:r>
    </w:p>
    <w:p w:rsidR="006F67B8" w:rsidRDefault="006F67B8" w:rsidP="00AE01F6">
      <w:pPr>
        <w:pStyle w:val="Body"/>
      </w:pPr>
      <w:r>
        <w:t>Corresponding Sample Data file:</w:t>
      </w:r>
    </w:p>
    <w:p w:rsidR="006F67B8" w:rsidRPr="00AE01F6" w:rsidRDefault="006F67B8" w:rsidP="00AE01F6">
      <w:pPr>
        <w:pStyle w:val="Body"/>
      </w:pPr>
      <w:r>
        <w:object w:dxaOrig="1534" w:dyaOrig="991">
          <v:shape id="_x0000_i1028" type="#_x0000_t75" style="width:76.5pt;height:49.5pt" o:ole="">
            <v:imagedata r:id="rId46" o:title=""/>
          </v:shape>
          <o:OLEObject Type="Embed" ProgID="Excel.SheetMacroEnabled.12" ShapeID="_x0000_i1028" DrawAspect="Icon" ObjectID="_1525383379" r:id="rId47"/>
        </w:object>
      </w:r>
    </w:p>
    <w:sectPr w:rsidR="006F67B8" w:rsidRPr="00AE01F6" w:rsidSect="008F3E5F">
      <w:headerReference w:type="even" r:id="rId48"/>
      <w:headerReference w:type="default" r:id="rId49"/>
      <w:footerReference w:type="even" r:id="rId50"/>
      <w:footerReference w:type="default" r:id="rId51"/>
      <w:pgSz w:w="12240" w:h="15840" w:code="1"/>
      <w:pgMar w:top="1440" w:right="1800" w:bottom="1440" w:left="1800" w:header="720" w:footer="106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643" w:rsidRDefault="00FF2643">
      <w:r>
        <w:separator/>
      </w:r>
    </w:p>
  </w:endnote>
  <w:endnote w:type="continuationSeparator" w:id="0">
    <w:p w:rsidR="00FF2643" w:rsidRDefault="00FF2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Univers 47 CondensedLight">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CD9" w:rsidRDefault="00274CD9" w:rsidP="00537B39">
    <w:r>
      <w:rPr>
        <w:noProof/>
        <w:lang w:val="en-IN" w:eastAsia="en-IN"/>
      </w:rPr>
      <w:drawing>
        <wp:inline distT="0" distB="0" distL="0" distR="0">
          <wp:extent cx="5486400" cy="1771650"/>
          <wp:effectExtent l="0" t="0" r="0" b="0"/>
          <wp:docPr id="1" name="Picture 1" descr="vp_hom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_hom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17716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CD9" w:rsidRDefault="00274CD9"/>
  <w:tbl>
    <w:tblPr>
      <w:tblW w:w="8640" w:type="dxa"/>
      <w:tblInd w:w="108" w:type="dxa"/>
      <w:tblBorders>
        <w:top w:val="single" w:sz="4" w:space="0" w:color="auto"/>
        <w:insideH w:val="single" w:sz="4" w:space="0" w:color="auto"/>
      </w:tblBorders>
      <w:tblLook w:val="01E0" w:firstRow="1" w:lastRow="1" w:firstColumn="1" w:lastColumn="1" w:noHBand="0" w:noVBand="0"/>
    </w:tblPr>
    <w:tblGrid>
      <w:gridCol w:w="4320"/>
      <w:gridCol w:w="4320"/>
    </w:tblGrid>
    <w:tr w:rsidR="00274CD9">
      <w:trPr>
        <w:trHeight w:hRule="exact" w:val="259"/>
      </w:trPr>
      <w:tc>
        <w:tcPr>
          <w:tcW w:w="4320" w:type="dxa"/>
          <w:vAlign w:val="bottom"/>
        </w:tcPr>
        <w:p w:rsidR="00274CD9" w:rsidRDefault="00274CD9" w:rsidP="00A66A66"/>
      </w:tc>
      <w:tc>
        <w:tcPr>
          <w:tcW w:w="4320" w:type="dxa"/>
        </w:tcPr>
        <w:p w:rsidR="00274CD9" w:rsidRDefault="00274CD9" w:rsidP="00A66A66">
          <w:pPr>
            <w:pStyle w:val="FooterRightAlign"/>
          </w:pPr>
          <w:r w:rsidRPr="009D27EC">
            <w:t xml:space="preserve">Subex </w:t>
          </w:r>
          <w:r>
            <w:t xml:space="preserve"> Limited</w:t>
          </w:r>
          <w:r w:rsidRPr="009D27EC">
            <w:t xml:space="preserve"> Confidential and Proprietary</w:t>
          </w:r>
        </w:p>
      </w:tc>
    </w:tr>
  </w:tbl>
  <w:p w:rsidR="00274CD9" w:rsidRDefault="00274CD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CD9" w:rsidRDefault="00274CD9"/>
  <w:p w:rsidR="00274CD9" w:rsidRDefault="00274CD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Ind w:w="108" w:type="dxa"/>
      <w:tblBorders>
        <w:top w:val="single" w:sz="4" w:space="0" w:color="auto"/>
        <w:insideH w:val="single" w:sz="4" w:space="0" w:color="auto"/>
      </w:tblBorders>
      <w:tblLook w:val="01E0" w:firstRow="1" w:lastRow="1" w:firstColumn="1" w:lastColumn="1" w:noHBand="0" w:noVBand="0"/>
    </w:tblPr>
    <w:tblGrid>
      <w:gridCol w:w="4500"/>
      <w:gridCol w:w="4140"/>
    </w:tblGrid>
    <w:tr w:rsidR="00274CD9">
      <w:trPr>
        <w:trHeight w:hRule="exact" w:val="259"/>
      </w:trPr>
      <w:tc>
        <w:tcPr>
          <w:tcW w:w="4500" w:type="dxa"/>
          <w:vAlign w:val="bottom"/>
        </w:tcPr>
        <w:p w:rsidR="00274CD9" w:rsidRDefault="00274CD9" w:rsidP="00244B33">
          <w:r w:rsidRPr="009D27EC">
            <w:t xml:space="preserve">Subex </w:t>
          </w:r>
          <w:r>
            <w:t xml:space="preserve"> Limited</w:t>
          </w:r>
          <w:r w:rsidRPr="009D27EC">
            <w:t xml:space="preserve"> Confidential and Proprietary</w:t>
          </w:r>
        </w:p>
      </w:tc>
      <w:tc>
        <w:tcPr>
          <w:tcW w:w="4140" w:type="dxa"/>
        </w:tcPr>
        <w:p w:rsidR="00274CD9" w:rsidRDefault="00274CD9" w:rsidP="00244B33">
          <w:pPr>
            <w:pStyle w:val="FooterRightAlign"/>
          </w:pPr>
        </w:p>
      </w:tc>
    </w:tr>
  </w:tbl>
  <w:p w:rsidR="00274CD9" w:rsidRDefault="00274CD9" w:rsidP="00537B39"/>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CD9" w:rsidRDefault="00274CD9"/>
  <w:tbl>
    <w:tblPr>
      <w:tblW w:w="8640" w:type="dxa"/>
      <w:tblInd w:w="108" w:type="dxa"/>
      <w:tblBorders>
        <w:top w:val="single" w:sz="4" w:space="0" w:color="auto"/>
      </w:tblBorders>
      <w:tblLook w:val="01E0" w:firstRow="1" w:lastRow="1" w:firstColumn="1" w:lastColumn="1" w:noHBand="0" w:noVBand="0"/>
    </w:tblPr>
    <w:tblGrid>
      <w:gridCol w:w="4500"/>
      <w:gridCol w:w="4140"/>
    </w:tblGrid>
    <w:tr w:rsidR="00274CD9">
      <w:trPr>
        <w:trHeight w:hRule="exact" w:val="259"/>
      </w:trPr>
      <w:tc>
        <w:tcPr>
          <w:tcW w:w="4500" w:type="dxa"/>
          <w:tcBorders>
            <w:top w:val="single" w:sz="4" w:space="0" w:color="auto"/>
          </w:tcBorders>
          <w:vAlign w:val="bottom"/>
        </w:tcPr>
        <w:p w:rsidR="00274CD9" w:rsidRDefault="00274CD9" w:rsidP="00244B33">
          <w:r w:rsidRPr="00DE1039">
            <w:rPr>
              <w:rStyle w:val="PageNumber"/>
              <w:sz w:val="18"/>
            </w:rPr>
            <w:t xml:space="preserve">Page </w:t>
          </w:r>
          <w:r w:rsidRPr="00DE1039">
            <w:rPr>
              <w:rStyle w:val="PageNumber"/>
              <w:sz w:val="18"/>
            </w:rPr>
            <w:fldChar w:fldCharType="begin"/>
          </w:r>
          <w:r w:rsidRPr="00DE1039">
            <w:rPr>
              <w:rStyle w:val="PageNumber"/>
              <w:sz w:val="18"/>
            </w:rPr>
            <w:instrText xml:space="preserve"> PAGE </w:instrText>
          </w:r>
          <w:r w:rsidRPr="00DE1039">
            <w:rPr>
              <w:rStyle w:val="PageNumber"/>
              <w:sz w:val="18"/>
            </w:rPr>
            <w:fldChar w:fldCharType="separate"/>
          </w:r>
          <w:r w:rsidR="00CB08A5">
            <w:rPr>
              <w:rStyle w:val="PageNumber"/>
              <w:noProof/>
              <w:sz w:val="18"/>
            </w:rPr>
            <w:t>14</w:t>
          </w:r>
          <w:r w:rsidRPr="00DE1039">
            <w:rPr>
              <w:rStyle w:val="PageNumber"/>
              <w:sz w:val="18"/>
            </w:rPr>
            <w:fldChar w:fldCharType="end"/>
          </w:r>
          <w:r w:rsidRPr="00DE1039">
            <w:rPr>
              <w:rStyle w:val="PageNumber"/>
              <w:sz w:val="18"/>
            </w:rPr>
            <w:t xml:space="preserve"> of </w:t>
          </w:r>
          <w:r w:rsidRPr="00DE1039">
            <w:rPr>
              <w:rStyle w:val="PageNumber"/>
              <w:sz w:val="18"/>
            </w:rPr>
            <w:fldChar w:fldCharType="begin"/>
          </w:r>
          <w:r w:rsidRPr="00DE1039">
            <w:rPr>
              <w:rStyle w:val="PageNumber"/>
              <w:sz w:val="18"/>
            </w:rPr>
            <w:instrText xml:space="preserve"> NUMPAGES </w:instrText>
          </w:r>
          <w:r w:rsidRPr="00DE1039">
            <w:rPr>
              <w:rStyle w:val="PageNumber"/>
              <w:sz w:val="18"/>
            </w:rPr>
            <w:fldChar w:fldCharType="separate"/>
          </w:r>
          <w:r w:rsidR="00CB08A5">
            <w:rPr>
              <w:rStyle w:val="PageNumber"/>
              <w:noProof/>
              <w:sz w:val="18"/>
            </w:rPr>
            <w:t>14</w:t>
          </w:r>
          <w:r w:rsidRPr="00DE1039">
            <w:rPr>
              <w:rStyle w:val="PageNumber"/>
              <w:sz w:val="18"/>
            </w:rPr>
            <w:fldChar w:fldCharType="end"/>
          </w:r>
        </w:p>
      </w:tc>
      <w:tc>
        <w:tcPr>
          <w:tcW w:w="4140" w:type="dxa"/>
          <w:tcBorders>
            <w:top w:val="single" w:sz="4" w:space="0" w:color="auto"/>
          </w:tcBorders>
        </w:tcPr>
        <w:p w:rsidR="00274CD9" w:rsidRDefault="00274CD9" w:rsidP="00E00631">
          <w:pPr>
            <w:pStyle w:val="FooterRightAlign"/>
          </w:pPr>
          <w:r w:rsidRPr="009D27EC">
            <w:t>Subex</w:t>
          </w:r>
          <w:r>
            <w:t xml:space="preserve"> Limited. </w:t>
          </w:r>
          <w:r w:rsidRPr="009D27EC">
            <w:t>Confidential and Proprietary</w:t>
          </w:r>
        </w:p>
      </w:tc>
    </w:tr>
  </w:tbl>
  <w:p w:rsidR="00274CD9" w:rsidRDefault="00274CD9"/>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CD9" w:rsidRDefault="00274CD9"/>
  <w:tbl>
    <w:tblPr>
      <w:tblW w:w="8640" w:type="dxa"/>
      <w:tblInd w:w="108" w:type="dxa"/>
      <w:tblBorders>
        <w:top w:val="single" w:sz="4" w:space="0" w:color="auto"/>
      </w:tblBorders>
      <w:tblLook w:val="01E0" w:firstRow="1" w:lastRow="1" w:firstColumn="1" w:lastColumn="1" w:noHBand="0" w:noVBand="0"/>
    </w:tblPr>
    <w:tblGrid>
      <w:gridCol w:w="4203"/>
      <w:gridCol w:w="4437"/>
    </w:tblGrid>
    <w:tr w:rsidR="00274CD9">
      <w:trPr>
        <w:trHeight w:hRule="exact" w:val="259"/>
      </w:trPr>
      <w:tc>
        <w:tcPr>
          <w:tcW w:w="6120" w:type="dxa"/>
          <w:tcBorders>
            <w:top w:val="single" w:sz="4" w:space="0" w:color="auto"/>
          </w:tcBorders>
          <w:vAlign w:val="bottom"/>
        </w:tcPr>
        <w:p w:rsidR="00274CD9" w:rsidRDefault="00274CD9" w:rsidP="001F7DCE">
          <w:pPr>
            <w:pStyle w:val="Footer"/>
          </w:pPr>
          <w:r w:rsidRPr="009D27EC">
            <w:t>Subex</w:t>
          </w:r>
          <w:r>
            <w:t xml:space="preserve"> Limited. </w:t>
          </w:r>
          <w:r w:rsidRPr="009D27EC">
            <w:t>Confidential and Proprietary</w:t>
          </w:r>
        </w:p>
      </w:tc>
      <w:tc>
        <w:tcPr>
          <w:tcW w:w="6840" w:type="dxa"/>
          <w:tcBorders>
            <w:top w:val="single" w:sz="4" w:space="0" w:color="auto"/>
          </w:tcBorders>
        </w:tcPr>
        <w:p w:rsidR="00274CD9" w:rsidRDefault="00274CD9" w:rsidP="00E65D2B">
          <w:pPr>
            <w:pStyle w:val="FooterRightAlign"/>
          </w:pPr>
          <w:r w:rsidRPr="005120FA">
            <w:rPr>
              <w:rStyle w:val="PageNumber"/>
            </w:rPr>
            <w:t xml:space="preserve">Page </w:t>
          </w:r>
          <w:r w:rsidRPr="005120FA">
            <w:rPr>
              <w:rStyle w:val="PageNumber"/>
            </w:rPr>
            <w:fldChar w:fldCharType="begin"/>
          </w:r>
          <w:r w:rsidRPr="005120FA">
            <w:rPr>
              <w:rStyle w:val="PageNumber"/>
            </w:rPr>
            <w:instrText xml:space="preserve"> PAGE </w:instrText>
          </w:r>
          <w:r w:rsidRPr="005120FA">
            <w:rPr>
              <w:rStyle w:val="PageNumber"/>
            </w:rPr>
            <w:fldChar w:fldCharType="separate"/>
          </w:r>
          <w:r w:rsidR="00CB08A5">
            <w:rPr>
              <w:rStyle w:val="PageNumber"/>
              <w:noProof/>
            </w:rPr>
            <w:t>13</w:t>
          </w:r>
          <w:r w:rsidRPr="005120FA">
            <w:rPr>
              <w:rStyle w:val="PageNumber"/>
            </w:rPr>
            <w:fldChar w:fldCharType="end"/>
          </w:r>
          <w:r w:rsidRPr="005120FA">
            <w:rPr>
              <w:rStyle w:val="PageNumber"/>
            </w:rPr>
            <w:t xml:space="preserve"> of </w:t>
          </w:r>
          <w:r w:rsidRPr="005120FA">
            <w:rPr>
              <w:rStyle w:val="PageNumber"/>
            </w:rPr>
            <w:fldChar w:fldCharType="begin"/>
          </w:r>
          <w:r w:rsidRPr="005120FA">
            <w:rPr>
              <w:rStyle w:val="PageNumber"/>
            </w:rPr>
            <w:instrText xml:space="preserve"> NUMPAGES </w:instrText>
          </w:r>
          <w:r w:rsidRPr="005120FA">
            <w:rPr>
              <w:rStyle w:val="PageNumber"/>
            </w:rPr>
            <w:fldChar w:fldCharType="separate"/>
          </w:r>
          <w:r w:rsidR="00CB08A5">
            <w:rPr>
              <w:rStyle w:val="PageNumber"/>
              <w:noProof/>
            </w:rPr>
            <w:t>14</w:t>
          </w:r>
          <w:r w:rsidRPr="005120FA">
            <w:rPr>
              <w:rStyle w:val="PageNumber"/>
            </w:rPr>
            <w:fldChar w:fldCharType="end"/>
          </w:r>
        </w:p>
      </w:tc>
    </w:tr>
  </w:tbl>
  <w:p w:rsidR="00274CD9" w:rsidRDefault="00274CD9"/>
  <w:p w:rsidR="00274CD9" w:rsidRDefault="00274CD9" w:rsidP="00537B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643" w:rsidRDefault="00FF2643">
      <w:r>
        <w:separator/>
      </w:r>
    </w:p>
  </w:footnote>
  <w:footnote w:type="continuationSeparator" w:id="0">
    <w:p w:rsidR="00FF2643" w:rsidRDefault="00FF26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Ind w:w="108" w:type="dxa"/>
      <w:tblBorders>
        <w:bottom w:val="single" w:sz="4" w:space="0" w:color="auto"/>
      </w:tblBorders>
      <w:tblLook w:val="01E0" w:firstRow="1" w:lastRow="1" w:firstColumn="1" w:lastColumn="1" w:noHBand="0" w:noVBand="0"/>
    </w:tblPr>
    <w:tblGrid>
      <w:gridCol w:w="4320"/>
      <w:gridCol w:w="4320"/>
    </w:tblGrid>
    <w:tr w:rsidR="00274CD9">
      <w:trPr>
        <w:trHeight w:val="1080"/>
      </w:trPr>
      <w:tc>
        <w:tcPr>
          <w:tcW w:w="4320" w:type="dxa"/>
        </w:tcPr>
        <w:p w:rsidR="00274CD9" w:rsidRDefault="00274CD9" w:rsidP="00A66A66">
          <w:r>
            <w:rPr>
              <w:rFonts w:ascii="Univers 47 CondensedLight" w:hAnsi="Univers 47 CondensedLight"/>
              <w:iCs/>
              <w:noProof/>
              <w:lang w:val="en-IN" w:eastAsia="en-IN"/>
            </w:rPr>
            <w:drawing>
              <wp:inline distT="0" distB="0" distL="0" distR="0">
                <wp:extent cx="1552575" cy="581025"/>
                <wp:effectExtent l="0" t="0" r="9525" b="9525"/>
                <wp:docPr id="4" name="Picture 4" descr="JustSube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tSubex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81025"/>
                        </a:xfrm>
                        <a:prstGeom prst="rect">
                          <a:avLst/>
                        </a:prstGeom>
                        <a:noFill/>
                        <a:ln>
                          <a:noFill/>
                        </a:ln>
                      </pic:spPr>
                    </pic:pic>
                  </a:graphicData>
                </a:graphic>
              </wp:inline>
            </w:drawing>
          </w:r>
        </w:p>
      </w:tc>
      <w:tc>
        <w:tcPr>
          <w:tcW w:w="4320" w:type="dxa"/>
          <w:tcBorders>
            <w:bottom w:val="single" w:sz="4" w:space="0" w:color="auto"/>
          </w:tcBorders>
        </w:tcPr>
        <w:p w:rsidR="00274CD9" w:rsidRDefault="00274CD9" w:rsidP="00A66A66">
          <w:pPr>
            <w:pStyle w:val="HeaderRightAlign"/>
          </w:pPr>
          <w:r>
            <w:t>&lt;</w:t>
          </w:r>
          <w:fldSimple w:instr=" DOCPROPERTY  Title  \* MERGEFORMAT ">
            <w:r w:rsidR="007F39C1">
              <w:t>Document Title</w:t>
            </w:r>
          </w:fldSimple>
          <w:r>
            <w:t>&gt;&lt;Version Number&gt;</w:t>
          </w:r>
        </w:p>
      </w:tc>
    </w:tr>
  </w:tbl>
  <w:p w:rsidR="00274CD9" w:rsidRDefault="00274CD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Ind w:w="108" w:type="dxa"/>
      <w:tblBorders>
        <w:bottom w:val="single" w:sz="4" w:space="0" w:color="auto"/>
      </w:tblBorders>
      <w:tblLook w:val="01E0" w:firstRow="1" w:lastRow="1" w:firstColumn="1" w:lastColumn="1" w:noHBand="0" w:noVBand="0"/>
    </w:tblPr>
    <w:tblGrid>
      <w:gridCol w:w="4320"/>
      <w:gridCol w:w="4320"/>
    </w:tblGrid>
    <w:tr w:rsidR="00274CD9">
      <w:trPr>
        <w:trHeight w:val="1080"/>
      </w:trPr>
      <w:tc>
        <w:tcPr>
          <w:tcW w:w="4320" w:type="dxa"/>
        </w:tcPr>
        <w:p w:rsidR="00274CD9" w:rsidRDefault="00274CD9" w:rsidP="00A66A66">
          <w:r>
            <w:rPr>
              <w:rFonts w:ascii="Univers 47 CondensedLight" w:hAnsi="Univers 47 CondensedLight"/>
              <w:iCs/>
              <w:noProof/>
              <w:lang w:val="en-IN" w:eastAsia="en-IN"/>
            </w:rPr>
            <w:drawing>
              <wp:inline distT="0" distB="0" distL="0" distR="0">
                <wp:extent cx="1552575" cy="581025"/>
                <wp:effectExtent l="0" t="0" r="9525" b="9525"/>
                <wp:docPr id="3" name="Picture 3" descr="JustSube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stSubex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81025"/>
                        </a:xfrm>
                        <a:prstGeom prst="rect">
                          <a:avLst/>
                        </a:prstGeom>
                        <a:noFill/>
                        <a:ln>
                          <a:noFill/>
                        </a:ln>
                      </pic:spPr>
                    </pic:pic>
                  </a:graphicData>
                </a:graphic>
              </wp:inline>
            </w:drawing>
          </w:r>
        </w:p>
      </w:tc>
      <w:tc>
        <w:tcPr>
          <w:tcW w:w="4320" w:type="dxa"/>
        </w:tcPr>
        <w:p w:rsidR="00274CD9" w:rsidRDefault="00274CD9" w:rsidP="004905C8">
          <w:pPr>
            <w:pStyle w:val="HeaderRightAlign"/>
          </w:pPr>
          <w:r>
            <w:t>ASCII TO DIAMOND CONVERTER 1.0</w:t>
          </w:r>
        </w:p>
      </w:tc>
    </w:tr>
  </w:tbl>
  <w:p w:rsidR="00274CD9" w:rsidRDefault="00274CD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Ind w:w="108" w:type="dxa"/>
      <w:tblCellMar>
        <w:left w:w="115" w:type="dxa"/>
        <w:right w:w="115" w:type="dxa"/>
      </w:tblCellMar>
      <w:tblLook w:val="01E0" w:firstRow="1" w:lastRow="1" w:firstColumn="1" w:lastColumn="1" w:noHBand="0" w:noVBand="0"/>
    </w:tblPr>
    <w:tblGrid>
      <w:gridCol w:w="2732"/>
      <w:gridCol w:w="5908"/>
    </w:tblGrid>
    <w:tr w:rsidR="00274CD9">
      <w:trPr>
        <w:trHeight w:val="803"/>
      </w:trPr>
      <w:tc>
        <w:tcPr>
          <w:tcW w:w="2880" w:type="dxa"/>
        </w:tcPr>
        <w:p w:rsidR="00274CD9" w:rsidRDefault="00274CD9" w:rsidP="00F27CAC">
          <w:r>
            <w:rPr>
              <w:noProof/>
              <w:lang w:val="en-IN" w:eastAsia="en-IN"/>
            </w:rPr>
            <w:drawing>
              <wp:anchor distT="0" distB="0" distL="114300" distR="114300" simplePos="0" relativeHeight="251656192" behindDoc="0" locked="0" layoutInCell="1" allowOverlap="1">
                <wp:simplePos x="0" y="0"/>
                <wp:positionH relativeFrom="column">
                  <wp:posOffset>-69850</wp:posOffset>
                </wp:positionH>
                <wp:positionV relativeFrom="paragraph">
                  <wp:posOffset>-579120</wp:posOffset>
                </wp:positionV>
                <wp:extent cx="1485900" cy="557530"/>
                <wp:effectExtent l="0" t="0" r="0" b="0"/>
                <wp:wrapTight wrapText="bothSides">
                  <wp:wrapPolygon edited="0">
                    <wp:start x="0" y="0"/>
                    <wp:lineTo x="0" y="20665"/>
                    <wp:lineTo x="21323" y="20665"/>
                    <wp:lineTo x="21323" y="0"/>
                    <wp:lineTo x="0" y="0"/>
                  </wp:wrapPolygon>
                </wp:wrapTight>
                <wp:docPr id="2" name="Picture 3" descr="Final Logo Color 28-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 Logo Color 28-09-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575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0080" w:type="dxa"/>
        </w:tcPr>
        <w:p w:rsidR="00274CD9" w:rsidRDefault="00274CD9" w:rsidP="00097151">
          <w:pPr>
            <w:pStyle w:val="HeaderRightAlign"/>
          </w:pPr>
          <w:r>
            <w:t>&lt;Document Title&gt;&lt;Version Number&gt;</w:t>
          </w:r>
        </w:p>
      </w:tc>
    </w:tr>
  </w:tbl>
  <w:p w:rsidR="00274CD9" w:rsidRDefault="00274CD9" w:rsidP="00872CC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Ind w:w="108" w:type="dxa"/>
      <w:tblBorders>
        <w:bottom w:val="single" w:sz="4" w:space="0" w:color="auto"/>
      </w:tblBorders>
      <w:tblLook w:val="01E0" w:firstRow="1" w:lastRow="1" w:firstColumn="1" w:lastColumn="1" w:noHBand="0" w:noVBand="0"/>
    </w:tblPr>
    <w:tblGrid>
      <w:gridCol w:w="4430"/>
      <w:gridCol w:w="4210"/>
    </w:tblGrid>
    <w:tr w:rsidR="00274CD9">
      <w:trPr>
        <w:trHeight w:val="1080"/>
      </w:trPr>
      <w:tc>
        <w:tcPr>
          <w:tcW w:w="6120" w:type="dxa"/>
        </w:tcPr>
        <w:p w:rsidR="00274CD9" w:rsidRDefault="00274CD9" w:rsidP="001868B0">
          <w:r>
            <w:rPr>
              <w:noProof/>
              <w:lang w:val="en-IN" w:eastAsia="en-IN"/>
            </w:rPr>
            <w:drawing>
              <wp:anchor distT="0" distB="0" distL="114300" distR="114300" simplePos="0" relativeHeight="251659264" behindDoc="0" locked="0" layoutInCell="1" allowOverlap="1">
                <wp:simplePos x="0" y="0"/>
                <wp:positionH relativeFrom="column">
                  <wp:posOffset>-1666875</wp:posOffset>
                </wp:positionH>
                <wp:positionV relativeFrom="paragraph">
                  <wp:posOffset>109855</wp:posOffset>
                </wp:positionV>
                <wp:extent cx="1485900" cy="557530"/>
                <wp:effectExtent l="0" t="0" r="0" b="0"/>
                <wp:wrapTight wrapText="bothSides">
                  <wp:wrapPolygon edited="0">
                    <wp:start x="0" y="0"/>
                    <wp:lineTo x="0" y="20665"/>
                    <wp:lineTo x="21323" y="20665"/>
                    <wp:lineTo x="21323" y="0"/>
                    <wp:lineTo x="0" y="0"/>
                  </wp:wrapPolygon>
                </wp:wrapTight>
                <wp:docPr id="23" name="Picture 23" descr="Final Logo Color 28-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nal Logo Color 28-09-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575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840" w:type="dxa"/>
          <w:tcBorders>
            <w:bottom w:val="single" w:sz="4" w:space="0" w:color="auto"/>
          </w:tcBorders>
        </w:tcPr>
        <w:p w:rsidR="00274CD9" w:rsidRDefault="00D52548" w:rsidP="00097151">
          <w:pPr>
            <w:pStyle w:val="HeaderRightAlign"/>
          </w:pPr>
          <w:r>
            <w:t>ASCII TO DIAMOND CONVERTER 1.0</w:t>
          </w:r>
        </w:p>
      </w:tc>
    </w:tr>
  </w:tbl>
  <w:p w:rsidR="00274CD9" w:rsidRDefault="00274CD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Ind w:w="108" w:type="dxa"/>
      <w:tblBorders>
        <w:bottom w:val="single" w:sz="4" w:space="0" w:color="auto"/>
      </w:tblBorders>
      <w:tblLook w:val="01E0" w:firstRow="1" w:lastRow="1" w:firstColumn="1" w:lastColumn="1" w:noHBand="0" w:noVBand="0"/>
    </w:tblPr>
    <w:tblGrid>
      <w:gridCol w:w="4652"/>
      <w:gridCol w:w="3988"/>
    </w:tblGrid>
    <w:tr w:rsidR="00274CD9">
      <w:trPr>
        <w:trHeight w:val="1080"/>
      </w:trPr>
      <w:tc>
        <w:tcPr>
          <w:tcW w:w="6480" w:type="dxa"/>
        </w:tcPr>
        <w:p w:rsidR="00274CD9" w:rsidRDefault="00274CD9" w:rsidP="00A66A66">
          <w:r>
            <w:rPr>
              <w:rFonts w:ascii="Univers 47 CondensedLight" w:hAnsi="Univers 47 CondensedLight"/>
              <w:iCs/>
              <w:noProof/>
              <w:lang w:val="en-IN" w:eastAsia="en-IN"/>
            </w:rPr>
            <w:drawing>
              <wp:inline distT="0" distB="0" distL="0" distR="0">
                <wp:extent cx="1552575" cy="581025"/>
                <wp:effectExtent l="0" t="0" r="9525" b="9525"/>
                <wp:docPr id="10" name="Picture 10" descr="JustSube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ustSubex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81025"/>
                        </a:xfrm>
                        <a:prstGeom prst="rect">
                          <a:avLst/>
                        </a:prstGeom>
                        <a:noFill/>
                        <a:ln>
                          <a:noFill/>
                        </a:ln>
                      </pic:spPr>
                    </pic:pic>
                  </a:graphicData>
                </a:graphic>
              </wp:inline>
            </w:drawing>
          </w:r>
        </w:p>
      </w:tc>
      <w:tc>
        <w:tcPr>
          <w:tcW w:w="6480" w:type="dxa"/>
          <w:tcBorders>
            <w:bottom w:val="single" w:sz="4" w:space="0" w:color="auto"/>
          </w:tcBorders>
        </w:tcPr>
        <w:p w:rsidR="00274CD9" w:rsidRDefault="00D52548" w:rsidP="00A66A66">
          <w:pPr>
            <w:pStyle w:val="HeaderRightAlign"/>
          </w:pPr>
          <w:r>
            <w:t>ASCII TO DIAMOND CONVERTER 1.0</w:t>
          </w:r>
        </w:p>
      </w:tc>
    </w:tr>
  </w:tbl>
  <w:p w:rsidR="00274CD9" w:rsidRDefault="00274C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8F27160"/>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99E2EAC0"/>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074E0AA"/>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CA104020"/>
    <w:lvl w:ilvl="0">
      <w:start w:val="1"/>
      <w:numFmt w:val="decimal"/>
      <w:lvlText w:val="%1."/>
      <w:lvlJc w:val="left"/>
      <w:pPr>
        <w:tabs>
          <w:tab w:val="num" w:pos="360"/>
        </w:tabs>
        <w:ind w:left="360" w:hanging="360"/>
      </w:pPr>
    </w:lvl>
  </w:abstractNum>
  <w:abstractNum w:abstractNumId="4" w15:restartNumberingAfterBreak="0">
    <w:nsid w:val="014F6D2D"/>
    <w:multiLevelType w:val="hybridMultilevel"/>
    <w:tmpl w:val="6D96A0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6970C3"/>
    <w:multiLevelType w:val="hybridMultilevel"/>
    <w:tmpl w:val="15C22BBC"/>
    <w:lvl w:ilvl="0" w:tplc="A9F6F6C2">
      <w:numFmt w:val="none"/>
      <w:pStyle w:val="Note2"/>
      <w:lvlText w:val="Note"/>
      <w:lvlJc w:val="left"/>
      <w:pPr>
        <w:tabs>
          <w:tab w:val="num" w:pos="1800"/>
        </w:tabs>
        <w:ind w:left="2520" w:hanging="720"/>
      </w:pPr>
      <w:rPr>
        <w:rFonts w:ascii="Times New Roman" w:hAnsi="Times New Roman"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1E0D26"/>
    <w:multiLevelType w:val="hybridMultilevel"/>
    <w:tmpl w:val="3FEEFC6C"/>
    <w:lvl w:ilvl="0" w:tplc="E4A67216">
      <w:start w:val="1"/>
      <w:numFmt w:val="decimal"/>
      <w:pStyle w:val="Numbered3"/>
      <w:lvlText w:val="%1."/>
      <w:lvlJc w:val="left"/>
      <w:pPr>
        <w:tabs>
          <w:tab w:val="num" w:pos="2520"/>
        </w:tabs>
        <w:ind w:left="21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67A3816"/>
    <w:multiLevelType w:val="hybridMultilevel"/>
    <w:tmpl w:val="C2F600F2"/>
    <w:lvl w:ilvl="0" w:tplc="B102344C">
      <w:start w:val="1"/>
      <w:numFmt w:val="decimal"/>
      <w:pStyle w:val="TableCaption"/>
      <w:lvlText w:val="Table %1: "/>
      <w:lvlJc w:val="left"/>
      <w:pPr>
        <w:tabs>
          <w:tab w:val="num" w:pos="720"/>
        </w:tabs>
        <w:ind w:left="1584" w:hanging="864"/>
      </w:pPr>
      <w:rPr>
        <w:rFonts w:ascii="Times New Roman" w:hAnsi="Times New Roman" w:hint="default"/>
        <w:b/>
        <w:i w:val="0"/>
        <w:color w:val="00000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8CC1D8D"/>
    <w:multiLevelType w:val="multilevel"/>
    <w:tmpl w:val="2E20F94E"/>
    <w:lvl w:ilvl="0">
      <w:start w:val="1"/>
      <w:numFmt w:val="decimal"/>
      <w:lvlText w:val="Table %1: "/>
      <w:lvlJc w:val="left"/>
      <w:pPr>
        <w:tabs>
          <w:tab w:val="num" w:pos="720"/>
        </w:tabs>
        <w:ind w:left="2304" w:hanging="1584"/>
      </w:pPr>
      <w:rPr>
        <w:rFonts w:ascii="Times New Roman" w:hAnsi="Times New Roman" w:hint="default"/>
        <w:b/>
        <w:i w:val="0"/>
        <w:color w:val="000000"/>
        <w:sz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09C86AFE"/>
    <w:multiLevelType w:val="hybridMultilevel"/>
    <w:tmpl w:val="819CC8B2"/>
    <w:lvl w:ilvl="0" w:tplc="898E829E">
      <w:start w:val="1"/>
      <w:numFmt w:val="decimal"/>
      <w:pStyle w:val="Numbered2"/>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CA30C81"/>
    <w:multiLevelType w:val="multilevel"/>
    <w:tmpl w:val="C0EE05CA"/>
    <w:lvl w:ilvl="0">
      <w:numFmt w:val="none"/>
      <w:lvlText w:val="Note:"/>
      <w:lvlJc w:val="left"/>
      <w:pPr>
        <w:tabs>
          <w:tab w:val="num" w:pos="360"/>
        </w:tabs>
        <w:ind w:left="720" w:hanging="720"/>
      </w:pPr>
      <w:rPr>
        <w:rFonts w:ascii="Times New Roman" w:hAnsi="Times New Roman" w:hint="default"/>
        <w:b/>
        <w:i w:val="0"/>
        <w:sz w:val="20"/>
        <w:szCs w:val="20"/>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11" w15:restartNumberingAfterBreak="0">
    <w:nsid w:val="109B2A7A"/>
    <w:multiLevelType w:val="hybridMultilevel"/>
    <w:tmpl w:val="EA86C1DC"/>
    <w:lvl w:ilvl="0" w:tplc="D38C3A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5A340A8"/>
    <w:multiLevelType w:val="hybridMultilevel"/>
    <w:tmpl w:val="8B884422"/>
    <w:lvl w:ilvl="0" w:tplc="83C800F6">
      <w:start w:val="1"/>
      <w:numFmt w:val="decimal"/>
      <w:pStyle w:val="Number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0B0539"/>
    <w:multiLevelType w:val="hybridMultilevel"/>
    <w:tmpl w:val="A920DADA"/>
    <w:lvl w:ilvl="0" w:tplc="B7944B9A">
      <w:start w:val="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B195372"/>
    <w:multiLevelType w:val="hybridMultilevel"/>
    <w:tmpl w:val="58009392"/>
    <w:lvl w:ilvl="0" w:tplc="F44E0560">
      <w:start w:val="1"/>
      <w:numFmt w:val="bullet"/>
      <w:pStyle w:val="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2E3221F"/>
    <w:multiLevelType w:val="hybridMultilevel"/>
    <w:tmpl w:val="651A26C4"/>
    <w:lvl w:ilvl="0" w:tplc="28025F6C">
      <w:start w:val="1"/>
      <w:numFmt w:val="bullet"/>
      <w:pStyle w:val="TableBullet1"/>
      <w:lvlText w:val=""/>
      <w:lvlJc w:val="left"/>
      <w:pPr>
        <w:tabs>
          <w:tab w:val="num" w:pos="480"/>
        </w:tabs>
        <w:ind w:left="48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8903E9"/>
    <w:multiLevelType w:val="hybridMultilevel"/>
    <w:tmpl w:val="FB58F6FE"/>
    <w:lvl w:ilvl="0" w:tplc="62409E14">
      <w:start w:val="1"/>
      <w:numFmt w:val="decimal"/>
      <w:lvlText w:val="%1."/>
      <w:lvlJc w:val="left"/>
      <w:pPr>
        <w:tabs>
          <w:tab w:val="num" w:pos="2520"/>
        </w:tabs>
        <w:ind w:left="216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E751A"/>
    <w:multiLevelType w:val="hybridMultilevel"/>
    <w:tmpl w:val="62140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8E4BA5"/>
    <w:multiLevelType w:val="multilevel"/>
    <w:tmpl w:val="56C08170"/>
    <w:lvl w:ilvl="0">
      <w:numFmt w:val="none"/>
      <w:lvlText w:val="Note"/>
      <w:lvlJc w:val="left"/>
      <w:pPr>
        <w:tabs>
          <w:tab w:val="num" w:pos="1080"/>
        </w:tabs>
        <w:ind w:left="1440" w:hanging="720"/>
      </w:pPr>
      <w:rPr>
        <w:rFonts w:ascii="Times New Roman" w:hAnsi="Times New Roman" w:hint="default"/>
        <w:b/>
        <w:i w:val="0"/>
        <w:sz w:val="20"/>
        <w:szCs w:val="20"/>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19" w15:restartNumberingAfterBreak="0">
    <w:nsid w:val="30101E79"/>
    <w:multiLevelType w:val="hybridMultilevel"/>
    <w:tmpl w:val="A962C25E"/>
    <w:lvl w:ilvl="0" w:tplc="4CF6D1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5B9268D"/>
    <w:multiLevelType w:val="hybridMultilevel"/>
    <w:tmpl w:val="9BFA2FF6"/>
    <w:lvl w:ilvl="0" w:tplc="C7B62A0C">
      <w:start w:val="2"/>
      <w:numFmt w:val="bullet"/>
      <w:lvlText w:val="-"/>
      <w:lvlJc w:val="left"/>
      <w:pPr>
        <w:ind w:left="1080" w:hanging="360"/>
      </w:pPr>
      <w:rPr>
        <w:rFonts w:ascii="Times New Roman" w:eastAsia="Times New Roman"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74812F0"/>
    <w:multiLevelType w:val="multilevel"/>
    <w:tmpl w:val="5EF8B288"/>
    <w:lvl w:ilvl="0">
      <w:start w:val="1"/>
      <w:numFmt w:val="decimal"/>
      <w:lvlText w:val="Table %1: "/>
      <w:lvlJc w:val="left"/>
      <w:pPr>
        <w:ind w:left="1584" w:hanging="1584"/>
      </w:pPr>
      <w:rPr>
        <w:rFonts w:ascii="Arial" w:hAnsi="Arial" w:hint="default"/>
        <w:b/>
        <w:i w:val="0"/>
        <w:color w:val="000000"/>
        <w:sz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38B81C88"/>
    <w:multiLevelType w:val="hybridMultilevel"/>
    <w:tmpl w:val="7B7CC982"/>
    <w:lvl w:ilvl="0" w:tplc="2F3C82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9B8179F"/>
    <w:multiLevelType w:val="multilevel"/>
    <w:tmpl w:val="A634C388"/>
    <w:lvl w:ilvl="0">
      <w:start w:val="1"/>
      <w:numFmt w:val="decimal"/>
      <w:lvlText w:val="Figure%1: "/>
      <w:lvlJc w:val="left"/>
      <w:pPr>
        <w:ind w:left="1584" w:hanging="864"/>
      </w:pPr>
      <w:rPr>
        <w:rFonts w:ascii="Times New Roman" w:hAnsi="Times New Roman" w:hint="default"/>
        <w:b/>
        <w:i w:val="0"/>
        <w:color w:val="000000"/>
        <w:sz w:val="20"/>
        <w:szCs w:val="5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1436EB2"/>
    <w:multiLevelType w:val="hybridMultilevel"/>
    <w:tmpl w:val="D37CD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384BD7"/>
    <w:multiLevelType w:val="hybridMultilevel"/>
    <w:tmpl w:val="A2204AB4"/>
    <w:lvl w:ilvl="0" w:tplc="FC1EA7B0">
      <w:start w:val="2"/>
      <w:numFmt w:val="bullet"/>
      <w:lvlText w:val="-"/>
      <w:lvlJc w:val="left"/>
      <w:pPr>
        <w:ind w:left="1080" w:hanging="360"/>
      </w:pPr>
      <w:rPr>
        <w:rFonts w:ascii="Times New Roman" w:eastAsia="Times New Roman"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0EA62A1"/>
    <w:multiLevelType w:val="hybridMultilevel"/>
    <w:tmpl w:val="9ABCB8A2"/>
    <w:lvl w:ilvl="0" w:tplc="0409000F">
      <w:start w:val="1"/>
      <w:numFmt w:val="bullet"/>
      <w:pStyle w:val="TableBullet2"/>
      <w:lvlText w:val=""/>
      <w:lvlJc w:val="left"/>
      <w:pPr>
        <w:ind w:left="2160" w:hanging="360"/>
      </w:pPr>
      <w:rPr>
        <w:rFonts w:ascii="Symbol" w:hAnsi="Symbol" w:hint="default"/>
        <w:caps w:val="0"/>
        <w:strike w:val="0"/>
        <w:dstrike w:val="0"/>
        <w:outline w:val="0"/>
        <w:shadow w:val="0"/>
        <w:emboss w:val="0"/>
        <w:imprint w:val="0"/>
        <w:vanish w:val="0"/>
        <w:color w:val="auto"/>
        <w:sz w:val="16"/>
        <w:vertAlign w:val="baseline"/>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7" w15:restartNumberingAfterBreak="0">
    <w:nsid w:val="5E506697"/>
    <w:multiLevelType w:val="hybridMultilevel"/>
    <w:tmpl w:val="DC089E5A"/>
    <w:lvl w:ilvl="0" w:tplc="62F0E802">
      <w:start w:val="1"/>
      <w:numFmt w:val="decimal"/>
      <w:lvlText w:val="%1."/>
      <w:lvlJc w:val="left"/>
      <w:pPr>
        <w:tabs>
          <w:tab w:val="num" w:pos="1080"/>
        </w:tabs>
        <w:ind w:left="108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EB22449"/>
    <w:multiLevelType w:val="hybridMultilevel"/>
    <w:tmpl w:val="E342E4A0"/>
    <w:lvl w:ilvl="0" w:tplc="8C145324">
      <w:numFmt w:val="none"/>
      <w:pStyle w:val="Note1"/>
      <w:lvlText w:val="Note"/>
      <w:lvlJc w:val="left"/>
      <w:pPr>
        <w:tabs>
          <w:tab w:val="num" w:pos="1080"/>
        </w:tabs>
        <w:ind w:left="1440" w:hanging="720"/>
      </w:pPr>
      <w:rPr>
        <w:rFonts w:ascii="Times New Roman" w:hAnsi="Times New Roman" w:hint="default"/>
        <w:b/>
        <w:i w:val="0"/>
        <w:sz w:val="20"/>
        <w:szCs w:val="2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9" w15:restartNumberingAfterBreak="0">
    <w:nsid w:val="61ED02AA"/>
    <w:multiLevelType w:val="multilevel"/>
    <w:tmpl w:val="97C035C0"/>
    <w:lvl w:ilvl="0">
      <w:numFmt w:val="none"/>
      <w:lvlText w:val="Note:"/>
      <w:lvlJc w:val="left"/>
      <w:pPr>
        <w:tabs>
          <w:tab w:val="num" w:pos="1800"/>
        </w:tabs>
        <w:ind w:left="2520" w:hanging="720"/>
      </w:pPr>
      <w:rPr>
        <w:rFonts w:ascii="Times New Roman" w:hAnsi="Times New Roman" w:hint="default"/>
        <w:b/>
        <w:i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5F23B55"/>
    <w:multiLevelType w:val="hybridMultilevel"/>
    <w:tmpl w:val="D4A095B8"/>
    <w:lvl w:ilvl="0" w:tplc="E112EE2A">
      <w:numFmt w:val="none"/>
      <w:pStyle w:val="Note20"/>
      <w:lvlText w:val="Note:"/>
      <w:lvlJc w:val="left"/>
      <w:pPr>
        <w:ind w:left="2520" w:hanging="360"/>
      </w:pPr>
      <w:rPr>
        <w:rFonts w:ascii="Helvetica" w:hAnsi="Helvetica" w:hint="default"/>
        <w:b/>
        <w:i w:val="0"/>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67AF049A"/>
    <w:multiLevelType w:val="multilevel"/>
    <w:tmpl w:val="CCE054A6"/>
    <w:lvl w:ilvl="0">
      <w:start w:val="1"/>
      <w:numFmt w:val="decimal"/>
      <w:pStyle w:val="Heading1"/>
      <w:lvlText w:val="%1."/>
      <w:lvlJc w:val="left"/>
      <w:pPr>
        <w:tabs>
          <w:tab w:val="num" w:pos="720"/>
        </w:tabs>
        <w:ind w:left="4536" w:hanging="4536"/>
      </w:pPr>
      <w:rPr>
        <w:rFonts w:ascii="Times New Roman" w:hAnsi="Times New Roman" w:hint="default"/>
        <w:b w:val="0"/>
        <w:i w:val="0"/>
        <w:iCs w:val="0"/>
        <w:caps w:val="0"/>
        <w:strike w:val="0"/>
        <w:dstrike w:val="0"/>
        <w:vanish w:val="0"/>
        <w:color w:val="000000"/>
        <w:spacing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20"/>
        </w:tabs>
        <w:ind w:left="4536" w:hanging="4536"/>
      </w:pPr>
      <w:rPr>
        <w:rFonts w:ascii="Times New Roman" w:hAnsi="Times New Roman" w:hint="default"/>
        <w:b w:val="0"/>
        <w:i w:val="0"/>
        <w:sz w:val="28"/>
      </w:rPr>
    </w:lvl>
    <w:lvl w:ilvl="2">
      <w:start w:val="1"/>
      <w:numFmt w:val="decimal"/>
      <w:pStyle w:val="Heading3"/>
      <w:lvlText w:val="%1.%2.%3."/>
      <w:lvlJc w:val="left"/>
      <w:pPr>
        <w:tabs>
          <w:tab w:val="num" w:pos="720"/>
        </w:tabs>
        <w:ind w:left="4536" w:hanging="4536"/>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4.%3"/>
      <w:lvlJc w:val="left"/>
      <w:pPr>
        <w:ind w:left="2880" w:hanging="2880"/>
      </w:pPr>
      <w:rPr>
        <w:rFonts w:ascii="Times New Roman" w:hAnsi="Times New Roman" w:hint="default"/>
        <w:b w:val="0"/>
        <w:i w:val="0"/>
        <w:sz w:val="22"/>
      </w:rPr>
    </w:lvl>
    <w:lvl w:ilvl="4">
      <w:start w:val="1"/>
      <w:numFmt w:val="decimal"/>
      <w:lvlText w:val="%1.%2.%3.%4.%5."/>
      <w:lvlJc w:val="left"/>
      <w:pPr>
        <w:tabs>
          <w:tab w:val="num" w:pos="2880"/>
        </w:tabs>
        <w:ind w:left="2232" w:hanging="792"/>
      </w:pPr>
      <w:rPr>
        <w:rFonts w:hint="default"/>
        <w:b/>
        <w:i w:val="0"/>
        <w:sz w:val="22"/>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72266121"/>
    <w:multiLevelType w:val="hybridMultilevel"/>
    <w:tmpl w:val="067882A6"/>
    <w:lvl w:ilvl="0" w:tplc="942A8D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5226484"/>
    <w:multiLevelType w:val="hybridMultilevel"/>
    <w:tmpl w:val="9EDE2A4A"/>
    <w:lvl w:ilvl="0" w:tplc="D8A610D8">
      <w:start w:val="1"/>
      <w:numFmt w:val="decimal"/>
      <w:pStyle w:val="FigureCaption"/>
      <w:lvlText w:val="Figure %1: "/>
      <w:lvlJc w:val="left"/>
      <w:pPr>
        <w:tabs>
          <w:tab w:val="num" w:pos="0"/>
        </w:tabs>
        <w:ind w:left="1584" w:hanging="864"/>
      </w:pPr>
      <w:rPr>
        <w:rFonts w:ascii="Times New Roman" w:hAnsi="Times New Roman" w:hint="default"/>
        <w:b/>
        <w:i w:val="0"/>
        <w:color w:val="000000"/>
        <w:sz w:val="20"/>
        <w:szCs w:val="5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DB71797"/>
    <w:multiLevelType w:val="hybridMultilevel"/>
    <w:tmpl w:val="ABC06C3A"/>
    <w:lvl w:ilvl="0" w:tplc="6B7048CC">
      <w:start w:val="1"/>
      <w:numFmt w:val="bullet"/>
      <w:pStyle w:val="Bullet1"/>
      <w:lvlText w:val=""/>
      <w:lvlJc w:val="left"/>
      <w:pPr>
        <w:tabs>
          <w:tab w:val="num" w:pos="360"/>
        </w:tabs>
        <w:ind w:left="36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AE7CED"/>
    <w:multiLevelType w:val="hybridMultilevel"/>
    <w:tmpl w:val="AD32EBD2"/>
    <w:lvl w:ilvl="0" w:tplc="5F548E04">
      <w:start w:val="1"/>
      <w:numFmt w:val="bullet"/>
      <w:pStyle w:val="Bullet10"/>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14"/>
  </w:num>
  <w:num w:numId="3">
    <w:abstractNumId w:val="33"/>
  </w:num>
  <w:num w:numId="4">
    <w:abstractNumId w:val="31"/>
  </w:num>
  <w:num w:numId="5">
    <w:abstractNumId w:val="28"/>
  </w:num>
  <w:num w:numId="6">
    <w:abstractNumId w:val="5"/>
  </w:num>
  <w:num w:numId="7">
    <w:abstractNumId w:val="31"/>
  </w:num>
  <w:num w:numId="8">
    <w:abstractNumId w:val="15"/>
  </w:num>
  <w:num w:numId="9">
    <w:abstractNumId w:val="7"/>
  </w:num>
  <w:num w:numId="10">
    <w:abstractNumId w:val="2"/>
  </w:num>
  <w:num w:numId="11">
    <w:abstractNumId w:val="1"/>
  </w:num>
  <w:num w:numId="12">
    <w:abstractNumId w:val="0"/>
  </w:num>
  <w:num w:numId="13">
    <w:abstractNumId w:val="27"/>
  </w:num>
  <w:num w:numId="14">
    <w:abstractNumId w:val="34"/>
  </w:num>
  <w:num w:numId="15">
    <w:abstractNumId w:val="21"/>
  </w:num>
  <w:num w:numId="16">
    <w:abstractNumId w:val="23"/>
  </w:num>
  <w:num w:numId="17">
    <w:abstractNumId w:val="8"/>
  </w:num>
  <w:num w:numId="18">
    <w:abstractNumId w:val="3"/>
  </w:num>
  <w:num w:numId="19">
    <w:abstractNumId w:val="28"/>
  </w:num>
  <w:num w:numId="20">
    <w:abstractNumId w:val="27"/>
    <w:lvlOverride w:ilvl="0">
      <w:startOverride w:val="1"/>
    </w:lvlOverride>
  </w:num>
  <w:num w:numId="21">
    <w:abstractNumId w:val="27"/>
    <w:lvlOverride w:ilvl="0">
      <w:startOverride w:val="1"/>
    </w:lvlOverride>
  </w:num>
  <w:num w:numId="22">
    <w:abstractNumId w:val="2"/>
    <w:lvlOverride w:ilvl="0">
      <w:startOverride w:val="1"/>
    </w:lvlOverride>
  </w:num>
  <w:num w:numId="23">
    <w:abstractNumId w:val="12"/>
  </w:num>
  <w:num w:numId="24">
    <w:abstractNumId w:val="9"/>
  </w:num>
  <w:num w:numId="25">
    <w:abstractNumId w:val="16"/>
  </w:num>
  <w:num w:numId="26">
    <w:abstractNumId w:val="16"/>
    <w:lvlOverride w:ilvl="0">
      <w:startOverride w:val="1"/>
    </w:lvlOverride>
  </w:num>
  <w:num w:numId="27">
    <w:abstractNumId w:val="9"/>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34"/>
  </w:num>
  <w:num w:numId="31">
    <w:abstractNumId w:val="12"/>
    <w:lvlOverride w:ilvl="0">
      <w:startOverride w:val="1"/>
    </w:lvlOverride>
  </w:num>
  <w:num w:numId="32">
    <w:abstractNumId w:val="12"/>
  </w:num>
  <w:num w:numId="33">
    <w:abstractNumId w:val="9"/>
  </w:num>
  <w:num w:numId="34">
    <w:abstractNumId w:val="6"/>
  </w:num>
  <w:num w:numId="35">
    <w:abstractNumId w:val="10"/>
  </w:num>
  <w:num w:numId="36">
    <w:abstractNumId w:val="29"/>
  </w:num>
  <w:num w:numId="37">
    <w:abstractNumId w:val="18"/>
  </w:num>
  <w:num w:numId="38">
    <w:abstractNumId w:val="35"/>
  </w:num>
  <w:num w:numId="39">
    <w:abstractNumId w:val="30"/>
  </w:num>
  <w:num w:numId="40">
    <w:abstractNumId w:val="26"/>
  </w:num>
  <w:num w:numId="41">
    <w:abstractNumId w:val="4"/>
  </w:num>
  <w:num w:numId="42">
    <w:abstractNumId w:val="24"/>
  </w:num>
  <w:num w:numId="43">
    <w:abstractNumId w:val="17"/>
  </w:num>
  <w:num w:numId="44">
    <w:abstractNumId w:val="19"/>
  </w:num>
  <w:num w:numId="45">
    <w:abstractNumId w:val="22"/>
  </w:num>
  <w:num w:numId="46">
    <w:abstractNumId w:val="32"/>
  </w:num>
  <w:num w:numId="47">
    <w:abstractNumId w:val="13"/>
  </w:num>
  <w:num w:numId="48">
    <w:abstractNumId w:val="25"/>
  </w:num>
  <w:num w:numId="49">
    <w:abstractNumId w:val="20"/>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C8"/>
    <w:rsid w:val="000029CF"/>
    <w:rsid w:val="00012A0B"/>
    <w:rsid w:val="00022B94"/>
    <w:rsid w:val="00023486"/>
    <w:rsid w:val="00027124"/>
    <w:rsid w:val="000272D6"/>
    <w:rsid w:val="00027EB4"/>
    <w:rsid w:val="00031815"/>
    <w:rsid w:val="00031FDE"/>
    <w:rsid w:val="000321EF"/>
    <w:rsid w:val="000364E1"/>
    <w:rsid w:val="00037401"/>
    <w:rsid w:val="00042256"/>
    <w:rsid w:val="000425E3"/>
    <w:rsid w:val="0004460C"/>
    <w:rsid w:val="00047579"/>
    <w:rsid w:val="00050078"/>
    <w:rsid w:val="00051D47"/>
    <w:rsid w:val="0005258E"/>
    <w:rsid w:val="0007367C"/>
    <w:rsid w:val="000738BD"/>
    <w:rsid w:val="000800AC"/>
    <w:rsid w:val="00085AA5"/>
    <w:rsid w:val="00090366"/>
    <w:rsid w:val="00093377"/>
    <w:rsid w:val="00097151"/>
    <w:rsid w:val="000A123D"/>
    <w:rsid w:val="000B5BE0"/>
    <w:rsid w:val="000C47A7"/>
    <w:rsid w:val="000C583A"/>
    <w:rsid w:val="000E2269"/>
    <w:rsid w:val="000E25DD"/>
    <w:rsid w:val="000E4155"/>
    <w:rsid w:val="0010048F"/>
    <w:rsid w:val="00102632"/>
    <w:rsid w:val="00111484"/>
    <w:rsid w:val="001128AE"/>
    <w:rsid w:val="0011668B"/>
    <w:rsid w:val="00117B9F"/>
    <w:rsid w:val="00121752"/>
    <w:rsid w:val="001256D2"/>
    <w:rsid w:val="00126D62"/>
    <w:rsid w:val="001440A9"/>
    <w:rsid w:val="00145289"/>
    <w:rsid w:val="00153B21"/>
    <w:rsid w:val="00164168"/>
    <w:rsid w:val="00170664"/>
    <w:rsid w:val="0017066B"/>
    <w:rsid w:val="001708BA"/>
    <w:rsid w:val="001806AE"/>
    <w:rsid w:val="001832AC"/>
    <w:rsid w:val="001868B0"/>
    <w:rsid w:val="00186FB2"/>
    <w:rsid w:val="00191038"/>
    <w:rsid w:val="00197719"/>
    <w:rsid w:val="00197C7D"/>
    <w:rsid w:val="001A2A04"/>
    <w:rsid w:val="001A4233"/>
    <w:rsid w:val="001B0FDE"/>
    <w:rsid w:val="001B228F"/>
    <w:rsid w:val="001B291C"/>
    <w:rsid w:val="001B6B9A"/>
    <w:rsid w:val="001D2277"/>
    <w:rsid w:val="001D6240"/>
    <w:rsid w:val="001E1EEE"/>
    <w:rsid w:val="001E7B0A"/>
    <w:rsid w:val="001F1CD8"/>
    <w:rsid w:val="001F2240"/>
    <w:rsid w:val="001F5141"/>
    <w:rsid w:val="001F7DCE"/>
    <w:rsid w:val="002037D8"/>
    <w:rsid w:val="002107A9"/>
    <w:rsid w:val="002123AE"/>
    <w:rsid w:val="00213C73"/>
    <w:rsid w:val="00215578"/>
    <w:rsid w:val="00223320"/>
    <w:rsid w:val="00224D4D"/>
    <w:rsid w:val="002252B2"/>
    <w:rsid w:val="002312D8"/>
    <w:rsid w:val="00244210"/>
    <w:rsid w:val="002442C1"/>
    <w:rsid w:val="00244B33"/>
    <w:rsid w:val="00245046"/>
    <w:rsid w:val="00245878"/>
    <w:rsid w:val="00251CE6"/>
    <w:rsid w:val="002621CB"/>
    <w:rsid w:val="00266C44"/>
    <w:rsid w:val="00274CD9"/>
    <w:rsid w:val="002849BF"/>
    <w:rsid w:val="00286EFB"/>
    <w:rsid w:val="0029071A"/>
    <w:rsid w:val="00291788"/>
    <w:rsid w:val="00291916"/>
    <w:rsid w:val="002A7725"/>
    <w:rsid w:val="002B4FA8"/>
    <w:rsid w:val="002C094C"/>
    <w:rsid w:val="002C1E66"/>
    <w:rsid w:val="002C5762"/>
    <w:rsid w:val="002D0D18"/>
    <w:rsid w:val="002D1A5D"/>
    <w:rsid w:val="002D7505"/>
    <w:rsid w:val="002E0B07"/>
    <w:rsid w:val="002F3D34"/>
    <w:rsid w:val="0030185E"/>
    <w:rsid w:val="00302F09"/>
    <w:rsid w:val="00304786"/>
    <w:rsid w:val="0032739D"/>
    <w:rsid w:val="0033077D"/>
    <w:rsid w:val="00334346"/>
    <w:rsid w:val="003349D3"/>
    <w:rsid w:val="003363F0"/>
    <w:rsid w:val="00340F8D"/>
    <w:rsid w:val="003444A9"/>
    <w:rsid w:val="00347469"/>
    <w:rsid w:val="00353EEB"/>
    <w:rsid w:val="00360E81"/>
    <w:rsid w:val="00383138"/>
    <w:rsid w:val="00384B13"/>
    <w:rsid w:val="00386FB5"/>
    <w:rsid w:val="00392897"/>
    <w:rsid w:val="00393BC5"/>
    <w:rsid w:val="00395637"/>
    <w:rsid w:val="003958B7"/>
    <w:rsid w:val="003A63E3"/>
    <w:rsid w:val="003C54B7"/>
    <w:rsid w:val="003D3D44"/>
    <w:rsid w:val="003D4BCE"/>
    <w:rsid w:val="003E175C"/>
    <w:rsid w:val="003E1AA7"/>
    <w:rsid w:val="003E74B2"/>
    <w:rsid w:val="003F020D"/>
    <w:rsid w:val="003F1780"/>
    <w:rsid w:val="003F21CB"/>
    <w:rsid w:val="003F34F5"/>
    <w:rsid w:val="003F3519"/>
    <w:rsid w:val="0040280A"/>
    <w:rsid w:val="00404260"/>
    <w:rsid w:val="004105EA"/>
    <w:rsid w:val="0041078B"/>
    <w:rsid w:val="004214D6"/>
    <w:rsid w:val="0042221B"/>
    <w:rsid w:val="00423B47"/>
    <w:rsid w:val="004265A4"/>
    <w:rsid w:val="00443410"/>
    <w:rsid w:val="004451A6"/>
    <w:rsid w:val="00445E27"/>
    <w:rsid w:val="00446AD1"/>
    <w:rsid w:val="00447648"/>
    <w:rsid w:val="004522E3"/>
    <w:rsid w:val="00454FA4"/>
    <w:rsid w:val="004563F7"/>
    <w:rsid w:val="00461981"/>
    <w:rsid w:val="00462453"/>
    <w:rsid w:val="004630D0"/>
    <w:rsid w:val="0046394E"/>
    <w:rsid w:val="00465F5C"/>
    <w:rsid w:val="004716EF"/>
    <w:rsid w:val="00474C63"/>
    <w:rsid w:val="00476626"/>
    <w:rsid w:val="004836A2"/>
    <w:rsid w:val="00487D4D"/>
    <w:rsid w:val="004905C8"/>
    <w:rsid w:val="00493A0C"/>
    <w:rsid w:val="004A244B"/>
    <w:rsid w:val="004B37FB"/>
    <w:rsid w:val="004B40ED"/>
    <w:rsid w:val="004C2B0D"/>
    <w:rsid w:val="004C4646"/>
    <w:rsid w:val="004C51E3"/>
    <w:rsid w:val="004C697F"/>
    <w:rsid w:val="004C78A1"/>
    <w:rsid w:val="004D27C5"/>
    <w:rsid w:val="004D403D"/>
    <w:rsid w:val="004D469D"/>
    <w:rsid w:val="004E2CA8"/>
    <w:rsid w:val="004E352B"/>
    <w:rsid w:val="004E5A1B"/>
    <w:rsid w:val="004F145E"/>
    <w:rsid w:val="004F22E1"/>
    <w:rsid w:val="004F25AB"/>
    <w:rsid w:val="005120FA"/>
    <w:rsid w:val="0051749A"/>
    <w:rsid w:val="00517BCF"/>
    <w:rsid w:val="005209CE"/>
    <w:rsid w:val="00521E38"/>
    <w:rsid w:val="0052355A"/>
    <w:rsid w:val="005274D1"/>
    <w:rsid w:val="005332C0"/>
    <w:rsid w:val="0053645F"/>
    <w:rsid w:val="0053688A"/>
    <w:rsid w:val="00537B39"/>
    <w:rsid w:val="00541C6E"/>
    <w:rsid w:val="005467E8"/>
    <w:rsid w:val="005549A4"/>
    <w:rsid w:val="00554FBD"/>
    <w:rsid w:val="00565189"/>
    <w:rsid w:val="00575226"/>
    <w:rsid w:val="00575897"/>
    <w:rsid w:val="00580AE7"/>
    <w:rsid w:val="005900C4"/>
    <w:rsid w:val="0059054B"/>
    <w:rsid w:val="00593998"/>
    <w:rsid w:val="00596560"/>
    <w:rsid w:val="00597524"/>
    <w:rsid w:val="00597C98"/>
    <w:rsid w:val="005A124D"/>
    <w:rsid w:val="005A1E4D"/>
    <w:rsid w:val="005A415E"/>
    <w:rsid w:val="005B5836"/>
    <w:rsid w:val="005B6529"/>
    <w:rsid w:val="005C10F2"/>
    <w:rsid w:val="005C3BC9"/>
    <w:rsid w:val="005C3FD4"/>
    <w:rsid w:val="005C43CE"/>
    <w:rsid w:val="005C4767"/>
    <w:rsid w:val="005C6257"/>
    <w:rsid w:val="005D2C60"/>
    <w:rsid w:val="005D516E"/>
    <w:rsid w:val="005D5EF9"/>
    <w:rsid w:val="005D7403"/>
    <w:rsid w:val="005E15D7"/>
    <w:rsid w:val="005E2ABB"/>
    <w:rsid w:val="005F13AF"/>
    <w:rsid w:val="005F3B96"/>
    <w:rsid w:val="005F751C"/>
    <w:rsid w:val="00600F76"/>
    <w:rsid w:val="0060147D"/>
    <w:rsid w:val="0061198A"/>
    <w:rsid w:val="006119DA"/>
    <w:rsid w:val="00617653"/>
    <w:rsid w:val="00636CBD"/>
    <w:rsid w:val="0064768D"/>
    <w:rsid w:val="00660F0D"/>
    <w:rsid w:val="006656EF"/>
    <w:rsid w:val="0066644D"/>
    <w:rsid w:val="0067008E"/>
    <w:rsid w:val="00670617"/>
    <w:rsid w:val="00676884"/>
    <w:rsid w:val="0068191D"/>
    <w:rsid w:val="00682900"/>
    <w:rsid w:val="00684504"/>
    <w:rsid w:val="00684EF6"/>
    <w:rsid w:val="00693242"/>
    <w:rsid w:val="0069435C"/>
    <w:rsid w:val="00695BC2"/>
    <w:rsid w:val="006B79B3"/>
    <w:rsid w:val="006C3054"/>
    <w:rsid w:val="006C65B3"/>
    <w:rsid w:val="006C7004"/>
    <w:rsid w:val="006C713A"/>
    <w:rsid w:val="006D12FD"/>
    <w:rsid w:val="006D4C26"/>
    <w:rsid w:val="006D6CE4"/>
    <w:rsid w:val="006D7200"/>
    <w:rsid w:val="006E29F1"/>
    <w:rsid w:val="006E3A85"/>
    <w:rsid w:val="006E5FA7"/>
    <w:rsid w:val="006F1C3E"/>
    <w:rsid w:val="006F3FC0"/>
    <w:rsid w:val="006F471D"/>
    <w:rsid w:val="006F67B8"/>
    <w:rsid w:val="007016B8"/>
    <w:rsid w:val="00701E2F"/>
    <w:rsid w:val="00712E2B"/>
    <w:rsid w:val="00713843"/>
    <w:rsid w:val="00727F12"/>
    <w:rsid w:val="00730051"/>
    <w:rsid w:val="0073010C"/>
    <w:rsid w:val="00741182"/>
    <w:rsid w:val="007424A2"/>
    <w:rsid w:val="00750531"/>
    <w:rsid w:val="00751F4D"/>
    <w:rsid w:val="0075284C"/>
    <w:rsid w:val="00753995"/>
    <w:rsid w:val="0075747B"/>
    <w:rsid w:val="00761094"/>
    <w:rsid w:val="00772946"/>
    <w:rsid w:val="00781458"/>
    <w:rsid w:val="0078634F"/>
    <w:rsid w:val="007910C8"/>
    <w:rsid w:val="00797355"/>
    <w:rsid w:val="007A6DFD"/>
    <w:rsid w:val="007B7ED7"/>
    <w:rsid w:val="007C2EE8"/>
    <w:rsid w:val="007C4529"/>
    <w:rsid w:val="007C6CF3"/>
    <w:rsid w:val="007C7124"/>
    <w:rsid w:val="007D2424"/>
    <w:rsid w:val="007E04BB"/>
    <w:rsid w:val="007E09DD"/>
    <w:rsid w:val="007E4A14"/>
    <w:rsid w:val="007E6D71"/>
    <w:rsid w:val="007F2340"/>
    <w:rsid w:val="007F39C1"/>
    <w:rsid w:val="007F408C"/>
    <w:rsid w:val="00810F46"/>
    <w:rsid w:val="00810FCA"/>
    <w:rsid w:val="008138CE"/>
    <w:rsid w:val="00815026"/>
    <w:rsid w:val="00815D8F"/>
    <w:rsid w:val="00816F15"/>
    <w:rsid w:val="008204CA"/>
    <w:rsid w:val="0082231B"/>
    <w:rsid w:val="00826260"/>
    <w:rsid w:val="008300A6"/>
    <w:rsid w:val="0083055C"/>
    <w:rsid w:val="008332C4"/>
    <w:rsid w:val="00843920"/>
    <w:rsid w:val="00845BC7"/>
    <w:rsid w:val="00846D43"/>
    <w:rsid w:val="00850405"/>
    <w:rsid w:val="008603CE"/>
    <w:rsid w:val="00862522"/>
    <w:rsid w:val="008706C6"/>
    <w:rsid w:val="00872CCB"/>
    <w:rsid w:val="0087467F"/>
    <w:rsid w:val="0087587F"/>
    <w:rsid w:val="008917A0"/>
    <w:rsid w:val="008A6229"/>
    <w:rsid w:val="008C4289"/>
    <w:rsid w:val="008D2855"/>
    <w:rsid w:val="008D663A"/>
    <w:rsid w:val="008E1FBF"/>
    <w:rsid w:val="008E4E68"/>
    <w:rsid w:val="008E59B4"/>
    <w:rsid w:val="008F3E5F"/>
    <w:rsid w:val="008F451A"/>
    <w:rsid w:val="00902C3C"/>
    <w:rsid w:val="009140A7"/>
    <w:rsid w:val="0091511D"/>
    <w:rsid w:val="009160E6"/>
    <w:rsid w:val="00921024"/>
    <w:rsid w:val="0092151F"/>
    <w:rsid w:val="00921995"/>
    <w:rsid w:val="009248AB"/>
    <w:rsid w:val="00925AB4"/>
    <w:rsid w:val="00927F08"/>
    <w:rsid w:val="00937209"/>
    <w:rsid w:val="00943EB5"/>
    <w:rsid w:val="00944544"/>
    <w:rsid w:val="0094581F"/>
    <w:rsid w:val="00946EB7"/>
    <w:rsid w:val="00960B81"/>
    <w:rsid w:val="00962A1F"/>
    <w:rsid w:val="00964F5B"/>
    <w:rsid w:val="00970E41"/>
    <w:rsid w:val="009811DA"/>
    <w:rsid w:val="009839EF"/>
    <w:rsid w:val="009A0823"/>
    <w:rsid w:val="009A2677"/>
    <w:rsid w:val="009A2E79"/>
    <w:rsid w:val="009A5189"/>
    <w:rsid w:val="009A692A"/>
    <w:rsid w:val="009B4369"/>
    <w:rsid w:val="009B7DAE"/>
    <w:rsid w:val="009D1FD4"/>
    <w:rsid w:val="009D27EC"/>
    <w:rsid w:val="009D2EAD"/>
    <w:rsid w:val="009D7E24"/>
    <w:rsid w:val="009E4B9B"/>
    <w:rsid w:val="009F3B1D"/>
    <w:rsid w:val="009F7A9C"/>
    <w:rsid w:val="00A03650"/>
    <w:rsid w:val="00A056FF"/>
    <w:rsid w:val="00A13A25"/>
    <w:rsid w:val="00A148E1"/>
    <w:rsid w:val="00A24277"/>
    <w:rsid w:val="00A303A2"/>
    <w:rsid w:val="00A472EC"/>
    <w:rsid w:val="00A475F8"/>
    <w:rsid w:val="00A570C1"/>
    <w:rsid w:val="00A570CF"/>
    <w:rsid w:val="00A64306"/>
    <w:rsid w:val="00A64F37"/>
    <w:rsid w:val="00A66A66"/>
    <w:rsid w:val="00A67888"/>
    <w:rsid w:val="00A67DA1"/>
    <w:rsid w:val="00A7021D"/>
    <w:rsid w:val="00A70F8A"/>
    <w:rsid w:val="00A712CA"/>
    <w:rsid w:val="00A722EE"/>
    <w:rsid w:val="00A74028"/>
    <w:rsid w:val="00A74A97"/>
    <w:rsid w:val="00A77511"/>
    <w:rsid w:val="00A77F8B"/>
    <w:rsid w:val="00A840DF"/>
    <w:rsid w:val="00A90FC9"/>
    <w:rsid w:val="00A9281E"/>
    <w:rsid w:val="00AA2C5E"/>
    <w:rsid w:val="00AA385E"/>
    <w:rsid w:val="00AA48FF"/>
    <w:rsid w:val="00AA5322"/>
    <w:rsid w:val="00AA6FF4"/>
    <w:rsid w:val="00AA7727"/>
    <w:rsid w:val="00AB0461"/>
    <w:rsid w:val="00AB05A2"/>
    <w:rsid w:val="00AB25E9"/>
    <w:rsid w:val="00AB5ADA"/>
    <w:rsid w:val="00AB5BD2"/>
    <w:rsid w:val="00AB5DF4"/>
    <w:rsid w:val="00AC2252"/>
    <w:rsid w:val="00AD000D"/>
    <w:rsid w:val="00AD2350"/>
    <w:rsid w:val="00AD3727"/>
    <w:rsid w:val="00AE01F6"/>
    <w:rsid w:val="00AE14FF"/>
    <w:rsid w:val="00AE6584"/>
    <w:rsid w:val="00AE7117"/>
    <w:rsid w:val="00B01064"/>
    <w:rsid w:val="00B06A4E"/>
    <w:rsid w:val="00B10232"/>
    <w:rsid w:val="00B109FE"/>
    <w:rsid w:val="00B14B58"/>
    <w:rsid w:val="00B172EC"/>
    <w:rsid w:val="00B17F83"/>
    <w:rsid w:val="00B2359E"/>
    <w:rsid w:val="00B302F3"/>
    <w:rsid w:val="00B345EA"/>
    <w:rsid w:val="00B354CB"/>
    <w:rsid w:val="00B37805"/>
    <w:rsid w:val="00B4424A"/>
    <w:rsid w:val="00B46FE3"/>
    <w:rsid w:val="00B5001A"/>
    <w:rsid w:val="00B523E9"/>
    <w:rsid w:val="00B56E67"/>
    <w:rsid w:val="00B60DE1"/>
    <w:rsid w:val="00B62F79"/>
    <w:rsid w:val="00B7235E"/>
    <w:rsid w:val="00B7520C"/>
    <w:rsid w:val="00B840BD"/>
    <w:rsid w:val="00B86D90"/>
    <w:rsid w:val="00B878E3"/>
    <w:rsid w:val="00B95025"/>
    <w:rsid w:val="00B95249"/>
    <w:rsid w:val="00B958CE"/>
    <w:rsid w:val="00B97E05"/>
    <w:rsid w:val="00BA30C9"/>
    <w:rsid w:val="00BA47D0"/>
    <w:rsid w:val="00BA6AFA"/>
    <w:rsid w:val="00BB3EE9"/>
    <w:rsid w:val="00BC4C03"/>
    <w:rsid w:val="00BC59E5"/>
    <w:rsid w:val="00BD07C3"/>
    <w:rsid w:val="00BD0B61"/>
    <w:rsid w:val="00BD10B7"/>
    <w:rsid w:val="00BD2F88"/>
    <w:rsid w:val="00BD3C0B"/>
    <w:rsid w:val="00BD3CC4"/>
    <w:rsid w:val="00BD72D1"/>
    <w:rsid w:val="00BE49E3"/>
    <w:rsid w:val="00BF090D"/>
    <w:rsid w:val="00C01CB4"/>
    <w:rsid w:val="00C031A5"/>
    <w:rsid w:val="00C03C81"/>
    <w:rsid w:val="00C05B1F"/>
    <w:rsid w:val="00C10702"/>
    <w:rsid w:val="00C1620C"/>
    <w:rsid w:val="00C16B80"/>
    <w:rsid w:val="00C23A44"/>
    <w:rsid w:val="00C260BB"/>
    <w:rsid w:val="00C2742B"/>
    <w:rsid w:val="00C35D70"/>
    <w:rsid w:val="00C441B1"/>
    <w:rsid w:val="00C45F21"/>
    <w:rsid w:val="00C47A4C"/>
    <w:rsid w:val="00C47FC5"/>
    <w:rsid w:val="00C5111D"/>
    <w:rsid w:val="00C520F8"/>
    <w:rsid w:val="00C53D5B"/>
    <w:rsid w:val="00C60B1F"/>
    <w:rsid w:val="00C74EF3"/>
    <w:rsid w:val="00C86786"/>
    <w:rsid w:val="00C877B7"/>
    <w:rsid w:val="00C91128"/>
    <w:rsid w:val="00C94888"/>
    <w:rsid w:val="00C952CE"/>
    <w:rsid w:val="00C97B10"/>
    <w:rsid w:val="00CB08A5"/>
    <w:rsid w:val="00CB0F16"/>
    <w:rsid w:val="00CB227A"/>
    <w:rsid w:val="00CB5121"/>
    <w:rsid w:val="00CB7080"/>
    <w:rsid w:val="00CC2893"/>
    <w:rsid w:val="00CC650D"/>
    <w:rsid w:val="00CD22AF"/>
    <w:rsid w:val="00CD3F99"/>
    <w:rsid w:val="00CE23C7"/>
    <w:rsid w:val="00CE2986"/>
    <w:rsid w:val="00CE3015"/>
    <w:rsid w:val="00CE384A"/>
    <w:rsid w:val="00CE4A7E"/>
    <w:rsid w:val="00CE4BD7"/>
    <w:rsid w:val="00CE7841"/>
    <w:rsid w:val="00CF0E6B"/>
    <w:rsid w:val="00CF308E"/>
    <w:rsid w:val="00D13380"/>
    <w:rsid w:val="00D13E5F"/>
    <w:rsid w:val="00D2196D"/>
    <w:rsid w:val="00D24630"/>
    <w:rsid w:val="00D25599"/>
    <w:rsid w:val="00D315F6"/>
    <w:rsid w:val="00D31834"/>
    <w:rsid w:val="00D31CC3"/>
    <w:rsid w:val="00D33F28"/>
    <w:rsid w:val="00D35E74"/>
    <w:rsid w:val="00D373B0"/>
    <w:rsid w:val="00D41DBD"/>
    <w:rsid w:val="00D436C5"/>
    <w:rsid w:val="00D44565"/>
    <w:rsid w:val="00D475A9"/>
    <w:rsid w:val="00D52548"/>
    <w:rsid w:val="00D52951"/>
    <w:rsid w:val="00D52F0A"/>
    <w:rsid w:val="00D56333"/>
    <w:rsid w:val="00D56456"/>
    <w:rsid w:val="00D615BE"/>
    <w:rsid w:val="00D63CE3"/>
    <w:rsid w:val="00D6450B"/>
    <w:rsid w:val="00D65672"/>
    <w:rsid w:val="00D72EB2"/>
    <w:rsid w:val="00D73E8F"/>
    <w:rsid w:val="00D751E3"/>
    <w:rsid w:val="00D8316C"/>
    <w:rsid w:val="00D84D13"/>
    <w:rsid w:val="00D935B4"/>
    <w:rsid w:val="00D93D2C"/>
    <w:rsid w:val="00D97AD8"/>
    <w:rsid w:val="00DA42B5"/>
    <w:rsid w:val="00DB368A"/>
    <w:rsid w:val="00DB725C"/>
    <w:rsid w:val="00DC6269"/>
    <w:rsid w:val="00DC6A0D"/>
    <w:rsid w:val="00DC78D5"/>
    <w:rsid w:val="00DD4DF2"/>
    <w:rsid w:val="00DD58B5"/>
    <w:rsid w:val="00DD5DA2"/>
    <w:rsid w:val="00DD7127"/>
    <w:rsid w:val="00DE1039"/>
    <w:rsid w:val="00DE2011"/>
    <w:rsid w:val="00DE25E6"/>
    <w:rsid w:val="00DE30C1"/>
    <w:rsid w:val="00DE3E05"/>
    <w:rsid w:val="00DE4010"/>
    <w:rsid w:val="00DF086F"/>
    <w:rsid w:val="00DF2E01"/>
    <w:rsid w:val="00DF7CCB"/>
    <w:rsid w:val="00E00631"/>
    <w:rsid w:val="00E02260"/>
    <w:rsid w:val="00E02ACE"/>
    <w:rsid w:val="00E05620"/>
    <w:rsid w:val="00E06E65"/>
    <w:rsid w:val="00E07D5A"/>
    <w:rsid w:val="00E126F3"/>
    <w:rsid w:val="00E24B57"/>
    <w:rsid w:val="00E25CE6"/>
    <w:rsid w:val="00E26B29"/>
    <w:rsid w:val="00E30F72"/>
    <w:rsid w:val="00E34D38"/>
    <w:rsid w:val="00E35C64"/>
    <w:rsid w:val="00E4404B"/>
    <w:rsid w:val="00E55DD9"/>
    <w:rsid w:val="00E60CC8"/>
    <w:rsid w:val="00E62DAC"/>
    <w:rsid w:val="00E633A5"/>
    <w:rsid w:val="00E65D2B"/>
    <w:rsid w:val="00E662F4"/>
    <w:rsid w:val="00E70A75"/>
    <w:rsid w:val="00E718F4"/>
    <w:rsid w:val="00E740CE"/>
    <w:rsid w:val="00E74D69"/>
    <w:rsid w:val="00E7606F"/>
    <w:rsid w:val="00E76E6F"/>
    <w:rsid w:val="00E80372"/>
    <w:rsid w:val="00E80693"/>
    <w:rsid w:val="00E82C1A"/>
    <w:rsid w:val="00E84357"/>
    <w:rsid w:val="00E87CD5"/>
    <w:rsid w:val="00EA331D"/>
    <w:rsid w:val="00EA6245"/>
    <w:rsid w:val="00EA6A4C"/>
    <w:rsid w:val="00EB20E1"/>
    <w:rsid w:val="00EB31E9"/>
    <w:rsid w:val="00EC231C"/>
    <w:rsid w:val="00EC39B9"/>
    <w:rsid w:val="00EC3AEC"/>
    <w:rsid w:val="00EC692B"/>
    <w:rsid w:val="00ED48A7"/>
    <w:rsid w:val="00ED6AED"/>
    <w:rsid w:val="00EF2601"/>
    <w:rsid w:val="00EF68EE"/>
    <w:rsid w:val="00F00C82"/>
    <w:rsid w:val="00F1213D"/>
    <w:rsid w:val="00F159C1"/>
    <w:rsid w:val="00F1783C"/>
    <w:rsid w:val="00F2496A"/>
    <w:rsid w:val="00F27CAC"/>
    <w:rsid w:val="00F27D1A"/>
    <w:rsid w:val="00F45D0C"/>
    <w:rsid w:val="00F51636"/>
    <w:rsid w:val="00F56FA1"/>
    <w:rsid w:val="00F57F02"/>
    <w:rsid w:val="00F71AA7"/>
    <w:rsid w:val="00F7352A"/>
    <w:rsid w:val="00F74043"/>
    <w:rsid w:val="00F83136"/>
    <w:rsid w:val="00F93243"/>
    <w:rsid w:val="00FD343F"/>
    <w:rsid w:val="00FD39B2"/>
    <w:rsid w:val="00FD3E81"/>
    <w:rsid w:val="00FD68C5"/>
    <w:rsid w:val="00FE7E49"/>
    <w:rsid w:val="00FF2643"/>
    <w:rsid w:val="00FF3DE3"/>
    <w:rsid w:val="00FF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465FB99-5B2A-4E56-B92C-629DB55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D2B"/>
    <w:rPr>
      <w:szCs w:val="24"/>
    </w:rPr>
  </w:style>
  <w:style w:type="paragraph" w:styleId="Heading1">
    <w:name w:val="heading 1"/>
    <w:next w:val="Body"/>
    <w:qFormat/>
    <w:rsid w:val="006119DA"/>
    <w:pPr>
      <w:keepNext/>
      <w:numPr>
        <w:numId w:val="7"/>
      </w:numPr>
      <w:spacing w:before="120" w:after="120"/>
      <w:outlineLvl w:val="0"/>
    </w:pPr>
    <w:rPr>
      <w:rFonts w:cs="Arial Unicode MS"/>
      <w:bCs/>
      <w:kern w:val="32"/>
      <w:sz w:val="32"/>
      <w:szCs w:val="32"/>
    </w:rPr>
  </w:style>
  <w:style w:type="paragraph" w:styleId="Heading2">
    <w:name w:val="heading 2"/>
    <w:next w:val="Body"/>
    <w:qFormat/>
    <w:rsid w:val="006119DA"/>
    <w:pPr>
      <w:keepNext/>
      <w:numPr>
        <w:ilvl w:val="1"/>
        <w:numId w:val="7"/>
      </w:numPr>
      <w:spacing w:before="120" w:after="120"/>
      <w:outlineLvl w:val="1"/>
    </w:pPr>
    <w:rPr>
      <w:rFonts w:cs="Arial Unicode MS"/>
      <w:bCs/>
      <w:iCs/>
      <w:sz w:val="28"/>
      <w:szCs w:val="32"/>
    </w:rPr>
  </w:style>
  <w:style w:type="paragraph" w:styleId="Heading3">
    <w:name w:val="heading 3"/>
    <w:basedOn w:val="Normal"/>
    <w:next w:val="Body"/>
    <w:qFormat/>
    <w:rsid w:val="006119DA"/>
    <w:pPr>
      <w:keepNext/>
      <w:numPr>
        <w:ilvl w:val="2"/>
        <w:numId w:val="7"/>
      </w:numPr>
      <w:spacing w:before="120" w:after="120" w:line="360" w:lineRule="auto"/>
      <w:outlineLvl w:val="2"/>
    </w:pPr>
    <w:rPr>
      <w:bCs/>
      <w:sz w:val="24"/>
      <w:szCs w:val="28"/>
    </w:rPr>
  </w:style>
  <w:style w:type="paragraph" w:styleId="Heading4">
    <w:name w:val="heading 4"/>
    <w:basedOn w:val="Normal"/>
    <w:next w:val="Body"/>
    <w:qFormat/>
    <w:rsid w:val="006119DA"/>
    <w:pPr>
      <w:keepNext/>
      <w:numPr>
        <w:ilvl w:val="3"/>
        <w:numId w:val="7"/>
      </w:numPr>
      <w:tabs>
        <w:tab w:val="left" w:pos="216"/>
      </w:tabs>
      <w:spacing w:before="120" w:after="120" w:line="360" w:lineRule="auto"/>
      <w:jc w:val="both"/>
      <w:outlineLvl w:val="3"/>
    </w:pPr>
    <w:rPr>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383138"/>
    <w:pPr>
      <w:tabs>
        <w:tab w:val="left" w:pos="3060"/>
      </w:tabs>
      <w:spacing w:before="120" w:after="120"/>
      <w:ind w:left="720"/>
    </w:pPr>
    <w:rPr>
      <w:szCs w:val="18"/>
    </w:rPr>
  </w:style>
  <w:style w:type="character" w:customStyle="1" w:styleId="BodyChar">
    <w:name w:val="Body Char"/>
    <w:basedOn w:val="DefaultParagraphFont"/>
    <w:link w:val="Body"/>
    <w:rsid w:val="00383138"/>
    <w:rPr>
      <w:szCs w:val="18"/>
    </w:rPr>
  </w:style>
  <w:style w:type="paragraph" w:customStyle="1" w:styleId="AddressBlockbody">
    <w:name w:val="Address Block body"/>
    <w:rsid w:val="00474C63"/>
    <w:rPr>
      <w:sz w:val="14"/>
      <w:szCs w:val="14"/>
    </w:rPr>
  </w:style>
  <w:style w:type="paragraph" w:customStyle="1" w:styleId="BodyIndent">
    <w:name w:val="Body Indent"/>
    <w:basedOn w:val="Normal"/>
    <w:next w:val="AddressBlockbody"/>
    <w:qFormat/>
    <w:rsid w:val="004D403D"/>
    <w:pPr>
      <w:spacing w:before="120" w:after="120"/>
      <w:ind w:left="1440"/>
    </w:pPr>
    <w:rPr>
      <w:szCs w:val="18"/>
    </w:rPr>
  </w:style>
  <w:style w:type="character" w:customStyle="1" w:styleId="BoldC">
    <w:name w:val="Bold_C"/>
    <w:qFormat/>
    <w:rsid w:val="00474C63"/>
    <w:rPr>
      <w:b/>
    </w:rPr>
  </w:style>
  <w:style w:type="paragraph" w:customStyle="1" w:styleId="Bullet1">
    <w:name w:val="Bullet 1"/>
    <w:basedOn w:val="Normal"/>
    <w:rsid w:val="00F7352A"/>
    <w:pPr>
      <w:numPr>
        <w:numId w:val="1"/>
      </w:numPr>
      <w:spacing w:before="60" w:after="60"/>
      <w:ind w:left="1080"/>
    </w:pPr>
    <w:rPr>
      <w:szCs w:val="18"/>
    </w:rPr>
  </w:style>
  <w:style w:type="paragraph" w:customStyle="1" w:styleId="Bullet2">
    <w:name w:val="Bullet 2"/>
    <w:basedOn w:val="Normal"/>
    <w:rsid w:val="00C23A44"/>
    <w:pPr>
      <w:numPr>
        <w:numId w:val="2"/>
      </w:numPr>
      <w:tabs>
        <w:tab w:val="left" w:pos="1152"/>
      </w:tabs>
      <w:spacing w:before="60" w:after="60"/>
      <w:ind w:left="1800"/>
    </w:pPr>
    <w:rPr>
      <w:szCs w:val="18"/>
      <w:lang w:val="en-GB"/>
    </w:rPr>
  </w:style>
  <w:style w:type="paragraph" w:styleId="Header">
    <w:name w:val="header"/>
    <w:basedOn w:val="Normal"/>
    <w:rsid w:val="004563F7"/>
    <w:pPr>
      <w:tabs>
        <w:tab w:val="center" w:pos="4320"/>
        <w:tab w:val="right" w:pos="8640"/>
      </w:tabs>
    </w:pPr>
    <w:rPr>
      <w:sz w:val="18"/>
    </w:rPr>
  </w:style>
  <w:style w:type="paragraph" w:customStyle="1" w:styleId="CopyrightBody">
    <w:name w:val="Copyright Body"/>
    <w:basedOn w:val="Normal"/>
    <w:next w:val="Normal"/>
    <w:rsid w:val="00474C63"/>
    <w:pPr>
      <w:spacing w:before="200" w:after="120"/>
    </w:pPr>
    <w:rPr>
      <w:sz w:val="18"/>
      <w:szCs w:val="18"/>
    </w:rPr>
  </w:style>
  <w:style w:type="paragraph" w:customStyle="1" w:styleId="HeaderRightAlign">
    <w:name w:val="Header Right Align"/>
    <w:basedOn w:val="Normal"/>
    <w:rsid w:val="004B40ED"/>
    <w:pPr>
      <w:tabs>
        <w:tab w:val="left" w:pos="1590"/>
        <w:tab w:val="right" w:pos="4104"/>
      </w:tabs>
      <w:spacing w:before="840"/>
      <w:jc w:val="right"/>
    </w:pPr>
    <w:rPr>
      <w:bCs/>
      <w:sz w:val="18"/>
      <w:szCs w:val="20"/>
    </w:rPr>
  </w:style>
  <w:style w:type="paragraph" w:customStyle="1" w:styleId="CopyrightHeader">
    <w:name w:val="Copyright Header"/>
    <w:next w:val="Normal"/>
    <w:rsid w:val="00474C63"/>
    <w:pPr>
      <w:spacing w:before="200" w:after="200"/>
    </w:pPr>
    <w:rPr>
      <w:b/>
      <w:sz w:val="18"/>
      <w:szCs w:val="18"/>
    </w:rPr>
  </w:style>
  <w:style w:type="paragraph" w:customStyle="1" w:styleId="FigureStyle">
    <w:name w:val="Figure Style"/>
    <w:basedOn w:val="Normal"/>
    <w:rsid w:val="00C01CB4"/>
    <w:pPr>
      <w:spacing w:before="120" w:after="200"/>
      <w:ind w:left="720"/>
    </w:pPr>
    <w:rPr>
      <w:szCs w:val="18"/>
    </w:rPr>
  </w:style>
  <w:style w:type="paragraph" w:customStyle="1" w:styleId="FigureCaption">
    <w:name w:val="Figure_Caption"/>
    <w:basedOn w:val="Normal"/>
    <w:next w:val="FigureStyle"/>
    <w:rsid w:val="00B354CB"/>
    <w:pPr>
      <w:keepNext/>
      <w:numPr>
        <w:numId w:val="3"/>
      </w:numPr>
      <w:spacing w:before="120" w:after="120"/>
    </w:pPr>
    <w:rPr>
      <w:b/>
      <w:szCs w:val="18"/>
    </w:rPr>
  </w:style>
  <w:style w:type="paragraph" w:customStyle="1" w:styleId="Numbered1">
    <w:name w:val="Numbered1"/>
    <w:basedOn w:val="Normal"/>
    <w:autoRedefine/>
    <w:rsid w:val="003A63E3"/>
    <w:pPr>
      <w:numPr>
        <w:numId w:val="32"/>
      </w:numPr>
      <w:spacing w:before="120" w:after="120"/>
    </w:pPr>
    <w:rPr>
      <w:szCs w:val="20"/>
    </w:rPr>
  </w:style>
  <w:style w:type="character" w:customStyle="1" w:styleId="ItalicsC">
    <w:name w:val="Italics_C"/>
    <w:qFormat/>
    <w:rsid w:val="00474C63"/>
    <w:rPr>
      <w:i/>
    </w:rPr>
  </w:style>
  <w:style w:type="paragraph" w:customStyle="1" w:styleId="Label">
    <w:name w:val="Label"/>
    <w:next w:val="Normal"/>
    <w:rsid w:val="000B5BE0"/>
    <w:pPr>
      <w:spacing w:before="100" w:beforeAutospacing="1" w:after="100" w:afterAutospacing="1"/>
    </w:pPr>
    <w:rPr>
      <w:rFonts w:cs="Arial Unicode MS"/>
      <w:bCs/>
      <w:sz w:val="32"/>
      <w:szCs w:val="24"/>
    </w:rPr>
  </w:style>
  <w:style w:type="paragraph" w:customStyle="1" w:styleId="Note1">
    <w:name w:val="Note1"/>
    <w:basedOn w:val="Normal"/>
    <w:next w:val="Body"/>
    <w:rsid w:val="00022B94"/>
    <w:pPr>
      <w:numPr>
        <w:numId w:val="5"/>
      </w:numPr>
      <w:pBdr>
        <w:top w:val="dashed" w:sz="4" w:space="1" w:color="auto"/>
        <w:bottom w:val="dashed" w:sz="4" w:space="1" w:color="auto"/>
      </w:pBdr>
      <w:tabs>
        <w:tab w:val="left" w:pos="180"/>
      </w:tabs>
      <w:spacing w:before="240" w:after="240"/>
    </w:pPr>
  </w:style>
  <w:style w:type="paragraph" w:customStyle="1" w:styleId="Note2">
    <w:name w:val="Note2"/>
    <w:basedOn w:val="Note1"/>
    <w:next w:val="Normal"/>
    <w:rsid w:val="00474C63"/>
    <w:pPr>
      <w:numPr>
        <w:numId w:val="6"/>
      </w:numPr>
    </w:pPr>
  </w:style>
  <w:style w:type="character" w:styleId="PageNumber">
    <w:name w:val="page number"/>
    <w:basedOn w:val="DefaultParagraphFont"/>
    <w:rsid w:val="00474C63"/>
  </w:style>
  <w:style w:type="paragraph" w:customStyle="1" w:styleId="ReleaseInfo">
    <w:name w:val="Release Info"/>
    <w:basedOn w:val="Normal"/>
    <w:rsid w:val="00474C63"/>
    <w:pPr>
      <w:spacing w:before="3200" w:after="240" w:line="360" w:lineRule="auto"/>
      <w:jc w:val="right"/>
    </w:pPr>
    <w:rPr>
      <w:bCs/>
      <w:sz w:val="32"/>
      <w:szCs w:val="32"/>
    </w:rPr>
  </w:style>
  <w:style w:type="paragraph" w:customStyle="1" w:styleId="TableBullet1">
    <w:name w:val="Table Bullet 1"/>
    <w:basedOn w:val="Normal"/>
    <w:rsid w:val="00AE6584"/>
    <w:pPr>
      <w:numPr>
        <w:numId w:val="8"/>
      </w:numPr>
      <w:tabs>
        <w:tab w:val="left" w:pos="288"/>
      </w:tabs>
      <w:spacing w:before="60" w:after="60"/>
    </w:pPr>
  </w:style>
  <w:style w:type="character" w:styleId="Hyperlink">
    <w:name w:val="Hyperlink"/>
    <w:basedOn w:val="DefaultParagraphFont"/>
    <w:uiPriority w:val="99"/>
    <w:rsid w:val="00872CCB"/>
    <w:rPr>
      <w:color w:val="0000FF"/>
      <w:u w:val="single"/>
    </w:rPr>
  </w:style>
  <w:style w:type="paragraph" w:customStyle="1" w:styleId="TableCaption">
    <w:name w:val="Table_Caption"/>
    <w:basedOn w:val="Normal"/>
    <w:next w:val="Tableheader"/>
    <w:qFormat/>
    <w:rsid w:val="00B354CB"/>
    <w:pPr>
      <w:keepNext/>
      <w:numPr>
        <w:numId w:val="9"/>
      </w:numPr>
      <w:spacing w:before="120" w:after="120"/>
    </w:pPr>
    <w:rPr>
      <w:b/>
    </w:rPr>
  </w:style>
  <w:style w:type="paragraph" w:customStyle="1" w:styleId="Tableheader">
    <w:name w:val="Tableheader"/>
    <w:basedOn w:val="Normal"/>
    <w:next w:val="Tabletext"/>
    <w:rsid w:val="000B5BE0"/>
    <w:rPr>
      <w:b/>
      <w:bCs/>
      <w:color w:val="FFFFFF"/>
    </w:rPr>
  </w:style>
  <w:style w:type="paragraph" w:customStyle="1" w:styleId="Tabletext">
    <w:name w:val="Tabletext"/>
    <w:basedOn w:val="Normal"/>
    <w:rsid w:val="004563F7"/>
    <w:pPr>
      <w:spacing w:before="60" w:after="60"/>
    </w:pPr>
    <w:rPr>
      <w:bCs/>
    </w:rPr>
  </w:style>
  <w:style w:type="paragraph" w:styleId="Title">
    <w:name w:val="Title"/>
    <w:basedOn w:val="Normal"/>
    <w:next w:val="Body"/>
    <w:qFormat/>
    <w:rsid w:val="009F3B1D"/>
    <w:pPr>
      <w:spacing w:before="200" w:after="500"/>
    </w:pPr>
    <w:rPr>
      <w:b/>
      <w:bCs/>
      <w:sz w:val="44"/>
      <w:szCs w:val="36"/>
    </w:rPr>
  </w:style>
  <w:style w:type="paragraph" w:customStyle="1" w:styleId="TitleFrontMatter1">
    <w:name w:val="Title Front Matter1"/>
    <w:next w:val="Normal"/>
    <w:rsid w:val="00474C63"/>
    <w:pPr>
      <w:spacing w:before="1200" w:after="240"/>
      <w:jc w:val="right"/>
    </w:pPr>
    <w:rPr>
      <w:rFonts w:cs="Arial Unicode MS"/>
      <w:b/>
      <w:bCs/>
      <w:sz w:val="44"/>
      <w:szCs w:val="24"/>
    </w:rPr>
  </w:style>
  <w:style w:type="paragraph" w:customStyle="1" w:styleId="TitleFrontMatter2">
    <w:name w:val="Title Front Matter2"/>
    <w:basedOn w:val="TitleFrontMatter1"/>
    <w:qFormat/>
    <w:rsid w:val="00474C63"/>
    <w:pPr>
      <w:spacing w:before="240" w:after="2280"/>
    </w:pPr>
  </w:style>
  <w:style w:type="paragraph" w:styleId="TOC1">
    <w:name w:val="toc 1"/>
    <w:basedOn w:val="Normal"/>
    <w:next w:val="Normal"/>
    <w:autoRedefine/>
    <w:uiPriority w:val="39"/>
    <w:rsid w:val="00E126F3"/>
    <w:pPr>
      <w:tabs>
        <w:tab w:val="left" w:pos="540"/>
        <w:tab w:val="right" w:leader="dot" w:pos="8630"/>
      </w:tabs>
      <w:spacing w:line="360" w:lineRule="auto"/>
    </w:pPr>
    <w:rPr>
      <w:b/>
      <w:bCs/>
      <w:noProof/>
      <w:sz w:val="22"/>
    </w:rPr>
  </w:style>
  <w:style w:type="paragraph" w:styleId="TOC2">
    <w:name w:val="toc 2"/>
    <w:basedOn w:val="Normal"/>
    <w:next w:val="Normal"/>
    <w:uiPriority w:val="39"/>
    <w:rsid w:val="00474C63"/>
    <w:pPr>
      <w:tabs>
        <w:tab w:val="left" w:pos="720"/>
        <w:tab w:val="right" w:leader="dot" w:pos="8630"/>
      </w:tabs>
      <w:spacing w:line="360" w:lineRule="auto"/>
      <w:ind w:left="180"/>
    </w:pPr>
    <w:rPr>
      <w:bCs/>
      <w:noProof/>
      <w:sz w:val="22"/>
      <w:szCs w:val="22"/>
    </w:rPr>
  </w:style>
  <w:style w:type="paragraph" w:styleId="TOC3">
    <w:name w:val="toc 3"/>
    <w:basedOn w:val="Normal"/>
    <w:next w:val="Normal"/>
    <w:uiPriority w:val="39"/>
    <w:rsid w:val="00474C63"/>
    <w:pPr>
      <w:tabs>
        <w:tab w:val="left" w:pos="1080"/>
        <w:tab w:val="right" w:leader="dot" w:pos="8630"/>
      </w:tabs>
      <w:spacing w:line="360" w:lineRule="auto"/>
      <w:ind w:left="360"/>
    </w:pPr>
    <w:rPr>
      <w:bCs/>
      <w:noProof/>
      <w:sz w:val="22"/>
    </w:rPr>
  </w:style>
  <w:style w:type="paragraph" w:styleId="TOC4">
    <w:name w:val="toc 4"/>
    <w:basedOn w:val="Normal"/>
    <w:next w:val="Normal"/>
    <w:autoRedefine/>
    <w:semiHidden/>
    <w:rsid w:val="00474C63"/>
    <w:pPr>
      <w:spacing w:line="360" w:lineRule="auto"/>
      <w:ind w:left="540"/>
    </w:pPr>
    <w:rPr>
      <w:bCs/>
      <w:sz w:val="18"/>
    </w:rPr>
  </w:style>
  <w:style w:type="table" w:styleId="TableGrid">
    <w:name w:val="Table Grid"/>
    <w:basedOn w:val="TableNormal"/>
    <w:rsid w:val="00BD0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BlockHeader">
    <w:name w:val="Address Block Header"/>
    <w:next w:val="Normal"/>
    <w:rsid w:val="00BD0B61"/>
    <w:rPr>
      <w:rFonts w:cs="Tahoma"/>
      <w:b/>
      <w:sz w:val="16"/>
      <w:szCs w:val="16"/>
    </w:rPr>
  </w:style>
  <w:style w:type="paragraph" w:customStyle="1" w:styleId="Instructions">
    <w:name w:val="Instructions"/>
    <w:basedOn w:val="Normal"/>
    <w:next w:val="Body"/>
    <w:rsid w:val="000B5BE0"/>
    <w:pPr>
      <w:spacing w:before="120" w:after="120"/>
      <w:ind w:left="720"/>
    </w:pPr>
    <w:rPr>
      <w:i/>
      <w:color w:val="0000FF"/>
      <w:szCs w:val="18"/>
    </w:rPr>
  </w:style>
  <w:style w:type="paragraph" w:customStyle="1" w:styleId="Numbered2">
    <w:name w:val="Numbered2"/>
    <w:basedOn w:val="Normal"/>
    <w:rsid w:val="003A63E3"/>
    <w:pPr>
      <w:numPr>
        <w:numId w:val="33"/>
      </w:numPr>
      <w:tabs>
        <w:tab w:val="left" w:pos="1440"/>
        <w:tab w:val="left" w:pos="1800"/>
      </w:tabs>
      <w:spacing w:before="120" w:after="120"/>
    </w:pPr>
  </w:style>
  <w:style w:type="paragraph" w:customStyle="1" w:styleId="Code">
    <w:name w:val="Code"/>
    <w:basedOn w:val="Normal"/>
    <w:next w:val="Body"/>
    <w:rsid w:val="008D2855"/>
    <w:pPr>
      <w:keepNext/>
      <w:keepLines/>
      <w:pBdr>
        <w:top w:val="single" w:sz="4" w:space="1" w:color="auto"/>
        <w:left w:val="single" w:sz="4" w:space="5" w:color="auto"/>
        <w:bottom w:val="single" w:sz="4" w:space="1" w:color="auto"/>
        <w:right w:val="single" w:sz="4" w:space="0" w:color="auto"/>
      </w:pBdr>
      <w:tabs>
        <w:tab w:val="left" w:pos="1276"/>
        <w:tab w:val="left" w:pos="1418"/>
        <w:tab w:val="left" w:pos="1559"/>
        <w:tab w:val="left" w:pos="1701"/>
        <w:tab w:val="left" w:pos="1843"/>
        <w:tab w:val="left" w:pos="1985"/>
        <w:tab w:val="left" w:pos="2127"/>
        <w:tab w:val="left" w:pos="2268"/>
        <w:tab w:val="left" w:pos="2410"/>
        <w:tab w:val="left" w:pos="2552"/>
        <w:tab w:val="left" w:pos="2694"/>
        <w:tab w:val="left" w:pos="2835"/>
        <w:tab w:val="left" w:pos="2977"/>
        <w:tab w:val="left" w:pos="3119"/>
        <w:tab w:val="left" w:pos="3261"/>
        <w:tab w:val="left" w:pos="3402"/>
        <w:tab w:val="left" w:pos="3544"/>
        <w:tab w:val="left" w:pos="3686"/>
        <w:tab w:val="left" w:pos="3828"/>
        <w:tab w:val="left" w:pos="3969"/>
        <w:tab w:val="left" w:pos="4111"/>
        <w:tab w:val="left" w:pos="4253"/>
        <w:tab w:val="left" w:pos="4395"/>
        <w:tab w:val="left" w:pos="4536"/>
        <w:tab w:val="left" w:pos="4678"/>
        <w:tab w:val="left" w:pos="4820"/>
        <w:tab w:val="left" w:pos="4962"/>
      </w:tabs>
      <w:spacing w:before="60" w:after="60"/>
      <w:ind w:left="993" w:right="63"/>
    </w:pPr>
    <w:rPr>
      <w:rFonts w:ascii="Lucida Console" w:hAnsi="Lucida Console"/>
      <w:noProof/>
      <w:sz w:val="16"/>
      <w:szCs w:val="20"/>
    </w:rPr>
  </w:style>
  <w:style w:type="paragraph" w:customStyle="1" w:styleId="FooterRightAlign">
    <w:name w:val="Footer Right Align"/>
    <w:basedOn w:val="Normal"/>
    <w:rsid w:val="00575226"/>
    <w:pPr>
      <w:jc w:val="right"/>
    </w:pPr>
    <w:rPr>
      <w:sz w:val="18"/>
    </w:rPr>
  </w:style>
  <w:style w:type="paragraph" w:customStyle="1" w:styleId="Numbered3">
    <w:name w:val="Numbered3"/>
    <w:basedOn w:val="Normal"/>
    <w:autoRedefine/>
    <w:rsid w:val="003A63E3"/>
    <w:pPr>
      <w:numPr>
        <w:numId w:val="34"/>
      </w:numPr>
      <w:tabs>
        <w:tab w:val="left" w:pos="1800"/>
      </w:tabs>
      <w:spacing w:before="120" w:after="120"/>
    </w:pPr>
  </w:style>
  <w:style w:type="paragraph" w:styleId="TableofFigures">
    <w:name w:val="table of figures"/>
    <w:basedOn w:val="Normal"/>
    <w:next w:val="Normal"/>
    <w:uiPriority w:val="99"/>
    <w:rsid w:val="006F3FC0"/>
  </w:style>
  <w:style w:type="paragraph" w:styleId="BalloonText">
    <w:name w:val="Balloon Text"/>
    <w:basedOn w:val="Normal"/>
    <w:semiHidden/>
    <w:rsid w:val="00970E41"/>
    <w:rPr>
      <w:rFonts w:ascii="Tahoma" w:hAnsi="Tahoma" w:cs="Tahoma"/>
      <w:sz w:val="16"/>
      <w:szCs w:val="16"/>
    </w:rPr>
  </w:style>
  <w:style w:type="paragraph" w:styleId="Footer">
    <w:name w:val="footer"/>
    <w:basedOn w:val="Normal"/>
    <w:autoRedefine/>
    <w:rsid w:val="001F7DCE"/>
    <w:pPr>
      <w:tabs>
        <w:tab w:val="center" w:pos="4320"/>
        <w:tab w:val="right" w:pos="8640"/>
      </w:tabs>
    </w:pPr>
    <w:rPr>
      <w:sz w:val="18"/>
    </w:rPr>
  </w:style>
  <w:style w:type="paragraph" w:customStyle="1" w:styleId="Bullet10">
    <w:name w:val="Bullet1"/>
    <w:link w:val="Bullet1CharChar"/>
    <w:rsid w:val="009839EF"/>
    <w:pPr>
      <w:numPr>
        <w:numId w:val="38"/>
      </w:numPr>
      <w:tabs>
        <w:tab w:val="left" w:pos="0"/>
        <w:tab w:val="left" w:pos="1800"/>
      </w:tabs>
      <w:spacing w:before="120" w:after="120"/>
    </w:pPr>
    <w:rPr>
      <w:rFonts w:ascii="Helvetica" w:eastAsia="Calibri" w:hAnsi="Helvetica"/>
      <w:szCs w:val="22"/>
    </w:rPr>
  </w:style>
  <w:style w:type="paragraph" w:customStyle="1" w:styleId="Note20">
    <w:name w:val="Note 2"/>
    <w:rsid w:val="009839EF"/>
    <w:pPr>
      <w:numPr>
        <w:numId w:val="39"/>
      </w:numPr>
      <w:pBdr>
        <w:top w:val="dashed" w:sz="4" w:space="1" w:color="auto"/>
        <w:bottom w:val="dashed" w:sz="4" w:space="1" w:color="auto"/>
      </w:pBdr>
      <w:tabs>
        <w:tab w:val="left" w:pos="1915"/>
      </w:tabs>
      <w:spacing w:before="100" w:after="100"/>
      <w:ind w:left="2491" w:hanging="691"/>
    </w:pPr>
    <w:rPr>
      <w:rFonts w:ascii="Helvetica" w:eastAsia="Calibri" w:hAnsi="Helvetica"/>
      <w:szCs w:val="22"/>
    </w:rPr>
  </w:style>
  <w:style w:type="paragraph" w:customStyle="1" w:styleId="TableBullet2">
    <w:name w:val="Table Bullet 2"/>
    <w:rsid w:val="009839EF"/>
    <w:pPr>
      <w:numPr>
        <w:numId w:val="40"/>
      </w:numPr>
      <w:tabs>
        <w:tab w:val="left" w:pos="1800"/>
      </w:tabs>
      <w:ind w:left="1800"/>
    </w:pPr>
    <w:rPr>
      <w:rFonts w:ascii="Helvetica" w:eastAsia="Calibri" w:hAnsi="Helvetica"/>
      <w:sz w:val="16"/>
      <w:szCs w:val="22"/>
    </w:rPr>
  </w:style>
  <w:style w:type="character" w:customStyle="1" w:styleId="BodyCharChar">
    <w:name w:val="Body Char Char"/>
    <w:basedOn w:val="DefaultParagraphFont"/>
    <w:rsid w:val="009839EF"/>
    <w:rPr>
      <w:rFonts w:ascii="Helvetica" w:hAnsi="Helvetica"/>
      <w:szCs w:val="22"/>
      <w:lang w:val="en-US" w:eastAsia="en-US" w:bidi="ar-SA"/>
    </w:rPr>
  </w:style>
  <w:style w:type="character" w:customStyle="1" w:styleId="Bullet1CharChar">
    <w:name w:val="Bullet1 Char Char"/>
    <w:basedOn w:val="BodyCharChar"/>
    <w:link w:val="Bullet10"/>
    <w:rsid w:val="009839EF"/>
    <w:rPr>
      <w:rFonts w:ascii="Helvetica" w:eastAsia="Calibri" w:hAnsi="Helvetica"/>
      <w:szCs w:val="22"/>
      <w:lang w:val="en-US" w:eastAsia="en-US" w:bidi="ar-SA"/>
    </w:rPr>
  </w:style>
  <w:style w:type="paragraph" w:styleId="ListParagraph">
    <w:name w:val="List Paragraph"/>
    <w:basedOn w:val="Normal"/>
    <w:uiPriority w:val="34"/>
    <w:qFormat/>
    <w:rsid w:val="00810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emf"/><Relationship Id="rId47" Type="http://schemas.openxmlformats.org/officeDocument/2006/relationships/package" Target="embeddings/Microsoft_Excel_Macro-Enabled_Worksheet1.xlsm"/><Relationship Id="rId50" Type="http://schemas.openxmlformats.org/officeDocument/2006/relationships/footer" Target="footer5.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oleObject" Target="embeddings/oleObject3.bin"/><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1.e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oleObject" Target="embeddings/oleObject2.bin"/><Relationship Id="rId48" Type="http://schemas.openxmlformats.org/officeDocument/2006/relationships/header" Target="header4.xml"/><Relationship Id="rId8" Type="http://schemas.openxmlformats.org/officeDocument/2006/relationships/hyperlink" Target="http://www.subexworld.com" TargetMode="External"/><Relationship Id="rId51"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2.emf"/><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an.s\Desktop\Subex%20Documentation%20Template%20V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Subex Documentation Template V1.1</Template>
  <TotalTime>245</TotalTime>
  <Pages>14</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Subex</Company>
  <LinksUpToDate>false</LinksUpToDate>
  <CharactersWithSpaces>10969</CharactersWithSpaces>
  <SharedDoc>false</SharedDoc>
  <HLinks>
    <vt:vector size="246" baseType="variant">
      <vt:variant>
        <vt:i4>1966130</vt:i4>
      </vt:variant>
      <vt:variant>
        <vt:i4>281</vt:i4>
      </vt:variant>
      <vt:variant>
        <vt:i4>0</vt:i4>
      </vt:variant>
      <vt:variant>
        <vt:i4>5</vt:i4>
      </vt:variant>
      <vt:variant>
        <vt:lpwstr/>
      </vt:variant>
      <vt:variant>
        <vt:lpwstr>_Toc218318938</vt:lpwstr>
      </vt:variant>
      <vt:variant>
        <vt:i4>1966130</vt:i4>
      </vt:variant>
      <vt:variant>
        <vt:i4>275</vt:i4>
      </vt:variant>
      <vt:variant>
        <vt:i4>0</vt:i4>
      </vt:variant>
      <vt:variant>
        <vt:i4>5</vt:i4>
      </vt:variant>
      <vt:variant>
        <vt:lpwstr/>
      </vt:variant>
      <vt:variant>
        <vt:lpwstr>_Toc218318937</vt:lpwstr>
      </vt:variant>
      <vt:variant>
        <vt:i4>1966130</vt:i4>
      </vt:variant>
      <vt:variant>
        <vt:i4>269</vt:i4>
      </vt:variant>
      <vt:variant>
        <vt:i4>0</vt:i4>
      </vt:variant>
      <vt:variant>
        <vt:i4>5</vt:i4>
      </vt:variant>
      <vt:variant>
        <vt:lpwstr/>
      </vt:variant>
      <vt:variant>
        <vt:lpwstr>_Toc218318936</vt:lpwstr>
      </vt:variant>
      <vt:variant>
        <vt:i4>1966130</vt:i4>
      </vt:variant>
      <vt:variant>
        <vt:i4>263</vt:i4>
      </vt:variant>
      <vt:variant>
        <vt:i4>0</vt:i4>
      </vt:variant>
      <vt:variant>
        <vt:i4>5</vt:i4>
      </vt:variant>
      <vt:variant>
        <vt:lpwstr/>
      </vt:variant>
      <vt:variant>
        <vt:lpwstr>_Toc218318935</vt:lpwstr>
      </vt:variant>
      <vt:variant>
        <vt:i4>1966130</vt:i4>
      </vt:variant>
      <vt:variant>
        <vt:i4>257</vt:i4>
      </vt:variant>
      <vt:variant>
        <vt:i4>0</vt:i4>
      </vt:variant>
      <vt:variant>
        <vt:i4>5</vt:i4>
      </vt:variant>
      <vt:variant>
        <vt:lpwstr/>
      </vt:variant>
      <vt:variant>
        <vt:lpwstr>_Toc218318934</vt:lpwstr>
      </vt:variant>
      <vt:variant>
        <vt:i4>1966130</vt:i4>
      </vt:variant>
      <vt:variant>
        <vt:i4>251</vt:i4>
      </vt:variant>
      <vt:variant>
        <vt:i4>0</vt:i4>
      </vt:variant>
      <vt:variant>
        <vt:i4>5</vt:i4>
      </vt:variant>
      <vt:variant>
        <vt:lpwstr/>
      </vt:variant>
      <vt:variant>
        <vt:lpwstr>_Toc218318933</vt:lpwstr>
      </vt:variant>
      <vt:variant>
        <vt:i4>1966130</vt:i4>
      </vt:variant>
      <vt:variant>
        <vt:i4>245</vt:i4>
      </vt:variant>
      <vt:variant>
        <vt:i4>0</vt:i4>
      </vt:variant>
      <vt:variant>
        <vt:i4>5</vt:i4>
      </vt:variant>
      <vt:variant>
        <vt:lpwstr/>
      </vt:variant>
      <vt:variant>
        <vt:lpwstr>_Toc218318932</vt:lpwstr>
      </vt:variant>
      <vt:variant>
        <vt:i4>1966130</vt:i4>
      </vt:variant>
      <vt:variant>
        <vt:i4>239</vt:i4>
      </vt:variant>
      <vt:variant>
        <vt:i4>0</vt:i4>
      </vt:variant>
      <vt:variant>
        <vt:i4>5</vt:i4>
      </vt:variant>
      <vt:variant>
        <vt:lpwstr/>
      </vt:variant>
      <vt:variant>
        <vt:lpwstr>_Toc218318931</vt:lpwstr>
      </vt:variant>
      <vt:variant>
        <vt:i4>1966130</vt:i4>
      </vt:variant>
      <vt:variant>
        <vt:i4>233</vt:i4>
      </vt:variant>
      <vt:variant>
        <vt:i4>0</vt:i4>
      </vt:variant>
      <vt:variant>
        <vt:i4>5</vt:i4>
      </vt:variant>
      <vt:variant>
        <vt:lpwstr/>
      </vt:variant>
      <vt:variant>
        <vt:lpwstr>_Toc218318930</vt:lpwstr>
      </vt:variant>
      <vt:variant>
        <vt:i4>2031666</vt:i4>
      </vt:variant>
      <vt:variant>
        <vt:i4>224</vt:i4>
      </vt:variant>
      <vt:variant>
        <vt:i4>0</vt:i4>
      </vt:variant>
      <vt:variant>
        <vt:i4>5</vt:i4>
      </vt:variant>
      <vt:variant>
        <vt:lpwstr/>
      </vt:variant>
      <vt:variant>
        <vt:lpwstr>_Toc218318929</vt:lpwstr>
      </vt:variant>
      <vt:variant>
        <vt:i4>2031666</vt:i4>
      </vt:variant>
      <vt:variant>
        <vt:i4>218</vt:i4>
      </vt:variant>
      <vt:variant>
        <vt:i4>0</vt:i4>
      </vt:variant>
      <vt:variant>
        <vt:i4>5</vt:i4>
      </vt:variant>
      <vt:variant>
        <vt:lpwstr/>
      </vt:variant>
      <vt:variant>
        <vt:lpwstr>_Toc218318928</vt:lpwstr>
      </vt:variant>
      <vt:variant>
        <vt:i4>2031666</vt:i4>
      </vt:variant>
      <vt:variant>
        <vt:i4>212</vt:i4>
      </vt:variant>
      <vt:variant>
        <vt:i4>0</vt:i4>
      </vt:variant>
      <vt:variant>
        <vt:i4>5</vt:i4>
      </vt:variant>
      <vt:variant>
        <vt:lpwstr/>
      </vt:variant>
      <vt:variant>
        <vt:lpwstr>_Toc218318927</vt:lpwstr>
      </vt:variant>
      <vt:variant>
        <vt:i4>2031666</vt:i4>
      </vt:variant>
      <vt:variant>
        <vt:i4>206</vt:i4>
      </vt:variant>
      <vt:variant>
        <vt:i4>0</vt:i4>
      </vt:variant>
      <vt:variant>
        <vt:i4>5</vt:i4>
      </vt:variant>
      <vt:variant>
        <vt:lpwstr/>
      </vt:variant>
      <vt:variant>
        <vt:lpwstr>_Toc218318926</vt:lpwstr>
      </vt:variant>
      <vt:variant>
        <vt:i4>2031666</vt:i4>
      </vt:variant>
      <vt:variant>
        <vt:i4>200</vt:i4>
      </vt:variant>
      <vt:variant>
        <vt:i4>0</vt:i4>
      </vt:variant>
      <vt:variant>
        <vt:i4>5</vt:i4>
      </vt:variant>
      <vt:variant>
        <vt:lpwstr/>
      </vt:variant>
      <vt:variant>
        <vt:lpwstr>_Toc218318925</vt:lpwstr>
      </vt:variant>
      <vt:variant>
        <vt:i4>2031666</vt:i4>
      </vt:variant>
      <vt:variant>
        <vt:i4>194</vt:i4>
      </vt:variant>
      <vt:variant>
        <vt:i4>0</vt:i4>
      </vt:variant>
      <vt:variant>
        <vt:i4>5</vt:i4>
      </vt:variant>
      <vt:variant>
        <vt:lpwstr/>
      </vt:variant>
      <vt:variant>
        <vt:lpwstr>_Toc218318924</vt:lpwstr>
      </vt:variant>
      <vt:variant>
        <vt:i4>2031666</vt:i4>
      </vt:variant>
      <vt:variant>
        <vt:i4>188</vt:i4>
      </vt:variant>
      <vt:variant>
        <vt:i4>0</vt:i4>
      </vt:variant>
      <vt:variant>
        <vt:i4>5</vt:i4>
      </vt:variant>
      <vt:variant>
        <vt:lpwstr/>
      </vt:variant>
      <vt:variant>
        <vt:lpwstr>_Toc218318923</vt:lpwstr>
      </vt:variant>
      <vt:variant>
        <vt:i4>1769523</vt:i4>
      </vt:variant>
      <vt:variant>
        <vt:i4>179</vt:i4>
      </vt:variant>
      <vt:variant>
        <vt:i4>0</vt:i4>
      </vt:variant>
      <vt:variant>
        <vt:i4>5</vt:i4>
      </vt:variant>
      <vt:variant>
        <vt:lpwstr/>
      </vt:variant>
      <vt:variant>
        <vt:lpwstr>_Toc218318867</vt:lpwstr>
      </vt:variant>
      <vt:variant>
        <vt:i4>1769523</vt:i4>
      </vt:variant>
      <vt:variant>
        <vt:i4>173</vt:i4>
      </vt:variant>
      <vt:variant>
        <vt:i4>0</vt:i4>
      </vt:variant>
      <vt:variant>
        <vt:i4>5</vt:i4>
      </vt:variant>
      <vt:variant>
        <vt:lpwstr/>
      </vt:variant>
      <vt:variant>
        <vt:lpwstr>_Toc218318866</vt:lpwstr>
      </vt:variant>
      <vt:variant>
        <vt:i4>1769523</vt:i4>
      </vt:variant>
      <vt:variant>
        <vt:i4>167</vt:i4>
      </vt:variant>
      <vt:variant>
        <vt:i4>0</vt:i4>
      </vt:variant>
      <vt:variant>
        <vt:i4>5</vt:i4>
      </vt:variant>
      <vt:variant>
        <vt:lpwstr/>
      </vt:variant>
      <vt:variant>
        <vt:lpwstr>_Toc218318865</vt:lpwstr>
      </vt:variant>
      <vt:variant>
        <vt:i4>1769523</vt:i4>
      </vt:variant>
      <vt:variant>
        <vt:i4>161</vt:i4>
      </vt:variant>
      <vt:variant>
        <vt:i4>0</vt:i4>
      </vt:variant>
      <vt:variant>
        <vt:i4>5</vt:i4>
      </vt:variant>
      <vt:variant>
        <vt:lpwstr/>
      </vt:variant>
      <vt:variant>
        <vt:lpwstr>_Toc218318864</vt:lpwstr>
      </vt:variant>
      <vt:variant>
        <vt:i4>1769523</vt:i4>
      </vt:variant>
      <vt:variant>
        <vt:i4>155</vt:i4>
      </vt:variant>
      <vt:variant>
        <vt:i4>0</vt:i4>
      </vt:variant>
      <vt:variant>
        <vt:i4>5</vt:i4>
      </vt:variant>
      <vt:variant>
        <vt:lpwstr/>
      </vt:variant>
      <vt:variant>
        <vt:lpwstr>_Toc218318863</vt:lpwstr>
      </vt:variant>
      <vt:variant>
        <vt:i4>1769523</vt:i4>
      </vt:variant>
      <vt:variant>
        <vt:i4>149</vt:i4>
      </vt:variant>
      <vt:variant>
        <vt:i4>0</vt:i4>
      </vt:variant>
      <vt:variant>
        <vt:i4>5</vt:i4>
      </vt:variant>
      <vt:variant>
        <vt:lpwstr/>
      </vt:variant>
      <vt:variant>
        <vt:lpwstr>_Toc218318862</vt:lpwstr>
      </vt:variant>
      <vt:variant>
        <vt:i4>1769523</vt:i4>
      </vt:variant>
      <vt:variant>
        <vt:i4>143</vt:i4>
      </vt:variant>
      <vt:variant>
        <vt:i4>0</vt:i4>
      </vt:variant>
      <vt:variant>
        <vt:i4>5</vt:i4>
      </vt:variant>
      <vt:variant>
        <vt:lpwstr/>
      </vt:variant>
      <vt:variant>
        <vt:lpwstr>_Toc218318861</vt:lpwstr>
      </vt:variant>
      <vt:variant>
        <vt:i4>1769523</vt:i4>
      </vt:variant>
      <vt:variant>
        <vt:i4>137</vt:i4>
      </vt:variant>
      <vt:variant>
        <vt:i4>0</vt:i4>
      </vt:variant>
      <vt:variant>
        <vt:i4>5</vt:i4>
      </vt:variant>
      <vt:variant>
        <vt:lpwstr/>
      </vt:variant>
      <vt:variant>
        <vt:lpwstr>_Toc218318860</vt:lpwstr>
      </vt:variant>
      <vt:variant>
        <vt:i4>1572915</vt:i4>
      </vt:variant>
      <vt:variant>
        <vt:i4>131</vt:i4>
      </vt:variant>
      <vt:variant>
        <vt:i4>0</vt:i4>
      </vt:variant>
      <vt:variant>
        <vt:i4>5</vt:i4>
      </vt:variant>
      <vt:variant>
        <vt:lpwstr/>
      </vt:variant>
      <vt:variant>
        <vt:lpwstr>_Toc218318859</vt:lpwstr>
      </vt:variant>
      <vt:variant>
        <vt:i4>1572915</vt:i4>
      </vt:variant>
      <vt:variant>
        <vt:i4>125</vt:i4>
      </vt:variant>
      <vt:variant>
        <vt:i4>0</vt:i4>
      </vt:variant>
      <vt:variant>
        <vt:i4>5</vt:i4>
      </vt:variant>
      <vt:variant>
        <vt:lpwstr/>
      </vt:variant>
      <vt:variant>
        <vt:lpwstr>_Toc218318858</vt:lpwstr>
      </vt:variant>
      <vt:variant>
        <vt:i4>1572915</vt:i4>
      </vt:variant>
      <vt:variant>
        <vt:i4>119</vt:i4>
      </vt:variant>
      <vt:variant>
        <vt:i4>0</vt:i4>
      </vt:variant>
      <vt:variant>
        <vt:i4>5</vt:i4>
      </vt:variant>
      <vt:variant>
        <vt:lpwstr/>
      </vt:variant>
      <vt:variant>
        <vt:lpwstr>_Toc218318857</vt:lpwstr>
      </vt:variant>
      <vt:variant>
        <vt:i4>1572915</vt:i4>
      </vt:variant>
      <vt:variant>
        <vt:i4>113</vt:i4>
      </vt:variant>
      <vt:variant>
        <vt:i4>0</vt:i4>
      </vt:variant>
      <vt:variant>
        <vt:i4>5</vt:i4>
      </vt:variant>
      <vt:variant>
        <vt:lpwstr/>
      </vt:variant>
      <vt:variant>
        <vt:lpwstr>_Toc218318856</vt:lpwstr>
      </vt:variant>
      <vt:variant>
        <vt:i4>1572915</vt:i4>
      </vt:variant>
      <vt:variant>
        <vt:i4>107</vt:i4>
      </vt:variant>
      <vt:variant>
        <vt:i4>0</vt:i4>
      </vt:variant>
      <vt:variant>
        <vt:i4>5</vt:i4>
      </vt:variant>
      <vt:variant>
        <vt:lpwstr/>
      </vt:variant>
      <vt:variant>
        <vt:lpwstr>_Toc218318855</vt:lpwstr>
      </vt:variant>
      <vt:variant>
        <vt:i4>1572915</vt:i4>
      </vt:variant>
      <vt:variant>
        <vt:i4>101</vt:i4>
      </vt:variant>
      <vt:variant>
        <vt:i4>0</vt:i4>
      </vt:variant>
      <vt:variant>
        <vt:i4>5</vt:i4>
      </vt:variant>
      <vt:variant>
        <vt:lpwstr/>
      </vt:variant>
      <vt:variant>
        <vt:lpwstr>_Toc218318854</vt:lpwstr>
      </vt:variant>
      <vt:variant>
        <vt:i4>1572915</vt:i4>
      </vt:variant>
      <vt:variant>
        <vt:i4>95</vt:i4>
      </vt:variant>
      <vt:variant>
        <vt:i4>0</vt:i4>
      </vt:variant>
      <vt:variant>
        <vt:i4>5</vt:i4>
      </vt:variant>
      <vt:variant>
        <vt:lpwstr/>
      </vt:variant>
      <vt:variant>
        <vt:lpwstr>_Toc218318853</vt:lpwstr>
      </vt:variant>
      <vt:variant>
        <vt:i4>1572915</vt:i4>
      </vt:variant>
      <vt:variant>
        <vt:i4>89</vt:i4>
      </vt:variant>
      <vt:variant>
        <vt:i4>0</vt:i4>
      </vt:variant>
      <vt:variant>
        <vt:i4>5</vt:i4>
      </vt:variant>
      <vt:variant>
        <vt:lpwstr/>
      </vt:variant>
      <vt:variant>
        <vt:lpwstr>_Toc218318852</vt:lpwstr>
      </vt:variant>
      <vt:variant>
        <vt:i4>1572915</vt:i4>
      </vt:variant>
      <vt:variant>
        <vt:i4>83</vt:i4>
      </vt:variant>
      <vt:variant>
        <vt:i4>0</vt:i4>
      </vt:variant>
      <vt:variant>
        <vt:i4>5</vt:i4>
      </vt:variant>
      <vt:variant>
        <vt:lpwstr/>
      </vt:variant>
      <vt:variant>
        <vt:lpwstr>_Toc218318851</vt:lpwstr>
      </vt:variant>
      <vt:variant>
        <vt:i4>1572915</vt:i4>
      </vt:variant>
      <vt:variant>
        <vt:i4>77</vt:i4>
      </vt:variant>
      <vt:variant>
        <vt:i4>0</vt:i4>
      </vt:variant>
      <vt:variant>
        <vt:i4>5</vt:i4>
      </vt:variant>
      <vt:variant>
        <vt:lpwstr/>
      </vt:variant>
      <vt:variant>
        <vt:lpwstr>_Toc218318850</vt:lpwstr>
      </vt:variant>
      <vt:variant>
        <vt:i4>1638451</vt:i4>
      </vt:variant>
      <vt:variant>
        <vt:i4>71</vt:i4>
      </vt:variant>
      <vt:variant>
        <vt:i4>0</vt:i4>
      </vt:variant>
      <vt:variant>
        <vt:i4>5</vt:i4>
      </vt:variant>
      <vt:variant>
        <vt:lpwstr/>
      </vt:variant>
      <vt:variant>
        <vt:lpwstr>_Toc218318849</vt:lpwstr>
      </vt:variant>
      <vt:variant>
        <vt:i4>1638451</vt:i4>
      </vt:variant>
      <vt:variant>
        <vt:i4>65</vt:i4>
      </vt:variant>
      <vt:variant>
        <vt:i4>0</vt:i4>
      </vt:variant>
      <vt:variant>
        <vt:i4>5</vt:i4>
      </vt:variant>
      <vt:variant>
        <vt:lpwstr/>
      </vt:variant>
      <vt:variant>
        <vt:lpwstr>_Toc218318848</vt:lpwstr>
      </vt:variant>
      <vt:variant>
        <vt:i4>1638451</vt:i4>
      </vt:variant>
      <vt:variant>
        <vt:i4>59</vt:i4>
      </vt:variant>
      <vt:variant>
        <vt:i4>0</vt:i4>
      </vt:variant>
      <vt:variant>
        <vt:i4>5</vt:i4>
      </vt:variant>
      <vt:variant>
        <vt:lpwstr/>
      </vt:variant>
      <vt:variant>
        <vt:lpwstr>_Toc218318847</vt:lpwstr>
      </vt:variant>
      <vt:variant>
        <vt:i4>1638451</vt:i4>
      </vt:variant>
      <vt:variant>
        <vt:i4>53</vt:i4>
      </vt:variant>
      <vt:variant>
        <vt:i4>0</vt:i4>
      </vt:variant>
      <vt:variant>
        <vt:i4>5</vt:i4>
      </vt:variant>
      <vt:variant>
        <vt:lpwstr/>
      </vt:variant>
      <vt:variant>
        <vt:lpwstr>_Toc218318846</vt:lpwstr>
      </vt:variant>
      <vt:variant>
        <vt:i4>1638451</vt:i4>
      </vt:variant>
      <vt:variant>
        <vt:i4>47</vt:i4>
      </vt:variant>
      <vt:variant>
        <vt:i4>0</vt:i4>
      </vt:variant>
      <vt:variant>
        <vt:i4>5</vt:i4>
      </vt:variant>
      <vt:variant>
        <vt:lpwstr/>
      </vt:variant>
      <vt:variant>
        <vt:lpwstr>_Toc218318845</vt:lpwstr>
      </vt:variant>
      <vt:variant>
        <vt:i4>1638451</vt:i4>
      </vt:variant>
      <vt:variant>
        <vt:i4>41</vt:i4>
      </vt:variant>
      <vt:variant>
        <vt:i4>0</vt:i4>
      </vt:variant>
      <vt:variant>
        <vt:i4>5</vt:i4>
      </vt:variant>
      <vt:variant>
        <vt:lpwstr/>
      </vt:variant>
      <vt:variant>
        <vt:lpwstr>_Toc218318844</vt:lpwstr>
      </vt:variant>
      <vt:variant>
        <vt:i4>1638451</vt:i4>
      </vt:variant>
      <vt:variant>
        <vt:i4>35</vt:i4>
      </vt:variant>
      <vt:variant>
        <vt:i4>0</vt:i4>
      </vt:variant>
      <vt:variant>
        <vt:i4>5</vt:i4>
      </vt:variant>
      <vt:variant>
        <vt:lpwstr/>
      </vt:variant>
      <vt:variant>
        <vt:lpwstr>_Toc218318843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Title</dc:subject>
  <dc:creator>suman.s</dc:creator>
  <cp:keywords/>
  <cp:lastModifiedBy>Battula Sai Krishna</cp:lastModifiedBy>
  <cp:revision>70</cp:revision>
  <cp:lastPrinted>2016-05-21T18:56:00Z</cp:lastPrinted>
  <dcterms:created xsi:type="dcterms:W3CDTF">2016-05-21T13:14:00Z</dcterms:created>
  <dcterms:modified xsi:type="dcterms:W3CDTF">2016-05-21T19:19:00Z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Name">
    <vt:lpwstr>Product Name</vt:lpwstr>
  </property>
  <property fmtid="{D5CDD505-2E9C-101B-9397-08002B2CF9AE}" pid="3" name="Project Name">
    <vt:lpwstr>Project Name</vt:lpwstr>
  </property>
  <property fmtid="{D5CDD505-2E9C-101B-9397-08002B2CF9AE}" pid="4" name="Version No">
    <vt:lpwstr>Version No</vt:lpwstr>
  </property>
  <property fmtid="{D5CDD505-2E9C-101B-9397-08002B2CF9AE}" pid="5" name="Release Date">
    <vt:lpwstr>Release Date</vt:lpwstr>
  </property>
  <property fmtid="{D5CDD505-2E9C-101B-9397-08002B2CF9AE}" pid="6" name="Document Title">
    <vt:lpwstr>Document Title</vt:lpwstr>
  </property>
</Properties>
</file>