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6AE" w:rsidRDefault="00C11E8C">
      <w:r>
        <w:t>The Ethics for Online Property</w:t>
      </w:r>
    </w:p>
    <w:p w:rsidR="00C11E8C" w:rsidRDefault="00C11E8C"/>
    <w:p w:rsidR="00222A50" w:rsidRDefault="00C11E8C" w:rsidP="00222A50">
      <w:pPr>
        <w:ind w:firstLine="720"/>
      </w:pPr>
      <w:bookmarkStart w:id="0" w:name="_GoBack"/>
      <w:proofErr w:type="spellStart"/>
      <w:r>
        <w:t>Baase</w:t>
      </w:r>
      <w:proofErr w:type="spellEnd"/>
      <w:r>
        <w:t xml:space="preserve"> brings up various popular concerns in section 2.1 relating to personal security &amp; privacy, in relation to the ever-growing impac</w:t>
      </w:r>
      <w:r w:rsidR="002953FD">
        <w:t xml:space="preserve">t of the internet. </w:t>
      </w:r>
      <w:proofErr w:type="spellStart"/>
      <w:r w:rsidR="002953FD">
        <w:t>Baase</w:t>
      </w:r>
      <w:proofErr w:type="spellEnd"/>
      <w:r w:rsidR="00AF6FE6">
        <w:t xml:space="preserve"> expresses her concern for the new practices of invisible information gathering that many companies are adapting, which seem to threaten the privacy of consumers </w:t>
      </w:r>
      <w:r w:rsidR="00222A50">
        <w:t>(pg. 57</w:t>
      </w:r>
      <w:r w:rsidR="00AF6FE6">
        <w:t xml:space="preserve">). These </w:t>
      </w:r>
      <w:r w:rsidR="009B1FA3">
        <w:t>ver</w:t>
      </w:r>
      <w:r w:rsidR="00222A50">
        <w:t>y practices have led to various other data leaks, such as the Apple iCloud</w:t>
      </w:r>
      <w:r w:rsidR="009B1FA3">
        <w:t xml:space="preserve"> data leak </w:t>
      </w:r>
      <w:r w:rsidR="006E5510">
        <w:t>and Yahoo</w:t>
      </w:r>
      <w:r w:rsidR="009B1FA3">
        <w:t xml:space="preserve">. </w:t>
      </w:r>
    </w:p>
    <w:p w:rsidR="00AF6FE6" w:rsidRDefault="009B1FA3" w:rsidP="00222A50">
      <w:pPr>
        <w:ind w:firstLine="720"/>
      </w:pPr>
      <w:r>
        <w:t>However, these recent allegations</w:t>
      </w:r>
      <w:r w:rsidR="006E5510">
        <w:t xml:space="preserve"> against Yahoo</w:t>
      </w:r>
      <w:r>
        <w:t xml:space="preserve"> and Apple that they are unethically gathering data brings about many questions. Firstly, should online companies be allowed to sell information about you, which they gathered on their website</w:t>
      </w:r>
      <w:r w:rsidR="00222A50">
        <w:t>? Secondly, if a website/application records information about you is it really your information or the web service company’s information?</w:t>
      </w:r>
      <w:bookmarkEnd w:id="0"/>
    </w:p>
    <w:sectPr w:rsidR="00AF6FE6" w:rsidSect="002A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8C"/>
    <w:rsid w:val="00222A50"/>
    <w:rsid w:val="002953FD"/>
    <w:rsid w:val="002A11D3"/>
    <w:rsid w:val="003922D6"/>
    <w:rsid w:val="006E5510"/>
    <w:rsid w:val="009B1FA3"/>
    <w:rsid w:val="00A93095"/>
    <w:rsid w:val="00AD4F56"/>
    <w:rsid w:val="00AF6FE6"/>
    <w:rsid w:val="00C1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20EDC"/>
  <w14:defaultImageDpi w14:val="32767"/>
  <w15:chartTrackingRefBased/>
  <w15:docId w15:val="{89802DF9-B781-2A4F-A398-DD96537F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bsaliba1@binghamton.edu</dc:creator>
  <cp:keywords/>
  <dc:description/>
  <cp:lastModifiedBy>bsaliba1@binghamton.edu</cp:lastModifiedBy>
  <cp:revision>1</cp:revision>
  <dcterms:created xsi:type="dcterms:W3CDTF">2018-02-05T04:26:00Z</dcterms:created>
  <dcterms:modified xsi:type="dcterms:W3CDTF">2018-02-05T04:57:00Z</dcterms:modified>
</cp:coreProperties>
</file>