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F082" w14:textId="4C48C4F0" w:rsidR="007F5F45" w:rsidRDefault="007F5F45" w:rsidP="00EE2207">
      <w:pPr>
        <w:spacing w:after="0"/>
      </w:pPr>
    </w:p>
    <w:p w14:paraId="35DC8CA2" w14:textId="77777777" w:rsidR="007F5F45" w:rsidRDefault="00000000">
      <w:pPr>
        <w:spacing w:after="29" w:line="240" w:lineRule="auto"/>
        <w:ind w:left="4487" w:right="1303" w:hanging="2353"/>
      </w:pPr>
      <w:r>
        <w:rPr>
          <w:rFonts w:ascii="Trebuchet MS" w:eastAsia="Trebuchet MS" w:hAnsi="Trebuchet MS" w:cs="Trebuchet MS"/>
          <w:color w:val="1F4E79"/>
          <w:sz w:val="56"/>
        </w:rPr>
        <w:t>Specification Document</w:t>
      </w:r>
      <w:r>
        <w:rPr>
          <w:rFonts w:ascii="Trebuchet MS" w:eastAsia="Trebuchet MS" w:hAnsi="Trebuchet MS" w:cs="Trebuchet MS"/>
          <w:sz w:val="56"/>
        </w:rPr>
        <w:t xml:space="preserve"> </w:t>
      </w:r>
      <w:r>
        <w:rPr>
          <w:rFonts w:ascii="Trebuchet MS" w:eastAsia="Trebuchet MS" w:hAnsi="Trebuchet MS" w:cs="Trebuchet MS"/>
          <w:color w:val="1F4E79"/>
          <w:sz w:val="56"/>
        </w:rPr>
        <w:t>Of</w:t>
      </w:r>
      <w:r>
        <w:rPr>
          <w:rFonts w:ascii="Trebuchet MS" w:eastAsia="Trebuchet MS" w:hAnsi="Trebuchet MS" w:cs="Trebuchet MS"/>
          <w:sz w:val="56"/>
        </w:rPr>
        <w:t xml:space="preserve"> </w:t>
      </w:r>
    </w:p>
    <w:p w14:paraId="690C01C9" w14:textId="77777777" w:rsidR="007F5F45" w:rsidRDefault="00000000">
      <w:pPr>
        <w:pStyle w:val="Heading1"/>
        <w:spacing w:after="0" w:line="259" w:lineRule="auto"/>
        <w:ind w:left="0" w:right="2143" w:firstLine="0"/>
      </w:pPr>
      <w:r>
        <w:t>Final Production Project</w:t>
      </w:r>
      <w:r>
        <w:rPr>
          <w:color w:val="000000"/>
        </w:rPr>
        <w:t xml:space="preserve"> </w:t>
      </w:r>
    </w:p>
    <w:p w14:paraId="0CAD5B2F" w14:textId="77777777" w:rsidR="007F5F45" w:rsidRDefault="00000000">
      <w:pPr>
        <w:spacing w:after="0"/>
      </w:pPr>
      <w:r>
        <w:rPr>
          <w:rFonts w:ascii="Trebuchet MS" w:eastAsia="Trebuchet MS" w:hAnsi="Trebuchet MS" w:cs="Trebuchet MS"/>
          <w:sz w:val="20"/>
        </w:rPr>
        <w:t xml:space="preserve"> </w:t>
      </w:r>
    </w:p>
    <w:p w14:paraId="718FC169" w14:textId="77777777" w:rsidR="007F5F45" w:rsidRDefault="00000000">
      <w:pPr>
        <w:spacing w:after="0"/>
      </w:pPr>
      <w:r>
        <w:rPr>
          <w:rFonts w:ascii="Trebuchet MS" w:eastAsia="Trebuchet MS" w:hAnsi="Trebuchet MS" w:cs="Trebuchet MS"/>
          <w:sz w:val="20"/>
        </w:rPr>
        <w:t xml:space="preserve"> </w:t>
      </w:r>
    </w:p>
    <w:p w14:paraId="32FBC0D9" w14:textId="77777777" w:rsidR="007F5F45" w:rsidRDefault="00000000">
      <w:pPr>
        <w:spacing w:after="0"/>
      </w:pPr>
      <w:r>
        <w:rPr>
          <w:rFonts w:ascii="Trebuchet MS" w:eastAsia="Trebuchet MS" w:hAnsi="Trebuchet MS" w:cs="Trebuchet MS"/>
          <w:sz w:val="20"/>
        </w:rPr>
        <w:t xml:space="preserve"> </w:t>
      </w:r>
    </w:p>
    <w:p w14:paraId="577EA681" w14:textId="0DCADFAC" w:rsidR="007F5F45" w:rsidRDefault="007F5F45">
      <w:pPr>
        <w:spacing w:after="0"/>
      </w:pPr>
    </w:p>
    <w:p w14:paraId="30C69009" w14:textId="77777777" w:rsidR="007F5F45" w:rsidRDefault="00000000">
      <w:pPr>
        <w:spacing w:after="0"/>
      </w:pPr>
      <w:r>
        <w:rPr>
          <w:rFonts w:ascii="Trebuchet MS" w:eastAsia="Trebuchet MS" w:hAnsi="Trebuchet MS" w:cs="Trebuchet MS"/>
          <w:sz w:val="20"/>
        </w:rPr>
        <w:t xml:space="preserve"> </w:t>
      </w:r>
    </w:p>
    <w:p w14:paraId="4C9075B2" w14:textId="77777777" w:rsidR="007F5F45" w:rsidRDefault="00000000">
      <w:pPr>
        <w:spacing w:after="0"/>
      </w:pPr>
      <w:r>
        <w:rPr>
          <w:rFonts w:ascii="Trebuchet MS" w:eastAsia="Trebuchet MS" w:hAnsi="Trebuchet MS" w:cs="Trebuchet MS"/>
          <w:sz w:val="11"/>
        </w:rPr>
        <w:t xml:space="preserve"> </w:t>
      </w:r>
    </w:p>
    <w:p w14:paraId="5D0011FE" w14:textId="77777777" w:rsidR="007F5F45" w:rsidRDefault="00000000" w:rsidP="00883984">
      <w:pPr>
        <w:spacing w:after="164"/>
        <w:ind w:left="3600"/>
      </w:pPr>
      <w:r>
        <w:rPr>
          <w:noProof/>
        </w:rPr>
        <mc:AlternateContent>
          <mc:Choice Requires="wpg">
            <w:drawing>
              <wp:inline distT="0" distB="0" distL="0" distR="0" wp14:anchorId="35B31AEF" wp14:editId="337BD5D0">
                <wp:extent cx="1637538" cy="3397250"/>
                <wp:effectExtent l="0" t="0" r="0" b="0"/>
                <wp:docPr id="16902" name="Group 16902"/>
                <wp:cNvGraphicFramePr/>
                <a:graphic xmlns:a="http://schemas.openxmlformats.org/drawingml/2006/main">
                  <a:graphicData uri="http://schemas.microsoft.com/office/word/2010/wordprocessingGroup">
                    <wpg:wgp>
                      <wpg:cNvGrpSpPr/>
                      <wpg:grpSpPr>
                        <a:xfrm>
                          <a:off x="0" y="0"/>
                          <a:ext cx="1637538" cy="3397250"/>
                          <a:chOff x="0" y="0"/>
                          <a:chExt cx="1637538" cy="3397250"/>
                        </a:xfrm>
                      </wpg:grpSpPr>
                      <wps:wsp>
                        <wps:cNvPr id="1306" name="Shape 1306"/>
                        <wps:cNvSpPr/>
                        <wps:spPr>
                          <a:xfrm>
                            <a:off x="0" y="387096"/>
                            <a:ext cx="19050" cy="2444750"/>
                          </a:xfrm>
                          <a:custGeom>
                            <a:avLst/>
                            <a:gdLst/>
                            <a:ahLst/>
                            <a:cxnLst/>
                            <a:rect l="0" t="0" r="0" b="0"/>
                            <a:pathLst>
                              <a:path w="19050" h="2444750">
                                <a:moveTo>
                                  <a:pt x="0" y="0"/>
                                </a:moveTo>
                                <a:lnTo>
                                  <a:pt x="19050" y="244475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1618488" y="384048"/>
                            <a:ext cx="19050" cy="2444750"/>
                          </a:xfrm>
                          <a:custGeom>
                            <a:avLst/>
                            <a:gdLst/>
                            <a:ahLst/>
                            <a:cxnLst/>
                            <a:rect l="0" t="0" r="0" b="0"/>
                            <a:pathLst>
                              <a:path w="19050" h="2444750">
                                <a:moveTo>
                                  <a:pt x="0" y="0"/>
                                </a:moveTo>
                                <a:lnTo>
                                  <a:pt x="19050" y="244475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768096" y="0"/>
                            <a:ext cx="31750" cy="3397250"/>
                          </a:xfrm>
                          <a:custGeom>
                            <a:avLst/>
                            <a:gdLst/>
                            <a:ahLst/>
                            <a:cxnLst/>
                            <a:rect l="0" t="0" r="0" b="0"/>
                            <a:pathLst>
                              <a:path w="31750" h="3397250">
                                <a:moveTo>
                                  <a:pt x="0" y="0"/>
                                </a:moveTo>
                                <a:lnTo>
                                  <a:pt x="31750" y="339725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F27E7D" id="Group 16902" o:spid="_x0000_s1026" style="width:128.95pt;height:267.5pt;mso-position-horizontal-relative:char;mso-position-vertical-relative:line" coordsize="16375,33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">
                <v:shape id="Shape 1306" o:spid="_x0000_s1027" style="position:absolute;top:3870;width:190;height:24448;visibility:visible;mso-wrap-style:square;v-text-anchor:top" coordsize="19050,2444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" path="m,l19050,2444750e" filled="f" strokeweight="3pt">
                  <v:path arrowok="t" textboxrect="0,0,19050,2444750"/>
                </v:shape>
                <v:shape id="Shape 1307" o:spid="_x0000_s1028" style="position:absolute;left:16184;top:3840;width:191;height:24447;visibility:visible;mso-wrap-style:square;v-text-anchor:top" coordsize="19050,2444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" path="m,l19050,2444750e" filled="f" strokeweight="3pt">
                  <v:path arrowok="t" textboxrect="0,0,19050,2444750"/>
                </v:shape>
                <v:shape id="Shape 1344" o:spid="_x0000_s1029" style="position:absolute;left:7680;width:318;height:33972;visibility:visible;mso-wrap-style:square;v-text-anchor:top" coordsize="31750,3397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" path="m,l31750,3397250e" filled="f" strokeweight="3pt">
                  <v:path arrowok="t" textboxrect="0,0,31750,3397250"/>
                </v:shape>
                <w10:anchorlock/>
              </v:group>
            </w:pict>
          </mc:Fallback>
        </mc:AlternateContent>
      </w:r>
    </w:p>
    <w:p w14:paraId="4CC6218C" w14:textId="77777777" w:rsidR="00883984" w:rsidRDefault="00883984" w:rsidP="00883984">
      <w:pPr>
        <w:spacing w:after="164"/>
        <w:ind w:left="3600"/>
      </w:pPr>
    </w:p>
    <w:p w14:paraId="28F35068" w14:textId="77777777" w:rsidR="00883984" w:rsidRDefault="00883984" w:rsidP="00883984">
      <w:pPr>
        <w:spacing w:after="164"/>
        <w:ind w:left="3600"/>
      </w:pPr>
    </w:p>
    <w:p w14:paraId="258E4E20" w14:textId="77777777" w:rsidR="00883984" w:rsidRDefault="00883984" w:rsidP="00883984">
      <w:pPr>
        <w:spacing w:after="164"/>
        <w:ind w:left="3600"/>
      </w:pPr>
    </w:p>
    <w:p w14:paraId="66BF1F6D" w14:textId="77777777" w:rsidR="007F5F45" w:rsidRDefault="00000000">
      <w:pPr>
        <w:spacing w:after="0"/>
      </w:pPr>
      <w:r>
        <w:rPr>
          <w:rFonts w:ascii="Trebuchet MS" w:eastAsia="Trebuchet MS" w:hAnsi="Trebuchet MS" w:cs="Trebuchet MS"/>
          <w:sz w:val="78"/>
        </w:rPr>
        <w:t xml:space="preserve"> </w:t>
      </w:r>
    </w:p>
    <w:p w14:paraId="6E751458" w14:textId="36C44032" w:rsidR="00EE2207" w:rsidRPr="00537D0E" w:rsidRDefault="00000000" w:rsidP="00537D0E">
      <w:pPr>
        <w:spacing w:after="269"/>
        <w:ind w:left="2869" w:hanging="10"/>
      </w:pPr>
      <w:r>
        <w:rPr>
          <w:rFonts w:ascii="Trebuchet MS" w:eastAsia="Trebuchet MS" w:hAnsi="Trebuchet MS" w:cs="Trebuchet MS"/>
          <w:color w:val="2D74B5"/>
          <w:sz w:val="31"/>
        </w:rPr>
        <w:t xml:space="preserve">Submitted by: </w:t>
      </w:r>
      <w:r w:rsidR="00537D0E">
        <w:rPr>
          <w:rFonts w:ascii="Trebuchet MS" w:eastAsia="Trebuchet MS" w:hAnsi="Trebuchet MS" w:cs="Trebuchet MS"/>
          <w:color w:val="2D74B5"/>
          <w:sz w:val="31"/>
        </w:rPr>
        <w:t>Sameer Basnet</w:t>
      </w:r>
    </w:p>
    <w:p w14:paraId="54007B4B" w14:textId="19E149E0" w:rsidR="00EE2207" w:rsidRPr="00EE2207" w:rsidRDefault="00000000" w:rsidP="00537D0E">
      <w:pPr>
        <w:spacing w:after="0"/>
        <w:ind w:left="3443" w:hanging="10"/>
        <w:rPr>
          <w:rFonts w:ascii="Trebuchet MS" w:eastAsia="Trebuchet MS" w:hAnsi="Trebuchet MS" w:cs="Trebuchet MS"/>
          <w:color w:val="2D74B5"/>
          <w:sz w:val="31"/>
        </w:rPr>
      </w:pPr>
      <w:r>
        <w:rPr>
          <w:rFonts w:ascii="Trebuchet MS" w:eastAsia="Trebuchet MS" w:hAnsi="Trebuchet MS" w:cs="Trebuchet MS"/>
          <w:color w:val="2D74B5"/>
          <w:sz w:val="31"/>
        </w:rPr>
        <w:t>Student Id:</w:t>
      </w:r>
      <w:r w:rsidR="00EE2207">
        <w:rPr>
          <w:rFonts w:ascii="Trebuchet MS" w:eastAsia="Trebuchet MS" w:hAnsi="Trebuchet MS" w:cs="Trebuchet MS"/>
          <w:color w:val="2D74B5"/>
          <w:sz w:val="31"/>
        </w:rPr>
        <w:t xml:space="preserve"> 77356702</w:t>
      </w:r>
    </w:p>
    <w:p w14:paraId="78F51DAC" w14:textId="64E95F52" w:rsidR="007F5F45" w:rsidRDefault="00883984">
      <w:pPr>
        <w:spacing w:after="0"/>
        <w:ind w:left="63"/>
        <w:jc w:val="center"/>
        <w:rPr>
          <w:rFonts w:ascii="Trebuchet MS" w:eastAsia="Trebuchet MS" w:hAnsi="Trebuchet MS" w:cs="Trebuchet MS"/>
          <w:sz w:val="26"/>
        </w:rPr>
      </w:pPr>
      <w:r>
        <w:rPr>
          <w:rFonts w:ascii="Trebuchet MS" w:eastAsia="Trebuchet MS" w:hAnsi="Trebuchet MS" w:cs="Trebuchet MS"/>
          <w:color w:val="2D74B5"/>
          <w:sz w:val="26"/>
        </w:rPr>
        <w:t>BSc (</w:t>
      </w:r>
      <w:r w:rsidR="00000000">
        <w:rPr>
          <w:rFonts w:ascii="Trebuchet MS" w:eastAsia="Trebuchet MS" w:hAnsi="Trebuchet MS" w:cs="Trebuchet MS"/>
          <w:color w:val="2D74B5"/>
          <w:sz w:val="26"/>
        </w:rPr>
        <w:t>Hons) Computing</w:t>
      </w:r>
      <w:r w:rsidR="00000000">
        <w:rPr>
          <w:rFonts w:ascii="Trebuchet MS" w:eastAsia="Trebuchet MS" w:hAnsi="Trebuchet MS" w:cs="Trebuchet MS"/>
          <w:sz w:val="26"/>
        </w:rPr>
        <w:t xml:space="preserve"> </w:t>
      </w:r>
    </w:p>
    <w:p w14:paraId="48C9028E" w14:textId="77777777" w:rsidR="00EE2207" w:rsidRDefault="00EE2207" w:rsidP="00296BC3">
      <w:pPr>
        <w:spacing w:after="0"/>
      </w:pPr>
    </w:p>
    <w:p w14:paraId="3944A845" w14:textId="77777777" w:rsidR="00537D0E" w:rsidRDefault="00537D0E" w:rsidP="00296BC3">
      <w:pPr>
        <w:spacing w:after="0"/>
      </w:pPr>
    </w:p>
    <w:p w14:paraId="6E803A54" w14:textId="1F0795B3" w:rsidR="007F5F45" w:rsidRDefault="00EE2207">
      <w:pPr>
        <w:pStyle w:val="Heading2"/>
      </w:pPr>
      <w:r>
        <w:lastRenderedPageBreak/>
        <w:t>Breaking the Slience: AI and Computer Vision Driven Sign Language Translation System</w:t>
      </w:r>
    </w:p>
    <w:p w14:paraId="484AA978" w14:textId="77777777" w:rsidR="007F5F45" w:rsidRDefault="00000000">
      <w:pPr>
        <w:spacing w:after="0"/>
      </w:pPr>
      <w:r>
        <w:rPr>
          <w:rFonts w:ascii="Trebuchet MS" w:eastAsia="Trebuchet MS" w:hAnsi="Trebuchet MS" w:cs="Trebuchet MS"/>
          <w:sz w:val="44"/>
        </w:rPr>
        <w:t xml:space="preserve"> </w:t>
      </w:r>
    </w:p>
    <w:p w14:paraId="73542B4B" w14:textId="77777777" w:rsidR="007F5F45" w:rsidRDefault="00000000">
      <w:pPr>
        <w:spacing w:after="0"/>
        <w:ind w:left="195" w:hanging="10"/>
      </w:pPr>
      <w:r>
        <w:rPr>
          <w:rFonts w:ascii="Trebuchet MS" w:eastAsia="Trebuchet MS" w:hAnsi="Trebuchet MS" w:cs="Trebuchet MS"/>
          <w:color w:val="2D74B5"/>
          <w:sz w:val="31"/>
        </w:rPr>
        <w:t>Project Aim:</w:t>
      </w:r>
      <w:r>
        <w:rPr>
          <w:rFonts w:ascii="Trebuchet MS" w:eastAsia="Trebuchet MS" w:hAnsi="Trebuchet MS" w:cs="Trebuchet MS"/>
          <w:sz w:val="31"/>
        </w:rPr>
        <w:t xml:space="preserve"> </w:t>
      </w:r>
    </w:p>
    <w:p w14:paraId="7F0DE01E" w14:textId="7E2248AD" w:rsidR="007F5F45" w:rsidRDefault="00000000">
      <w:pPr>
        <w:spacing w:after="3" w:line="265" w:lineRule="auto"/>
        <w:ind w:left="195" w:right="134" w:hanging="10"/>
        <w:jc w:val="both"/>
      </w:pPr>
      <w:r>
        <w:rPr>
          <w:rFonts w:ascii="Arial" w:eastAsia="Arial" w:hAnsi="Arial" w:cs="Arial"/>
          <w:sz w:val="23"/>
        </w:rPr>
        <w:t xml:space="preserve">The main aim of the project is to help AI developers to use </w:t>
      </w:r>
      <w:r w:rsidR="00296BC3">
        <w:rPr>
          <w:rFonts w:ascii="Arial" w:eastAsia="Arial" w:hAnsi="Arial" w:cs="Arial"/>
          <w:sz w:val="23"/>
        </w:rPr>
        <w:t xml:space="preserve">computer vision and AI to help deaf and mute persons to communicate with people in English language in form of text or speech by translating their hand gestures into English language by using computer vision and machine learning </w:t>
      </w:r>
      <w:r w:rsidR="00827ED2">
        <w:rPr>
          <w:rFonts w:ascii="Arial" w:eastAsia="Arial" w:hAnsi="Arial" w:cs="Arial"/>
          <w:sz w:val="23"/>
        </w:rPr>
        <w:t>technique’s</w:t>
      </w:r>
      <w:r w:rsidR="00296BC3">
        <w:rPr>
          <w:rFonts w:ascii="Arial" w:eastAsia="Arial" w:hAnsi="Arial" w:cs="Arial"/>
          <w:sz w:val="23"/>
        </w:rPr>
        <w:t>.</w:t>
      </w:r>
    </w:p>
    <w:p w14:paraId="525BD31D" w14:textId="77777777" w:rsidR="007F5F45" w:rsidRDefault="00000000">
      <w:pPr>
        <w:spacing w:after="72"/>
      </w:pPr>
      <w:r>
        <w:rPr>
          <w:rFonts w:ascii="Arial" w:eastAsia="Arial" w:hAnsi="Arial" w:cs="Arial"/>
          <w:sz w:val="20"/>
        </w:rPr>
        <w:t xml:space="preserve"> </w:t>
      </w:r>
    </w:p>
    <w:p w14:paraId="27BECEE3" w14:textId="77777777" w:rsidR="007F5F45" w:rsidRDefault="00000000">
      <w:pPr>
        <w:spacing w:after="0"/>
        <w:ind w:left="195" w:hanging="10"/>
      </w:pPr>
      <w:r>
        <w:rPr>
          <w:rFonts w:ascii="Trebuchet MS" w:eastAsia="Trebuchet MS" w:hAnsi="Trebuchet MS" w:cs="Trebuchet MS"/>
          <w:color w:val="2D74B5"/>
          <w:sz w:val="31"/>
        </w:rPr>
        <w:t>Objectives:</w:t>
      </w:r>
      <w:r>
        <w:rPr>
          <w:rFonts w:ascii="Trebuchet MS" w:eastAsia="Trebuchet MS" w:hAnsi="Trebuchet MS" w:cs="Trebuchet MS"/>
          <w:sz w:val="31"/>
        </w:rPr>
        <w:t xml:space="preserve"> </w:t>
      </w:r>
    </w:p>
    <w:p w14:paraId="5E139BA7" w14:textId="77777777" w:rsidR="007F5F45" w:rsidRDefault="00000000">
      <w:pPr>
        <w:spacing w:after="184" w:line="265" w:lineRule="auto"/>
        <w:ind w:left="195" w:right="134" w:hanging="10"/>
        <w:jc w:val="both"/>
      </w:pPr>
      <w:r>
        <w:rPr>
          <w:rFonts w:ascii="Arial" w:eastAsia="Arial" w:hAnsi="Arial" w:cs="Arial"/>
          <w:sz w:val="23"/>
        </w:rPr>
        <w:t xml:space="preserve">The main objective is to develop a product which: </w:t>
      </w:r>
    </w:p>
    <w:p w14:paraId="49E3607A" w14:textId="132FF064" w:rsidR="00827ED2" w:rsidRPr="007A13E0" w:rsidRDefault="00827ED2">
      <w:pPr>
        <w:numPr>
          <w:ilvl w:val="0"/>
          <w:numId w:val="1"/>
        </w:numPr>
        <w:spacing w:after="3" w:line="265" w:lineRule="auto"/>
        <w:ind w:right="134" w:hanging="362"/>
        <w:jc w:val="both"/>
        <w:rPr>
          <w:rFonts w:ascii="Times New Roman" w:hAnsi="Times New Roman" w:cs="Times New Roman"/>
          <w:b/>
          <w:bCs/>
        </w:rPr>
      </w:pPr>
      <w:r w:rsidRPr="007A13E0">
        <w:rPr>
          <w:rFonts w:ascii="Times New Roman" w:hAnsi="Times New Roman" w:cs="Times New Roman"/>
          <w:b/>
          <w:bCs/>
        </w:rPr>
        <w:t>To develop a system that accurately detects and recognizes hand gestures in real-time.</w:t>
      </w:r>
    </w:p>
    <w:p w14:paraId="131E9E17" w14:textId="0F782327"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Translate recognizes hand gestures into English language for adequate communication.</w:t>
      </w:r>
    </w:p>
    <w:p w14:paraId="18A39E6B" w14:textId="3EA0D0FF"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Simple UI that allows users to easily interact with the system and view output.</w:t>
      </w:r>
    </w:p>
    <w:p w14:paraId="58011BFA" w14:textId="27407F75" w:rsidR="007F5F45" w:rsidRPr="007A13E0" w:rsidRDefault="00827ED2">
      <w:pPr>
        <w:numPr>
          <w:ilvl w:val="0"/>
          <w:numId w:val="1"/>
        </w:numPr>
        <w:spacing w:after="3"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Integrate Text-to-Speech (TTS) module into the product to convert output text to speech for enhance accessibility of the product for users.</w:t>
      </w:r>
    </w:p>
    <w:p w14:paraId="3D9B2CFF" w14:textId="11A0C727" w:rsidR="007F5F45" w:rsidRPr="007A13E0" w:rsidRDefault="00827ED2">
      <w:pPr>
        <w:numPr>
          <w:ilvl w:val="0"/>
          <w:numId w:val="1"/>
        </w:numPr>
        <w:spacing w:after="164" w:line="265" w:lineRule="auto"/>
        <w:ind w:right="134" w:hanging="362"/>
        <w:jc w:val="both"/>
        <w:rPr>
          <w:rFonts w:ascii="Times New Roman" w:hAnsi="Times New Roman" w:cs="Times New Roman"/>
          <w:b/>
          <w:bCs/>
          <w:szCs w:val="22"/>
        </w:rPr>
      </w:pPr>
      <w:r w:rsidRPr="007A13E0">
        <w:rPr>
          <w:rFonts w:ascii="Times New Roman" w:eastAsia="Arial" w:hAnsi="Times New Roman" w:cs="Times New Roman"/>
          <w:b/>
          <w:bCs/>
          <w:szCs w:val="22"/>
        </w:rPr>
        <w:t xml:space="preserve">To improve </w:t>
      </w:r>
      <w:r w:rsidR="007A13E0" w:rsidRPr="007A13E0">
        <w:rPr>
          <w:rFonts w:ascii="Times New Roman" w:eastAsia="Arial" w:hAnsi="Times New Roman" w:cs="Times New Roman"/>
          <w:b/>
          <w:bCs/>
          <w:szCs w:val="22"/>
        </w:rPr>
        <w:t>the system robustness, a real-time error handling mechanism will be integrated that provides real time feedback when a gesture is not recognized or detected, ensuring a smooth and user-friendly experience.</w:t>
      </w:r>
    </w:p>
    <w:p w14:paraId="051A110D" w14:textId="77777777" w:rsidR="007F5F45" w:rsidRDefault="00000000">
      <w:pPr>
        <w:spacing w:after="0"/>
        <w:ind w:left="195" w:hanging="10"/>
      </w:pPr>
      <w:r>
        <w:rPr>
          <w:rFonts w:ascii="Trebuchet MS" w:eastAsia="Trebuchet MS" w:hAnsi="Trebuchet MS" w:cs="Trebuchet MS"/>
          <w:color w:val="2D74B5"/>
          <w:sz w:val="30"/>
        </w:rPr>
        <w:t>Product Specification:</w:t>
      </w:r>
      <w:r>
        <w:rPr>
          <w:rFonts w:ascii="Trebuchet MS" w:eastAsia="Trebuchet MS" w:hAnsi="Trebuchet MS" w:cs="Trebuchet MS"/>
          <w:sz w:val="30"/>
        </w:rPr>
        <w:t xml:space="preserve"> </w:t>
      </w:r>
    </w:p>
    <w:p w14:paraId="540CCE1A" w14:textId="77777777" w:rsidR="007F5F45" w:rsidRDefault="00000000">
      <w:pPr>
        <w:spacing w:after="3" w:line="265" w:lineRule="auto"/>
        <w:ind w:left="195" w:right="134" w:hanging="10"/>
        <w:jc w:val="both"/>
      </w:pPr>
      <w:r>
        <w:rPr>
          <w:rFonts w:ascii="Arial" w:eastAsia="Arial" w:hAnsi="Arial" w:cs="Arial"/>
          <w:sz w:val="23"/>
        </w:rPr>
        <w:t xml:space="preserve">The product specification is categorized into functional and non-functional requirements and is described below with </w:t>
      </w:r>
      <w:proofErr w:type="spellStart"/>
      <w:r>
        <w:rPr>
          <w:rFonts w:ascii="Arial" w:eastAsia="Arial" w:hAnsi="Arial" w:cs="Arial"/>
          <w:sz w:val="23"/>
        </w:rPr>
        <w:t>MoSCoW</w:t>
      </w:r>
      <w:proofErr w:type="spellEnd"/>
      <w:r>
        <w:rPr>
          <w:rFonts w:ascii="Arial" w:eastAsia="Arial" w:hAnsi="Arial" w:cs="Arial"/>
          <w:sz w:val="23"/>
        </w:rPr>
        <w:t xml:space="preserve"> method: </w:t>
      </w:r>
    </w:p>
    <w:p w14:paraId="0A4BA5FF" w14:textId="77777777" w:rsidR="007F5F45" w:rsidRDefault="00000000">
      <w:pPr>
        <w:spacing w:after="0"/>
      </w:pPr>
      <w:r>
        <w:rPr>
          <w:rFonts w:ascii="Arial" w:eastAsia="Arial" w:hAnsi="Arial" w:cs="Arial"/>
          <w:sz w:val="12"/>
        </w:rPr>
        <w:t xml:space="preserve"> </w:t>
      </w:r>
    </w:p>
    <w:tbl>
      <w:tblPr>
        <w:tblStyle w:val="TableGrid"/>
        <w:tblW w:w="9351" w:type="dxa"/>
        <w:tblInd w:w="214" w:type="dxa"/>
        <w:tblCellMar>
          <w:top w:w="0" w:type="dxa"/>
          <w:left w:w="113" w:type="dxa"/>
          <w:bottom w:w="0" w:type="dxa"/>
          <w:right w:w="37" w:type="dxa"/>
        </w:tblCellMar>
        <w:tblLook w:val="04A0" w:firstRow="1" w:lastRow="0" w:firstColumn="1" w:lastColumn="0" w:noHBand="0" w:noVBand="1"/>
      </w:tblPr>
      <w:tblGrid>
        <w:gridCol w:w="4676"/>
        <w:gridCol w:w="4675"/>
      </w:tblGrid>
      <w:tr w:rsidR="007F5F45" w14:paraId="6CED0B3E" w14:textId="77777777">
        <w:trPr>
          <w:trHeight w:val="511"/>
        </w:trPr>
        <w:tc>
          <w:tcPr>
            <w:tcW w:w="4676" w:type="dxa"/>
            <w:tcBorders>
              <w:top w:val="nil"/>
              <w:left w:val="nil"/>
              <w:bottom w:val="single" w:sz="4" w:space="0" w:color="FFFFFF"/>
              <w:right w:val="nil"/>
            </w:tcBorders>
            <w:shd w:val="clear" w:color="auto" w:fill="EC7C30"/>
          </w:tcPr>
          <w:p w14:paraId="132BE65B" w14:textId="77777777" w:rsidR="007F5F45" w:rsidRDefault="00000000">
            <w:pPr>
              <w:spacing w:after="0"/>
              <w:ind w:left="1080"/>
            </w:pPr>
            <w:r>
              <w:rPr>
                <w:rFonts w:ascii="Arial" w:eastAsia="Arial" w:hAnsi="Arial" w:cs="Arial"/>
                <w:b/>
                <w:color w:val="FFFFFF"/>
              </w:rPr>
              <w:t>Functional Requirements</w:t>
            </w:r>
            <w:r>
              <w:rPr>
                <w:rFonts w:ascii="Arial" w:eastAsia="Arial" w:hAnsi="Arial" w:cs="Arial"/>
                <w:b/>
              </w:rPr>
              <w:t xml:space="preserve"> </w:t>
            </w:r>
          </w:p>
        </w:tc>
        <w:tc>
          <w:tcPr>
            <w:tcW w:w="4675" w:type="dxa"/>
            <w:tcBorders>
              <w:top w:val="nil"/>
              <w:left w:val="nil"/>
              <w:bottom w:val="single" w:sz="4" w:space="0" w:color="FFFFFF"/>
              <w:right w:val="nil"/>
            </w:tcBorders>
            <w:shd w:val="clear" w:color="auto" w:fill="EC7C30"/>
          </w:tcPr>
          <w:p w14:paraId="1630E5D0" w14:textId="77777777" w:rsidR="007F5F45" w:rsidRDefault="00000000">
            <w:pPr>
              <w:spacing w:after="0"/>
              <w:ind w:left="1747" w:right="1812"/>
              <w:jc w:val="center"/>
            </w:pPr>
            <w:proofErr w:type="spellStart"/>
            <w:r>
              <w:rPr>
                <w:rFonts w:ascii="Arial" w:eastAsia="Arial" w:hAnsi="Arial" w:cs="Arial"/>
                <w:b/>
                <w:color w:val="FFFFFF"/>
              </w:rPr>
              <w:t>MoSCo</w:t>
            </w:r>
            <w:proofErr w:type="spellEnd"/>
            <w:r>
              <w:rPr>
                <w:rFonts w:ascii="Arial" w:eastAsia="Arial" w:hAnsi="Arial" w:cs="Arial"/>
                <w:b/>
                <w:color w:val="FFFFFF"/>
              </w:rPr>
              <w:t xml:space="preserve"> W</w:t>
            </w:r>
            <w:r>
              <w:rPr>
                <w:rFonts w:ascii="Arial" w:eastAsia="Arial" w:hAnsi="Arial" w:cs="Arial"/>
                <w:b/>
              </w:rPr>
              <w:t xml:space="preserve"> </w:t>
            </w:r>
          </w:p>
        </w:tc>
      </w:tr>
      <w:tr w:rsidR="007F5F45" w14:paraId="08804ED2" w14:textId="77777777">
        <w:trPr>
          <w:trHeight w:val="510"/>
        </w:trPr>
        <w:tc>
          <w:tcPr>
            <w:tcW w:w="4676" w:type="dxa"/>
            <w:tcBorders>
              <w:top w:val="single" w:sz="4" w:space="0" w:color="FFFFFF"/>
              <w:left w:val="single" w:sz="4" w:space="0" w:color="F4AF83"/>
              <w:bottom w:val="single" w:sz="4" w:space="0" w:color="F4AF83"/>
              <w:right w:val="single" w:sz="4" w:space="0" w:color="F4AF83"/>
            </w:tcBorders>
            <w:shd w:val="clear" w:color="auto" w:fill="FAE3D4"/>
          </w:tcPr>
          <w:p w14:paraId="5CD52994" w14:textId="6A298E28" w:rsidR="007F5F45" w:rsidRPr="007A13E0" w:rsidRDefault="007A13E0">
            <w:pPr>
              <w:spacing w:after="0"/>
              <w:rPr>
                <w:rFonts w:ascii="Times New Roman" w:hAnsi="Times New Roman" w:cs="Times New Roman"/>
                <w:b/>
                <w:bCs/>
              </w:rPr>
            </w:pPr>
            <w:r w:rsidRPr="007A13E0">
              <w:rPr>
                <w:rFonts w:ascii="Times New Roman" w:hAnsi="Times New Roman" w:cs="Times New Roman"/>
                <w:b/>
                <w:bCs/>
              </w:rPr>
              <w:t xml:space="preserve">Real- time gesture detection and </w:t>
            </w:r>
            <w:r w:rsidR="00176C49" w:rsidRPr="007A13E0">
              <w:rPr>
                <w:rFonts w:ascii="Times New Roman" w:hAnsi="Times New Roman" w:cs="Times New Roman"/>
                <w:b/>
                <w:bCs/>
              </w:rPr>
              <w:t>recog</w:t>
            </w:r>
            <w:r w:rsidR="00176C49">
              <w:rPr>
                <w:rFonts w:ascii="Times New Roman" w:hAnsi="Times New Roman" w:cs="Times New Roman"/>
                <w:b/>
                <w:bCs/>
              </w:rPr>
              <w:t>nition</w:t>
            </w:r>
          </w:p>
        </w:tc>
        <w:tc>
          <w:tcPr>
            <w:tcW w:w="4675" w:type="dxa"/>
            <w:tcBorders>
              <w:top w:val="single" w:sz="4" w:space="0" w:color="FFFFFF"/>
              <w:left w:val="single" w:sz="4" w:space="0" w:color="F4AF83"/>
              <w:bottom w:val="single" w:sz="4" w:space="0" w:color="F4AF83"/>
              <w:right w:val="single" w:sz="4" w:space="0" w:color="F4AF83"/>
            </w:tcBorders>
            <w:shd w:val="clear" w:color="auto" w:fill="FAE3D4"/>
          </w:tcPr>
          <w:p w14:paraId="78A90DB8" w14:textId="77777777" w:rsidR="007F5F45" w:rsidRDefault="00000000">
            <w:pPr>
              <w:spacing w:after="0"/>
              <w:ind w:right="68"/>
              <w:jc w:val="center"/>
            </w:pPr>
            <w:r>
              <w:rPr>
                <w:rFonts w:ascii="Arial" w:eastAsia="Arial" w:hAnsi="Arial" w:cs="Arial"/>
              </w:rPr>
              <w:t xml:space="preserve">M </w:t>
            </w:r>
          </w:p>
        </w:tc>
      </w:tr>
      <w:tr w:rsidR="007F5F45" w14:paraId="7403AF56" w14:textId="77777777">
        <w:trPr>
          <w:trHeight w:val="276"/>
        </w:trPr>
        <w:tc>
          <w:tcPr>
            <w:tcW w:w="4676" w:type="dxa"/>
            <w:tcBorders>
              <w:top w:val="single" w:sz="4" w:space="0" w:color="F4AF83"/>
              <w:left w:val="single" w:sz="4" w:space="0" w:color="F4AF83"/>
              <w:bottom w:val="single" w:sz="4" w:space="0" w:color="F4AF83"/>
              <w:right w:val="single" w:sz="4" w:space="0" w:color="F4AF83"/>
            </w:tcBorders>
          </w:tcPr>
          <w:p w14:paraId="3D5C953F" w14:textId="5E26CE77" w:rsidR="007F5F45" w:rsidRPr="00176C49" w:rsidRDefault="00176C49">
            <w:pPr>
              <w:spacing w:after="0"/>
              <w:rPr>
                <w:rFonts w:ascii="Times New Roman" w:hAnsi="Times New Roman" w:cs="Times New Roman"/>
                <w:b/>
                <w:bCs/>
              </w:rPr>
            </w:pPr>
            <w:r w:rsidRPr="00176C49">
              <w:rPr>
                <w:rFonts w:ascii="Times New Roman" w:hAnsi="Times New Roman" w:cs="Times New Roman"/>
                <w:b/>
                <w:bCs/>
              </w:rPr>
              <w:t>Translation of recognized gesture into English text</w:t>
            </w:r>
          </w:p>
        </w:tc>
        <w:tc>
          <w:tcPr>
            <w:tcW w:w="4675" w:type="dxa"/>
            <w:tcBorders>
              <w:top w:val="single" w:sz="4" w:space="0" w:color="F4AF83"/>
              <w:left w:val="single" w:sz="4" w:space="0" w:color="F4AF83"/>
              <w:bottom w:val="single" w:sz="4" w:space="0" w:color="F4AF83"/>
              <w:right w:val="single" w:sz="4" w:space="0" w:color="F4AF83"/>
            </w:tcBorders>
          </w:tcPr>
          <w:p w14:paraId="23D66C41" w14:textId="77777777" w:rsidR="007F5F45" w:rsidRDefault="00000000">
            <w:pPr>
              <w:spacing w:after="0"/>
              <w:ind w:right="68"/>
              <w:jc w:val="center"/>
            </w:pPr>
            <w:r>
              <w:rPr>
                <w:rFonts w:ascii="Arial" w:eastAsia="Arial" w:hAnsi="Arial" w:cs="Arial"/>
              </w:rPr>
              <w:t xml:space="preserve">M </w:t>
            </w:r>
          </w:p>
        </w:tc>
      </w:tr>
      <w:tr w:rsidR="007F5F45" w14:paraId="1A5FFB23" w14:textId="77777777">
        <w:trPr>
          <w:trHeight w:val="278"/>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4C6A5926" w14:textId="5333EBF6" w:rsidR="007F5F45" w:rsidRPr="00176C49" w:rsidRDefault="00176C49">
            <w:pPr>
              <w:spacing w:after="0"/>
              <w:rPr>
                <w:b/>
                <w:bCs/>
              </w:rPr>
            </w:pPr>
            <w:r w:rsidRPr="00176C49">
              <w:rPr>
                <w:rFonts w:ascii="Arial" w:eastAsia="Arial" w:hAnsi="Arial" w:cs="Arial"/>
                <w:b/>
                <w:bCs/>
              </w:rPr>
              <w:t xml:space="preserve">Integration of hand detection and recognition models </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26EAD7A7" w14:textId="77777777" w:rsidR="007F5F45" w:rsidRDefault="00000000">
            <w:pPr>
              <w:spacing w:after="0"/>
              <w:ind w:right="68"/>
              <w:jc w:val="center"/>
            </w:pPr>
            <w:r>
              <w:rPr>
                <w:rFonts w:ascii="Arial" w:eastAsia="Arial" w:hAnsi="Arial" w:cs="Arial"/>
              </w:rPr>
              <w:t xml:space="preserve">M </w:t>
            </w:r>
          </w:p>
        </w:tc>
      </w:tr>
      <w:tr w:rsidR="007F5F45" w14:paraId="2A332421"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6F321C8B" w14:textId="7F491F72" w:rsidR="007F5F45" w:rsidRPr="00176C49" w:rsidRDefault="00176C49">
            <w:pPr>
              <w:spacing w:after="0"/>
              <w:rPr>
                <w:rFonts w:ascii="Times New Roman" w:hAnsi="Times New Roman" w:cs="Times New Roman"/>
                <w:b/>
                <w:bCs/>
              </w:rPr>
            </w:pPr>
            <w:r w:rsidRPr="00176C49">
              <w:rPr>
                <w:rFonts w:ascii="Times New Roman" w:hAnsi="Times New Roman" w:cs="Times New Roman"/>
                <w:b/>
                <w:bCs/>
              </w:rPr>
              <w:t>User Friendly UI for user to use the product</w:t>
            </w:r>
          </w:p>
        </w:tc>
        <w:tc>
          <w:tcPr>
            <w:tcW w:w="4675" w:type="dxa"/>
            <w:tcBorders>
              <w:top w:val="single" w:sz="4" w:space="0" w:color="F4AF83"/>
              <w:left w:val="single" w:sz="4" w:space="0" w:color="F4AF83"/>
              <w:bottom w:val="single" w:sz="4" w:space="0" w:color="F4AF83"/>
              <w:right w:val="single" w:sz="4" w:space="0" w:color="F4AF83"/>
            </w:tcBorders>
          </w:tcPr>
          <w:p w14:paraId="707DEE7D" w14:textId="77777777" w:rsidR="007F5F45" w:rsidRDefault="00000000">
            <w:pPr>
              <w:spacing w:after="0"/>
              <w:ind w:right="68"/>
              <w:jc w:val="center"/>
            </w:pPr>
            <w:r>
              <w:rPr>
                <w:rFonts w:ascii="Arial" w:eastAsia="Arial" w:hAnsi="Arial" w:cs="Arial"/>
              </w:rPr>
              <w:t xml:space="preserve">M </w:t>
            </w:r>
          </w:p>
        </w:tc>
      </w:tr>
      <w:tr w:rsidR="007F5F45" w14:paraId="04F4E110" w14:textId="77777777">
        <w:trPr>
          <w:trHeight w:val="269"/>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06FDBD10" w14:textId="69114DFD" w:rsidR="007F5F45" w:rsidRPr="00176C49" w:rsidRDefault="00176C49">
            <w:pPr>
              <w:spacing w:after="0"/>
              <w:rPr>
                <w:rFonts w:ascii="Times New Roman" w:hAnsi="Times New Roman" w:cs="Times New Roman"/>
                <w:b/>
                <w:bCs/>
              </w:rPr>
            </w:pPr>
            <w:r w:rsidRPr="00176C49">
              <w:rPr>
                <w:rFonts w:ascii="Times New Roman" w:hAnsi="Times New Roman" w:cs="Times New Roman"/>
                <w:b/>
                <w:bCs/>
              </w:rPr>
              <w:t>Integration of Text-to-Speech (TTS) module</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4F4AD5B2" w14:textId="77777777" w:rsidR="007F5F45" w:rsidRDefault="00000000">
            <w:pPr>
              <w:spacing w:after="0"/>
              <w:ind w:right="71"/>
              <w:jc w:val="center"/>
            </w:pPr>
            <w:r>
              <w:rPr>
                <w:rFonts w:ascii="Arial" w:eastAsia="Arial" w:hAnsi="Arial" w:cs="Arial"/>
              </w:rPr>
              <w:t xml:space="preserve">S </w:t>
            </w:r>
          </w:p>
        </w:tc>
      </w:tr>
      <w:tr w:rsidR="007F5F45" w14:paraId="038297B0"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416ADCA8" w14:textId="3BE2A3AF" w:rsidR="007F5F45" w:rsidRPr="00176C49" w:rsidRDefault="00176C49">
            <w:pPr>
              <w:spacing w:after="0"/>
              <w:rPr>
                <w:rFonts w:ascii="Times New Roman" w:hAnsi="Times New Roman" w:cs="Times New Roman"/>
                <w:b/>
                <w:bCs/>
              </w:rPr>
            </w:pPr>
            <w:r w:rsidRPr="00176C49">
              <w:rPr>
                <w:rFonts w:ascii="Times New Roman" w:hAnsi="Times New Roman" w:cs="Times New Roman"/>
                <w:b/>
                <w:bCs/>
              </w:rPr>
              <w:t>Real time Error Handling System in case of gesture not recognized or detected</w:t>
            </w:r>
          </w:p>
        </w:tc>
        <w:tc>
          <w:tcPr>
            <w:tcW w:w="4675" w:type="dxa"/>
            <w:tcBorders>
              <w:top w:val="single" w:sz="4" w:space="0" w:color="F4AF83"/>
              <w:left w:val="single" w:sz="4" w:space="0" w:color="F4AF83"/>
              <w:bottom w:val="single" w:sz="4" w:space="0" w:color="F4AF83"/>
              <w:right w:val="single" w:sz="4" w:space="0" w:color="F4AF83"/>
            </w:tcBorders>
          </w:tcPr>
          <w:p w14:paraId="3B9FFB90" w14:textId="77777777" w:rsidR="007F5F45" w:rsidRDefault="00000000">
            <w:pPr>
              <w:spacing w:after="0"/>
              <w:ind w:right="71"/>
              <w:jc w:val="center"/>
            </w:pPr>
            <w:r>
              <w:rPr>
                <w:rFonts w:ascii="Arial" w:eastAsia="Arial" w:hAnsi="Arial" w:cs="Arial"/>
              </w:rPr>
              <w:t xml:space="preserve">S </w:t>
            </w:r>
          </w:p>
        </w:tc>
      </w:tr>
      <w:tr w:rsidR="007F5F45" w14:paraId="5CE2E68F" w14:textId="77777777">
        <w:trPr>
          <w:trHeight w:val="278"/>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4401DC48" w14:textId="2FC1E107" w:rsidR="007F5F45" w:rsidRPr="00176C49" w:rsidRDefault="00176C49">
            <w:pPr>
              <w:spacing w:after="0"/>
              <w:rPr>
                <w:rFonts w:ascii="Times New Roman" w:hAnsi="Times New Roman" w:cs="Times New Roman"/>
                <w:b/>
                <w:bCs/>
              </w:rPr>
            </w:pPr>
            <w:r w:rsidRPr="00176C49">
              <w:rPr>
                <w:rFonts w:ascii="Times New Roman" w:hAnsi="Times New Roman" w:cs="Times New Roman"/>
                <w:b/>
                <w:bCs/>
              </w:rPr>
              <w:t>Integration with mobile platform for portability</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166C897B" w14:textId="77777777" w:rsidR="007F5F45" w:rsidRDefault="00000000">
            <w:pPr>
              <w:spacing w:after="0"/>
              <w:ind w:right="69"/>
              <w:jc w:val="center"/>
            </w:pPr>
            <w:r>
              <w:rPr>
                <w:rFonts w:ascii="Arial" w:eastAsia="Arial" w:hAnsi="Arial" w:cs="Arial"/>
              </w:rPr>
              <w:t xml:space="preserve">C </w:t>
            </w:r>
          </w:p>
        </w:tc>
      </w:tr>
      <w:tr w:rsidR="007F5F45" w14:paraId="439C45C7" w14:textId="77777777">
        <w:trPr>
          <w:trHeight w:val="283"/>
        </w:trPr>
        <w:tc>
          <w:tcPr>
            <w:tcW w:w="4676" w:type="dxa"/>
            <w:tcBorders>
              <w:top w:val="single" w:sz="4" w:space="0" w:color="F4AF83"/>
              <w:left w:val="single" w:sz="4" w:space="0" w:color="F4AF83"/>
              <w:bottom w:val="single" w:sz="4" w:space="0" w:color="F4AF83"/>
              <w:right w:val="single" w:sz="4" w:space="0" w:color="F4AF83"/>
            </w:tcBorders>
          </w:tcPr>
          <w:p w14:paraId="07B3E29B" w14:textId="0FD719BD" w:rsidR="007F5F45" w:rsidRPr="00535C76" w:rsidRDefault="00535C76">
            <w:pPr>
              <w:spacing w:after="0"/>
              <w:rPr>
                <w:rFonts w:ascii="Times New Roman" w:hAnsi="Times New Roman" w:cs="Times New Roman"/>
                <w:b/>
                <w:bCs/>
              </w:rPr>
            </w:pPr>
            <w:r w:rsidRPr="00535C76">
              <w:rPr>
                <w:rFonts w:ascii="Times New Roman" w:eastAsia="Arial" w:hAnsi="Times New Roman" w:cs="Times New Roman"/>
                <w:b/>
                <w:bCs/>
              </w:rPr>
              <w:t>AR/VR integration</w:t>
            </w:r>
            <w:r w:rsidR="00000000" w:rsidRPr="00535C76">
              <w:rPr>
                <w:rFonts w:ascii="Times New Roman" w:eastAsia="Arial" w:hAnsi="Times New Roman" w:cs="Times New Roman"/>
                <w:b/>
                <w:bCs/>
              </w:rPr>
              <w:t xml:space="preserve"> </w:t>
            </w:r>
          </w:p>
        </w:tc>
        <w:tc>
          <w:tcPr>
            <w:tcW w:w="4675" w:type="dxa"/>
            <w:tcBorders>
              <w:top w:val="single" w:sz="4" w:space="0" w:color="F4AF83"/>
              <w:left w:val="single" w:sz="4" w:space="0" w:color="F4AF83"/>
              <w:bottom w:val="single" w:sz="4" w:space="0" w:color="F4AF83"/>
              <w:right w:val="single" w:sz="4" w:space="0" w:color="F4AF83"/>
            </w:tcBorders>
          </w:tcPr>
          <w:p w14:paraId="1B0901F1" w14:textId="77777777" w:rsidR="007F5F45" w:rsidRDefault="00000000">
            <w:pPr>
              <w:spacing w:after="0"/>
              <w:ind w:right="58"/>
              <w:jc w:val="center"/>
            </w:pPr>
            <w:r>
              <w:rPr>
                <w:rFonts w:ascii="Arial" w:eastAsia="Arial" w:hAnsi="Arial" w:cs="Arial"/>
              </w:rPr>
              <w:t xml:space="preserve">W </w:t>
            </w:r>
          </w:p>
        </w:tc>
      </w:tr>
      <w:tr w:rsidR="007F5F45" w14:paraId="0573EA05" w14:textId="77777777">
        <w:trPr>
          <w:trHeight w:val="545"/>
        </w:trPr>
        <w:tc>
          <w:tcPr>
            <w:tcW w:w="4676" w:type="dxa"/>
            <w:tcBorders>
              <w:top w:val="single" w:sz="4" w:space="0" w:color="F4AF83"/>
              <w:left w:val="single" w:sz="4" w:space="0" w:color="F4AF83"/>
              <w:bottom w:val="single" w:sz="4" w:space="0" w:color="F4AF83"/>
              <w:right w:val="single" w:sz="4" w:space="0" w:color="F4AF83"/>
            </w:tcBorders>
            <w:shd w:val="clear" w:color="auto" w:fill="FAE3D4"/>
          </w:tcPr>
          <w:p w14:paraId="5D2DCB38" w14:textId="4F05A0AE" w:rsidR="007F5F45" w:rsidRPr="00535C76" w:rsidRDefault="00535C76">
            <w:pPr>
              <w:spacing w:after="0"/>
              <w:rPr>
                <w:rFonts w:ascii="Times New Roman" w:hAnsi="Times New Roman" w:cs="Times New Roman"/>
                <w:b/>
                <w:bCs/>
              </w:rPr>
            </w:pPr>
            <w:r w:rsidRPr="00535C76">
              <w:rPr>
                <w:rFonts w:ascii="Times New Roman" w:hAnsi="Times New Roman" w:cs="Times New Roman"/>
                <w:b/>
                <w:bCs/>
              </w:rPr>
              <w:t>Complex Dynamic Sign Language Grammar Support</w:t>
            </w:r>
          </w:p>
        </w:tc>
        <w:tc>
          <w:tcPr>
            <w:tcW w:w="4675" w:type="dxa"/>
            <w:tcBorders>
              <w:top w:val="single" w:sz="4" w:space="0" w:color="F4AF83"/>
              <w:left w:val="single" w:sz="4" w:space="0" w:color="F4AF83"/>
              <w:bottom w:val="single" w:sz="4" w:space="0" w:color="F4AF83"/>
              <w:right w:val="single" w:sz="4" w:space="0" w:color="F4AF83"/>
            </w:tcBorders>
            <w:shd w:val="clear" w:color="auto" w:fill="FAE3D4"/>
          </w:tcPr>
          <w:p w14:paraId="40D9FAB6" w14:textId="77777777" w:rsidR="007F5F45" w:rsidRDefault="00000000">
            <w:pPr>
              <w:spacing w:after="0"/>
              <w:ind w:right="58"/>
              <w:jc w:val="center"/>
            </w:pPr>
            <w:r>
              <w:rPr>
                <w:rFonts w:ascii="Arial" w:eastAsia="Arial" w:hAnsi="Arial" w:cs="Arial"/>
              </w:rPr>
              <w:t xml:space="preserve">W </w:t>
            </w:r>
          </w:p>
        </w:tc>
      </w:tr>
      <w:tr w:rsidR="007F5F45" w14:paraId="11CE27E5" w14:textId="77777777">
        <w:trPr>
          <w:trHeight w:val="282"/>
        </w:trPr>
        <w:tc>
          <w:tcPr>
            <w:tcW w:w="4676" w:type="dxa"/>
            <w:tcBorders>
              <w:top w:val="single" w:sz="4" w:space="0" w:color="F4AF83"/>
              <w:left w:val="single" w:sz="4" w:space="0" w:color="F4AF83"/>
              <w:bottom w:val="single" w:sz="4" w:space="0" w:color="F4AF83"/>
              <w:right w:val="single" w:sz="4" w:space="0" w:color="F4AF83"/>
            </w:tcBorders>
          </w:tcPr>
          <w:p w14:paraId="4AE56362" w14:textId="2849B95D" w:rsidR="007F5F45" w:rsidRPr="00535C76" w:rsidRDefault="00535C76">
            <w:pPr>
              <w:spacing w:after="0"/>
              <w:rPr>
                <w:rFonts w:ascii="Times New Roman" w:hAnsi="Times New Roman" w:cs="Times New Roman"/>
                <w:b/>
                <w:bCs/>
              </w:rPr>
            </w:pPr>
            <w:r w:rsidRPr="00535C76">
              <w:rPr>
                <w:rFonts w:ascii="Times New Roman" w:hAnsi="Times New Roman" w:cs="Times New Roman"/>
                <w:b/>
                <w:bCs/>
              </w:rPr>
              <w:t>Multi-User real time collaboration for gesture translation.</w:t>
            </w:r>
          </w:p>
        </w:tc>
        <w:tc>
          <w:tcPr>
            <w:tcW w:w="4675" w:type="dxa"/>
            <w:tcBorders>
              <w:top w:val="single" w:sz="4" w:space="0" w:color="F4AF83"/>
              <w:left w:val="single" w:sz="4" w:space="0" w:color="F4AF83"/>
              <w:bottom w:val="single" w:sz="4" w:space="0" w:color="F4AF83"/>
              <w:right w:val="single" w:sz="4" w:space="0" w:color="F4AF83"/>
            </w:tcBorders>
          </w:tcPr>
          <w:p w14:paraId="5D228ED3" w14:textId="77777777" w:rsidR="007F5F45" w:rsidRDefault="00000000">
            <w:pPr>
              <w:spacing w:after="0"/>
              <w:ind w:right="58"/>
              <w:jc w:val="center"/>
            </w:pPr>
            <w:r>
              <w:rPr>
                <w:rFonts w:ascii="Arial" w:eastAsia="Arial" w:hAnsi="Arial" w:cs="Arial"/>
              </w:rPr>
              <w:t xml:space="preserve">W </w:t>
            </w:r>
          </w:p>
        </w:tc>
      </w:tr>
    </w:tbl>
    <w:p w14:paraId="626E28CC" w14:textId="41D1E374" w:rsidR="007F5F45" w:rsidRDefault="007F5F45">
      <w:pPr>
        <w:spacing w:after="0"/>
      </w:pPr>
    </w:p>
    <w:p w14:paraId="372007A8" w14:textId="77777777" w:rsidR="007F5F45" w:rsidRDefault="00000000">
      <w:pPr>
        <w:spacing w:after="0"/>
      </w:pPr>
      <w:r>
        <w:rPr>
          <w:rFonts w:ascii="Arial" w:eastAsia="Arial" w:hAnsi="Arial" w:cs="Arial"/>
          <w:sz w:val="13"/>
        </w:rPr>
        <w:t xml:space="preserve"> </w:t>
      </w:r>
    </w:p>
    <w:tbl>
      <w:tblPr>
        <w:tblStyle w:val="TableGrid"/>
        <w:tblW w:w="9351" w:type="dxa"/>
        <w:tblInd w:w="214" w:type="dxa"/>
        <w:tblCellMar>
          <w:top w:w="0" w:type="dxa"/>
          <w:left w:w="113" w:type="dxa"/>
          <w:bottom w:w="0" w:type="dxa"/>
          <w:right w:w="115" w:type="dxa"/>
        </w:tblCellMar>
        <w:tblLook w:val="04A0" w:firstRow="1" w:lastRow="0" w:firstColumn="1" w:lastColumn="0" w:noHBand="0" w:noVBand="1"/>
      </w:tblPr>
      <w:tblGrid>
        <w:gridCol w:w="4676"/>
        <w:gridCol w:w="4675"/>
      </w:tblGrid>
      <w:tr w:rsidR="007F5F45" w14:paraId="39123CAD" w14:textId="77777777">
        <w:trPr>
          <w:trHeight w:val="508"/>
        </w:trPr>
        <w:tc>
          <w:tcPr>
            <w:tcW w:w="4676" w:type="dxa"/>
            <w:tcBorders>
              <w:top w:val="nil"/>
              <w:left w:val="nil"/>
              <w:bottom w:val="single" w:sz="6" w:space="0" w:color="FFFFFF"/>
              <w:right w:val="nil"/>
            </w:tcBorders>
            <w:shd w:val="clear" w:color="auto" w:fill="FFC000"/>
          </w:tcPr>
          <w:p w14:paraId="62D280EF" w14:textId="77777777" w:rsidR="007F5F45" w:rsidRDefault="00000000">
            <w:pPr>
              <w:spacing w:after="0"/>
              <w:ind w:left="857"/>
            </w:pPr>
            <w:r>
              <w:rPr>
                <w:rFonts w:ascii="Arial" w:eastAsia="Arial" w:hAnsi="Arial" w:cs="Arial"/>
                <w:b/>
                <w:color w:val="FFFFFF"/>
              </w:rPr>
              <w:t>Non-Functional Requirements</w:t>
            </w:r>
            <w:r>
              <w:rPr>
                <w:rFonts w:ascii="Arial" w:eastAsia="Arial" w:hAnsi="Arial" w:cs="Arial"/>
                <w:b/>
              </w:rPr>
              <w:t xml:space="preserve"> </w:t>
            </w:r>
          </w:p>
        </w:tc>
        <w:tc>
          <w:tcPr>
            <w:tcW w:w="4675" w:type="dxa"/>
            <w:tcBorders>
              <w:top w:val="nil"/>
              <w:left w:val="nil"/>
              <w:bottom w:val="single" w:sz="6" w:space="0" w:color="FFFFFF"/>
              <w:right w:val="nil"/>
            </w:tcBorders>
            <w:shd w:val="clear" w:color="auto" w:fill="FFC000"/>
          </w:tcPr>
          <w:p w14:paraId="40A946E9" w14:textId="77777777" w:rsidR="007F5F45" w:rsidRDefault="00000000">
            <w:pPr>
              <w:spacing w:after="0"/>
              <w:ind w:left="1747" w:right="1733"/>
              <w:jc w:val="center"/>
            </w:pPr>
            <w:proofErr w:type="spellStart"/>
            <w:r>
              <w:rPr>
                <w:rFonts w:ascii="Arial" w:eastAsia="Arial" w:hAnsi="Arial" w:cs="Arial"/>
                <w:b/>
                <w:color w:val="FFFFFF"/>
              </w:rPr>
              <w:t>MoSCo</w:t>
            </w:r>
            <w:proofErr w:type="spellEnd"/>
            <w:r>
              <w:rPr>
                <w:rFonts w:ascii="Arial" w:eastAsia="Arial" w:hAnsi="Arial" w:cs="Arial"/>
                <w:b/>
                <w:color w:val="FFFFFF"/>
              </w:rPr>
              <w:t xml:space="preserve"> W</w:t>
            </w:r>
            <w:r>
              <w:rPr>
                <w:rFonts w:ascii="Arial" w:eastAsia="Arial" w:hAnsi="Arial" w:cs="Arial"/>
                <w:b/>
              </w:rPr>
              <w:t xml:space="preserve"> </w:t>
            </w:r>
          </w:p>
        </w:tc>
      </w:tr>
      <w:tr w:rsidR="007F5F45" w14:paraId="57B7B399" w14:textId="77777777">
        <w:trPr>
          <w:trHeight w:val="276"/>
        </w:trPr>
        <w:tc>
          <w:tcPr>
            <w:tcW w:w="4676" w:type="dxa"/>
            <w:tcBorders>
              <w:top w:val="single" w:sz="6" w:space="0" w:color="FFFFFF"/>
              <w:left w:val="single" w:sz="4" w:space="0" w:color="FFD966"/>
              <w:bottom w:val="single" w:sz="4" w:space="0" w:color="FFD966"/>
              <w:right w:val="single" w:sz="4" w:space="0" w:color="FFD966"/>
            </w:tcBorders>
            <w:shd w:val="clear" w:color="auto" w:fill="FFF1CC"/>
          </w:tcPr>
          <w:p w14:paraId="0BAE7F22" w14:textId="0843DF88" w:rsidR="007F5F45" w:rsidRPr="00535C76" w:rsidRDefault="00535C76">
            <w:pPr>
              <w:spacing w:after="0"/>
              <w:rPr>
                <w:rFonts w:ascii="Times New Roman" w:hAnsi="Times New Roman" w:cs="Times New Roman"/>
                <w:b/>
                <w:bCs/>
              </w:rPr>
            </w:pPr>
            <w:r w:rsidRPr="00535C76">
              <w:rPr>
                <w:rFonts w:ascii="Times New Roman" w:hAnsi="Times New Roman" w:cs="Times New Roman"/>
                <w:b/>
                <w:bCs/>
              </w:rPr>
              <w:t>90 percent accuracy in gesture recognition</w:t>
            </w:r>
          </w:p>
        </w:tc>
        <w:tc>
          <w:tcPr>
            <w:tcW w:w="4675" w:type="dxa"/>
            <w:tcBorders>
              <w:top w:val="single" w:sz="6" w:space="0" w:color="FFFFFF"/>
              <w:left w:val="single" w:sz="4" w:space="0" w:color="FFD966"/>
              <w:bottom w:val="single" w:sz="4" w:space="0" w:color="FFD966"/>
              <w:right w:val="single" w:sz="4" w:space="0" w:color="FFD966"/>
            </w:tcBorders>
            <w:shd w:val="clear" w:color="auto" w:fill="FFF1CC"/>
          </w:tcPr>
          <w:p w14:paraId="404FFD5D" w14:textId="77777777" w:rsidR="007F5F45" w:rsidRDefault="00000000">
            <w:pPr>
              <w:spacing w:after="0"/>
              <w:ind w:left="10"/>
              <w:jc w:val="center"/>
            </w:pPr>
            <w:r>
              <w:rPr>
                <w:rFonts w:ascii="Arial" w:eastAsia="Arial" w:hAnsi="Arial" w:cs="Arial"/>
              </w:rPr>
              <w:t xml:space="preserve">M </w:t>
            </w:r>
          </w:p>
        </w:tc>
      </w:tr>
      <w:tr w:rsidR="007F5F45" w14:paraId="7510CB5C" w14:textId="77777777">
        <w:trPr>
          <w:trHeight w:val="281"/>
        </w:trPr>
        <w:tc>
          <w:tcPr>
            <w:tcW w:w="4676" w:type="dxa"/>
            <w:tcBorders>
              <w:top w:val="single" w:sz="4" w:space="0" w:color="FFD966"/>
              <w:left w:val="single" w:sz="4" w:space="0" w:color="FFD966"/>
              <w:bottom w:val="single" w:sz="4" w:space="0" w:color="FFD966"/>
              <w:right w:val="single" w:sz="4" w:space="0" w:color="FFD966"/>
            </w:tcBorders>
          </w:tcPr>
          <w:p w14:paraId="3D71D41E" w14:textId="28A5E455" w:rsidR="007F5F45" w:rsidRPr="00535C76" w:rsidRDefault="00535C76">
            <w:pPr>
              <w:spacing w:after="0"/>
              <w:rPr>
                <w:rFonts w:ascii="Times New Roman" w:hAnsi="Times New Roman" w:cs="Times New Roman"/>
                <w:b/>
                <w:bCs/>
              </w:rPr>
            </w:pPr>
            <w:r w:rsidRPr="00535C76">
              <w:rPr>
                <w:rFonts w:ascii="Times New Roman" w:eastAsia="Arial" w:hAnsi="Times New Roman" w:cs="Times New Roman"/>
                <w:b/>
                <w:bCs/>
              </w:rPr>
              <w:t>Product</w:t>
            </w:r>
            <w:r w:rsidR="00000000" w:rsidRPr="00535C76">
              <w:rPr>
                <w:rFonts w:ascii="Times New Roman" w:eastAsia="Arial" w:hAnsi="Times New Roman" w:cs="Times New Roman"/>
                <w:b/>
                <w:bCs/>
              </w:rPr>
              <w:t xml:space="preserve"> is tested and validated </w:t>
            </w:r>
          </w:p>
        </w:tc>
        <w:tc>
          <w:tcPr>
            <w:tcW w:w="4675" w:type="dxa"/>
            <w:tcBorders>
              <w:top w:val="single" w:sz="4" w:space="0" w:color="FFD966"/>
              <w:left w:val="single" w:sz="4" w:space="0" w:color="FFD966"/>
              <w:bottom w:val="single" w:sz="4" w:space="0" w:color="FFD966"/>
              <w:right w:val="single" w:sz="4" w:space="0" w:color="FFD966"/>
            </w:tcBorders>
          </w:tcPr>
          <w:p w14:paraId="52E34D14" w14:textId="77777777" w:rsidR="007F5F45" w:rsidRDefault="00000000">
            <w:pPr>
              <w:spacing w:after="0"/>
              <w:ind w:left="10"/>
              <w:jc w:val="center"/>
            </w:pPr>
            <w:r>
              <w:rPr>
                <w:rFonts w:ascii="Arial" w:eastAsia="Arial" w:hAnsi="Arial" w:cs="Arial"/>
              </w:rPr>
              <w:t xml:space="preserve">M </w:t>
            </w:r>
          </w:p>
        </w:tc>
      </w:tr>
      <w:tr w:rsidR="007F5F45" w14:paraId="0B133BE2" w14:textId="77777777">
        <w:trPr>
          <w:trHeight w:val="271"/>
        </w:trPr>
        <w:tc>
          <w:tcPr>
            <w:tcW w:w="4676" w:type="dxa"/>
            <w:tcBorders>
              <w:top w:val="single" w:sz="4" w:space="0" w:color="FFD966"/>
              <w:left w:val="single" w:sz="4" w:space="0" w:color="FFD966"/>
              <w:bottom w:val="single" w:sz="4" w:space="0" w:color="FFD966"/>
              <w:right w:val="single" w:sz="4" w:space="0" w:color="FFD966"/>
            </w:tcBorders>
            <w:shd w:val="clear" w:color="auto" w:fill="FFF1CC"/>
          </w:tcPr>
          <w:p w14:paraId="2056731F" w14:textId="77777777" w:rsidR="007F5F45" w:rsidRPr="00535C76" w:rsidRDefault="00000000">
            <w:pPr>
              <w:spacing w:after="0"/>
              <w:rPr>
                <w:rFonts w:ascii="Times New Roman" w:hAnsi="Times New Roman" w:cs="Times New Roman"/>
                <w:b/>
                <w:bCs/>
              </w:rPr>
            </w:pPr>
            <w:r w:rsidRPr="00535C76">
              <w:rPr>
                <w:rFonts w:ascii="Times New Roman" w:eastAsia="Arial" w:hAnsi="Times New Roman" w:cs="Times New Roman"/>
                <w:b/>
                <w:bCs/>
              </w:rPr>
              <w:t xml:space="preserve">Product is user friendly </w:t>
            </w:r>
          </w:p>
        </w:tc>
        <w:tc>
          <w:tcPr>
            <w:tcW w:w="4675" w:type="dxa"/>
            <w:tcBorders>
              <w:top w:val="single" w:sz="4" w:space="0" w:color="FFD966"/>
              <w:left w:val="single" w:sz="4" w:space="0" w:color="FFD966"/>
              <w:bottom w:val="single" w:sz="4" w:space="0" w:color="FFD966"/>
              <w:right w:val="single" w:sz="4" w:space="0" w:color="FFD966"/>
            </w:tcBorders>
            <w:shd w:val="clear" w:color="auto" w:fill="FFF1CC"/>
          </w:tcPr>
          <w:p w14:paraId="2F8B38EA" w14:textId="77777777" w:rsidR="007F5F45" w:rsidRDefault="00000000">
            <w:pPr>
              <w:spacing w:after="0"/>
              <w:ind w:left="7"/>
              <w:jc w:val="center"/>
            </w:pPr>
            <w:r>
              <w:rPr>
                <w:rFonts w:ascii="Arial" w:eastAsia="Arial" w:hAnsi="Arial" w:cs="Arial"/>
              </w:rPr>
              <w:t xml:space="preserve">S </w:t>
            </w:r>
          </w:p>
        </w:tc>
      </w:tr>
      <w:tr w:rsidR="007F5F45" w14:paraId="2BE8EEFC" w14:textId="77777777">
        <w:trPr>
          <w:trHeight w:val="283"/>
        </w:trPr>
        <w:tc>
          <w:tcPr>
            <w:tcW w:w="4676" w:type="dxa"/>
            <w:tcBorders>
              <w:top w:val="single" w:sz="4" w:space="0" w:color="FFD966"/>
              <w:left w:val="single" w:sz="4" w:space="0" w:color="FFD966"/>
              <w:bottom w:val="single" w:sz="4" w:space="0" w:color="FFD966"/>
              <w:right w:val="single" w:sz="4" w:space="0" w:color="FFD966"/>
            </w:tcBorders>
          </w:tcPr>
          <w:p w14:paraId="7BECFC87" w14:textId="77777777" w:rsidR="007F5F45" w:rsidRPr="00535C76" w:rsidRDefault="00000000">
            <w:pPr>
              <w:spacing w:after="0"/>
              <w:rPr>
                <w:rFonts w:ascii="Times New Roman" w:hAnsi="Times New Roman" w:cs="Times New Roman"/>
                <w:b/>
                <w:bCs/>
              </w:rPr>
            </w:pPr>
            <w:r w:rsidRPr="00535C76">
              <w:rPr>
                <w:rFonts w:ascii="Times New Roman" w:eastAsia="Arial" w:hAnsi="Times New Roman" w:cs="Times New Roman"/>
                <w:b/>
                <w:bCs/>
              </w:rPr>
              <w:t xml:space="preserve">Product shall be platform independent </w:t>
            </w:r>
          </w:p>
        </w:tc>
        <w:tc>
          <w:tcPr>
            <w:tcW w:w="4675" w:type="dxa"/>
            <w:tcBorders>
              <w:top w:val="single" w:sz="4" w:space="0" w:color="FFD966"/>
              <w:left w:val="single" w:sz="4" w:space="0" w:color="FFD966"/>
              <w:bottom w:val="single" w:sz="4" w:space="0" w:color="FFD966"/>
              <w:right w:val="single" w:sz="4" w:space="0" w:color="FFD966"/>
            </w:tcBorders>
          </w:tcPr>
          <w:p w14:paraId="4DA0C66C" w14:textId="77777777" w:rsidR="007F5F45" w:rsidRDefault="00000000">
            <w:pPr>
              <w:spacing w:after="0"/>
              <w:ind w:left="9"/>
              <w:jc w:val="center"/>
            </w:pPr>
            <w:r>
              <w:rPr>
                <w:rFonts w:ascii="Arial" w:eastAsia="Arial" w:hAnsi="Arial" w:cs="Arial"/>
              </w:rPr>
              <w:t xml:space="preserve">C </w:t>
            </w:r>
          </w:p>
        </w:tc>
      </w:tr>
      <w:tr w:rsidR="007F5F45" w14:paraId="57381112" w14:textId="77777777">
        <w:trPr>
          <w:trHeight w:val="276"/>
        </w:trPr>
        <w:tc>
          <w:tcPr>
            <w:tcW w:w="4676" w:type="dxa"/>
            <w:tcBorders>
              <w:top w:val="single" w:sz="4" w:space="0" w:color="FFD966"/>
              <w:left w:val="single" w:sz="4" w:space="0" w:color="FFD966"/>
              <w:bottom w:val="single" w:sz="4" w:space="0" w:color="FFD966"/>
              <w:right w:val="single" w:sz="4" w:space="0" w:color="FFD966"/>
            </w:tcBorders>
            <w:shd w:val="clear" w:color="auto" w:fill="FFF1CC"/>
          </w:tcPr>
          <w:p w14:paraId="2224F38B" w14:textId="306BD764" w:rsidR="007F5F45" w:rsidRPr="00535C76" w:rsidRDefault="00535C76">
            <w:pPr>
              <w:spacing w:after="0"/>
              <w:rPr>
                <w:rFonts w:ascii="Times New Roman" w:hAnsi="Times New Roman" w:cs="Times New Roman"/>
                <w:b/>
                <w:bCs/>
              </w:rPr>
            </w:pPr>
            <w:r>
              <w:rPr>
                <w:rFonts w:ascii="Times New Roman" w:hAnsi="Times New Roman" w:cs="Times New Roman"/>
                <w:b/>
                <w:bCs/>
              </w:rPr>
              <w:t xml:space="preserve">Product must maintain </w:t>
            </w:r>
            <w:r w:rsidR="009B2897">
              <w:rPr>
                <w:rFonts w:ascii="Times New Roman" w:hAnsi="Times New Roman" w:cs="Times New Roman"/>
                <w:b/>
                <w:bCs/>
              </w:rPr>
              <w:t>stable and consistent performance in diverse conditions.</w:t>
            </w:r>
          </w:p>
        </w:tc>
        <w:tc>
          <w:tcPr>
            <w:tcW w:w="4675" w:type="dxa"/>
            <w:tcBorders>
              <w:top w:val="single" w:sz="4" w:space="0" w:color="FFD966"/>
              <w:left w:val="single" w:sz="4" w:space="0" w:color="FFD966"/>
              <w:bottom w:val="single" w:sz="4" w:space="0" w:color="FFD966"/>
              <w:right w:val="single" w:sz="4" w:space="0" w:color="FFD966"/>
            </w:tcBorders>
            <w:shd w:val="clear" w:color="auto" w:fill="FFF1CC"/>
          </w:tcPr>
          <w:p w14:paraId="7E9FE599" w14:textId="74C9FB8F" w:rsidR="007F5F45" w:rsidRPr="009B2897" w:rsidRDefault="009B2897">
            <w:pPr>
              <w:spacing w:after="0"/>
              <w:ind w:left="20"/>
              <w:jc w:val="center"/>
              <w:rPr>
                <w:rFonts w:ascii="Times New Roman" w:hAnsi="Times New Roman" w:cs="Times New Roman"/>
                <w:b/>
                <w:bCs/>
              </w:rPr>
            </w:pPr>
            <w:r w:rsidRPr="009B2897">
              <w:rPr>
                <w:rFonts w:ascii="Times New Roman" w:hAnsi="Times New Roman" w:cs="Times New Roman"/>
                <w:b/>
                <w:bCs/>
              </w:rPr>
              <w:t>M</w:t>
            </w:r>
          </w:p>
        </w:tc>
      </w:tr>
      <w:tr w:rsidR="007F5F45" w14:paraId="5270886B" w14:textId="77777777">
        <w:trPr>
          <w:trHeight w:val="282"/>
        </w:trPr>
        <w:tc>
          <w:tcPr>
            <w:tcW w:w="4676" w:type="dxa"/>
            <w:tcBorders>
              <w:top w:val="single" w:sz="4" w:space="0" w:color="FFD966"/>
              <w:left w:val="single" w:sz="4" w:space="0" w:color="FFD966"/>
              <w:bottom w:val="single" w:sz="4" w:space="0" w:color="FFD966"/>
              <w:right w:val="single" w:sz="4" w:space="0" w:color="FFD966"/>
            </w:tcBorders>
          </w:tcPr>
          <w:p w14:paraId="1CF3CE5C" w14:textId="023F1471" w:rsidR="007F5F45" w:rsidRPr="009B2897" w:rsidRDefault="009B2897">
            <w:pPr>
              <w:spacing w:after="0"/>
              <w:rPr>
                <w:rFonts w:ascii="Times New Roman" w:hAnsi="Times New Roman" w:cs="Times New Roman"/>
                <w:b/>
                <w:bCs/>
              </w:rPr>
            </w:pPr>
            <w:r w:rsidRPr="009B2897">
              <w:rPr>
                <w:rFonts w:ascii="Times New Roman" w:hAnsi="Times New Roman" w:cs="Times New Roman"/>
                <w:b/>
                <w:bCs/>
              </w:rPr>
              <w:t>Product UI to be accessible for users with little technical knowledge.</w:t>
            </w:r>
          </w:p>
        </w:tc>
        <w:tc>
          <w:tcPr>
            <w:tcW w:w="4675" w:type="dxa"/>
            <w:tcBorders>
              <w:top w:val="single" w:sz="4" w:space="0" w:color="FFD966"/>
              <w:left w:val="single" w:sz="4" w:space="0" w:color="FFD966"/>
              <w:bottom w:val="single" w:sz="4" w:space="0" w:color="FFD966"/>
              <w:right w:val="single" w:sz="4" w:space="0" w:color="FFD966"/>
            </w:tcBorders>
          </w:tcPr>
          <w:p w14:paraId="50406BB3" w14:textId="0325AEF6" w:rsidR="007F5F45" w:rsidRPr="009B2897" w:rsidRDefault="009B2897">
            <w:pPr>
              <w:spacing w:after="0"/>
              <w:ind w:left="20"/>
              <w:jc w:val="center"/>
              <w:rPr>
                <w:rFonts w:ascii="Times New Roman" w:hAnsi="Times New Roman" w:cs="Times New Roman"/>
                <w:b/>
                <w:bCs/>
              </w:rPr>
            </w:pPr>
            <w:r w:rsidRPr="009B2897">
              <w:rPr>
                <w:rFonts w:ascii="Times New Roman" w:hAnsi="Times New Roman" w:cs="Times New Roman"/>
                <w:b/>
                <w:bCs/>
              </w:rPr>
              <w:t>S</w:t>
            </w:r>
          </w:p>
        </w:tc>
      </w:tr>
      <w:tr w:rsidR="009B2897" w14:paraId="59344480"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6CB68A98" w14:textId="5FD5184A" w:rsidR="009B2897" w:rsidRPr="009B2897" w:rsidRDefault="009B2897">
            <w:pPr>
              <w:spacing w:after="0"/>
              <w:rPr>
                <w:rFonts w:ascii="Times New Roman" w:hAnsi="Times New Roman" w:cs="Times New Roman"/>
                <w:b/>
                <w:bCs/>
              </w:rPr>
            </w:pPr>
            <w:r w:rsidRPr="009B2897">
              <w:rPr>
                <w:rFonts w:ascii="Times New Roman" w:hAnsi="Times New Roman" w:cs="Times New Roman"/>
                <w:b/>
                <w:bCs/>
              </w:rPr>
              <w:t>Provide support for external Camera</w:t>
            </w:r>
          </w:p>
        </w:tc>
        <w:tc>
          <w:tcPr>
            <w:tcW w:w="4675" w:type="dxa"/>
            <w:tcBorders>
              <w:top w:val="single" w:sz="4" w:space="0" w:color="FFD966"/>
              <w:left w:val="single" w:sz="4" w:space="0" w:color="FFD966"/>
              <w:bottom w:val="single" w:sz="4" w:space="0" w:color="FFD966"/>
              <w:right w:val="single" w:sz="4" w:space="0" w:color="FFD966"/>
            </w:tcBorders>
          </w:tcPr>
          <w:p w14:paraId="31EFD7BD" w14:textId="0D11BD8E" w:rsidR="009B2897" w:rsidRPr="009B2897" w:rsidRDefault="009B2897">
            <w:pPr>
              <w:spacing w:after="0"/>
              <w:ind w:left="20"/>
              <w:jc w:val="center"/>
              <w:rPr>
                <w:rFonts w:ascii="Times New Roman" w:hAnsi="Times New Roman" w:cs="Times New Roman"/>
                <w:b/>
                <w:bCs/>
              </w:rPr>
            </w:pPr>
            <w:r w:rsidRPr="009B2897">
              <w:rPr>
                <w:rFonts w:ascii="Times New Roman" w:hAnsi="Times New Roman" w:cs="Times New Roman"/>
                <w:b/>
                <w:bCs/>
              </w:rPr>
              <w:t>C</w:t>
            </w:r>
          </w:p>
        </w:tc>
      </w:tr>
      <w:tr w:rsidR="009B2897" w14:paraId="22AE1628"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34B027A9" w14:textId="3955551D" w:rsidR="009B2897" w:rsidRDefault="009B2897">
            <w:pPr>
              <w:spacing w:after="0"/>
              <w:rPr>
                <w:rFonts w:ascii="Times New Roman" w:hAnsi="Times New Roman" w:cs="Times New Roman"/>
                <w:b/>
                <w:bCs/>
              </w:rPr>
            </w:pPr>
            <w:r>
              <w:rPr>
                <w:rFonts w:ascii="Times New Roman" w:hAnsi="Times New Roman" w:cs="Times New Roman"/>
                <w:b/>
                <w:bCs/>
              </w:rPr>
              <w:t>Development on cloud platform for large-scale use.</w:t>
            </w:r>
          </w:p>
        </w:tc>
        <w:tc>
          <w:tcPr>
            <w:tcW w:w="4675" w:type="dxa"/>
            <w:tcBorders>
              <w:top w:val="single" w:sz="4" w:space="0" w:color="FFD966"/>
              <w:left w:val="single" w:sz="4" w:space="0" w:color="FFD966"/>
              <w:bottom w:val="single" w:sz="4" w:space="0" w:color="FFD966"/>
              <w:right w:val="single" w:sz="4" w:space="0" w:color="FFD966"/>
            </w:tcBorders>
          </w:tcPr>
          <w:p w14:paraId="64EE3D2F" w14:textId="19AF0E22" w:rsidR="009B2897" w:rsidRDefault="009B2897">
            <w:pPr>
              <w:spacing w:after="0"/>
              <w:ind w:left="20"/>
              <w:jc w:val="center"/>
              <w:rPr>
                <w:rFonts w:ascii="Times New Roman" w:hAnsi="Times New Roman" w:cs="Times New Roman"/>
                <w:b/>
                <w:bCs/>
              </w:rPr>
            </w:pPr>
            <w:r>
              <w:rPr>
                <w:rFonts w:ascii="Times New Roman" w:hAnsi="Times New Roman" w:cs="Times New Roman"/>
                <w:b/>
                <w:bCs/>
              </w:rPr>
              <w:t>W</w:t>
            </w:r>
          </w:p>
        </w:tc>
      </w:tr>
      <w:tr w:rsidR="009B2897" w14:paraId="643E6330" w14:textId="77777777" w:rsidTr="009B2897">
        <w:trPr>
          <w:trHeight w:val="282"/>
        </w:trPr>
        <w:tc>
          <w:tcPr>
            <w:tcW w:w="4676" w:type="dxa"/>
            <w:tcBorders>
              <w:top w:val="single" w:sz="4" w:space="0" w:color="FFD966"/>
              <w:left w:val="single" w:sz="4" w:space="0" w:color="FFD966"/>
              <w:bottom w:val="single" w:sz="4" w:space="0" w:color="FFD966"/>
              <w:right w:val="single" w:sz="4" w:space="0" w:color="FFD966"/>
            </w:tcBorders>
            <w:shd w:val="clear" w:color="auto" w:fill="auto"/>
          </w:tcPr>
          <w:p w14:paraId="2EFDAE5C" w14:textId="282E6325" w:rsidR="009B2897" w:rsidRDefault="009B2897">
            <w:pPr>
              <w:spacing w:after="0"/>
              <w:rPr>
                <w:rFonts w:ascii="Times New Roman" w:hAnsi="Times New Roman" w:cs="Times New Roman"/>
                <w:b/>
                <w:bCs/>
              </w:rPr>
            </w:pPr>
            <w:r>
              <w:rPr>
                <w:rFonts w:ascii="Times New Roman" w:hAnsi="Times New Roman" w:cs="Times New Roman"/>
                <w:b/>
                <w:bCs/>
              </w:rPr>
              <w:t>Real time integration with AR/VR glasses</w:t>
            </w:r>
          </w:p>
        </w:tc>
        <w:tc>
          <w:tcPr>
            <w:tcW w:w="4675" w:type="dxa"/>
            <w:tcBorders>
              <w:top w:val="single" w:sz="4" w:space="0" w:color="FFD966"/>
              <w:left w:val="single" w:sz="4" w:space="0" w:color="FFD966"/>
              <w:bottom w:val="single" w:sz="4" w:space="0" w:color="FFD966"/>
              <w:right w:val="single" w:sz="4" w:space="0" w:color="FFD966"/>
            </w:tcBorders>
          </w:tcPr>
          <w:p w14:paraId="5516BC30" w14:textId="169E37B8" w:rsidR="009B2897" w:rsidRDefault="009B2897">
            <w:pPr>
              <w:spacing w:after="0"/>
              <w:ind w:left="20"/>
              <w:jc w:val="center"/>
              <w:rPr>
                <w:rFonts w:ascii="Times New Roman" w:hAnsi="Times New Roman" w:cs="Times New Roman"/>
                <w:b/>
                <w:bCs/>
              </w:rPr>
            </w:pPr>
            <w:r>
              <w:rPr>
                <w:rFonts w:ascii="Times New Roman" w:hAnsi="Times New Roman" w:cs="Times New Roman"/>
                <w:b/>
                <w:bCs/>
              </w:rPr>
              <w:t>W</w:t>
            </w:r>
          </w:p>
        </w:tc>
      </w:tr>
    </w:tbl>
    <w:p w14:paraId="0DCA4EC4" w14:textId="77777777" w:rsidR="009B2897" w:rsidRDefault="009B2897">
      <w:pPr>
        <w:spacing w:after="0"/>
        <w:ind w:left="195" w:hanging="10"/>
        <w:rPr>
          <w:rFonts w:ascii="Trebuchet MS" w:eastAsia="Trebuchet MS" w:hAnsi="Trebuchet MS" w:cs="Trebuchet MS"/>
          <w:color w:val="2D74B5"/>
          <w:sz w:val="30"/>
        </w:rPr>
      </w:pPr>
    </w:p>
    <w:p w14:paraId="19241169" w14:textId="77777777" w:rsidR="009B2897" w:rsidRDefault="009B2897">
      <w:pPr>
        <w:spacing w:after="0"/>
        <w:ind w:left="195" w:hanging="10"/>
        <w:rPr>
          <w:rFonts w:ascii="Trebuchet MS" w:eastAsia="Trebuchet MS" w:hAnsi="Trebuchet MS" w:cs="Trebuchet MS"/>
          <w:color w:val="2D74B5"/>
          <w:sz w:val="30"/>
        </w:rPr>
      </w:pPr>
    </w:p>
    <w:p w14:paraId="422E5B45" w14:textId="253C660F" w:rsidR="007F5F45" w:rsidRDefault="00000000">
      <w:pPr>
        <w:spacing w:after="0"/>
        <w:ind w:left="195" w:hanging="10"/>
        <w:rPr>
          <w:rFonts w:ascii="Trebuchet MS" w:eastAsia="Trebuchet MS" w:hAnsi="Trebuchet MS" w:cs="Trebuchet MS"/>
          <w:sz w:val="30"/>
        </w:rPr>
      </w:pPr>
      <w:r>
        <w:rPr>
          <w:rFonts w:ascii="Trebuchet MS" w:eastAsia="Trebuchet MS" w:hAnsi="Trebuchet MS" w:cs="Trebuchet MS"/>
          <w:color w:val="2D74B5"/>
          <w:sz w:val="30"/>
        </w:rPr>
        <w:t>Research:</w:t>
      </w:r>
      <w:r>
        <w:rPr>
          <w:rFonts w:ascii="Trebuchet MS" w:eastAsia="Trebuchet MS" w:hAnsi="Trebuchet MS" w:cs="Trebuchet MS"/>
          <w:sz w:val="30"/>
        </w:rPr>
        <w:t xml:space="preserve"> </w:t>
      </w:r>
    </w:p>
    <w:p w14:paraId="0A9B8E9A" w14:textId="77777777" w:rsidR="00423DC5" w:rsidRDefault="00423DC5">
      <w:pPr>
        <w:spacing w:after="0"/>
        <w:ind w:left="195" w:hanging="10"/>
        <w:rPr>
          <w:rFonts w:ascii="Trebuchet MS" w:eastAsia="Trebuchet MS" w:hAnsi="Trebuchet MS" w:cs="Trebuchet MS"/>
          <w:sz w:val="30"/>
        </w:rPr>
      </w:pPr>
    </w:p>
    <w:p w14:paraId="43FC5167" w14:textId="254EDEDA" w:rsidR="00893B5B" w:rsidRPr="007D3B0E" w:rsidRDefault="00423DC5" w:rsidP="00BA72F8">
      <w:pPr>
        <w:pStyle w:val="NormalWeb"/>
        <w:jc w:val="both"/>
        <w:rPr>
          <w:sz w:val="22"/>
          <w:szCs w:val="22"/>
        </w:rPr>
      </w:pPr>
      <w:r w:rsidRPr="007D3B0E">
        <w:rPr>
          <w:sz w:val="22"/>
          <w:szCs w:val="22"/>
        </w:rPr>
        <w:t xml:space="preserve">Sign language Detection (SLR) refer to the process of recognizing and interpreting gestures, hand movements and body language </w:t>
      </w:r>
      <w:r w:rsidR="00C732CD" w:rsidRPr="007D3B0E">
        <w:rPr>
          <w:sz w:val="22"/>
          <w:szCs w:val="22"/>
        </w:rPr>
        <w:t xml:space="preserve">used in sign language to accommodate communication between people who use sign language and who do not. </w:t>
      </w:r>
      <w:r w:rsidR="00427296" w:rsidRPr="007D3B0E">
        <w:rPr>
          <w:sz w:val="22"/>
          <w:szCs w:val="22"/>
        </w:rPr>
        <w:t xml:space="preserve">The field of SLR has witnessed eloquent improvements over years, staring from neural </w:t>
      </w:r>
      <w:r w:rsidR="00A90E63" w:rsidRPr="007D3B0E">
        <w:rPr>
          <w:sz w:val="22"/>
          <w:szCs w:val="22"/>
        </w:rPr>
        <w:t>network-based</w:t>
      </w:r>
      <w:r w:rsidR="00427296" w:rsidRPr="007D3B0E">
        <w:rPr>
          <w:sz w:val="22"/>
          <w:szCs w:val="22"/>
        </w:rPr>
        <w:t xml:space="preserve"> systems to deep learning based systems. Early work by </w:t>
      </w:r>
      <w:r w:rsidR="00A90E63" w:rsidRPr="007D3B0E">
        <w:rPr>
          <w:sz w:val="22"/>
          <w:szCs w:val="22"/>
        </w:rPr>
        <w:t xml:space="preserve">(K. Soowan et. al., 1995) explored two stage neural network that uses a </w:t>
      </w:r>
      <w:r w:rsidR="00A90E63" w:rsidRPr="007D3B0E">
        <w:rPr>
          <w:sz w:val="22"/>
          <w:szCs w:val="22"/>
        </w:rPr>
        <w:t>DataGlove for phoneme-level recognition, achieving 86% accuracy but was constrained by hardware reliance.</w:t>
      </w:r>
      <w:r w:rsidR="00A90E63" w:rsidRPr="007D3B0E">
        <w:rPr>
          <w:sz w:val="22"/>
          <w:szCs w:val="22"/>
        </w:rPr>
        <w:t xml:space="preserve"> Another research by (C. Yuntao et. al., 1995) used </w:t>
      </w:r>
      <w:r w:rsidR="00A90E63" w:rsidRPr="007D3B0E">
        <w:rPr>
          <w:sz w:val="22"/>
          <w:szCs w:val="22"/>
        </w:rPr>
        <w:t>self-organizing frameworks like SHOSLIF-M, enhancing spatiotemporal recognition with a 96% accuracy rate. However, its reliance on handcrafted features and limited scalability to real-life scenarios posed challenges.</w:t>
      </w:r>
      <w:r w:rsidR="00A90E63" w:rsidRPr="007D3B0E">
        <w:rPr>
          <w:sz w:val="22"/>
          <w:szCs w:val="22"/>
        </w:rPr>
        <w:t xml:space="preserve"> Another Research by (W. </w:t>
      </w:r>
      <w:r w:rsidR="00893B5B" w:rsidRPr="007D3B0E">
        <w:rPr>
          <w:sz w:val="22"/>
          <w:szCs w:val="22"/>
        </w:rPr>
        <w:t xml:space="preserve">Ankita et. al., 2021) </w:t>
      </w:r>
      <w:r w:rsidR="00893B5B" w:rsidRPr="007D3B0E">
        <w:rPr>
          <w:sz w:val="22"/>
          <w:szCs w:val="22"/>
        </w:rPr>
        <w:t>focus on static, isolated, single-handed signs using camera-based systems, highlighting a lack of standardized datasets and a need for dynamic sign recognition advancements</w:t>
      </w:r>
      <w:r w:rsidR="00893B5B" w:rsidRPr="007D3B0E">
        <w:rPr>
          <w:sz w:val="22"/>
          <w:szCs w:val="22"/>
        </w:rPr>
        <w:t xml:space="preserve">. The use of CNNs by (K. Parteek et. al., 2020) showed </w:t>
      </w:r>
      <w:r w:rsidR="00893B5B" w:rsidRPr="007D3B0E">
        <w:rPr>
          <w:sz w:val="22"/>
          <w:szCs w:val="22"/>
        </w:rPr>
        <w:t>remarkable performance with 99.90% accuracy for static signs using extensive datasets, emphasizing the effectiveness of deep learning.</w:t>
      </w:r>
      <w:r w:rsidR="00893B5B" w:rsidRPr="007D3B0E">
        <w:rPr>
          <w:sz w:val="22"/>
          <w:szCs w:val="22"/>
        </w:rPr>
        <w:t xml:space="preserve"> Use of s</w:t>
      </w:r>
      <w:r w:rsidR="00893B5B" w:rsidRPr="007D3B0E">
        <w:rPr>
          <w:sz w:val="22"/>
          <w:szCs w:val="22"/>
        </w:rPr>
        <w:t>tatistical methods for continuous sign language</w:t>
      </w:r>
      <w:r w:rsidR="00893B5B" w:rsidRPr="007D3B0E">
        <w:rPr>
          <w:sz w:val="22"/>
          <w:szCs w:val="22"/>
        </w:rPr>
        <w:t xml:space="preserve"> by (K. Oscar et. al., 2015) </w:t>
      </w:r>
      <w:r w:rsidR="00893B5B" w:rsidRPr="007D3B0E">
        <w:rPr>
          <w:sz w:val="22"/>
          <w:szCs w:val="22"/>
        </w:rPr>
        <w:t>address real-life variability, employing multimodal features like facial landmarks and achieving significant word error rate reductions.</w:t>
      </w:r>
      <w:r w:rsidR="00893B5B" w:rsidRPr="007D3B0E">
        <w:rPr>
          <w:sz w:val="22"/>
          <w:szCs w:val="22"/>
        </w:rPr>
        <w:t xml:space="preserve"> </w:t>
      </w:r>
      <w:r w:rsidR="00BA72F8" w:rsidRPr="007D3B0E">
        <w:rPr>
          <w:sz w:val="22"/>
          <w:szCs w:val="22"/>
        </w:rPr>
        <w:t xml:space="preserve">Another Study by (B. Britta et. al., 2002) </w:t>
      </w:r>
      <w:r w:rsidR="00BA72F8" w:rsidRPr="007D3B0E">
        <w:rPr>
          <w:sz w:val="22"/>
          <w:szCs w:val="22"/>
        </w:rPr>
        <w:t>utilized statistical methods and fenones for efficient sign recognition but struggled with robust subunit definition for diverse gestures.</w:t>
      </w:r>
      <w:r w:rsidR="00BA72F8" w:rsidRPr="007D3B0E">
        <w:rPr>
          <w:sz w:val="22"/>
          <w:szCs w:val="22"/>
        </w:rPr>
        <w:t xml:space="preserve"> Another study by (O. Ming et. al., 1998) </w:t>
      </w:r>
      <w:r w:rsidR="00BA72F8" w:rsidRPr="007D3B0E">
        <w:rPr>
          <w:sz w:val="22"/>
          <w:szCs w:val="22"/>
        </w:rPr>
        <w:t>developed a real-time sign language interpreter using a data glove and HMMs but faced challenges with signer dependency and limited accuracy.</w:t>
      </w:r>
    </w:p>
    <w:p w14:paraId="6314FB9F" w14:textId="41CBBD27" w:rsidR="00423DC5" w:rsidRDefault="00423DC5">
      <w:pPr>
        <w:spacing w:after="0"/>
        <w:ind w:left="195" w:hanging="10"/>
        <w:rPr>
          <w:rFonts w:ascii="Times New Roman" w:hAnsi="Times New Roman" w:cs="Times New Roman"/>
          <w:szCs w:val="22"/>
        </w:rPr>
      </w:pPr>
    </w:p>
    <w:p w14:paraId="00E6E531" w14:textId="77777777" w:rsidR="00427296" w:rsidRDefault="00427296">
      <w:pPr>
        <w:spacing w:after="0"/>
        <w:ind w:left="195" w:hanging="10"/>
        <w:rPr>
          <w:rFonts w:ascii="Times New Roman" w:hAnsi="Times New Roman" w:cs="Times New Roman"/>
          <w:szCs w:val="22"/>
        </w:rPr>
      </w:pPr>
    </w:p>
    <w:p w14:paraId="1B3C77AE" w14:textId="77777777" w:rsidR="007D3B0E" w:rsidRDefault="007D3B0E">
      <w:pPr>
        <w:spacing w:after="0"/>
        <w:ind w:left="195" w:hanging="10"/>
        <w:rPr>
          <w:rFonts w:ascii="Times New Roman" w:hAnsi="Times New Roman" w:cs="Times New Roman"/>
          <w:szCs w:val="22"/>
        </w:rPr>
      </w:pPr>
    </w:p>
    <w:p w14:paraId="09ECC37E" w14:textId="77777777" w:rsidR="007D3B0E" w:rsidRDefault="007D3B0E">
      <w:pPr>
        <w:spacing w:after="0"/>
        <w:ind w:left="195" w:hanging="10"/>
        <w:rPr>
          <w:rFonts w:ascii="Times New Roman" w:hAnsi="Times New Roman" w:cs="Times New Roman"/>
          <w:szCs w:val="22"/>
        </w:rPr>
      </w:pPr>
    </w:p>
    <w:p w14:paraId="3819B57A" w14:textId="77777777" w:rsidR="007D3B0E" w:rsidRDefault="007D3B0E">
      <w:pPr>
        <w:spacing w:after="0"/>
        <w:ind w:left="195" w:hanging="10"/>
        <w:rPr>
          <w:rFonts w:ascii="Times New Roman" w:hAnsi="Times New Roman" w:cs="Times New Roman"/>
          <w:szCs w:val="22"/>
        </w:rPr>
      </w:pPr>
    </w:p>
    <w:p w14:paraId="70373A2A" w14:textId="77777777" w:rsidR="00427296" w:rsidRPr="00423DC5" w:rsidRDefault="00427296">
      <w:pPr>
        <w:spacing w:after="0"/>
        <w:ind w:left="195" w:hanging="10"/>
        <w:rPr>
          <w:rFonts w:ascii="Times New Roman" w:hAnsi="Times New Roman" w:cs="Times New Roman"/>
          <w:szCs w:val="22"/>
        </w:rPr>
      </w:pPr>
    </w:p>
    <w:p w14:paraId="77E8FD9B" w14:textId="77777777" w:rsidR="007F5F45" w:rsidRDefault="00000000">
      <w:pPr>
        <w:spacing w:after="0"/>
        <w:ind w:left="195" w:hanging="10"/>
      </w:pPr>
      <w:r>
        <w:rPr>
          <w:rFonts w:ascii="Trebuchet MS" w:eastAsia="Trebuchet MS" w:hAnsi="Trebuchet MS" w:cs="Trebuchet MS"/>
          <w:color w:val="2D74B5"/>
          <w:sz w:val="30"/>
        </w:rPr>
        <w:lastRenderedPageBreak/>
        <w:t>Evaluation:</w:t>
      </w:r>
      <w:r>
        <w:rPr>
          <w:rFonts w:ascii="Trebuchet MS" w:eastAsia="Trebuchet MS" w:hAnsi="Trebuchet MS" w:cs="Trebuchet MS"/>
          <w:sz w:val="30"/>
        </w:rPr>
        <w:t xml:space="preserve"> </w:t>
      </w:r>
    </w:p>
    <w:p w14:paraId="7F4E0955" w14:textId="77777777" w:rsidR="00062D04" w:rsidRDefault="00062D04">
      <w:pPr>
        <w:spacing w:after="225" w:line="265" w:lineRule="auto"/>
        <w:ind w:left="195" w:right="134" w:hanging="10"/>
        <w:jc w:val="both"/>
        <w:rPr>
          <w:rFonts w:ascii="Arial" w:eastAsia="Arial" w:hAnsi="Arial" w:cs="Arial"/>
          <w:sz w:val="23"/>
        </w:rPr>
      </w:pPr>
    </w:p>
    <w:p w14:paraId="5D78005B" w14:textId="0E1460FD" w:rsidR="00062D04" w:rsidRPr="007D3B0E" w:rsidRDefault="00062D04">
      <w:pPr>
        <w:spacing w:after="225" w:line="265" w:lineRule="auto"/>
        <w:ind w:left="195" w:right="134" w:hanging="10"/>
        <w:jc w:val="both"/>
        <w:rPr>
          <w:rFonts w:ascii="Times New Roman" w:eastAsia="Arial" w:hAnsi="Times New Roman" w:cs="Times New Roman"/>
          <w:szCs w:val="22"/>
        </w:rPr>
      </w:pPr>
      <w:r w:rsidRPr="007D3B0E">
        <w:rPr>
          <w:rFonts w:ascii="Times New Roman" w:eastAsia="Arial" w:hAnsi="Times New Roman" w:cs="Times New Roman"/>
          <w:szCs w:val="22"/>
        </w:rPr>
        <w:t xml:space="preserve">The assessment of the Sign Language Recognition System will focus on its primary and extended functionalities as outlined in the product specifications and objectives. Initially, each component will be tested separately, including hand detection, gesture recognition, and text-to-speech integration, concentrating on their speed of response, accuracy, and reliability. Subsequently, the entire workflow will be assessed for real-time capability and system response time. The evaluation process will involve both quantitative metrics (such as recognition accuracy, response time, and error rates) and qualitative feedback (like user opinions on the system’s usability). Additionally, the system will undergo testing in diverse scenarios, considering factors such as varying lighting conditions, hand sizes, and positions, </w:t>
      </w:r>
      <w:proofErr w:type="gramStart"/>
      <w:r w:rsidRPr="007D3B0E">
        <w:rPr>
          <w:rFonts w:ascii="Times New Roman" w:eastAsia="Arial" w:hAnsi="Times New Roman" w:cs="Times New Roman"/>
          <w:szCs w:val="22"/>
        </w:rPr>
        <w:t>in order to</w:t>
      </w:r>
      <w:proofErr w:type="gramEnd"/>
      <w:r w:rsidRPr="007D3B0E">
        <w:rPr>
          <w:rFonts w:ascii="Times New Roman" w:eastAsia="Arial" w:hAnsi="Times New Roman" w:cs="Times New Roman"/>
          <w:szCs w:val="22"/>
        </w:rPr>
        <w:t xml:space="preserve"> validate its robustness and scalability.</w:t>
      </w:r>
    </w:p>
    <w:p w14:paraId="40561DF7" w14:textId="5FB278DA" w:rsidR="007F5F45" w:rsidRDefault="007F5F45">
      <w:pPr>
        <w:spacing w:after="225" w:line="265" w:lineRule="auto"/>
        <w:ind w:left="195" w:right="134" w:hanging="10"/>
        <w:jc w:val="both"/>
      </w:pPr>
    </w:p>
    <w:p w14:paraId="42C873E8" w14:textId="77777777" w:rsidR="007F5F45" w:rsidRDefault="00000000">
      <w:pPr>
        <w:spacing w:after="0"/>
        <w:ind w:left="195" w:hanging="10"/>
      </w:pPr>
      <w:r>
        <w:rPr>
          <w:rFonts w:ascii="Trebuchet MS" w:eastAsia="Trebuchet MS" w:hAnsi="Trebuchet MS" w:cs="Trebuchet MS"/>
          <w:color w:val="2D74B5"/>
          <w:sz w:val="30"/>
        </w:rPr>
        <w:t>Project Planning and Methodology:</w:t>
      </w:r>
      <w:r>
        <w:rPr>
          <w:rFonts w:ascii="Trebuchet MS" w:eastAsia="Trebuchet MS" w:hAnsi="Trebuchet MS" w:cs="Trebuchet MS"/>
          <w:sz w:val="30"/>
        </w:rPr>
        <w:t xml:space="preserve"> </w:t>
      </w:r>
    </w:p>
    <w:p w14:paraId="3BD0EC6D" w14:textId="77777777" w:rsidR="00062D04" w:rsidRDefault="00062D04">
      <w:pPr>
        <w:spacing w:after="3" w:line="265" w:lineRule="auto"/>
        <w:ind w:left="195" w:right="134" w:hanging="10"/>
        <w:jc w:val="both"/>
        <w:rPr>
          <w:rFonts w:ascii="Arial" w:eastAsia="Arial" w:hAnsi="Arial" w:cs="Arial"/>
          <w:sz w:val="23"/>
        </w:rPr>
      </w:pPr>
    </w:p>
    <w:p w14:paraId="22E10DF2" w14:textId="3B516FD3" w:rsidR="00062D04" w:rsidRPr="007D3B0E" w:rsidRDefault="00062D04">
      <w:pPr>
        <w:spacing w:after="3" w:line="265" w:lineRule="auto"/>
        <w:ind w:left="195" w:right="134" w:hanging="10"/>
        <w:jc w:val="both"/>
        <w:rPr>
          <w:rFonts w:ascii="Times New Roman" w:hAnsi="Times New Roman" w:cs="Times New Roman"/>
        </w:rPr>
      </w:pPr>
      <w:r w:rsidRPr="007D3B0E">
        <w:rPr>
          <w:rFonts w:ascii="Times New Roman" w:hAnsi="Times New Roman" w:cs="Times New Roman"/>
        </w:rPr>
        <w:t>After</w:t>
      </w:r>
      <w:r w:rsidRPr="007D3B0E">
        <w:rPr>
          <w:rFonts w:ascii="Times New Roman" w:hAnsi="Times New Roman" w:cs="Times New Roman"/>
        </w:rPr>
        <w:t xml:space="preserve"> research</w:t>
      </w:r>
      <w:r w:rsidRPr="007D3B0E">
        <w:rPr>
          <w:rFonts w:ascii="Times New Roman" w:hAnsi="Times New Roman" w:cs="Times New Roman"/>
        </w:rPr>
        <w:t xml:space="preserve">, the project will kick off by selecting a suitable dataset for gesture recognition, which could include the ASL dataset or a newly created dataset comprising both static and dynamic signs. Pretrained hand tracking models, such as </w:t>
      </w:r>
      <w:proofErr w:type="spellStart"/>
      <w:r w:rsidRPr="007D3B0E">
        <w:rPr>
          <w:rFonts w:ascii="Times New Roman" w:hAnsi="Times New Roman" w:cs="Times New Roman"/>
        </w:rPr>
        <w:t>Mediapipe</w:t>
      </w:r>
      <w:proofErr w:type="spellEnd"/>
      <w:r w:rsidRPr="007D3B0E">
        <w:rPr>
          <w:rFonts w:ascii="Times New Roman" w:hAnsi="Times New Roman" w:cs="Times New Roman"/>
        </w:rPr>
        <w:t xml:space="preserve">, as well as TensorFlow or </w:t>
      </w:r>
      <w:proofErr w:type="spellStart"/>
      <w:r w:rsidRPr="007D3B0E">
        <w:rPr>
          <w:rFonts w:ascii="Times New Roman" w:hAnsi="Times New Roman" w:cs="Times New Roman"/>
        </w:rPr>
        <w:t>PyTorch</w:t>
      </w:r>
      <w:proofErr w:type="spellEnd"/>
      <w:r w:rsidRPr="007D3B0E">
        <w:rPr>
          <w:rFonts w:ascii="Times New Roman" w:hAnsi="Times New Roman" w:cs="Times New Roman"/>
        </w:rPr>
        <w:t xml:space="preserve"> models for gesture detection, will be evaluated. The research will adopt a modular strategy, starting with an evaluation of the performance of each model in tasks such as hand detection and gesture classification. These models will be integrated into a pipeline designed to recognize gestures in real time. Metrics such as accuracy, latency, and robustness in varying conditions will be measured for each component prior to being used within the complete system. The Agile methodology will emphasize iterative development and ongoing testing.</w:t>
      </w:r>
      <w:r w:rsidRPr="007D3B0E">
        <w:rPr>
          <w:rFonts w:ascii="Times New Roman" w:hAnsi="Times New Roman" w:cs="Times New Roman"/>
        </w:rPr>
        <w:t xml:space="preserve"> </w:t>
      </w:r>
      <w:r w:rsidRPr="007D3B0E">
        <w:rPr>
          <w:rFonts w:ascii="Times New Roman" w:hAnsi="Times New Roman" w:cs="Times New Roman"/>
        </w:rPr>
        <w:t>The planning process will be clarified using a project timeline and Gantt chart to ensure clear milestones and efficient time management.</w:t>
      </w:r>
    </w:p>
    <w:p w14:paraId="46CA800B" w14:textId="77777777" w:rsidR="007F5F45" w:rsidRDefault="00000000">
      <w:pPr>
        <w:spacing w:after="56"/>
      </w:pPr>
      <w:r>
        <w:rPr>
          <w:rFonts w:ascii="Arial" w:eastAsia="Arial" w:hAnsi="Arial" w:cs="Arial"/>
          <w:sz w:val="15"/>
        </w:rPr>
        <w:t xml:space="preserve"> </w:t>
      </w:r>
    </w:p>
    <w:p w14:paraId="619F108B" w14:textId="77777777" w:rsidR="007F5F45" w:rsidRDefault="00000000">
      <w:pPr>
        <w:tabs>
          <w:tab w:val="center" w:pos="2379"/>
          <w:tab w:val="center" w:pos="3428"/>
          <w:tab w:val="center" w:pos="4515"/>
          <w:tab w:val="center" w:pos="5610"/>
          <w:tab w:val="center" w:pos="6666"/>
          <w:tab w:val="center" w:pos="7708"/>
          <w:tab w:val="center" w:pos="8558"/>
        </w:tabs>
        <w:spacing w:after="0"/>
      </w:pPr>
      <w:r>
        <w:rPr>
          <w:rFonts w:ascii="Trebuchet MS" w:eastAsia="Trebuchet MS" w:hAnsi="Trebuchet MS" w:cs="Trebuchet MS"/>
          <w:color w:val="2D74B5"/>
          <w:sz w:val="26"/>
        </w:rPr>
        <w:t>Project Timeline</w:t>
      </w:r>
      <w:r>
        <w:rPr>
          <w:rFonts w:ascii="Trebuchet MS" w:eastAsia="Trebuchet MS" w:hAnsi="Trebuchet MS" w:cs="Trebuchet MS"/>
          <w:sz w:val="26"/>
        </w:rPr>
        <w:t xml:space="preserve"> </w:t>
      </w:r>
      <w:r>
        <w:rPr>
          <w:rFonts w:ascii="Trebuchet MS" w:eastAsia="Trebuchet MS" w:hAnsi="Trebuchet MS" w:cs="Trebuchet MS"/>
          <w:sz w:val="26"/>
        </w:rPr>
        <w:tab/>
      </w: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r>
        <w:rPr>
          <w:rFonts w:ascii="Times New Roman" w:eastAsia="Times New Roman" w:hAnsi="Times New Roman" w:cs="Times New Roman"/>
        </w:rPr>
        <w:t xml:space="preserve"> </w:t>
      </w:r>
    </w:p>
    <w:p w14:paraId="4A37B117" w14:textId="0A76684D" w:rsidR="007F5F45" w:rsidRDefault="00000000" w:rsidP="001D5CC6">
      <w:pPr>
        <w:spacing w:after="0"/>
        <w:ind w:left="156"/>
        <w:rPr>
          <w:rFonts w:ascii="Arial" w:eastAsia="Arial" w:hAnsi="Arial" w:cs="Arial"/>
          <w:color w:val="4F81BC"/>
          <w:sz w:val="16"/>
        </w:rPr>
      </w:pPr>
      <w:r>
        <w:rPr>
          <w:rFonts w:ascii="Arial" w:eastAsia="Arial" w:hAnsi="Arial" w:cs="Arial"/>
          <w:sz w:val="26"/>
        </w:rPr>
        <w:t xml:space="preserve"> </w:t>
      </w:r>
      <w:r>
        <w:rPr>
          <w:rFonts w:ascii="Arial" w:eastAsia="Arial" w:hAnsi="Arial" w:cs="Arial"/>
          <w:sz w:val="26"/>
        </w:rPr>
        <w:tab/>
        <w:t xml:space="preserve"> </w:t>
      </w:r>
    </w:p>
    <w:p w14:paraId="71484D4F" w14:textId="77777777" w:rsidR="001D5CC6" w:rsidRDefault="001D5CC6" w:rsidP="001D5CC6">
      <w:pPr>
        <w:spacing w:after="0"/>
        <w:ind w:left="156"/>
        <w:jc w:val="center"/>
      </w:pPr>
    </w:p>
    <w:p w14:paraId="56D7539C" w14:textId="63F76E3E" w:rsidR="00EB1D92" w:rsidRDefault="001D5CC6" w:rsidP="001D5CC6">
      <w:pPr>
        <w:spacing w:after="0"/>
        <w:ind w:left="202" w:hanging="10"/>
        <w:jc w:val="center"/>
        <w:rPr>
          <w:rFonts w:ascii="Trebuchet MS" w:eastAsia="Trebuchet MS" w:hAnsi="Trebuchet MS" w:cs="Trebuchet MS"/>
          <w:color w:val="2D74B5"/>
          <w:sz w:val="26"/>
        </w:rPr>
      </w:pPr>
      <w:r>
        <w:rPr>
          <w:rFonts w:ascii="Trebuchet MS" w:eastAsia="Trebuchet MS" w:hAnsi="Trebuchet MS" w:cs="Trebuchet MS"/>
          <w:noProof/>
          <w:color w:val="2D74B5"/>
          <w:sz w:val="26"/>
        </w:rPr>
        <w:drawing>
          <wp:inline distT="0" distB="0" distL="0" distR="0" wp14:anchorId="264D399C" wp14:editId="75B59269">
            <wp:extent cx="6162675" cy="1356995"/>
            <wp:effectExtent l="0" t="0" r="0" b="1905"/>
            <wp:docPr id="2008864504"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64504" name="Picture 3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2675" cy="1356995"/>
                    </a:xfrm>
                    <a:prstGeom prst="rect">
                      <a:avLst/>
                    </a:prstGeom>
                  </pic:spPr>
                </pic:pic>
              </a:graphicData>
            </a:graphic>
          </wp:inline>
        </w:drawing>
      </w:r>
    </w:p>
    <w:p w14:paraId="6E36997F" w14:textId="77777777" w:rsidR="00EB1D92" w:rsidRDefault="00EB1D92">
      <w:pPr>
        <w:spacing w:after="0"/>
        <w:ind w:left="202" w:hanging="10"/>
        <w:rPr>
          <w:rFonts w:ascii="Trebuchet MS" w:eastAsia="Trebuchet MS" w:hAnsi="Trebuchet MS" w:cs="Trebuchet MS"/>
          <w:color w:val="2D74B5"/>
          <w:sz w:val="26"/>
        </w:rPr>
      </w:pPr>
    </w:p>
    <w:p w14:paraId="4D49EFAF" w14:textId="09D09303" w:rsidR="001D5CC6" w:rsidRDefault="001D5CC6" w:rsidP="001D5CC6">
      <w:pPr>
        <w:spacing w:after="0"/>
        <w:jc w:val="center"/>
      </w:pPr>
      <w:r>
        <w:rPr>
          <w:rFonts w:ascii="Arial" w:eastAsia="Arial" w:hAnsi="Arial" w:cs="Arial"/>
        </w:rPr>
        <w:t xml:space="preserve">Fig: </w:t>
      </w:r>
      <w:r>
        <w:rPr>
          <w:rFonts w:ascii="Arial" w:eastAsia="Arial" w:hAnsi="Arial" w:cs="Arial"/>
          <w:i/>
        </w:rPr>
        <w:t xml:space="preserve">The above </w:t>
      </w:r>
      <w:r>
        <w:rPr>
          <w:rFonts w:ascii="Arial" w:eastAsia="Arial" w:hAnsi="Arial" w:cs="Arial"/>
          <w:i/>
        </w:rPr>
        <w:t xml:space="preserve">Project Timeline </w:t>
      </w:r>
      <w:r>
        <w:rPr>
          <w:rFonts w:ascii="Arial" w:eastAsia="Arial" w:hAnsi="Arial" w:cs="Arial"/>
          <w:i/>
        </w:rPr>
        <w:t>shows the project planning along with the dates.</w:t>
      </w:r>
    </w:p>
    <w:p w14:paraId="01E79EE4" w14:textId="77777777" w:rsidR="00EB1D92" w:rsidRDefault="00EB1D92" w:rsidP="001D5CC6">
      <w:pPr>
        <w:spacing w:after="0"/>
        <w:ind w:left="202" w:hanging="10"/>
        <w:jc w:val="center"/>
        <w:rPr>
          <w:rFonts w:ascii="Trebuchet MS" w:eastAsia="Trebuchet MS" w:hAnsi="Trebuchet MS" w:cs="Trebuchet MS"/>
          <w:color w:val="2D74B5"/>
          <w:sz w:val="26"/>
        </w:rPr>
      </w:pPr>
    </w:p>
    <w:p w14:paraId="52BC1D2E" w14:textId="77777777" w:rsidR="00EB1D92" w:rsidRDefault="00EB1D92">
      <w:pPr>
        <w:spacing w:after="0"/>
        <w:ind w:left="202" w:hanging="10"/>
        <w:rPr>
          <w:rFonts w:ascii="Trebuchet MS" w:eastAsia="Trebuchet MS" w:hAnsi="Trebuchet MS" w:cs="Trebuchet MS"/>
          <w:color w:val="2D74B5"/>
          <w:sz w:val="26"/>
        </w:rPr>
      </w:pPr>
    </w:p>
    <w:p w14:paraId="0EC2F87B" w14:textId="77777777" w:rsidR="001D5CC6" w:rsidRDefault="001D5CC6">
      <w:pPr>
        <w:spacing w:after="0"/>
        <w:ind w:left="202" w:hanging="10"/>
        <w:rPr>
          <w:rFonts w:ascii="Trebuchet MS" w:eastAsia="Trebuchet MS" w:hAnsi="Trebuchet MS" w:cs="Trebuchet MS"/>
          <w:color w:val="2D74B5"/>
          <w:sz w:val="26"/>
        </w:rPr>
      </w:pPr>
    </w:p>
    <w:p w14:paraId="2458EB8B" w14:textId="77777777" w:rsidR="001D5CC6" w:rsidRDefault="001D5CC6">
      <w:pPr>
        <w:spacing w:after="0"/>
        <w:ind w:left="202" w:hanging="10"/>
        <w:rPr>
          <w:rFonts w:ascii="Trebuchet MS" w:eastAsia="Trebuchet MS" w:hAnsi="Trebuchet MS" w:cs="Trebuchet MS"/>
          <w:color w:val="2D74B5"/>
          <w:sz w:val="26"/>
        </w:rPr>
      </w:pPr>
    </w:p>
    <w:p w14:paraId="5591A422" w14:textId="68C3386F" w:rsidR="007F5F45" w:rsidRDefault="00000000">
      <w:pPr>
        <w:spacing w:after="0"/>
        <w:ind w:left="202" w:hanging="10"/>
        <w:rPr>
          <w:rFonts w:ascii="Trebuchet MS" w:eastAsia="Trebuchet MS" w:hAnsi="Trebuchet MS" w:cs="Trebuchet MS"/>
          <w:sz w:val="26"/>
        </w:rPr>
      </w:pPr>
      <w:r>
        <w:rPr>
          <w:rFonts w:ascii="Trebuchet MS" w:eastAsia="Trebuchet MS" w:hAnsi="Trebuchet MS" w:cs="Trebuchet MS"/>
          <w:color w:val="2D74B5"/>
          <w:sz w:val="26"/>
        </w:rPr>
        <w:t>Gantt Chart:</w:t>
      </w:r>
      <w:r>
        <w:rPr>
          <w:rFonts w:ascii="Trebuchet MS" w:eastAsia="Trebuchet MS" w:hAnsi="Trebuchet MS" w:cs="Trebuchet MS"/>
          <w:sz w:val="26"/>
        </w:rPr>
        <w:t xml:space="preserve"> </w:t>
      </w:r>
    </w:p>
    <w:p w14:paraId="17036040" w14:textId="77777777" w:rsidR="00EB1D92" w:rsidRDefault="00EB1D92">
      <w:pPr>
        <w:spacing w:after="0"/>
        <w:ind w:left="202" w:hanging="10"/>
        <w:rPr>
          <w:rFonts w:ascii="Trebuchet MS" w:eastAsia="Trebuchet MS" w:hAnsi="Trebuchet MS" w:cs="Trebuchet MS"/>
          <w:sz w:val="26"/>
        </w:rPr>
      </w:pPr>
    </w:p>
    <w:p w14:paraId="7344F666" w14:textId="7D6A3739" w:rsidR="00EB1D92" w:rsidRDefault="00EB1D92" w:rsidP="00EB1D92">
      <w:pPr>
        <w:spacing w:after="0"/>
        <w:ind w:left="202" w:hanging="10"/>
        <w:jc w:val="center"/>
      </w:pPr>
      <w:r>
        <w:rPr>
          <w:noProof/>
        </w:rPr>
        <w:drawing>
          <wp:inline distT="0" distB="0" distL="0" distR="0" wp14:anchorId="6ED57CEA" wp14:editId="6C94B8B0">
            <wp:extent cx="6162675" cy="3817620"/>
            <wp:effectExtent l="0" t="0" r="0" b="5080"/>
            <wp:docPr id="63844686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6864" name="Picture 6384468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2675" cy="3817620"/>
                    </a:xfrm>
                    <a:prstGeom prst="rect">
                      <a:avLst/>
                    </a:prstGeom>
                  </pic:spPr>
                </pic:pic>
              </a:graphicData>
            </a:graphic>
          </wp:inline>
        </w:drawing>
      </w:r>
    </w:p>
    <w:p w14:paraId="4F5291F4" w14:textId="77777777" w:rsidR="007F5F45" w:rsidRDefault="00000000">
      <w:pPr>
        <w:spacing w:after="0"/>
      </w:pPr>
      <w:r>
        <w:rPr>
          <w:rFonts w:ascii="Trebuchet MS" w:eastAsia="Trebuchet MS" w:hAnsi="Trebuchet MS" w:cs="Trebuchet MS"/>
          <w:sz w:val="20"/>
        </w:rPr>
        <w:t xml:space="preserve"> </w:t>
      </w:r>
    </w:p>
    <w:p w14:paraId="29933CBD" w14:textId="5967205A" w:rsidR="007F5F45" w:rsidRDefault="00000000" w:rsidP="00EB1D92">
      <w:pPr>
        <w:spacing w:after="0"/>
        <w:jc w:val="center"/>
      </w:pPr>
      <w:r>
        <w:rPr>
          <w:rFonts w:ascii="Arial" w:eastAsia="Arial" w:hAnsi="Arial" w:cs="Arial"/>
        </w:rPr>
        <w:t xml:space="preserve">Fig: </w:t>
      </w:r>
      <w:r>
        <w:rPr>
          <w:rFonts w:ascii="Arial" w:eastAsia="Arial" w:hAnsi="Arial" w:cs="Arial"/>
          <w:i/>
        </w:rPr>
        <w:t>The above Gantt chart shows the project planning along with the key dates.</w:t>
      </w:r>
    </w:p>
    <w:p w14:paraId="108DEB64" w14:textId="77777777" w:rsidR="007F5F45" w:rsidRDefault="00000000">
      <w:pPr>
        <w:spacing w:after="245"/>
      </w:pPr>
      <w:r>
        <w:rPr>
          <w:rFonts w:ascii="Arial" w:eastAsia="Arial" w:hAnsi="Arial" w:cs="Arial"/>
          <w:i/>
          <w:sz w:val="20"/>
        </w:rPr>
        <w:t xml:space="preserve"> </w:t>
      </w:r>
    </w:p>
    <w:p w14:paraId="2F8C0ECE" w14:textId="77777777" w:rsidR="007F5F45" w:rsidRDefault="00000000">
      <w:pPr>
        <w:spacing w:after="0"/>
        <w:ind w:left="195" w:hanging="10"/>
      </w:pPr>
      <w:r>
        <w:rPr>
          <w:rFonts w:ascii="Trebuchet MS" w:eastAsia="Trebuchet MS" w:hAnsi="Trebuchet MS" w:cs="Trebuchet MS"/>
          <w:color w:val="2D74B5"/>
          <w:sz w:val="30"/>
        </w:rPr>
        <w:t>Resources:</w:t>
      </w:r>
      <w:r>
        <w:rPr>
          <w:rFonts w:ascii="Trebuchet MS" w:eastAsia="Trebuchet MS" w:hAnsi="Trebuchet MS" w:cs="Trebuchet MS"/>
          <w:sz w:val="30"/>
        </w:rPr>
        <w:t xml:space="preserve"> </w:t>
      </w:r>
    </w:p>
    <w:p w14:paraId="2B20C682" w14:textId="3E9B46AD" w:rsidR="007F5F45" w:rsidRDefault="00000000">
      <w:pPr>
        <w:spacing w:after="181" w:line="265" w:lineRule="auto"/>
        <w:ind w:left="195" w:right="226" w:hanging="10"/>
        <w:jc w:val="both"/>
      </w:pPr>
      <w:r>
        <w:rPr>
          <w:rFonts w:ascii="Arial" w:eastAsia="Arial" w:hAnsi="Arial" w:cs="Arial"/>
          <w:sz w:val="23"/>
        </w:rPr>
        <w:t xml:space="preserve">The list of resources (hardware and software) </w:t>
      </w:r>
      <w:r w:rsidR="00294969">
        <w:rPr>
          <w:rFonts w:ascii="Arial" w:eastAsia="Arial" w:hAnsi="Arial" w:cs="Arial"/>
          <w:sz w:val="23"/>
        </w:rPr>
        <w:t>is</w:t>
      </w:r>
      <w:r>
        <w:rPr>
          <w:rFonts w:ascii="Arial" w:eastAsia="Arial" w:hAnsi="Arial" w:cs="Arial"/>
          <w:sz w:val="23"/>
        </w:rPr>
        <w:t xml:space="preserve"> listed below. All the software </w:t>
      </w:r>
      <w:r w:rsidR="00294969">
        <w:rPr>
          <w:rFonts w:ascii="Arial" w:eastAsia="Arial" w:hAnsi="Arial" w:cs="Arial"/>
          <w:sz w:val="23"/>
        </w:rPr>
        <w:t>is</w:t>
      </w:r>
      <w:r>
        <w:rPr>
          <w:rFonts w:ascii="Arial" w:eastAsia="Arial" w:hAnsi="Arial" w:cs="Arial"/>
          <w:sz w:val="23"/>
        </w:rPr>
        <w:t xml:space="preserve"> free </w:t>
      </w:r>
      <w:proofErr w:type="gramStart"/>
      <w:r>
        <w:rPr>
          <w:rFonts w:ascii="Arial" w:eastAsia="Arial" w:hAnsi="Arial" w:cs="Arial"/>
          <w:sz w:val="23"/>
        </w:rPr>
        <w:t>open source</w:t>
      </w:r>
      <w:proofErr w:type="gramEnd"/>
      <w:r>
        <w:rPr>
          <w:rFonts w:ascii="Arial" w:eastAsia="Arial" w:hAnsi="Arial" w:cs="Arial"/>
          <w:sz w:val="23"/>
        </w:rPr>
        <w:t xml:space="preserve"> products and can be easily downloaded online. </w:t>
      </w:r>
    </w:p>
    <w:p w14:paraId="236C429E" w14:textId="77777777" w:rsidR="007F5F45" w:rsidRDefault="00000000">
      <w:pPr>
        <w:spacing w:after="0"/>
        <w:ind w:left="560"/>
        <w:rPr>
          <w:rFonts w:ascii="Arial" w:eastAsia="Arial" w:hAnsi="Arial" w:cs="Arial"/>
          <w:b/>
          <w:sz w:val="26"/>
        </w:rPr>
      </w:pPr>
      <w:r>
        <w:rPr>
          <w:rFonts w:ascii="Arial" w:eastAsia="Arial" w:hAnsi="Arial" w:cs="Arial"/>
          <w:b/>
          <w:sz w:val="26"/>
        </w:rPr>
        <w:t xml:space="preserve">List of Software: </w:t>
      </w:r>
    </w:p>
    <w:p w14:paraId="1099BA5B" w14:textId="173F17CB" w:rsidR="007D3B0E" w:rsidRPr="005A5061" w:rsidRDefault="007D3B0E"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Python</w:t>
      </w:r>
    </w:p>
    <w:p w14:paraId="5E0E8C2E" w14:textId="49891FBB" w:rsidR="007D3B0E"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PyCharm</w:t>
      </w:r>
    </w:p>
    <w:p w14:paraId="22370849" w14:textId="2FD6FE92" w:rsidR="00026954" w:rsidRPr="005A5061" w:rsidRDefault="00026954" w:rsidP="007D3B0E">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OpenCv</w:t>
      </w:r>
      <w:proofErr w:type="spellEnd"/>
    </w:p>
    <w:p w14:paraId="65DBD607" w14:textId="78B74700" w:rsidR="00026954" w:rsidRPr="005A5061" w:rsidRDefault="00026954" w:rsidP="007D3B0E">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Mediapipe</w:t>
      </w:r>
      <w:proofErr w:type="spellEnd"/>
    </w:p>
    <w:p w14:paraId="6B816E42" w14:textId="6EEBDA3C"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Word</w:t>
      </w:r>
    </w:p>
    <w:p w14:paraId="129C24A6" w14:textId="6B1B2826"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 xml:space="preserve">MS </w:t>
      </w:r>
      <w:proofErr w:type="spellStart"/>
      <w:r w:rsidRPr="005A5061">
        <w:rPr>
          <w:rFonts w:ascii="Times New Roman" w:hAnsi="Times New Roman" w:cs="Times New Roman"/>
        </w:rPr>
        <w:t>Powerpoint</w:t>
      </w:r>
      <w:proofErr w:type="spellEnd"/>
    </w:p>
    <w:p w14:paraId="32102811" w14:textId="1B3C5CFB"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Project</w:t>
      </w:r>
    </w:p>
    <w:p w14:paraId="09C2FAE6" w14:textId="5E6C1710" w:rsidR="00026954" w:rsidRPr="005A5061" w:rsidRDefault="00026954" w:rsidP="007D3B0E">
      <w:pPr>
        <w:pStyle w:val="ListParagraph"/>
        <w:numPr>
          <w:ilvl w:val="0"/>
          <w:numId w:val="5"/>
        </w:numPr>
        <w:spacing w:after="0"/>
        <w:rPr>
          <w:rFonts w:ascii="Times New Roman" w:hAnsi="Times New Roman" w:cs="Times New Roman"/>
        </w:rPr>
      </w:pPr>
      <w:r w:rsidRPr="005A5061">
        <w:rPr>
          <w:rFonts w:ascii="Times New Roman" w:hAnsi="Times New Roman" w:cs="Times New Roman"/>
        </w:rPr>
        <w:t>MS Excel</w:t>
      </w:r>
    </w:p>
    <w:p w14:paraId="53CDC360" w14:textId="57EB38CC"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TensorFlow/</w:t>
      </w:r>
      <w:proofErr w:type="spellStart"/>
      <w:r w:rsidRPr="005A5061">
        <w:rPr>
          <w:rFonts w:ascii="Times New Roman" w:hAnsi="Times New Roman" w:cs="Times New Roman"/>
        </w:rPr>
        <w:t>Keras</w:t>
      </w:r>
      <w:proofErr w:type="spellEnd"/>
    </w:p>
    <w:p w14:paraId="4CADE1E7" w14:textId="1FF50398"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PyTorch</w:t>
      </w:r>
      <w:proofErr w:type="spellEnd"/>
    </w:p>
    <w:p w14:paraId="2204E929" w14:textId="410B553F"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Scikit-learn</w:t>
      </w:r>
    </w:p>
    <w:p w14:paraId="013AA694" w14:textId="61F0F7A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lastRenderedPageBreak/>
        <w:t>Pandas</w:t>
      </w:r>
    </w:p>
    <w:p w14:paraId="010C0E55" w14:textId="11636B52"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NumPy</w:t>
      </w:r>
    </w:p>
    <w:p w14:paraId="7C332AD7" w14:textId="14908F6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pyttsx3</w:t>
      </w:r>
    </w:p>
    <w:p w14:paraId="699E06B4" w14:textId="454F2864"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Matplotlib</w:t>
      </w:r>
    </w:p>
    <w:p w14:paraId="61DD839A" w14:textId="3948D6FB"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Seaborn</w:t>
      </w:r>
    </w:p>
    <w:p w14:paraId="03902F84" w14:textId="29D1C1DA"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TensorFlow Lite</w:t>
      </w:r>
    </w:p>
    <w:p w14:paraId="2BA5A9AD" w14:textId="2C6B62E3"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PyInstaller</w:t>
      </w:r>
      <w:proofErr w:type="spellEnd"/>
    </w:p>
    <w:p w14:paraId="1A4E76E9" w14:textId="2F1D3BE1" w:rsidR="00026954" w:rsidRPr="005A5061" w:rsidRDefault="00026954" w:rsidP="00026954">
      <w:pPr>
        <w:pStyle w:val="ListParagraph"/>
        <w:numPr>
          <w:ilvl w:val="0"/>
          <w:numId w:val="5"/>
        </w:numPr>
        <w:spacing w:after="0"/>
        <w:rPr>
          <w:rFonts w:ascii="Times New Roman" w:hAnsi="Times New Roman" w:cs="Times New Roman"/>
        </w:rPr>
      </w:pPr>
      <w:proofErr w:type="spellStart"/>
      <w:r w:rsidRPr="005A5061">
        <w:rPr>
          <w:rFonts w:ascii="Times New Roman" w:hAnsi="Times New Roman" w:cs="Times New Roman"/>
        </w:rPr>
        <w:t>Tkinter</w:t>
      </w:r>
      <w:proofErr w:type="spellEnd"/>
    </w:p>
    <w:p w14:paraId="475E95FA" w14:textId="76B28062"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HTML</w:t>
      </w:r>
    </w:p>
    <w:p w14:paraId="0A1A2C2D" w14:textId="5392DA27"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CSS</w:t>
      </w:r>
    </w:p>
    <w:p w14:paraId="6A1AC903" w14:textId="08793353"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JavaScript</w:t>
      </w:r>
    </w:p>
    <w:p w14:paraId="5CF2780A" w14:textId="769F2611"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PHP</w:t>
      </w:r>
    </w:p>
    <w:p w14:paraId="391EFD56" w14:textId="76B50D54"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Django</w:t>
      </w:r>
    </w:p>
    <w:p w14:paraId="50AEE0A5" w14:textId="250DFE38"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Convolutional Neural Networks (CNNs)</w:t>
      </w:r>
    </w:p>
    <w:p w14:paraId="3772F7C1" w14:textId="3E89A2B3" w:rsidR="00026954" w:rsidRPr="005A5061"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Recurrent Neural Networks (RNNs)</w:t>
      </w:r>
    </w:p>
    <w:p w14:paraId="0C5A3E99" w14:textId="399F2D2A" w:rsidR="00026954" w:rsidRPr="005A5061" w:rsidRDefault="00026954" w:rsidP="00026954">
      <w:pPr>
        <w:pStyle w:val="ListParagraph"/>
        <w:numPr>
          <w:ilvl w:val="0"/>
          <w:numId w:val="5"/>
        </w:numPr>
        <w:spacing w:after="0"/>
        <w:rPr>
          <w:rStyle w:val="Strong"/>
          <w:rFonts w:ascii="Times New Roman" w:hAnsi="Times New Roman" w:cs="Times New Roman"/>
          <w:b w:val="0"/>
          <w:bCs w:val="0"/>
        </w:rPr>
      </w:pPr>
      <w:r w:rsidRPr="005A5061">
        <w:rPr>
          <w:rStyle w:val="Strong"/>
          <w:rFonts w:ascii="Times New Roman" w:hAnsi="Times New Roman" w:cs="Times New Roman"/>
          <w:b w:val="0"/>
          <w:bCs w:val="0"/>
        </w:rPr>
        <w:t>Transformers</w:t>
      </w:r>
    </w:p>
    <w:p w14:paraId="625A06D5" w14:textId="35768CE4" w:rsidR="00026954" w:rsidRDefault="00026954" w:rsidP="00026954">
      <w:pPr>
        <w:pStyle w:val="ListParagraph"/>
        <w:numPr>
          <w:ilvl w:val="0"/>
          <w:numId w:val="5"/>
        </w:numPr>
        <w:spacing w:after="0"/>
        <w:rPr>
          <w:rFonts w:ascii="Times New Roman" w:hAnsi="Times New Roman" w:cs="Times New Roman"/>
        </w:rPr>
      </w:pPr>
      <w:r w:rsidRPr="005A5061">
        <w:rPr>
          <w:rFonts w:ascii="Times New Roman" w:hAnsi="Times New Roman" w:cs="Times New Roman"/>
        </w:rPr>
        <w:t>Hidden Markov Models (HMMs)</w:t>
      </w:r>
    </w:p>
    <w:p w14:paraId="547C6ADB" w14:textId="0C0BE795"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Discord</w:t>
      </w:r>
    </w:p>
    <w:p w14:paraId="42FE8825" w14:textId="462C2C46"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Draw.io</w:t>
      </w:r>
    </w:p>
    <w:p w14:paraId="71252111" w14:textId="7BDA770A"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Drive</w:t>
      </w:r>
    </w:p>
    <w:p w14:paraId="6734BAEB" w14:textId="022F3C8D" w:rsidR="00294969" w:rsidRDefault="00294969" w:rsidP="00026954">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Github</w:t>
      </w:r>
      <w:proofErr w:type="spellEnd"/>
    </w:p>
    <w:p w14:paraId="570F3BE8" w14:textId="50A4A2AB"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doc</w:t>
      </w:r>
    </w:p>
    <w:p w14:paraId="6C2F314F" w14:textId="3C6BD642"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Slide</w:t>
      </w:r>
    </w:p>
    <w:p w14:paraId="0859E74B" w14:textId="2C0C5E1F"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Sheets</w:t>
      </w:r>
    </w:p>
    <w:p w14:paraId="5F95E851" w14:textId="05CA1891" w:rsidR="00294969"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Gmail</w:t>
      </w:r>
    </w:p>
    <w:p w14:paraId="3DEE58F9" w14:textId="129012EA" w:rsidR="00294969" w:rsidRPr="005A5061" w:rsidRDefault="00294969" w:rsidP="00026954">
      <w:pPr>
        <w:pStyle w:val="ListParagraph"/>
        <w:numPr>
          <w:ilvl w:val="0"/>
          <w:numId w:val="5"/>
        </w:numPr>
        <w:spacing w:after="0"/>
        <w:rPr>
          <w:rFonts w:ascii="Times New Roman" w:hAnsi="Times New Roman" w:cs="Times New Roman"/>
        </w:rPr>
      </w:pPr>
      <w:r>
        <w:rPr>
          <w:rFonts w:ascii="Times New Roman" w:hAnsi="Times New Roman" w:cs="Times New Roman"/>
        </w:rPr>
        <w:t>Google Scholar</w:t>
      </w:r>
    </w:p>
    <w:p w14:paraId="31D80681" w14:textId="77777777" w:rsidR="00026954" w:rsidRDefault="00026954" w:rsidP="00026954">
      <w:pPr>
        <w:pStyle w:val="ListParagraph"/>
        <w:spacing w:after="0"/>
        <w:ind w:left="1280"/>
      </w:pPr>
    </w:p>
    <w:tbl>
      <w:tblPr>
        <w:tblStyle w:val="TableGrid"/>
        <w:tblW w:w="8539" w:type="dxa"/>
        <w:tblInd w:w="0" w:type="dxa"/>
        <w:tblCellMar>
          <w:top w:w="5" w:type="dxa"/>
          <w:left w:w="0" w:type="dxa"/>
          <w:bottom w:w="2" w:type="dxa"/>
          <w:right w:w="0" w:type="dxa"/>
        </w:tblCellMar>
        <w:tblLook w:val="04A0" w:firstRow="1" w:lastRow="0" w:firstColumn="1" w:lastColumn="0" w:noHBand="0" w:noVBand="1"/>
      </w:tblPr>
      <w:tblGrid>
        <w:gridCol w:w="5606"/>
        <w:gridCol w:w="2933"/>
      </w:tblGrid>
      <w:tr w:rsidR="007F5F45" w14:paraId="2EF07C0C" w14:textId="77777777" w:rsidTr="00026954">
        <w:trPr>
          <w:trHeight w:val="3496"/>
        </w:trPr>
        <w:tc>
          <w:tcPr>
            <w:tcW w:w="5606" w:type="dxa"/>
            <w:tcBorders>
              <w:top w:val="nil"/>
              <w:left w:val="nil"/>
              <w:bottom w:val="nil"/>
              <w:right w:val="nil"/>
            </w:tcBorders>
          </w:tcPr>
          <w:p w14:paraId="29A5DF43" w14:textId="77777777" w:rsidR="007F5F45" w:rsidRDefault="00000000">
            <w:pPr>
              <w:spacing w:after="96" w:line="256" w:lineRule="auto"/>
              <w:ind w:right="5550"/>
            </w:pPr>
            <w:r>
              <w:rPr>
                <w:rFonts w:ascii="Arial" w:eastAsia="Arial" w:hAnsi="Arial" w:cs="Arial"/>
                <w:sz w:val="20"/>
              </w:rPr>
              <w:t xml:space="preserve"> </w:t>
            </w:r>
            <w:r>
              <w:rPr>
                <w:rFonts w:ascii="Arial" w:eastAsia="Arial" w:hAnsi="Arial" w:cs="Arial"/>
                <w:sz w:val="19"/>
              </w:rPr>
              <w:t xml:space="preserve"> </w:t>
            </w:r>
          </w:p>
          <w:p w14:paraId="6B1C009A" w14:textId="77777777" w:rsidR="007F5F45" w:rsidRDefault="00000000" w:rsidP="00265DCC">
            <w:pPr>
              <w:spacing w:after="0"/>
              <w:rPr>
                <w:rFonts w:ascii="Arial" w:eastAsia="Arial" w:hAnsi="Arial" w:cs="Arial"/>
                <w:b/>
                <w:sz w:val="26"/>
              </w:rPr>
            </w:pPr>
            <w:r>
              <w:rPr>
                <w:rFonts w:ascii="Arial" w:eastAsia="Arial" w:hAnsi="Arial" w:cs="Arial"/>
                <w:b/>
                <w:sz w:val="26"/>
              </w:rPr>
              <w:t xml:space="preserve">List of Hardware: </w:t>
            </w:r>
          </w:p>
          <w:p w14:paraId="2AAAF613" w14:textId="5E000808" w:rsidR="00026954" w:rsidRPr="005A5061" w:rsidRDefault="00026954" w:rsidP="00026954">
            <w:pPr>
              <w:pStyle w:val="ListParagraph"/>
              <w:numPr>
                <w:ilvl w:val="0"/>
                <w:numId w:val="6"/>
              </w:numPr>
              <w:spacing w:after="0"/>
              <w:rPr>
                <w:rFonts w:ascii="Times New Roman" w:hAnsi="Times New Roman" w:cs="Times New Roman"/>
              </w:rPr>
            </w:pPr>
            <w:r w:rsidRPr="005A5061">
              <w:rPr>
                <w:rFonts w:ascii="Times New Roman" w:hAnsi="Times New Roman" w:cs="Times New Roman"/>
              </w:rPr>
              <w:t>MacBook Air M1 13 inch</w:t>
            </w:r>
          </w:p>
          <w:p w14:paraId="5B72E754" w14:textId="4D5E17A1" w:rsidR="00026954" w:rsidRDefault="00026954" w:rsidP="00026954">
            <w:pPr>
              <w:pStyle w:val="ListParagraph"/>
              <w:numPr>
                <w:ilvl w:val="0"/>
                <w:numId w:val="6"/>
              </w:numPr>
              <w:spacing w:after="0"/>
            </w:pPr>
            <w:r w:rsidRPr="005A5061">
              <w:rPr>
                <w:rFonts w:ascii="Times New Roman" w:hAnsi="Times New Roman" w:cs="Times New Roman"/>
              </w:rPr>
              <w:t>External We</w:t>
            </w:r>
            <w:r w:rsidR="005A5061" w:rsidRPr="005A5061">
              <w:rPr>
                <w:rFonts w:ascii="Times New Roman" w:hAnsi="Times New Roman" w:cs="Times New Roman"/>
              </w:rPr>
              <w:t>bcam</w:t>
            </w:r>
          </w:p>
        </w:tc>
        <w:tc>
          <w:tcPr>
            <w:tcW w:w="2933" w:type="dxa"/>
            <w:tcBorders>
              <w:top w:val="nil"/>
              <w:left w:val="nil"/>
              <w:bottom w:val="nil"/>
              <w:right w:val="nil"/>
            </w:tcBorders>
          </w:tcPr>
          <w:p w14:paraId="48924867" w14:textId="626F1B08" w:rsidR="007F5F45" w:rsidRDefault="00000000" w:rsidP="007D3B0E">
            <w:pPr>
              <w:spacing w:after="0"/>
              <w:ind w:left="360"/>
            </w:pPr>
            <w:r>
              <w:rPr>
                <w:rFonts w:ascii="Arial" w:eastAsia="Arial" w:hAnsi="Arial" w:cs="Arial"/>
                <w:sz w:val="23"/>
              </w:rPr>
              <w:t xml:space="preserve"> </w:t>
            </w:r>
          </w:p>
        </w:tc>
      </w:tr>
    </w:tbl>
    <w:p w14:paraId="63EB78B7" w14:textId="77777777" w:rsidR="007F5F45" w:rsidRDefault="00000000">
      <w:r>
        <w:br w:type="page"/>
      </w:r>
    </w:p>
    <w:p w14:paraId="5B82E9A2" w14:textId="77777777" w:rsidR="007F5F45" w:rsidRDefault="00000000">
      <w:pPr>
        <w:spacing w:after="69"/>
        <w:ind w:left="195" w:hanging="10"/>
      </w:pPr>
      <w:r>
        <w:rPr>
          <w:rFonts w:ascii="Trebuchet MS" w:eastAsia="Trebuchet MS" w:hAnsi="Trebuchet MS" w:cs="Trebuchet MS"/>
          <w:color w:val="2D74B5"/>
          <w:sz w:val="30"/>
        </w:rPr>
        <w:lastRenderedPageBreak/>
        <w:t>Bibliography:</w:t>
      </w:r>
      <w:r>
        <w:rPr>
          <w:rFonts w:ascii="Trebuchet MS" w:eastAsia="Trebuchet MS" w:hAnsi="Trebuchet MS" w:cs="Trebuchet MS"/>
          <w:sz w:val="30"/>
        </w:rPr>
        <w:t xml:space="preserve"> </w:t>
      </w:r>
    </w:p>
    <w:p w14:paraId="4849CDEF" w14:textId="77777777" w:rsidR="007F5F45" w:rsidRDefault="00000000">
      <w:pPr>
        <w:spacing w:after="0"/>
      </w:pPr>
      <w:r>
        <w:rPr>
          <w:rFonts w:ascii="Trebuchet MS" w:eastAsia="Trebuchet MS" w:hAnsi="Trebuchet MS" w:cs="Trebuchet MS"/>
          <w:sz w:val="41"/>
        </w:rPr>
        <w:t xml:space="preserve"> </w:t>
      </w:r>
    </w:p>
    <w:p w14:paraId="4D3F1B44" w14:textId="36D313C1" w:rsidR="00FF7608" w:rsidRDefault="00FF7608" w:rsidP="009B2747">
      <w:pPr>
        <w:pStyle w:val="ListParagraph"/>
        <w:numPr>
          <w:ilvl w:val="0"/>
          <w:numId w:val="7"/>
        </w:numPr>
        <w:spacing w:after="4" w:line="250" w:lineRule="auto"/>
        <w:rPr>
          <w:rFonts w:ascii="Times New Roman" w:hAnsi="Times New Roman" w:cs="Times New Roman"/>
          <w:b/>
          <w:bCs/>
        </w:rPr>
      </w:pPr>
      <w:r w:rsidRPr="00FF7608">
        <w:rPr>
          <w:rFonts w:ascii="Times New Roman" w:hAnsi="Times New Roman" w:cs="Times New Roman"/>
          <w:b/>
          <w:bCs/>
        </w:rPr>
        <w:t>Bauer, B.</w:t>
      </w:r>
      <w:r>
        <w:rPr>
          <w:rFonts w:ascii="Times New Roman" w:hAnsi="Times New Roman" w:cs="Times New Roman"/>
          <w:b/>
          <w:bCs/>
        </w:rPr>
        <w:t xml:space="preserve">, </w:t>
      </w:r>
      <w:proofErr w:type="spellStart"/>
      <w:r w:rsidR="00504D1B">
        <w:rPr>
          <w:rFonts w:ascii="Times New Roman" w:hAnsi="Times New Roman" w:cs="Times New Roman"/>
          <w:b/>
          <w:bCs/>
        </w:rPr>
        <w:t>Swets</w:t>
      </w:r>
      <w:proofErr w:type="spellEnd"/>
      <w:r w:rsidR="00504D1B">
        <w:rPr>
          <w:rFonts w:ascii="Times New Roman" w:hAnsi="Times New Roman" w:cs="Times New Roman"/>
          <w:b/>
          <w:bCs/>
        </w:rPr>
        <w:t>, D.L., Weng, J.J.</w:t>
      </w:r>
      <w:r>
        <w:rPr>
          <w:rFonts w:ascii="Times New Roman" w:hAnsi="Times New Roman" w:cs="Times New Roman"/>
          <w:b/>
          <w:bCs/>
        </w:rPr>
        <w:t xml:space="preserve"> Friedrich, K.K.,</w:t>
      </w:r>
      <w:r w:rsidRPr="00FF7608">
        <w:rPr>
          <w:rFonts w:ascii="Times New Roman" w:hAnsi="Times New Roman" w:cs="Times New Roman"/>
          <w:b/>
          <w:bCs/>
        </w:rPr>
        <w:t xml:space="preserve"> (2002) Towards an Automatic Sign Language Recognition System Using Subunits.  Springer Nature Link. [Online]. 2298 (978-3-540-47873-7</w:t>
      </w:r>
      <w:proofErr w:type="gramStart"/>
      <w:r w:rsidRPr="00FF7608">
        <w:rPr>
          <w:rFonts w:ascii="Times New Roman" w:hAnsi="Times New Roman" w:cs="Times New Roman"/>
          <w:b/>
          <w:bCs/>
        </w:rPr>
        <w:t>),  Available</w:t>
      </w:r>
      <w:proofErr w:type="gramEnd"/>
      <w:r w:rsidRPr="00FF7608">
        <w:rPr>
          <w:rFonts w:ascii="Times New Roman" w:hAnsi="Times New Roman" w:cs="Times New Roman"/>
          <w:b/>
          <w:bCs/>
        </w:rPr>
        <w:t xml:space="preserve"> from: &lt;https://link.springer.com/chapter/10.1007/3-540-47873-6_7&gt; [Accessed 31 Dec 2024].</w:t>
      </w:r>
    </w:p>
    <w:p w14:paraId="55DEF09C" w14:textId="337C6DEA" w:rsidR="00504D1B" w:rsidRDefault="00504D1B" w:rsidP="009B2747">
      <w:pPr>
        <w:pStyle w:val="ListParagraph"/>
        <w:numPr>
          <w:ilvl w:val="0"/>
          <w:numId w:val="7"/>
        </w:numPr>
        <w:spacing w:after="4" w:line="250" w:lineRule="auto"/>
        <w:rPr>
          <w:rFonts w:ascii="Times New Roman" w:hAnsi="Times New Roman" w:cs="Times New Roman"/>
          <w:b/>
          <w:bCs/>
        </w:rPr>
      </w:pPr>
      <w:r w:rsidRPr="00504D1B">
        <w:rPr>
          <w:rFonts w:ascii="Times New Roman" w:hAnsi="Times New Roman" w:cs="Times New Roman"/>
          <w:b/>
          <w:bCs/>
        </w:rPr>
        <w:t xml:space="preserve">Cui, </w:t>
      </w:r>
      <w:proofErr w:type="gramStart"/>
      <w:r w:rsidRPr="00504D1B">
        <w:rPr>
          <w:rFonts w:ascii="Times New Roman" w:hAnsi="Times New Roman" w:cs="Times New Roman"/>
          <w:b/>
          <w:bCs/>
        </w:rPr>
        <w:t xml:space="preserve">Y. </w:t>
      </w:r>
      <w:r>
        <w:rPr>
          <w:rFonts w:ascii="Times New Roman" w:hAnsi="Times New Roman" w:cs="Times New Roman"/>
          <w:b/>
          <w:bCs/>
        </w:rPr>
        <w:t>,</w:t>
      </w:r>
      <w:proofErr w:type="gramEnd"/>
      <w:r>
        <w:rPr>
          <w:rFonts w:ascii="Times New Roman" w:hAnsi="Times New Roman" w:cs="Times New Roman"/>
          <w:b/>
          <w:bCs/>
        </w:rPr>
        <w:t xml:space="preserve"> </w:t>
      </w:r>
      <w:r w:rsidRPr="00504D1B">
        <w:rPr>
          <w:rFonts w:ascii="Times New Roman" w:hAnsi="Times New Roman" w:cs="Times New Roman"/>
          <w:b/>
          <w:bCs/>
        </w:rPr>
        <w:t>(1995) Learning-based hand sign recognition using SHOSLIF-M. IEEE. [Online]. 0 (10.1109/ICCV.1995.466879), pp. 0. Available from: &lt;https://ieeexplore.ieee.org/abstract/document/466879&gt; [Accessed 31 Dec 2024].</w:t>
      </w:r>
    </w:p>
    <w:p w14:paraId="77410B9B" w14:textId="4C181BAA" w:rsidR="00C96CC2" w:rsidRDefault="00C96CC2" w:rsidP="009B2747">
      <w:pPr>
        <w:pStyle w:val="ListParagraph"/>
        <w:numPr>
          <w:ilvl w:val="0"/>
          <w:numId w:val="7"/>
        </w:numPr>
        <w:spacing w:after="4" w:line="250" w:lineRule="auto"/>
        <w:rPr>
          <w:rFonts w:ascii="Times New Roman" w:hAnsi="Times New Roman" w:cs="Times New Roman"/>
          <w:b/>
          <w:bCs/>
        </w:rPr>
      </w:pPr>
      <w:r w:rsidRPr="00C96CC2">
        <w:rPr>
          <w:rFonts w:ascii="Times New Roman" w:hAnsi="Times New Roman" w:cs="Times New Roman"/>
          <w:b/>
          <w:bCs/>
        </w:rPr>
        <w:t>Kim, S.</w:t>
      </w:r>
      <w:r>
        <w:rPr>
          <w:rFonts w:ascii="Times New Roman" w:hAnsi="Times New Roman" w:cs="Times New Roman"/>
          <w:b/>
          <w:bCs/>
        </w:rPr>
        <w:t xml:space="preserve">, </w:t>
      </w:r>
      <w:proofErr w:type="spellStart"/>
      <w:r>
        <w:rPr>
          <w:rFonts w:ascii="Times New Roman" w:hAnsi="Times New Roman" w:cs="Times New Roman"/>
          <w:b/>
          <w:bCs/>
        </w:rPr>
        <w:t>Waldrom</w:t>
      </w:r>
      <w:proofErr w:type="spellEnd"/>
      <w:r>
        <w:rPr>
          <w:rFonts w:ascii="Times New Roman" w:hAnsi="Times New Roman" w:cs="Times New Roman"/>
          <w:b/>
          <w:bCs/>
        </w:rPr>
        <w:t>, M.B.</w:t>
      </w:r>
      <w:r w:rsidRPr="00C96CC2">
        <w:rPr>
          <w:rFonts w:ascii="Times New Roman" w:hAnsi="Times New Roman" w:cs="Times New Roman"/>
          <w:b/>
          <w:bCs/>
        </w:rPr>
        <w:t xml:space="preserve"> (1995) Isolated ASL sign recognition system for deaf persons. IEEE. [Online]. 3 (3), pp. 261 - 271. Available from: &lt;https://ieeexplore.ieee.org/abstract/document/413199&gt; [Accessed 31 Dec 2024].</w:t>
      </w:r>
    </w:p>
    <w:p w14:paraId="2C8CB454" w14:textId="1F66FE86" w:rsidR="008306BB" w:rsidRDefault="008306BB" w:rsidP="009B2747">
      <w:pPr>
        <w:pStyle w:val="ListParagraph"/>
        <w:numPr>
          <w:ilvl w:val="0"/>
          <w:numId w:val="7"/>
        </w:numPr>
        <w:spacing w:after="4" w:line="250" w:lineRule="auto"/>
        <w:rPr>
          <w:rFonts w:ascii="Times New Roman" w:hAnsi="Times New Roman" w:cs="Times New Roman"/>
          <w:b/>
          <w:bCs/>
        </w:rPr>
      </w:pPr>
      <w:r w:rsidRPr="008306BB">
        <w:rPr>
          <w:rFonts w:ascii="Times New Roman" w:hAnsi="Times New Roman" w:cs="Times New Roman"/>
          <w:b/>
          <w:bCs/>
        </w:rPr>
        <w:t>Koller, 0. (2015) Continuous sign language recognition: Towards large vocabulary statistical recognition systems handling multiple signers. Computer Vision and Image Understanding. [Online]. 141 (1077-3142), pp. 108-125. Available from: &lt;https://www.sciencedirect.com/science/article/abs/pii/S1077314215002088&gt; [Accessed 31 Dec 2024].</w:t>
      </w:r>
    </w:p>
    <w:p w14:paraId="5E4DE328" w14:textId="256499A4" w:rsidR="00FF7608" w:rsidRDefault="00FF7608" w:rsidP="009B2747">
      <w:pPr>
        <w:pStyle w:val="ListParagraph"/>
        <w:numPr>
          <w:ilvl w:val="0"/>
          <w:numId w:val="7"/>
        </w:numPr>
        <w:spacing w:after="4" w:line="250" w:lineRule="auto"/>
        <w:rPr>
          <w:rFonts w:ascii="Times New Roman" w:hAnsi="Times New Roman" w:cs="Times New Roman"/>
          <w:b/>
          <w:bCs/>
        </w:rPr>
      </w:pPr>
      <w:r w:rsidRPr="00FF7608">
        <w:rPr>
          <w:rFonts w:ascii="Times New Roman" w:hAnsi="Times New Roman" w:cs="Times New Roman"/>
          <w:b/>
          <w:bCs/>
        </w:rPr>
        <w:t>Kumar, P.</w:t>
      </w:r>
      <w:r w:rsidRPr="00FF7608">
        <w:rPr>
          <w:rFonts w:ascii="Merriweather Sans" w:hAnsi="Merriweather Sans"/>
          <w:color w:val="222222"/>
          <w:shd w:val="clear" w:color="auto" w:fill="FFFFFF"/>
        </w:rPr>
        <w:t xml:space="preserve"> </w:t>
      </w:r>
      <w:r>
        <w:rPr>
          <w:rFonts w:ascii="Merriweather Sans" w:hAnsi="Merriweather Sans"/>
          <w:color w:val="222222"/>
          <w:shd w:val="clear" w:color="auto" w:fill="FFFFFF"/>
        </w:rPr>
        <w:t xml:space="preserve">Wadhawan, </w:t>
      </w:r>
      <w:proofErr w:type="gramStart"/>
      <w:r>
        <w:rPr>
          <w:rFonts w:ascii="Merriweather Sans" w:hAnsi="Merriweather Sans"/>
          <w:color w:val="222222"/>
          <w:shd w:val="clear" w:color="auto" w:fill="FFFFFF"/>
        </w:rPr>
        <w:t>A.</w:t>
      </w:r>
      <w:r w:rsidRPr="00FF7608">
        <w:rPr>
          <w:rFonts w:ascii="Times New Roman" w:hAnsi="Times New Roman" w:cs="Times New Roman"/>
          <w:b/>
          <w:bCs/>
        </w:rPr>
        <w:t>(</w:t>
      </w:r>
      <w:proofErr w:type="gramEnd"/>
      <w:r w:rsidRPr="00FF7608">
        <w:rPr>
          <w:rFonts w:ascii="Times New Roman" w:hAnsi="Times New Roman" w:cs="Times New Roman"/>
          <w:b/>
          <w:bCs/>
        </w:rPr>
        <w:t xml:space="preserve">2020) Deep learning-based sign language recognition system for static signs. </w:t>
      </w:r>
      <w:proofErr w:type="gramStart"/>
      <w:r w:rsidRPr="00FF7608">
        <w:rPr>
          <w:rFonts w:ascii="Times New Roman" w:hAnsi="Times New Roman" w:cs="Times New Roman"/>
          <w:b/>
          <w:bCs/>
        </w:rPr>
        <w:t>S.I. :</w:t>
      </w:r>
      <w:proofErr w:type="gramEnd"/>
      <w:r w:rsidRPr="00FF7608">
        <w:rPr>
          <w:rFonts w:ascii="Times New Roman" w:hAnsi="Times New Roman" w:cs="Times New Roman"/>
          <w:b/>
          <w:bCs/>
        </w:rPr>
        <w:t xml:space="preserve"> Hybrid Artificial Intelligence and Machine Learning Tech. [Online]. </w:t>
      </w:r>
      <w:proofErr w:type="gramStart"/>
      <w:r w:rsidRPr="00FF7608">
        <w:rPr>
          <w:rFonts w:ascii="Times New Roman" w:hAnsi="Times New Roman" w:cs="Times New Roman"/>
          <w:b/>
          <w:bCs/>
        </w:rPr>
        <w:t>32 ,</w:t>
      </w:r>
      <w:proofErr w:type="gramEnd"/>
      <w:r w:rsidRPr="00FF7608">
        <w:rPr>
          <w:rFonts w:ascii="Times New Roman" w:hAnsi="Times New Roman" w:cs="Times New Roman"/>
          <w:b/>
          <w:bCs/>
        </w:rPr>
        <w:t xml:space="preserve"> pp. 7957–7968. Available from: &lt;https://link.springer.com/article/10.1007/s00521-019-04691-y#citeas&gt; [Accessed 31 Dec 2024].</w:t>
      </w:r>
    </w:p>
    <w:p w14:paraId="2B45F41F" w14:textId="26B29862" w:rsidR="007F5F45" w:rsidRDefault="008306BB" w:rsidP="009B2747">
      <w:pPr>
        <w:pStyle w:val="ListParagraph"/>
        <w:numPr>
          <w:ilvl w:val="0"/>
          <w:numId w:val="7"/>
        </w:numPr>
        <w:spacing w:after="4" w:line="250" w:lineRule="auto"/>
        <w:rPr>
          <w:rFonts w:ascii="Times New Roman" w:hAnsi="Times New Roman" w:cs="Times New Roman"/>
          <w:b/>
          <w:bCs/>
        </w:rPr>
      </w:pPr>
      <w:proofErr w:type="spellStart"/>
      <w:r w:rsidRPr="008306BB">
        <w:rPr>
          <w:rFonts w:ascii="Times New Roman" w:hAnsi="Times New Roman" w:cs="Times New Roman"/>
          <w:b/>
          <w:bCs/>
        </w:rPr>
        <w:t>Ouhyoung</w:t>
      </w:r>
      <w:proofErr w:type="spellEnd"/>
      <w:r w:rsidRPr="008306BB">
        <w:rPr>
          <w:rFonts w:ascii="Times New Roman" w:hAnsi="Times New Roman" w:cs="Times New Roman"/>
          <w:b/>
          <w:bCs/>
        </w:rPr>
        <w:t>, M.</w:t>
      </w:r>
      <w:proofErr w:type="gramStart"/>
      <w:r>
        <w:rPr>
          <w:rFonts w:ascii="Times New Roman" w:hAnsi="Times New Roman" w:cs="Times New Roman"/>
          <w:b/>
          <w:bCs/>
        </w:rPr>
        <w:t>,  Ling</w:t>
      </w:r>
      <w:proofErr w:type="gramEnd"/>
      <w:r>
        <w:rPr>
          <w:rFonts w:ascii="Times New Roman" w:hAnsi="Times New Roman" w:cs="Times New Roman"/>
          <w:b/>
          <w:bCs/>
        </w:rPr>
        <w:t>, R.H.,</w:t>
      </w:r>
      <w:r w:rsidRPr="008306BB">
        <w:rPr>
          <w:rFonts w:ascii="Times New Roman" w:hAnsi="Times New Roman" w:cs="Times New Roman"/>
          <w:b/>
          <w:bCs/>
        </w:rPr>
        <w:t xml:space="preserve"> (1998) A real-time continuous gesture recognition system for sign language.  IEEE. [Online].  pp. 10.1109/AFGR.1998.671007. Available from: &lt;https://ieeexplore.ieee.org/abstract/document/671007/authors#citations&gt; [Accessed 31 Dec 2024].</w:t>
      </w:r>
    </w:p>
    <w:p w14:paraId="00F96CAA" w14:textId="26A1A437" w:rsidR="00324ACE" w:rsidRPr="009B2747" w:rsidRDefault="00324ACE" w:rsidP="009B2747">
      <w:pPr>
        <w:pStyle w:val="ListParagraph"/>
        <w:numPr>
          <w:ilvl w:val="0"/>
          <w:numId w:val="7"/>
        </w:numPr>
        <w:spacing w:after="4" w:line="250" w:lineRule="auto"/>
        <w:rPr>
          <w:rFonts w:ascii="Times New Roman" w:hAnsi="Times New Roman" w:cs="Times New Roman"/>
          <w:b/>
          <w:bCs/>
        </w:rPr>
      </w:pPr>
      <w:r w:rsidRPr="00324ACE">
        <w:rPr>
          <w:rFonts w:ascii="Times New Roman" w:hAnsi="Times New Roman" w:cs="Times New Roman"/>
          <w:b/>
          <w:bCs/>
        </w:rPr>
        <w:t>Wadhawan, A.</w:t>
      </w:r>
      <w:r>
        <w:rPr>
          <w:rFonts w:ascii="Times New Roman" w:hAnsi="Times New Roman" w:cs="Times New Roman"/>
          <w:b/>
          <w:bCs/>
        </w:rPr>
        <w:t>, Kumar, P.</w:t>
      </w:r>
      <w:r w:rsidRPr="00324ACE">
        <w:rPr>
          <w:rFonts w:ascii="Times New Roman" w:hAnsi="Times New Roman" w:cs="Times New Roman"/>
          <w:b/>
          <w:bCs/>
        </w:rPr>
        <w:t xml:space="preserve"> (2019) Sign Language Recognition Systems: A Decade Systematic Literature Review. Springer Nature Link. [Online]. </w:t>
      </w:r>
      <w:proofErr w:type="gramStart"/>
      <w:r w:rsidRPr="00324ACE">
        <w:rPr>
          <w:rFonts w:ascii="Times New Roman" w:hAnsi="Times New Roman" w:cs="Times New Roman"/>
          <w:b/>
          <w:bCs/>
        </w:rPr>
        <w:t>28 ,</w:t>
      </w:r>
      <w:proofErr w:type="gramEnd"/>
      <w:r w:rsidRPr="00324ACE">
        <w:rPr>
          <w:rFonts w:ascii="Times New Roman" w:hAnsi="Times New Roman" w:cs="Times New Roman"/>
          <w:b/>
          <w:bCs/>
        </w:rPr>
        <w:t xml:space="preserve"> pp. 785–813. Available from: &lt;https://link.springer.com/article/10.1007/s11831-019-09384-2&gt; [Accessed 31 Dec 2024].</w:t>
      </w:r>
    </w:p>
    <w:sectPr w:rsidR="00324ACE" w:rsidRPr="009B2747">
      <w:headerReference w:type="even" r:id="rId9"/>
      <w:headerReference w:type="default" r:id="rId10"/>
      <w:footerReference w:type="even" r:id="rId11"/>
      <w:footerReference w:type="default" r:id="rId12"/>
      <w:headerReference w:type="first" r:id="rId13"/>
      <w:footerReference w:type="first" r:id="rId14"/>
      <w:pgSz w:w="12240" w:h="15840"/>
      <w:pgMar w:top="1489" w:right="1294" w:bottom="730" w:left="12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6DD3C" w14:textId="77777777" w:rsidR="00AF7E9B" w:rsidRDefault="00AF7E9B">
      <w:pPr>
        <w:spacing w:after="0" w:line="240" w:lineRule="auto"/>
      </w:pPr>
      <w:r>
        <w:separator/>
      </w:r>
    </w:p>
  </w:endnote>
  <w:endnote w:type="continuationSeparator" w:id="0">
    <w:p w14:paraId="0A9512EC" w14:textId="77777777" w:rsidR="00AF7E9B" w:rsidRDefault="00AF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Merriweather Sans">
    <w:panose1 w:val="00000000000000000000"/>
    <w:charset w:val="4D"/>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E1FB5" w14:textId="77777777" w:rsidR="007F5F45" w:rsidRDefault="00000000">
    <w:pPr>
      <w:spacing w:after="0"/>
      <w:ind w:left="-1241" w:right="10946"/>
    </w:pPr>
    <w:r>
      <w:rPr>
        <w:noProof/>
      </w:rPr>
      <mc:AlternateContent>
        <mc:Choice Requires="wpg">
          <w:drawing>
            <wp:anchor distT="0" distB="0" distL="114300" distR="114300" simplePos="0" relativeHeight="251663360" behindDoc="0" locked="0" layoutInCell="1" allowOverlap="1" wp14:anchorId="7D9812E3" wp14:editId="4E19958F">
              <wp:simplePos x="0" y="0"/>
              <wp:positionH relativeFrom="page">
                <wp:posOffset>307086</wp:posOffset>
              </wp:positionH>
              <wp:positionV relativeFrom="page">
                <wp:posOffset>9757410</wp:posOffset>
              </wp:positionV>
              <wp:extent cx="7164324" cy="4572"/>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7164324" cy="4572"/>
                        <a:chOff x="0" y="0"/>
                        <a:chExt cx="7164324" cy="4572"/>
                      </a:xfrm>
                    </wpg:grpSpPr>
                    <wps:wsp>
                      <wps:cNvPr id="16901" name="Shape 16901"/>
                      <wps:cNvSpPr/>
                      <wps:spPr>
                        <a:xfrm>
                          <a:off x="0" y="0"/>
                          <a:ext cx="7164324" cy="0"/>
                        </a:xfrm>
                        <a:custGeom>
                          <a:avLst/>
                          <a:gdLst/>
                          <a:ahLst/>
                          <a:cxnLst/>
                          <a:rect l="0" t="0" r="0" b="0"/>
                          <a:pathLst>
                            <a:path w="7164324">
                              <a:moveTo>
                                <a:pt x="0" y="0"/>
                              </a:moveTo>
                              <a:lnTo>
                                <a:pt x="7164324"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00" style="width:564.12pt;height:0.36pt;position:absolute;mso-position-horizontal-relative:page;mso-position-horizontal:absolute;margin-left:24.18pt;mso-position-vertical-relative:page;margin-top:768.3pt;" coordsize="71643,45">
              <v:shape id="Shape 16901" style="position:absolute;width:71643;height:0;left:0;top:0;" coordsize="7164324,0" path="m0,0l7164324,0">
                <v:stroke weight="0.36pt" endcap="flat" dashstyle="1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B2A8" w14:textId="77777777" w:rsidR="007F5F45" w:rsidRDefault="00000000">
    <w:pPr>
      <w:spacing w:after="0"/>
      <w:ind w:left="-1241" w:right="10946"/>
    </w:pPr>
    <w:r>
      <w:rPr>
        <w:noProof/>
      </w:rPr>
      <mc:AlternateContent>
        <mc:Choice Requires="wpg">
          <w:drawing>
            <wp:anchor distT="0" distB="0" distL="114300" distR="114300" simplePos="0" relativeHeight="251664384" behindDoc="0" locked="0" layoutInCell="1" allowOverlap="1" wp14:anchorId="468B7BF8" wp14:editId="701FBDF2">
              <wp:simplePos x="0" y="0"/>
              <wp:positionH relativeFrom="page">
                <wp:posOffset>307086</wp:posOffset>
              </wp:positionH>
              <wp:positionV relativeFrom="page">
                <wp:posOffset>9757410</wp:posOffset>
              </wp:positionV>
              <wp:extent cx="7164324" cy="4572"/>
              <wp:effectExtent l="0" t="0" r="0" b="0"/>
              <wp:wrapSquare wrapText="bothSides"/>
              <wp:docPr id="16884" name="Group 16884"/>
              <wp:cNvGraphicFramePr/>
              <a:graphic xmlns:a="http://schemas.openxmlformats.org/drawingml/2006/main">
                <a:graphicData uri="http://schemas.microsoft.com/office/word/2010/wordprocessingGroup">
                  <wpg:wgp>
                    <wpg:cNvGrpSpPr/>
                    <wpg:grpSpPr>
                      <a:xfrm>
                        <a:off x="0" y="0"/>
                        <a:ext cx="7164324" cy="4572"/>
                        <a:chOff x="0" y="0"/>
                        <a:chExt cx="7164324" cy="4572"/>
                      </a:xfrm>
                    </wpg:grpSpPr>
                    <wps:wsp>
                      <wps:cNvPr id="16885" name="Shape 16885"/>
                      <wps:cNvSpPr/>
                      <wps:spPr>
                        <a:xfrm>
                          <a:off x="0" y="0"/>
                          <a:ext cx="7164324" cy="0"/>
                        </a:xfrm>
                        <a:custGeom>
                          <a:avLst/>
                          <a:gdLst/>
                          <a:ahLst/>
                          <a:cxnLst/>
                          <a:rect l="0" t="0" r="0" b="0"/>
                          <a:pathLst>
                            <a:path w="7164324">
                              <a:moveTo>
                                <a:pt x="0" y="0"/>
                              </a:moveTo>
                              <a:lnTo>
                                <a:pt x="7164324"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84" style="width:564.12pt;height:0.36pt;position:absolute;mso-position-horizontal-relative:page;mso-position-horizontal:absolute;margin-left:24.18pt;mso-position-vertical-relative:page;margin-top:768.3pt;" coordsize="71643,45">
              <v:shape id="Shape 16885" style="position:absolute;width:71643;height:0;left:0;top:0;" coordsize="7164324,0" path="m0,0l7164324,0">
                <v:stroke weight="0.36pt" endcap="flat" dashstyle="1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D8788" w14:textId="77777777" w:rsidR="007F5F45" w:rsidRDefault="007F5F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9234D" w14:textId="77777777" w:rsidR="00AF7E9B" w:rsidRDefault="00AF7E9B">
      <w:pPr>
        <w:spacing w:after="0" w:line="240" w:lineRule="auto"/>
      </w:pPr>
      <w:r>
        <w:separator/>
      </w:r>
    </w:p>
  </w:footnote>
  <w:footnote w:type="continuationSeparator" w:id="0">
    <w:p w14:paraId="09945DA6" w14:textId="77777777" w:rsidR="00AF7E9B" w:rsidRDefault="00AF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EBEF" w14:textId="77777777" w:rsidR="007F5F45" w:rsidRDefault="00000000">
    <w:pPr>
      <w:spacing w:after="0"/>
      <w:ind w:left="-1241" w:right="10946"/>
    </w:pPr>
    <w:r>
      <w:rPr>
        <w:noProof/>
      </w:rPr>
      <mc:AlternateContent>
        <mc:Choice Requires="wpg">
          <w:drawing>
            <wp:anchor distT="0" distB="0" distL="114300" distR="114300" simplePos="0" relativeHeight="251658240" behindDoc="0" locked="0" layoutInCell="1" allowOverlap="1" wp14:anchorId="0B26B184" wp14:editId="6674C9ED">
              <wp:simplePos x="0" y="0"/>
              <wp:positionH relativeFrom="page">
                <wp:posOffset>307086</wp:posOffset>
              </wp:positionH>
              <wp:positionV relativeFrom="page">
                <wp:posOffset>302514</wp:posOffset>
              </wp:positionV>
              <wp:extent cx="7164071" cy="347472"/>
              <wp:effectExtent l="0" t="0" r="0" b="0"/>
              <wp:wrapSquare wrapText="bothSides"/>
              <wp:docPr id="16890" name="Group 16890"/>
              <wp:cNvGraphicFramePr/>
              <a:graphic xmlns:a="http://schemas.openxmlformats.org/drawingml/2006/main">
                <a:graphicData uri="http://schemas.microsoft.com/office/word/2010/wordprocessingGroup">
                  <wpg:wgp>
                    <wpg:cNvGrpSpPr/>
                    <wpg:grpSpPr>
                      <a:xfrm>
                        <a:off x="0" y="0"/>
                        <a:ext cx="7164071" cy="347472"/>
                        <a:chOff x="0" y="0"/>
                        <a:chExt cx="7164071" cy="347472"/>
                      </a:xfrm>
                    </wpg:grpSpPr>
                    <wps:wsp>
                      <wps:cNvPr id="16891" name="Shape 16891"/>
                      <wps:cNvSpPr/>
                      <wps:spPr>
                        <a:xfrm>
                          <a:off x="0" y="0"/>
                          <a:ext cx="7164071" cy="0"/>
                        </a:xfrm>
                        <a:custGeom>
                          <a:avLst/>
                          <a:gdLst/>
                          <a:ahLst/>
                          <a:cxnLst/>
                          <a:rect l="0" t="0" r="0" b="0"/>
                          <a:pathLst>
                            <a:path w="7164071">
                              <a:moveTo>
                                <a:pt x="0" y="0"/>
                              </a:moveTo>
                              <a:lnTo>
                                <a:pt x="7164071"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s:wsp>
                      <wps:cNvPr id="16892" name="Shape 16892"/>
                      <wps:cNvSpPr/>
                      <wps:spPr>
                        <a:xfrm>
                          <a:off x="191148" y="347472"/>
                          <a:ext cx="0" cy="0"/>
                        </a:xfrm>
                        <a:custGeom>
                          <a:avLst/>
                          <a:gdLst/>
                          <a:ahLst/>
                          <a:cxnLst/>
                          <a:rect l="0" t="0" r="0" b="0"/>
                          <a:pathLst>
                            <a:path>
                              <a:moveTo>
                                <a:pt x="0" y="0"/>
                              </a:moveTo>
                              <a:lnTo>
                                <a:pt x="0"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0" style="width:564.1pt;height:27.36pt;position:absolute;mso-position-horizontal-relative:page;mso-position-horizontal:absolute;margin-left:24.18pt;mso-position-vertical-relative:page;margin-top:23.82pt;" coordsize="71640,3474">
              <v:shape id="Shape 16891" style="position:absolute;width:71640;height:0;left:0;top:0;" coordsize="7164071,0" path="m0,0l7164071,0">
                <v:stroke weight="0.36pt" endcap="flat" dashstyle="1 1" joinstyle="round" on="true" color="#000000"/>
                <v:fill on="false" color="#000000" opacity="0"/>
              </v:shape>
              <v:shape id="Shape 16892" style="position:absolute;width:0;height:0;left:1911;top:3474;" coordsize="0,0" path="m0,0l0,0">
                <v:stroke weight="0.36pt" endcap="flat" dashstyle="1 1" joinstyle="round" on="true" color="#000000"/>
                <v:fill on="false" color="#000000" opacity="0"/>
              </v:shape>
              <w10:wrap type="square"/>
            </v:group>
          </w:pict>
        </mc:Fallback>
      </mc:AlternateContent>
    </w:r>
  </w:p>
  <w:p w14:paraId="20120099" w14:textId="77777777" w:rsidR="007F5F45" w:rsidRDefault="00000000">
    <w:r>
      <w:rPr>
        <w:noProof/>
      </w:rPr>
      <mc:AlternateContent>
        <mc:Choice Requires="wpg">
          <w:drawing>
            <wp:anchor distT="0" distB="0" distL="114300" distR="114300" simplePos="0" relativeHeight="251659264" behindDoc="1" locked="0" layoutInCell="1" allowOverlap="1" wp14:anchorId="2973730C" wp14:editId="4D11670E">
              <wp:simplePos x="0" y="0"/>
              <wp:positionH relativeFrom="page">
                <wp:posOffset>304038</wp:posOffset>
              </wp:positionH>
              <wp:positionV relativeFrom="page">
                <wp:posOffset>302514</wp:posOffset>
              </wp:positionV>
              <wp:extent cx="7168896" cy="9457055"/>
              <wp:effectExtent l="0" t="0" r="0" b="0"/>
              <wp:wrapNone/>
              <wp:docPr id="16893" name="Group 16893"/>
              <wp:cNvGraphicFramePr/>
              <a:graphic xmlns:a="http://schemas.openxmlformats.org/drawingml/2006/main">
                <a:graphicData uri="http://schemas.microsoft.com/office/word/2010/wordprocessingGroup">
                  <wpg:wgp>
                    <wpg:cNvGrpSpPr/>
                    <wpg:grpSpPr>
                      <a:xfrm>
                        <a:off x="0" y="0"/>
                        <a:ext cx="7168896" cy="9457055"/>
                        <a:chOff x="0" y="0"/>
                        <a:chExt cx="7168896" cy="9457055"/>
                      </a:xfrm>
                    </wpg:grpSpPr>
                    <wps:wsp>
                      <wps:cNvPr id="16894" name="Shape 16894"/>
                      <wps:cNvSpPr/>
                      <wps:spPr>
                        <a:xfrm>
                          <a:off x="0"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s:wsp>
                      <wps:cNvPr id="16895" name="Shape 16895"/>
                      <wps:cNvSpPr/>
                      <wps:spPr>
                        <a:xfrm>
                          <a:off x="7168896"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3" style="width:564.48pt;height:744.65pt;position:absolute;z-index:-2147483648;mso-position-horizontal-relative:page;mso-position-horizontal:absolute;margin-left:23.94pt;mso-position-vertical-relative:page;margin-top:23.82pt;" coordsize="71688,94570">
              <v:shape id="Shape 16894" style="position:absolute;width:0;height:94570;left:0;top:0;" coordsize="0,9457055" path="m0,0l0,9457055">
                <v:stroke weight="0.6pt" endcap="flat" dashstyle="1 1" joinstyle="round" on="true" color="#000000"/>
                <v:fill on="false" color="#000000" opacity="0"/>
              </v:shape>
              <v:shape id="Shape 16895" style="position:absolute;width:0;height:94570;left:71688;top:0;" coordsize="0,9457055" path="m0,0l0,9457055">
                <v:stroke weight="0.6pt" endcap="flat" dashstyle="1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9895" w14:textId="77777777" w:rsidR="007F5F45" w:rsidRDefault="00000000">
    <w:pPr>
      <w:spacing w:after="0"/>
      <w:ind w:left="-1241" w:right="10946"/>
    </w:pPr>
    <w:r>
      <w:rPr>
        <w:noProof/>
      </w:rPr>
      <mc:AlternateContent>
        <mc:Choice Requires="wpg">
          <w:drawing>
            <wp:anchor distT="0" distB="0" distL="114300" distR="114300" simplePos="0" relativeHeight="251660288" behindDoc="0" locked="0" layoutInCell="1" allowOverlap="1" wp14:anchorId="2FAB59CE" wp14:editId="5BA105E2">
              <wp:simplePos x="0" y="0"/>
              <wp:positionH relativeFrom="page">
                <wp:posOffset>307086</wp:posOffset>
              </wp:positionH>
              <wp:positionV relativeFrom="page">
                <wp:posOffset>302514</wp:posOffset>
              </wp:positionV>
              <wp:extent cx="7164071" cy="347472"/>
              <wp:effectExtent l="0" t="0" r="0" b="0"/>
              <wp:wrapSquare wrapText="bothSides"/>
              <wp:docPr id="16874" name="Group 16874"/>
              <wp:cNvGraphicFramePr/>
              <a:graphic xmlns:a="http://schemas.openxmlformats.org/drawingml/2006/main">
                <a:graphicData uri="http://schemas.microsoft.com/office/word/2010/wordprocessingGroup">
                  <wpg:wgp>
                    <wpg:cNvGrpSpPr/>
                    <wpg:grpSpPr>
                      <a:xfrm>
                        <a:off x="0" y="0"/>
                        <a:ext cx="7164071" cy="347472"/>
                        <a:chOff x="0" y="0"/>
                        <a:chExt cx="7164071" cy="347472"/>
                      </a:xfrm>
                    </wpg:grpSpPr>
                    <wps:wsp>
                      <wps:cNvPr id="16875" name="Shape 16875"/>
                      <wps:cNvSpPr/>
                      <wps:spPr>
                        <a:xfrm>
                          <a:off x="0" y="0"/>
                          <a:ext cx="7164071" cy="0"/>
                        </a:xfrm>
                        <a:custGeom>
                          <a:avLst/>
                          <a:gdLst/>
                          <a:ahLst/>
                          <a:cxnLst/>
                          <a:rect l="0" t="0" r="0" b="0"/>
                          <a:pathLst>
                            <a:path w="7164071">
                              <a:moveTo>
                                <a:pt x="0" y="0"/>
                              </a:moveTo>
                              <a:lnTo>
                                <a:pt x="7164071"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s:wsp>
                      <wps:cNvPr id="16876" name="Shape 16876"/>
                      <wps:cNvSpPr/>
                      <wps:spPr>
                        <a:xfrm>
                          <a:off x="191148" y="347472"/>
                          <a:ext cx="0" cy="0"/>
                        </a:xfrm>
                        <a:custGeom>
                          <a:avLst/>
                          <a:gdLst/>
                          <a:ahLst/>
                          <a:cxnLst/>
                          <a:rect l="0" t="0" r="0" b="0"/>
                          <a:pathLst>
                            <a:path>
                              <a:moveTo>
                                <a:pt x="0" y="0"/>
                              </a:moveTo>
                              <a:lnTo>
                                <a:pt x="0" y="0"/>
                              </a:lnTo>
                            </a:path>
                          </a:pathLst>
                        </a:custGeom>
                        <a:ln w="4572" cap="flat">
                          <a:custDash>
                            <a:ds d="36000" sp="3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4" style="width:564.1pt;height:27.36pt;position:absolute;mso-position-horizontal-relative:page;mso-position-horizontal:absolute;margin-left:24.18pt;mso-position-vertical-relative:page;margin-top:23.82pt;" coordsize="71640,3474">
              <v:shape id="Shape 16875" style="position:absolute;width:71640;height:0;left:0;top:0;" coordsize="7164071,0" path="m0,0l7164071,0">
                <v:stroke weight="0.36pt" endcap="flat" dashstyle="1 1" joinstyle="round" on="true" color="#000000"/>
                <v:fill on="false" color="#000000" opacity="0"/>
              </v:shape>
              <v:shape id="Shape 16876" style="position:absolute;width:0;height:0;left:1911;top:3474;" coordsize="0,0" path="m0,0l0,0">
                <v:stroke weight="0.36pt" endcap="flat" dashstyle="1 1" joinstyle="round" on="true" color="#000000"/>
                <v:fill on="false" color="#000000" opacity="0"/>
              </v:shape>
              <w10:wrap type="square"/>
            </v:group>
          </w:pict>
        </mc:Fallback>
      </mc:AlternateContent>
    </w:r>
  </w:p>
  <w:p w14:paraId="6E205362" w14:textId="77777777" w:rsidR="007F5F45" w:rsidRDefault="00000000">
    <w:r>
      <w:rPr>
        <w:noProof/>
      </w:rPr>
      <mc:AlternateContent>
        <mc:Choice Requires="wpg">
          <w:drawing>
            <wp:anchor distT="0" distB="0" distL="114300" distR="114300" simplePos="0" relativeHeight="251661312" behindDoc="1" locked="0" layoutInCell="1" allowOverlap="1" wp14:anchorId="4B6B84F8" wp14:editId="76D8FE13">
              <wp:simplePos x="0" y="0"/>
              <wp:positionH relativeFrom="page">
                <wp:posOffset>304038</wp:posOffset>
              </wp:positionH>
              <wp:positionV relativeFrom="page">
                <wp:posOffset>302514</wp:posOffset>
              </wp:positionV>
              <wp:extent cx="7168896" cy="9457055"/>
              <wp:effectExtent l="0" t="0" r="0" b="0"/>
              <wp:wrapNone/>
              <wp:docPr id="16877" name="Group 16877"/>
              <wp:cNvGraphicFramePr/>
              <a:graphic xmlns:a="http://schemas.openxmlformats.org/drawingml/2006/main">
                <a:graphicData uri="http://schemas.microsoft.com/office/word/2010/wordprocessingGroup">
                  <wpg:wgp>
                    <wpg:cNvGrpSpPr/>
                    <wpg:grpSpPr>
                      <a:xfrm>
                        <a:off x="0" y="0"/>
                        <a:ext cx="7168896" cy="9457055"/>
                        <a:chOff x="0" y="0"/>
                        <a:chExt cx="7168896" cy="9457055"/>
                      </a:xfrm>
                    </wpg:grpSpPr>
                    <wps:wsp>
                      <wps:cNvPr id="16878" name="Shape 16878"/>
                      <wps:cNvSpPr/>
                      <wps:spPr>
                        <a:xfrm>
                          <a:off x="0"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s:wsp>
                      <wps:cNvPr id="16879" name="Shape 16879"/>
                      <wps:cNvSpPr/>
                      <wps:spPr>
                        <a:xfrm>
                          <a:off x="7168896" y="0"/>
                          <a:ext cx="0" cy="9457055"/>
                        </a:xfrm>
                        <a:custGeom>
                          <a:avLst/>
                          <a:gdLst/>
                          <a:ahLst/>
                          <a:cxnLst/>
                          <a:rect l="0" t="0" r="0" b="0"/>
                          <a:pathLst>
                            <a:path h="9457055">
                              <a:moveTo>
                                <a:pt x="0" y="0"/>
                              </a:moveTo>
                              <a:lnTo>
                                <a:pt x="0" y="9457055"/>
                              </a:lnTo>
                            </a:path>
                          </a:pathLst>
                        </a:custGeom>
                        <a:ln w="7620" cap="flat">
                          <a:custDash>
                            <a:ds d="60000" sp="6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7" style="width:564.48pt;height:744.65pt;position:absolute;z-index:-2147483648;mso-position-horizontal-relative:page;mso-position-horizontal:absolute;margin-left:23.94pt;mso-position-vertical-relative:page;margin-top:23.82pt;" coordsize="71688,94570">
              <v:shape id="Shape 16878" style="position:absolute;width:0;height:94570;left:0;top:0;" coordsize="0,9457055" path="m0,0l0,9457055">
                <v:stroke weight="0.6pt" endcap="flat" dashstyle="1 1" joinstyle="round" on="true" color="#000000"/>
                <v:fill on="false" color="#000000" opacity="0"/>
              </v:shape>
              <v:shape id="Shape 16879" style="position:absolute;width:0;height:94570;left:71688;top:0;" coordsize="0,9457055" path="m0,0l0,9457055">
                <v:stroke weight="0.6pt" endcap="flat" dashstyle="1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5729" w14:textId="77777777" w:rsidR="007F5F45" w:rsidRDefault="00000000">
    <w:r>
      <w:rPr>
        <w:noProof/>
      </w:rPr>
      <mc:AlternateContent>
        <mc:Choice Requires="wpg">
          <w:drawing>
            <wp:anchor distT="0" distB="0" distL="114300" distR="114300" simplePos="0" relativeHeight="251662336" behindDoc="1" locked="0" layoutInCell="1" allowOverlap="1" wp14:anchorId="0CC6D97D" wp14:editId="43924B87">
              <wp:simplePos x="0" y="0"/>
              <wp:positionH relativeFrom="page">
                <wp:posOffset>0</wp:posOffset>
              </wp:positionH>
              <wp:positionV relativeFrom="page">
                <wp:posOffset>0</wp:posOffset>
              </wp:positionV>
              <wp:extent cx="1" cy="1"/>
              <wp:effectExtent l="0" t="0" r="0" b="0"/>
              <wp:wrapNone/>
              <wp:docPr id="16868" name="Group 1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E19E9"/>
    <w:multiLevelType w:val="hybridMultilevel"/>
    <w:tmpl w:val="5E16DA72"/>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31CB7B6E"/>
    <w:multiLevelType w:val="hybridMultilevel"/>
    <w:tmpl w:val="DA2C88BC"/>
    <w:lvl w:ilvl="0" w:tplc="366ACD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4B25E">
      <w:start w:val="1"/>
      <w:numFmt w:val="bullet"/>
      <w:lvlText w:val="o"/>
      <w:lvlJc w:val="left"/>
      <w:pPr>
        <w:ind w:left="1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E4FEC6">
      <w:start w:val="1"/>
      <w:numFmt w:val="bullet"/>
      <w:lvlText w:val="▪"/>
      <w:lvlJc w:val="left"/>
      <w:pPr>
        <w:ind w:left="19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06C238">
      <w:start w:val="1"/>
      <w:numFmt w:val="bullet"/>
      <w:lvlText w:val="•"/>
      <w:lvlJc w:val="left"/>
      <w:pPr>
        <w:ind w:left="2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AA71C6">
      <w:start w:val="1"/>
      <w:numFmt w:val="bullet"/>
      <w:lvlText w:val="o"/>
      <w:lvlJc w:val="left"/>
      <w:pPr>
        <w:ind w:left="3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405AB0">
      <w:start w:val="1"/>
      <w:numFmt w:val="bullet"/>
      <w:lvlText w:val="▪"/>
      <w:lvlJc w:val="left"/>
      <w:pPr>
        <w:ind w:left="4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28B6A4">
      <w:start w:val="1"/>
      <w:numFmt w:val="bullet"/>
      <w:lvlText w:val="•"/>
      <w:lvlJc w:val="left"/>
      <w:pPr>
        <w:ind w:left="4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EA9E94">
      <w:start w:val="1"/>
      <w:numFmt w:val="bullet"/>
      <w:lvlText w:val="o"/>
      <w:lvlJc w:val="left"/>
      <w:pPr>
        <w:ind w:left="5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E24610">
      <w:start w:val="1"/>
      <w:numFmt w:val="bullet"/>
      <w:lvlText w:val="▪"/>
      <w:lvlJc w:val="left"/>
      <w:pPr>
        <w:ind w:left="6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7A4D9F"/>
    <w:multiLevelType w:val="hybridMultilevel"/>
    <w:tmpl w:val="2F54320A"/>
    <w:lvl w:ilvl="0" w:tplc="0B2A9452">
      <w:start w:val="1"/>
      <w:numFmt w:val="bullet"/>
      <w:lvlText w:val="•"/>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617D8">
      <w:start w:val="1"/>
      <w:numFmt w:val="bullet"/>
      <w:lvlText w:val="o"/>
      <w:lvlJc w:val="left"/>
      <w:pPr>
        <w:ind w:left="1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9C4386">
      <w:start w:val="1"/>
      <w:numFmt w:val="bullet"/>
      <w:lvlText w:val="▪"/>
      <w:lvlJc w:val="left"/>
      <w:pPr>
        <w:ind w:left="2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C0106A">
      <w:start w:val="1"/>
      <w:numFmt w:val="bullet"/>
      <w:lvlText w:val="•"/>
      <w:lvlJc w:val="left"/>
      <w:pPr>
        <w:ind w:left="3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21E94">
      <w:start w:val="1"/>
      <w:numFmt w:val="bullet"/>
      <w:lvlText w:val="o"/>
      <w:lvlJc w:val="left"/>
      <w:pPr>
        <w:ind w:left="3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CE5142">
      <w:start w:val="1"/>
      <w:numFmt w:val="bullet"/>
      <w:lvlText w:val="▪"/>
      <w:lvlJc w:val="left"/>
      <w:pPr>
        <w:ind w:left="4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D0E664">
      <w:start w:val="1"/>
      <w:numFmt w:val="bullet"/>
      <w:lvlText w:val="•"/>
      <w:lvlJc w:val="left"/>
      <w:pPr>
        <w:ind w:left="5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3E194C">
      <w:start w:val="1"/>
      <w:numFmt w:val="bullet"/>
      <w:lvlText w:val="o"/>
      <w:lvlJc w:val="left"/>
      <w:pPr>
        <w:ind w:left="5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C29250">
      <w:start w:val="1"/>
      <w:numFmt w:val="bullet"/>
      <w:lvlText w:val="▪"/>
      <w:lvlJc w:val="left"/>
      <w:pPr>
        <w:ind w:left="6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F034A8"/>
    <w:multiLevelType w:val="hybridMultilevel"/>
    <w:tmpl w:val="99C818F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3D4A07DF"/>
    <w:multiLevelType w:val="hybridMultilevel"/>
    <w:tmpl w:val="6E2AB4E4"/>
    <w:lvl w:ilvl="0" w:tplc="3754F5A8">
      <w:start w:val="1"/>
      <w:numFmt w:val="bullet"/>
      <w:lvlText w:val="•"/>
      <w:lvlJc w:val="left"/>
      <w:pPr>
        <w:ind w:left="9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9EEB1D2">
      <w:start w:val="1"/>
      <w:numFmt w:val="bullet"/>
      <w:lvlText w:val="o"/>
      <w:lvlJc w:val="left"/>
      <w:pPr>
        <w:ind w:left="16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5C626DA">
      <w:start w:val="1"/>
      <w:numFmt w:val="bullet"/>
      <w:lvlText w:val="▪"/>
      <w:lvlJc w:val="left"/>
      <w:pPr>
        <w:ind w:left="23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EC6B948">
      <w:start w:val="1"/>
      <w:numFmt w:val="bullet"/>
      <w:lvlText w:val="•"/>
      <w:lvlJc w:val="left"/>
      <w:pPr>
        <w:ind w:left="3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F263BB0">
      <w:start w:val="1"/>
      <w:numFmt w:val="bullet"/>
      <w:lvlText w:val="o"/>
      <w:lvlJc w:val="left"/>
      <w:pPr>
        <w:ind w:left="3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5B80E4C">
      <w:start w:val="1"/>
      <w:numFmt w:val="bullet"/>
      <w:lvlText w:val="▪"/>
      <w:lvlJc w:val="left"/>
      <w:pPr>
        <w:ind w:left="4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960A03A">
      <w:start w:val="1"/>
      <w:numFmt w:val="bullet"/>
      <w:lvlText w:val="•"/>
      <w:lvlJc w:val="left"/>
      <w:pPr>
        <w:ind w:left="5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D4A4B84">
      <w:start w:val="1"/>
      <w:numFmt w:val="bullet"/>
      <w:lvlText w:val="o"/>
      <w:lvlJc w:val="left"/>
      <w:pPr>
        <w:ind w:left="5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0FA74F6">
      <w:start w:val="1"/>
      <w:numFmt w:val="bullet"/>
      <w:lvlText w:val="▪"/>
      <w:lvlJc w:val="left"/>
      <w:pPr>
        <w:ind w:left="6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A903D5D"/>
    <w:multiLevelType w:val="hybridMultilevel"/>
    <w:tmpl w:val="A96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623C3"/>
    <w:multiLevelType w:val="hybridMultilevel"/>
    <w:tmpl w:val="5344EA50"/>
    <w:lvl w:ilvl="0" w:tplc="B778234C">
      <w:start w:val="1"/>
      <w:numFmt w:val="bullet"/>
      <w:lvlText w:val="•"/>
      <w:lvlJc w:val="left"/>
      <w:pPr>
        <w:ind w:left="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600860">
      <w:start w:val="1"/>
      <w:numFmt w:val="bullet"/>
      <w:lvlText w:val="o"/>
      <w:lvlJc w:val="left"/>
      <w:pPr>
        <w:ind w:left="1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BCC088">
      <w:start w:val="1"/>
      <w:numFmt w:val="bullet"/>
      <w:lvlText w:val="▪"/>
      <w:lvlJc w:val="left"/>
      <w:pPr>
        <w:ind w:left="2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600C1E">
      <w:start w:val="1"/>
      <w:numFmt w:val="bullet"/>
      <w:lvlText w:val="•"/>
      <w:lvlJc w:val="left"/>
      <w:pPr>
        <w:ind w:left="3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F01676">
      <w:start w:val="1"/>
      <w:numFmt w:val="bullet"/>
      <w:lvlText w:val="o"/>
      <w:lvlJc w:val="left"/>
      <w:pPr>
        <w:ind w:left="3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EB92">
      <w:start w:val="1"/>
      <w:numFmt w:val="bullet"/>
      <w:lvlText w:val="▪"/>
      <w:lvlJc w:val="left"/>
      <w:pPr>
        <w:ind w:left="4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AE35AE">
      <w:start w:val="1"/>
      <w:numFmt w:val="bullet"/>
      <w:lvlText w:val="•"/>
      <w:lvlJc w:val="left"/>
      <w:pPr>
        <w:ind w:left="5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E2C0E">
      <w:start w:val="1"/>
      <w:numFmt w:val="bullet"/>
      <w:lvlText w:val="o"/>
      <w:lvlJc w:val="left"/>
      <w:pPr>
        <w:ind w:left="6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4CE80">
      <w:start w:val="1"/>
      <w:numFmt w:val="bullet"/>
      <w:lvlText w:val="▪"/>
      <w:lvlJc w:val="left"/>
      <w:pPr>
        <w:ind w:left="6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30670943">
    <w:abstractNumId w:val="4"/>
  </w:num>
  <w:num w:numId="2" w16cid:durableId="2027948068">
    <w:abstractNumId w:val="2"/>
  </w:num>
  <w:num w:numId="3" w16cid:durableId="791675606">
    <w:abstractNumId w:val="6"/>
  </w:num>
  <w:num w:numId="4" w16cid:durableId="1988968562">
    <w:abstractNumId w:val="1"/>
  </w:num>
  <w:num w:numId="5" w16cid:durableId="1744183345">
    <w:abstractNumId w:val="0"/>
  </w:num>
  <w:num w:numId="6" w16cid:durableId="1320302506">
    <w:abstractNumId w:val="3"/>
  </w:num>
  <w:num w:numId="7" w16cid:durableId="768702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45"/>
    <w:rsid w:val="00026954"/>
    <w:rsid w:val="00062D04"/>
    <w:rsid w:val="00176C49"/>
    <w:rsid w:val="001D5CC6"/>
    <w:rsid w:val="00265DCC"/>
    <w:rsid w:val="00294969"/>
    <w:rsid w:val="00296BC3"/>
    <w:rsid w:val="00324ACE"/>
    <w:rsid w:val="00423DC5"/>
    <w:rsid w:val="00427296"/>
    <w:rsid w:val="00504D1B"/>
    <w:rsid w:val="00535C76"/>
    <w:rsid w:val="00537D0E"/>
    <w:rsid w:val="005A5061"/>
    <w:rsid w:val="007A13E0"/>
    <w:rsid w:val="007D3B0E"/>
    <w:rsid w:val="007F5F45"/>
    <w:rsid w:val="00827ED2"/>
    <w:rsid w:val="008306BB"/>
    <w:rsid w:val="00883984"/>
    <w:rsid w:val="00893B5B"/>
    <w:rsid w:val="009B2747"/>
    <w:rsid w:val="009B2897"/>
    <w:rsid w:val="00A90E63"/>
    <w:rsid w:val="00AF7E9B"/>
    <w:rsid w:val="00BA72F8"/>
    <w:rsid w:val="00C732CD"/>
    <w:rsid w:val="00C96CC2"/>
    <w:rsid w:val="00E05B51"/>
    <w:rsid w:val="00EB1D92"/>
    <w:rsid w:val="00EE2207"/>
    <w:rsid w:val="00FF760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63D277A"/>
  <w15:docId w15:val="{74D41CC4-1B1B-4945-AA7C-612C6034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29" w:line="240" w:lineRule="auto"/>
      <w:ind w:left="4487" w:right="1303" w:hanging="2353"/>
      <w:jc w:val="right"/>
      <w:outlineLvl w:val="0"/>
    </w:pPr>
    <w:rPr>
      <w:rFonts w:ascii="Trebuchet MS" w:eastAsia="Trebuchet MS" w:hAnsi="Trebuchet MS" w:cs="Trebuchet MS"/>
      <w:color w:val="1F4E79"/>
      <w:sz w:val="56"/>
    </w:rPr>
  </w:style>
  <w:style w:type="paragraph" w:styleId="Heading2">
    <w:name w:val="heading 2"/>
    <w:next w:val="Normal"/>
    <w:link w:val="Heading2Char"/>
    <w:uiPriority w:val="9"/>
    <w:unhideWhenUsed/>
    <w:qFormat/>
    <w:pPr>
      <w:keepNext/>
      <w:keepLines/>
      <w:spacing w:after="64" w:line="259" w:lineRule="auto"/>
      <w:ind w:left="49"/>
      <w:jc w:val="center"/>
      <w:outlineLvl w:val="1"/>
    </w:pPr>
    <w:rPr>
      <w:rFonts w:ascii="Trebuchet MS" w:eastAsia="Trebuchet MS" w:hAnsi="Trebuchet MS" w:cs="Trebuchet MS"/>
      <w:color w:val="2D74B5"/>
      <w:sz w:val="34"/>
    </w:rPr>
  </w:style>
  <w:style w:type="paragraph" w:styleId="Heading3">
    <w:name w:val="heading 3"/>
    <w:basedOn w:val="Normal"/>
    <w:next w:val="Normal"/>
    <w:link w:val="Heading3Char"/>
    <w:uiPriority w:val="9"/>
    <w:semiHidden/>
    <w:unhideWhenUsed/>
    <w:qFormat/>
    <w:rsid w:val="00FF7608"/>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color w:val="2D74B5"/>
      <w:sz w:val="34"/>
    </w:rPr>
  </w:style>
  <w:style w:type="character" w:customStyle="1" w:styleId="Heading1Char">
    <w:name w:val="Heading 1 Char"/>
    <w:link w:val="Heading1"/>
    <w:rPr>
      <w:rFonts w:ascii="Trebuchet MS" w:eastAsia="Trebuchet MS" w:hAnsi="Trebuchet MS" w:cs="Trebuchet MS"/>
      <w:color w:val="1F4E79"/>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93B5B"/>
    <w:pPr>
      <w:spacing w:before="100" w:beforeAutospacing="1" w:after="100" w:afterAutospacing="1" w:line="240" w:lineRule="auto"/>
    </w:pPr>
    <w:rPr>
      <w:rFonts w:ascii="Times New Roman" w:eastAsia="Times New Roman" w:hAnsi="Times New Roman" w:cs="Times New Roman"/>
      <w:color w:val="auto"/>
      <w:kern w:val="0"/>
      <w:sz w:val="24"/>
      <w:lang w:val="en-NP" w:bidi="ar-SA"/>
      <w14:ligatures w14:val="none"/>
    </w:rPr>
  </w:style>
  <w:style w:type="paragraph" w:styleId="ListParagraph">
    <w:name w:val="List Paragraph"/>
    <w:basedOn w:val="Normal"/>
    <w:uiPriority w:val="34"/>
    <w:qFormat/>
    <w:rsid w:val="007D3B0E"/>
    <w:pPr>
      <w:ind w:left="720"/>
      <w:contextualSpacing/>
    </w:pPr>
  </w:style>
  <w:style w:type="character" w:styleId="Strong">
    <w:name w:val="Strong"/>
    <w:basedOn w:val="DefaultParagraphFont"/>
    <w:uiPriority w:val="22"/>
    <w:qFormat/>
    <w:rsid w:val="00026954"/>
    <w:rPr>
      <w:b/>
      <w:bCs/>
    </w:rPr>
  </w:style>
  <w:style w:type="character" w:customStyle="1" w:styleId="Heading3Char">
    <w:name w:val="Heading 3 Char"/>
    <w:basedOn w:val="DefaultParagraphFont"/>
    <w:link w:val="Heading3"/>
    <w:uiPriority w:val="9"/>
    <w:semiHidden/>
    <w:rsid w:val="00FF7608"/>
    <w:rPr>
      <w:rFonts w:asciiTheme="majorHAnsi" w:eastAsiaTheme="majorEastAsia" w:hAnsiTheme="majorHAnsi" w:cstheme="majorBidi"/>
      <w:color w:val="0A2F40" w:themeColor="accent1" w:themeShade="7F"/>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939654">
      <w:bodyDiv w:val="1"/>
      <w:marLeft w:val="0"/>
      <w:marRight w:val="0"/>
      <w:marTop w:val="0"/>
      <w:marBottom w:val="0"/>
      <w:divBdr>
        <w:top w:val="none" w:sz="0" w:space="0" w:color="auto"/>
        <w:left w:val="none" w:sz="0" w:space="0" w:color="auto"/>
        <w:bottom w:val="none" w:sz="0" w:space="0" w:color="auto"/>
        <w:right w:val="none" w:sz="0" w:space="0" w:color="auto"/>
      </w:divBdr>
    </w:div>
    <w:div w:id="124938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subject/>
  <dc:creator>swarup</dc:creator>
  <cp:keywords/>
  <cp:lastModifiedBy>Basnet, Sameer (Student)</cp:lastModifiedBy>
  <cp:revision>16</cp:revision>
  <dcterms:created xsi:type="dcterms:W3CDTF">2024-12-31T11:10:00Z</dcterms:created>
  <dcterms:modified xsi:type="dcterms:W3CDTF">2025-01-01T14:35:00Z</dcterms:modified>
</cp:coreProperties>
</file>