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352F" w14:textId="4F87D101" w:rsidR="009F38A2" w:rsidRPr="00E92FA8" w:rsidRDefault="002C7658">
      <w:pPr>
        <w:rPr>
          <w:sz w:val="18"/>
          <w:szCs w:val="18"/>
        </w:rPr>
      </w:pPr>
      <w:r w:rsidRPr="00E92FA8">
        <w:rPr>
          <w:sz w:val="18"/>
          <w:szCs w:val="18"/>
        </w:rPr>
        <w:t>INDICE DEL TRABAJO</w:t>
      </w:r>
      <w:r w:rsidR="00AC6CAB">
        <w:rPr>
          <w:sz w:val="18"/>
          <w:szCs w:val="18"/>
        </w:rPr>
        <w:t xml:space="preserve">  </w:t>
      </w:r>
    </w:p>
    <w:p w14:paraId="5B29372A" w14:textId="6FADC120" w:rsidR="005B2CED" w:rsidRPr="00E92FA8" w:rsidRDefault="009F38A2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Introducción</w:t>
      </w:r>
    </w:p>
    <w:p w14:paraId="55FFE293" w14:textId="77D6EC32" w:rsidR="005B2CED" w:rsidRPr="00E92FA8" w:rsidRDefault="00521486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>Elección del DataSet.</w:t>
      </w:r>
    </w:p>
    <w:p w14:paraId="0B3038DF" w14:textId="42C00061" w:rsidR="005B2CED" w:rsidRPr="00E92FA8" w:rsidRDefault="005B2CED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>Contexto y preguntas por responder</w:t>
      </w:r>
    </w:p>
    <w:p w14:paraId="12397D1E" w14:textId="275D8B54" w:rsidR="009F38A2" w:rsidRPr="00E92FA8" w:rsidRDefault="005B2CED" w:rsidP="005B2CED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Descripción</w:t>
      </w:r>
      <w:r w:rsidR="009F38A2" w:rsidRPr="00E92FA8">
        <w:rPr>
          <w:sz w:val="18"/>
          <w:szCs w:val="18"/>
        </w:rPr>
        <w:t xml:space="preserve"> de las variables</w:t>
      </w:r>
    </w:p>
    <w:p w14:paraId="66CAD6A5" w14:textId="0A35F5A0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Carga del dataset</w:t>
      </w:r>
    </w:p>
    <w:p w14:paraId="1F6FFED2" w14:textId="12DB5591" w:rsidR="002C7658" w:rsidRPr="00E92FA8" w:rsidRDefault="005B2CED" w:rsidP="002C765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Explicación de las variables</w:t>
      </w:r>
    </w:p>
    <w:p w14:paraId="036E6376" w14:textId="57B80E3D" w:rsidR="009C5D71" w:rsidRPr="00E92FA8" w:rsidRDefault="009C5D71" w:rsidP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1. Preprocesado de datos</w:t>
      </w:r>
    </w:p>
    <w:p w14:paraId="25966EC2" w14:textId="0E80CD8F" w:rsidR="005B2CED" w:rsidRPr="00E92FA8" w:rsidRDefault="00CF3E9A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Conversión y</w:t>
      </w:r>
      <w:r w:rsidR="002C7658" w:rsidRPr="00E92FA8">
        <w:rPr>
          <w:b/>
          <w:bCs/>
          <w:sz w:val="18"/>
          <w:szCs w:val="18"/>
        </w:rPr>
        <w:t xml:space="preserve"> </w:t>
      </w:r>
      <w:r w:rsidR="005B2CED" w:rsidRPr="00E92FA8">
        <w:rPr>
          <w:b/>
          <w:bCs/>
          <w:sz w:val="18"/>
          <w:szCs w:val="18"/>
        </w:rPr>
        <w:t>estandarización</w:t>
      </w:r>
      <w:r w:rsidR="002C7658" w:rsidRPr="00E92FA8">
        <w:rPr>
          <w:b/>
          <w:bCs/>
          <w:sz w:val="18"/>
          <w:szCs w:val="18"/>
        </w:rPr>
        <w:t>.</w:t>
      </w:r>
    </w:p>
    <w:p w14:paraId="0E6DB9E5" w14:textId="464D2A96" w:rsidR="000F0A36" w:rsidRPr="00E92FA8" w:rsidRDefault="00CF3E9A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E92FA8">
        <w:rPr>
          <w:sz w:val="18"/>
          <w:szCs w:val="18"/>
        </w:rPr>
        <w:t xml:space="preserve">Sustituir </w:t>
      </w:r>
      <w:r w:rsidR="000F0A36" w:rsidRPr="00E92FA8">
        <w:rPr>
          <w:sz w:val="18"/>
          <w:szCs w:val="18"/>
        </w:rPr>
        <w:t xml:space="preserve">, por . </w:t>
      </w:r>
    </w:p>
    <w:p w14:paraId="051DCF54" w14:textId="31A22E2F" w:rsidR="005B2CED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E92FA8">
        <w:rPr>
          <w:sz w:val="18"/>
          <w:szCs w:val="18"/>
        </w:rPr>
        <w:t>Int a numérico</w:t>
      </w:r>
    </w:p>
    <w:p w14:paraId="025F21B3" w14:textId="268F90B6" w:rsidR="000F0A36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E92FA8">
        <w:rPr>
          <w:sz w:val="18"/>
          <w:szCs w:val="18"/>
        </w:rPr>
        <w:t>String a Factor</w:t>
      </w:r>
    </w:p>
    <w:p w14:paraId="0FEB5A1E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Outliers.</w:t>
      </w:r>
    </w:p>
    <w:p w14:paraId="52ECFB4D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 xml:space="preserve">Sustitución por NaN </w:t>
      </w:r>
    </w:p>
    <w:p w14:paraId="6871A0F9" w14:textId="77777777" w:rsidR="002C7658" w:rsidRPr="00E92FA8" w:rsidRDefault="002C7658" w:rsidP="002C7658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92FA8">
        <w:rPr>
          <w:sz w:val="18"/>
          <w:szCs w:val="18"/>
        </w:rPr>
        <w:t>Frecuencia cardíaca máxima.</w:t>
      </w:r>
    </w:p>
    <w:p w14:paraId="6A394ECA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Valores nulos.</w:t>
      </w:r>
    </w:p>
    <w:p w14:paraId="33908F86" w14:textId="77777777" w:rsidR="002C7658" w:rsidRPr="00E92FA8" w:rsidRDefault="002C7658" w:rsidP="00E92FA8">
      <w:pPr>
        <w:ind w:left="360"/>
        <w:rPr>
          <w:sz w:val="18"/>
          <w:szCs w:val="18"/>
        </w:rPr>
      </w:pPr>
      <w:r w:rsidRPr="00E92FA8">
        <w:rPr>
          <w:sz w:val="18"/>
          <w:szCs w:val="18"/>
        </w:rPr>
        <w:t xml:space="preserve">Estudio de las distintas técnicas comprobando cual es la más eficiente para el modelo de clasificación: </w:t>
      </w:r>
    </w:p>
    <w:p w14:paraId="4BDECFFC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KNN</w:t>
      </w:r>
    </w:p>
    <w:p w14:paraId="3DDDDB40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valores desconocidos</w:t>
      </w:r>
    </w:p>
    <w:p w14:paraId="033104E3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estadísticos.</w:t>
      </w:r>
    </w:p>
    <w:p w14:paraId="0A953BC1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Variables con valores nulos:</w:t>
      </w:r>
    </w:p>
    <w:p w14:paraId="1A2212F1" w14:textId="77777777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E92FA8">
        <w:rPr>
          <w:sz w:val="18"/>
          <w:szCs w:val="18"/>
        </w:rPr>
        <w:t>RestingBP</w:t>
      </w:r>
    </w:p>
    <w:p w14:paraId="6CAF6876" w14:textId="1BCF5AE6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E92FA8">
        <w:rPr>
          <w:sz w:val="18"/>
          <w:szCs w:val="18"/>
        </w:rPr>
        <w:t>Choresterol</w:t>
      </w:r>
    </w:p>
    <w:p w14:paraId="1723D030" w14:textId="6FC3FCA5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Normalización </w:t>
      </w:r>
      <w:r w:rsidRPr="00E92FA8">
        <w:rPr>
          <w:b/>
          <w:bCs/>
          <w:sz w:val="18"/>
          <w:szCs w:val="18"/>
        </w:rPr>
        <w:tab/>
      </w:r>
    </w:p>
    <w:p w14:paraId="4CC03D87" w14:textId="2AD02852" w:rsidR="000F0A36" w:rsidRPr="00E92FA8" w:rsidRDefault="000F0A36" w:rsidP="005B2CED">
      <w:pPr>
        <w:rPr>
          <w:sz w:val="18"/>
          <w:szCs w:val="18"/>
        </w:rPr>
      </w:pPr>
      <w:r w:rsidRPr="00E92FA8">
        <w:rPr>
          <w:b/>
          <w:bCs/>
          <w:sz w:val="18"/>
          <w:szCs w:val="18"/>
        </w:rPr>
        <w:tab/>
      </w:r>
      <w:r w:rsidRPr="00E92FA8">
        <w:rPr>
          <w:sz w:val="18"/>
          <w:szCs w:val="18"/>
        </w:rPr>
        <w:t>(minA , maxA)</w:t>
      </w:r>
      <w:r w:rsidRPr="00E92FA8">
        <w:rPr>
          <w:b/>
          <w:bCs/>
          <w:sz w:val="18"/>
          <w:szCs w:val="18"/>
        </w:rPr>
        <w:t xml:space="preserve"> </w:t>
      </w:r>
      <w:r w:rsidRPr="00E92FA8">
        <w:rPr>
          <w:sz w:val="18"/>
          <w:szCs w:val="18"/>
        </w:rPr>
        <w:t>Valores continuos entre -1 a 1</w:t>
      </w:r>
    </w:p>
    <w:p w14:paraId="53F66E65" w14:textId="77777777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Discretización de variables.</w:t>
      </w:r>
    </w:p>
    <w:p w14:paraId="50DA97E2" w14:textId="09AC9629" w:rsidR="000F0A36" w:rsidRPr="00E92FA8" w:rsidRDefault="000F0A36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Discretizar las variables continuas:</w:t>
      </w:r>
    </w:p>
    <w:p w14:paraId="714EB0E1" w14:textId="24AB44DF" w:rsidR="000F0A36" w:rsidRPr="00E92FA8" w:rsidRDefault="000F0A36" w:rsidP="000F0A36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Edad</w:t>
      </w:r>
    </w:p>
    <w:p w14:paraId="67C1D878" w14:textId="442127D5" w:rsidR="009C5D71" w:rsidRPr="00E92FA8" w:rsidRDefault="000F0A36" w:rsidP="009C5D71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…</w:t>
      </w:r>
    </w:p>
    <w:p w14:paraId="7300D41B" w14:textId="4701FE74" w:rsidR="00521486" w:rsidRPr="00E92FA8" w:rsidRDefault="00521486">
      <w:pPr>
        <w:rPr>
          <w:b/>
          <w:bCs/>
          <w:i/>
          <w:iCs/>
          <w:sz w:val="18"/>
          <w:szCs w:val="18"/>
        </w:rPr>
      </w:pPr>
      <w:r w:rsidRPr="00E92FA8">
        <w:rPr>
          <w:b/>
          <w:bCs/>
          <w:i/>
          <w:iCs/>
          <w:sz w:val="18"/>
          <w:szCs w:val="18"/>
        </w:rPr>
        <w:t>Reducción de la dimensionalidad</w:t>
      </w:r>
    </w:p>
    <w:p w14:paraId="479E4E24" w14:textId="498BE497" w:rsidR="00F31451" w:rsidRPr="00E92FA8" w:rsidRDefault="009C5D71" w:rsidP="00F31451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En función del modelo</w:t>
      </w:r>
    </w:p>
    <w:p w14:paraId="4275EB49" w14:textId="77777777" w:rsidR="009C5D71" w:rsidRPr="00E92FA8" w:rsidRDefault="009C5D71">
      <w:pPr>
        <w:rPr>
          <w:sz w:val="18"/>
          <w:szCs w:val="18"/>
        </w:rPr>
      </w:pPr>
    </w:p>
    <w:p w14:paraId="0D763899" w14:textId="5445BFC9" w:rsidR="009C5D71" w:rsidRPr="00E92FA8" w:rsidRDefault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2. Análisis de los datos</w:t>
      </w:r>
    </w:p>
    <w:p w14:paraId="4230E757" w14:textId="122D2B9E" w:rsidR="009C5D71" w:rsidRPr="00E92FA8" w:rsidRDefault="009C5D71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Análisis descriptivo de las variables. </w:t>
      </w:r>
    </w:p>
    <w:p w14:paraId="341140A7" w14:textId="4274004F" w:rsidR="009C5D71" w:rsidRPr="00E92FA8" w:rsidRDefault="009C5D71" w:rsidP="00E92FA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Estudio de media, mediana, varianza. Mínimos y máximos de cada variable</w:t>
      </w:r>
      <w:r w:rsidR="00E92FA8" w:rsidRPr="00E92FA8">
        <w:rPr>
          <w:sz w:val="18"/>
          <w:szCs w:val="18"/>
        </w:rPr>
        <w:t>, etc</w:t>
      </w:r>
    </w:p>
    <w:p w14:paraId="3D343F58" w14:textId="7D53A5BF" w:rsidR="0033603E" w:rsidRPr="00E92FA8" w:rsidRDefault="009C5D71" w:rsidP="0033603E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normalidad</w:t>
      </w:r>
      <w:r w:rsidR="0033603E" w:rsidRPr="00E92FA8">
        <w:rPr>
          <w:b/>
          <w:bCs/>
          <w:sz w:val="18"/>
          <w:szCs w:val="18"/>
        </w:rPr>
        <w:t xml:space="preserve"> de las variables</w:t>
      </w:r>
      <w:r w:rsidRPr="00E92FA8">
        <w:rPr>
          <w:b/>
          <w:bCs/>
          <w:sz w:val="18"/>
          <w:szCs w:val="18"/>
        </w:rPr>
        <w:t>.</w:t>
      </w:r>
    </w:p>
    <w:p w14:paraId="0D0A9BD6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5ECF05E3" w14:textId="4A49D45E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Contrastes de normalidad</w:t>
      </w:r>
    </w:p>
    <w:p w14:paraId="0D64ECCC" w14:textId="67BC67B2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TLC</w:t>
      </w:r>
    </w:p>
    <w:p w14:paraId="41E30C1A" w14:textId="77777777" w:rsidR="0033603E" w:rsidRPr="00E92FA8" w:rsidRDefault="0033603E" w:rsidP="0033603E">
      <w:pPr>
        <w:pStyle w:val="Prrafodelista"/>
        <w:ind w:left="1440"/>
        <w:rPr>
          <w:sz w:val="18"/>
          <w:szCs w:val="18"/>
        </w:rPr>
      </w:pPr>
    </w:p>
    <w:p w14:paraId="51A5381D" w14:textId="6B090621" w:rsidR="009C5D71" w:rsidRPr="00E92FA8" w:rsidRDefault="0033603E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Contraste de hipótesis.</w:t>
      </w:r>
      <w:r w:rsidR="00B13739" w:rsidRPr="00E92FA8">
        <w:rPr>
          <w:b/>
          <w:bCs/>
          <w:sz w:val="18"/>
          <w:szCs w:val="18"/>
        </w:rPr>
        <w:t xml:space="preserve"> Responder a las siguientes preguntas</w:t>
      </w:r>
    </w:p>
    <w:p w14:paraId="543D1254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31A0E2A5" w14:textId="5CCC6A07" w:rsidR="0033603E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El colesterol es</w:t>
      </w:r>
      <w:r w:rsidR="00674F0C">
        <w:rPr>
          <w:sz w:val="18"/>
          <w:szCs w:val="18"/>
        </w:rPr>
        <w:t xml:space="preserve"> mayor en</w:t>
      </w:r>
      <w:r w:rsidRPr="00E92FA8">
        <w:rPr>
          <w:sz w:val="18"/>
          <w:szCs w:val="18"/>
        </w:rPr>
        <w:t xml:space="preserve"> mujeres</w:t>
      </w:r>
      <w:r w:rsidR="00674F0C">
        <w:rPr>
          <w:sz w:val="18"/>
          <w:szCs w:val="18"/>
        </w:rPr>
        <w:t xml:space="preserve"> que en hombres.</w:t>
      </w:r>
    </w:p>
    <w:p w14:paraId="2A65E5DF" w14:textId="496A0B01" w:rsidR="00B13739" w:rsidRPr="00E92FA8" w:rsidRDefault="00840D4F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Azúcar en sangre es mayor en hombres que en mujeres teniendo ambos enfermedades cardíacas.</w:t>
      </w:r>
    </w:p>
    <w:p w14:paraId="0DFDAA34" w14:textId="445923CD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Otras</w:t>
      </w:r>
    </w:p>
    <w:p w14:paraId="2ABF59F3" w14:textId="77777777" w:rsidR="00DE1DF2" w:rsidRPr="00E92FA8" w:rsidRDefault="00DE1DF2" w:rsidP="00DE1DF2">
      <w:pPr>
        <w:pStyle w:val="Prrafodelista"/>
        <w:ind w:left="1440"/>
        <w:rPr>
          <w:sz w:val="18"/>
          <w:szCs w:val="18"/>
        </w:rPr>
      </w:pPr>
    </w:p>
    <w:p w14:paraId="17A67792" w14:textId="09D5B161" w:rsidR="00DE1DF2" w:rsidRPr="00E92FA8" w:rsidRDefault="00DE1DF2" w:rsidP="00DE1DF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correlación entre las variables.</w:t>
      </w:r>
    </w:p>
    <w:p w14:paraId="774F94EA" w14:textId="495E68ED" w:rsidR="00BB13CE" w:rsidRDefault="00DE1DF2" w:rsidP="00BC53C3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>Matriz de correlación</w:t>
      </w:r>
    </w:p>
    <w:p w14:paraId="1215FBBB" w14:textId="77777777" w:rsidR="00BC53C3" w:rsidRPr="00E92FA8" w:rsidRDefault="00BC53C3" w:rsidP="00BC53C3">
      <w:pPr>
        <w:ind w:left="708"/>
        <w:rPr>
          <w:sz w:val="18"/>
          <w:szCs w:val="18"/>
        </w:rPr>
      </w:pPr>
    </w:p>
    <w:p w14:paraId="63493A50" w14:textId="4E796FA7" w:rsidR="00B13739" w:rsidRPr="00E92FA8" w:rsidRDefault="00B13739" w:rsidP="00B13739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</w:t>
      </w:r>
      <w:r w:rsidR="00DE1DF2" w:rsidRPr="00E92FA8">
        <w:rPr>
          <w:b/>
          <w:bCs/>
          <w:sz w:val="18"/>
          <w:szCs w:val="18"/>
        </w:rPr>
        <w:t xml:space="preserve"> </w:t>
      </w:r>
      <w:r w:rsidR="00DE1DF2" w:rsidRPr="00E92FA8">
        <w:rPr>
          <w:sz w:val="18"/>
          <w:szCs w:val="18"/>
        </w:rPr>
        <w:t>(Las variables independientes a elegir para el estudio pueden cambiar según los análisis anteriores)</w:t>
      </w:r>
      <w:r w:rsidR="00DE1DF2" w:rsidRPr="00E92FA8">
        <w:rPr>
          <w:b/>
          <w:bCs/>
          <w:sz w:val="18"/>
          <w:szCs w:val="18"/>
        </w:rPr>
        <w:t xml:space="preserve"> </w:t>
      </w:r>
    </w:p>
    <w:p w14:paraId="23BD37A1" w14:textId="77777777" w:rsidR="00DE1DF2" w:rsidRPr="00E92FA8" w:rsidRDefault="00DE1DF2" w:rsidP="00DE1DF2">
      <w:pPr>
        <w:pStyle w:val="Prrafodelista"/>
        <w:rPr>
          <w:b/>
          <w:bCs/>
          <w:sz w:val="18"/>
          <w:szCs w:val="18"/>
        </w:rPr>
      </w:pPr>
    </w:p>
    <w:p w14:paraId="54813183" w14:textId="57E00067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 simple:</w:t>
      </w:r>
    </w:p>
    <w:p w14:paraId="0ED6E2DF" w14:textId="4161D774" w:rsidR="00CF3E9A" w:rsidRPr="00E92FA8" w:rsidRDefault="00B13739" w:rsidP="00CF3E9A">
      <w:pPr>
        <w:ind w:left="372" w:firstLine="70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</w:t>
      </w:r>
      <w:r w:rsidR="00CF3E9A" w:rsidRPr="00E92FA8">
        <w:rPr>
          <w:sz w:val="18"/>
          <w:szCs w:val="18"/>
        </w:rPr>
        <w:t>dependiente:</w:t>
      </w:r>
      <w:r w:rsidRPr="00E92FA8">
        <w:rPr>
          <w:sz w:val="18"/>
          <w:szCs w:val="18"/>
        </w:rPr>
        <w:t xml:space="preserve"> colesterol, y variable a </w:t>
      </w:r>
      <w:r w:rsidR="00CF3E9A" w:rsidRPr="00E92FA8">
        <w:rPr>
          <w:sz w:val="18"/>
          <w:szCs w:val="18"/>
        </w:rPr>
        <w:t>elegir</w:t>
      </w:r>
      <w:r w:rsidRPr="00E92FA8">
        <w:rPr>
          <w:sz w:val="18"/>
          <w:szCs w:val="18"/>
        </w:rPr>
        <w:t>.</w:t>
      </w:r>
    </w:p>
    <w:p w14:paraId="23F117F8" w14:textId="056102AC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lineal </w:t>
      </w:r>
      <w:r w:rsidR="00CF3E9A" w:rsidRPr="00E92FA8">
        <w:rPr>
          <w:b/>
          <w:bCs/>
          <w:sz w:val="18"/>
          <w:szCs w:val="18"/>
        </w:rPr>
        <w:t>múltiple</w:t>
      </w:r>
      <w:r w:rsidRPr="00E92FA8">
        <w:rPr>
          <w:b/>
          <w:bCs/>
          <w:sz w:val="18"/>
          <w:szCs w:val="18"/>
        </w:rPr>
        <w:t>:</w:t>
      </w:r>
    </w:p>
    <w:p w14:paraId="3610EBBB" w14:textId="01C0CD52" w:rsidR="00CF3E9A" w:rsidRPr="00E92FA8" w:rsidRDefault="00B13739" w:rsidP="00CF3E9A">
      <w:pPr>
        <w:ind w:left="106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dependiente, colesterol, variable independiente: </w:t>
      </w:r>
      <w:r w:rsidR="00CF3E9A" w:rsidRPr="00E92FA8">
        <w:rPr>
          <w:sz w:val="18"/>
          <w:szCs w:val="18"/>
        </w:rPr>
        <w:t>Añadiremos el resto de las variables a estudiar dependiendo del resultado del modelo.</w:t>
      </w:r>
    </w:p>
    <w:p w14:paraId="41BA2754" w14:textId="758A8604" w:rsidR="00CF3E9A" w:rsidRPr="00E92FA8" w:rsidRDefault="00CF3E9A" w:rsidP="00CF3E9A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logística:</w:t>
      </w:r>
    </w:p>
    <w:p w14:paraId="5E444F26" w14:textId="77777777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3E1CE164" w14:textId="59AF422F" w:rsidR="00CF3E9A" w:rsidRPr="00E92FA8" w:rsidRDefault="00CF3E9A" w:rsidP="00CF3E9A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638618BA" w14:textId="2A6F778E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114A5037" w14:textId="2F25F870" w:rsidR="00CF3E9A" w:rsidRPr="00E92FA8" w:rsidRDefault="00CF3E9A" w:rsidP="00A73B52">
      <w:pPr>
        <w:pStyle w:val="Prrafodelista"/>
        <w:ind w:firstLine="360"/>
        <w:rPr>
          <w:sz w:val="18"/>
          <w:szCs w:val="18"/>
          <w:lang w:val="en-US"/>
        </w:rPr>
      </w:pPr>
      <w:r w:rsidRPr="00E92FA8">
        <w:rPr>
          <w:sz w:val="18"/>
          <w:szCs w:val="18"/>
          <w:lang w:val="en-US"/>
        </w:rPr>
        <w:t xml:space="preserve">Variable dependiente: heart disease , independente: </w:t>
      </w:r>
      <w:r w:rsidR="00DE1DF2" w:rsidRPr="00E92FA8">
        <w:rPr>
          <w:sz w:val="18"/>
          <w:szCs w:val="18"/>
          <w:lang w:val="en-US"/>
        </w:rPr>
        <w:t xml:space="preserve"> chest  pain type</w:t>
      </w:r>
    </w:p>
    <w:p w14:paraId="5EB8ABD7" w14:textId="6DA5380F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0C59F093" w14:textId="2A8E1561" w:rsidR="00A73B52" w:rsidRPr="00E92FA8" w:rsidRDefault="00A73B52" w:rsidP="00A73B52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0804F834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7C2962F0" w14:textId="6F01C07D" w:rsidR="00A73B52" w:rsidRPr="00E92FA8" w:rsidRDefault="00A73B52" w:rsidP="00A73B52">
      <w:pPr>
        <w:pStyle w:val="Prrafodelista"/>
        <w:ind w:left="1080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dependiente: heart disease , independente:  a estudiar el resto del variables. </w:t>
      </w:r>
    </w:p>
    <w:p w14:paraId="57C636D2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7664994C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</w:rPr>
      </w:pPr>
    </w:p>
    <w:p w14:paraId="0D62FEFC" w14:textId="07E765D9" w:rsidR="00B13739" w:rsidRPr="00E92FA8" w:rsidRDefault="00A73B52" w:rsidP="00A73B5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Clasificación</w:t>
      </w:r>
    </w:p>
    <w:p w14:paraId="533AEA6E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243214A5" w14:textId="278D55F5" w:rsidR="002E6417" w:rsidRPr="00E92FA8" w:rsidRDefault="00A73B52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Partición de los datos</w:t>
      </w:r>
    </w:p>
    <w:p w14:paraId="742763A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2195CB30" w14:textId="7B9F9D38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Técnica de k-fold</w:t>
      </w:r>
    </w:p>
    <w:p w14:paraId="355F6408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2AC29D8D" w14:textId="2627F596" w:rsidR="002E6417" w:rsidRPr="00E92FA8" w:rsidRDefault="002E6417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Modelos de clasificación</w:t>
      </w:r>
    </w:p>
    <w:p w14:paraId="66053A35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3052C19" w14:textId="0A276148" w:rsidR="002E6417" w:rsidRPr="00E92FA8" w:rsidRDefault="002E6417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Árbol de decisión</w:t>
      </w:r>
    </w:p>
    <w:p w14:paraId="23CBC9C5" w14:textId="57C77055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 xml:space="preserve">Random </w:t>
      </w:r>
      <w:r w:rsidR="002E6417" w:rsidRPr="00E92FA8">
        <w:rPr>
          <w:sz w:val="18"/>
          <w:szCs w:val="18"/>
        </w:rPr>
        <w:t>Forest</w:t>
      </w:r>
    </w:p>
    <w:p w14:paraId="192D5F86" w14:textId="07AE9975" w:rsidR="00021A90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RPart</w:t>
      </w:r>
    </w:p>
    <w:p w14:paraId="00CB05EA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0D732175" w14:textId="6FD04E10" w:rsidR="002E6417" w:rsidRPr="00E92FA8" w:rsidRDefault="002E6417" w:rsidP="00A73B5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Predicción</w:t>
      </w:r>
    </w:p>
    <w:p w14:paraId="254FA5FD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EB0B085" w14:textId="5603ACF6" w:rsidR="00021A90" w:rsidRPr="00E92FA8" w:rsidRDefault="002E6417" w:rsidP="00021A90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Conclusiones </w:t>
      </w:r>
      <w:r w:rsidR="00021A90" w:rsidRPr="00E92FA8">
        <w:rPr>
          <w:b/>
          <w:bCs/>
          <w:sz w:val="18"/>
          <w:szCs w:val="18"/>
        </w:rPr>
        <w:t>e interpretación de la matriz de confusión</w:t>
      </w:r>
    </w:p>
    <w:p w14:paraId="660F30C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4F6DEF37" w14:textId="4574E629" w:rsidR="00021A90" w:rsidRPr="00E92FA8" w:rsidRDefault="00021A90" w:rsidP="00021A90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Clustering (Opcional) </w:t>
      </w:r>
    </w:p>
    <w:p w14:paraId="0A5C6EF2" w14:textId="5E79C601" w:rsidR="00BB69EB" w:rsidRDefault="00021A90" w:rsidP="00A613F5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 xml:space="preserve">Realizar un modelo de clustering </w:t>
      </w:r>
      <w:r w:rsidR="00BB69EB" w:rsidRPr="00E92FA8">
        <w:rPr>
          <w:sz w:val="18"/>
          <w:szCs w:val="18"/>
        </w:rPr>
        <w:t xml:space="preserve">que nos permita realizar grupos de pacientes </w:t>
      </w:r>
      <w:r w:rsidRPr="00E92FA8">
        <w:rPr>
          <w:sz w:val="18"/>
          <w:szCs w:val="18"/>
        </w:rPr>
        <w:t>con aquellas variables</w:t>
      </w:r>
      <w:r w:rsidR="00BB69EB" w:rsidRPr="00E92FA8">
        <w:rPr>
          <w:sz w:val="18"/>
          <w:szCs w:val="18"/>
        </w:rPr>
        <w:t xml:space="preserve"> asociadas a un tratamiento médico o tipo de diagnóstico</w:t>
      </w:r>
      <w:r w:rsidRPr="00E92FA8">
        <w:rPr>
          <w:sz w:val="18"/>
          <w:szCs w:val="18"/>
        </w:rPr>
        <w:t xml:space="preserve"> que a priori no tienen </w:t>
      </w:r>
      <w:r w:rsidR="00BB69EB" w:rsidRPr="00E92FA8">
        <w:rPr>
          <w:sz w:val="18"/>
          <w:szCs w:val="18"/>
        </w:rPr>
        <w:t xml:space="preserve">relación aparente. </w:t>
      </w:r>
    </w:p>
    <w:p w14:paraId="2B5315AB" w14:textId="77777777" w:rsidR="00A613F5" w:rsidRPr="00E92FA8" w:rsidRDefault="00A613F5" w:rsidP="00A613F5">
      <w:pPr>
        <w:ind w:left="708"/>
        <w:rPr>
          <w:sz w:val="18"/>
          <w:szCs w:val="18"/>
        </w:rPr>
      </w:pPr>
    </w:p>
    <w:p w14:paraId="00B087C8" w14:textId="1B2F1EA1" w:rsidR="00BB13CE" w:rsidRPr="00C5230C" w:rsidRDefault="00BB69EB" w:rsidP="00BB13CE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3. Visualización de los datos y conclusiones</w:t>
      </w:r>
    </w:p>
    <w:p w14:paraId="4F7EB76D" w14:textId="77777777" w:rsidR="009F38A2" w:rsidRPr="00A73B52" w:rsidRDefault="009F38A2"/>
    <w:sectPr w:rsidR="009F38A2" w:rsidRPr="00A7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A31"/>
    <w:multiLevelType w:val="hybridMultilevel"/>
    <w:tmpl w:val="2AEE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293"/>
    <w:multiLevelType w:val="hybridMultilevel"/>
    <w:tmpl w:val="6AEC74BC"/>
    <w:lvl w:ilvl="0" w:tplc="E528B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1D5473"/>
    <w:multiLevelType w:val="hybridMultilevel"/>
    <w:tmpl w:val="E8467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069C5"/>
    <w:multiLevelType w:val="hybridMultilevel"/>
    <w:tmpl w:val="0AE6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4B2F"/>
    <w:multiLevelType w:val="hybridMultilevel"/>
    <w:tmpl w:val="08B2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1011"/>
    <w:multiLevelType w:val="hybridMultilevel"/>
    <w:tmpl w:val="C2D4E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538"/>
    <w:multiLevelType w:val="hybridMultilevel"/>
    <w:tmpl w:val="6E32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2"/>
    <w:rsid w:val="00021A90"/>
    <w:rsid w:val="00070834"/>
    <w:rsid w:val="000F0A36"/>
    <w:rsid w:val="00196059"/>
    <w:rsid w:val="002C7658"/>
    <w:rsid w:val="002E6417"/>
    <w:rsid w:val="0033603E"/>
    <w:rsid w:val="00521486"/>
    <w:rsid w:val="00592685"/>
    <w:rsid w:val="005B2CED"/>
    <w:rsid w:val="00674F0C"/>
    <w:rsid w:val="0069235F"/>
    <w:rsid w:val="00840D4F"/>
    <w:rsid w:val="009C5D71"/>
    <w:rsid w:val="009F38A2"/>
    <w:rsid w:val="00A613F5"/>
    <w:rsid w:val="00A73B52"/>
    <w:rsid w:val="00AC6CAB"/>
    <w:rsid w:val="00B13739"/>
    <w:rsid w:val="00BB13CE"/>
    <w:rsid w:val="00BB69EB"/>
    <w:rsid w:val="00BC53C3"/>
    <w:rsid w:val="00C5230C"/>
    <w:rsid w:val="00C96080"/>
    <w:rsid w:val="00CF3E9A"/>
    <w:rsid w:val="00DE1DF2"/>
    <w:rsid w:val="00E92FA8"/>
    <w:rsid w:val="00EE6CB8"/>
    <w:rsid w:val="00F3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468C"/>
  <w15:chartTrackingRefBased/>
  <w15:docId w15:val="{126DC3C8-8054-4F66-93C5-D642A81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Santos Negreira, Brais</cp:lastModifiedBy>
  <cp:revision>5</cp:revision>
  <dcterms:created xsi:type="dcterms:W3CDTF">2021-12-11T16:16:00Z</dcterms:created>
  <dcterms:modified xsi:type="dcterms:W3CDTF">2021-12-11T21:52:00Z</dcterms:modified>
</cp:coreProperties>
</file>