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B8AB" w14:textId="49E6F566" w:rsidR="006D25C1" w:rsidRDefault="006D25C1" w:rsidP="000E2D14">
      <w:pPr>
        <w:pStyle w:val="Title"/>
        <w:rPr>
          <w:b/>
          <w:bCs/>
          <w:color w:val="1F3864" w:themeColor="accent1" w:themeShade="80"/>
          <w:lang w:val="en-ZA"/>
        </w:rPr>
      </w:pPr>
      <w:r w:rsidRPr="006D25C1">
        <w:rPr>
          <w:lang w:val="en-ZA"/>
        </w:rPr>
        <w:t xml:space="preserve">      </w:t>
      </w:r>
      <w:r w:rsidRPr="006D25C1">
        <w:rPr>
          <w:b/>
          <w:bCs/>
          <w:color w:val="00204F"/>
          <w:lang w:val="en-ZA"/>
        </w:rPr>
        <w:t>Report about Lab1</w:t>
      </w:r>
      <w:r w:rsidRPr="006D25C1">
        <w:rPr>
          <w:b/>
          <w:bCs/>
          <w:lang w:val="en-ZA"/>
        </w:rPr>
        <w:t>:</w:t>
      </w:r>
      <w:r>
        <w:rPr>
          <w:lang w:val="en-ZA"/>
        </w:rPr>
        <w:t xml:space="preserve"> </w:t>
      </w:r>
      <w:r w:rsidRPr="006D25C1">
        <w:rPr>
          <w:b/>
          <w:bCs/>
          <w:color w:val="1F3864" w:themeColor="accent1" w:themeShade="80"/>
          <w:lang w:val="en-ZA"/>
        </w:rPr>
        <w:t>conceptual design</w:t>
      </w:r>
    </w:p>
    <w:p w14:paraId="42026E16" w14:textId="77777777" w:rsidR="004E3FA1" w:rsidRDefault="004E3FA1" w:rsidP="004E3FA1">
      <w:pPr>
        <w:rPr>
          <w:lang w:val="en-ZA"/>
        </w:rPr>
      </w:pPr>
    </w:p>
    <w:p w14:paraId="08053C47" w14:textId="77777777" w:rsidR="004E3FA1" w:rsidRPr="004E3FA1" w:rsidRDefault="004E3FA1" w:rsidP="004E3FA1">
      <w:pPr>
        <w:rPr>
          <w:lang w:val="en-ZA"/>
        </w:rPr>
      </w:pPr>
    </w:p>
    <w:p w14:paraId="6859C337" w14:textId="03BA26DF" w:rsidR="00771752" w:rsidRPr="004E3FA1" w:rsidRDefault="006D25C1" w:rsidP="004E3FA1">
      <w:pPr>
        <w:pStyle w:val="Title"/>
        <w:rPr>
          <w:b/>
          <w:bCs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Repartition of the roles</w:t>
      </w:r>
      <w:r w:rsidRPr="004E3FA1">
        <w:rPr>
          <w:b/>
          <w:bCs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: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3114"/>
        <w:gridCol w:w="6138"/>
      </w:tblGrid>
      <w:tr w:rsidR="006D25C1" w:rsidRPr="008E1D4A" w14:paraId="5F08DD63" w14:textId="77777777" w:rsidTr="006D25C1">
        <w:trPr>
          <w:trHeight w:val="1066"/>
        </w:trPr>
        <w:tc>
          <w:tcPr>
            <w:tcW w:w="3114" w:type="dxa"/>
          </w:tcPr>
          <w:p w14:paraId="1A3F52B3" w14:textId="174F8DEA" w:rsidR="006D25C1" w:rsidRPr="004E3FA1" w:rsidRDefault="006D25C1" w:rsidP="004E3FA1">
            <w:pPr>
              <w:jc w:val="center"/>
              <w:rPr>
                <w:lang w:val="en-ZA"/>
              </w:rPr>
            </w:pPr>
            <w:r w:rsidRPr="004E3FA1">
              <w:rPr>
                <w:lang w:val="en-ZA"/>
              </w:rPr>
              <w:t>Sarah B</w:t>
            </w:r>
            <w:r w:rsidR="004E3FA1">
              <w:rPr>
                <w:lang w:val="en-ZA"/>
              </w:rPr>
              <w:t>OUCHMAL</w:t>
            </w:r>
          </w:p>
        </w:tc>
        <w:tc>
          <w:tcPr>
            <w:tcW w:w="6138" w:type="dxa"/>
          </w:tcPr>
          <w:p w14:paraId="306AC5ED" w14:textId="4C03F4E3" w:rsidR="006D463D" w:rsidRDefault="006D463D" w:rsidP="006D25C1">
            <w:pPr>
              <w:rPr>
                <w:lang w:val="en-ZA"/>
              </w:rPr>
            </w:pPr>
            <w:r>
              <w:rPr>
                <w:lang w:val="en-ZA"/>
              </w:rPr>
              <w:t>-</w:t>
            </w:r>
            <w:r w:rsidR="006D25C1">
              <w:rPr>
                <w:lang w:val="en-ZA"/>
              </w:rPr>
              <w:t xml:space="preserve">Made the slides </w:t>
            </w:r>
            <w:r>
              <w:rPr>
                <w:lang w:val="en-ZA"/>
              </w:rPr>
              <w:t>for the following requirements: people, laboratories, research projects, budget, equipment model and equipment unit.</w:t>
            </w:r>
          </w:p>
          <w:p w14:paraId="0A544C89" w14:textId="5CAD40BF" w:rsidR="006D25C1" w:rsidRDefault="006D463D" w:rsidP="006D25C1">
            <w:pPr>
              <w:rPr>
                <w:lang w:val="en-ZA"/>
              </w:rPr>
            </w:pPr>
            <w:r>
              <w:rPr>
                <w:lang w:val="en-ZA"/>
              </w:rPr>
              <w:t>-Worked alongside Douaa DYA to specify details about relationship sets and their attributes.</w:t>
            </w:r>
          </w:p>
        </w:tc>
      </w:tr>
      <w:tr w:rsidR="006D25C1" w:rsidRPr="00251A2F" w14:paraId="04E15889" w14:textId="77777777" w:rsidTr="006D25C1">
        <w:trPr>
          <w:trHeight w:val="973"/>
        </w:trPr>
        <w:tc>
          <w:tcPr>
            <w:tcW w:w="3114" w:type="dxa"/>
          </w:tcPr>
          <w:p w14:paraId="722212F3" w14:textId="3254FA73" w:rsidR="006D25C1" w:rsidRDefault="006D463D" w:rsidP="004E3FA1">
            <w:pPr>
              <w:jc w:val="center"/>
              <w:rPr>
                <w:lang w:val="en-ZA"/>
              </w:rPr>
            </w:pPr>
            <w:proofErr w:type="spellStart"/>
            <w:r>
              <w:rPr>
                <w:lang w:val="en-ZA"/>
              </w:rPr>
              <w:t>Douaa</w:t>
            </w:r>
            <w:proofErr w:type="spellEnd"/>
            <w:r>
              <w:rPr>
                <w:lang w:val="en-ZA"/>
              </w:rPr>
              <w:t xml:space="preserve"> DYA</w:t>
            </w:r>
          </w:p>
        </w:tc>
        <w:tc>
          <w:tcPr>
            <w:tcW w:w="6138" w:type="dxa"/>
          </w:tcPr>
          <w:p w14:paraId="3DDBCB2F" w14:textId="77777777" w:rsidR="006D25C1" w:rsidRDefault="006D463D" w:rsidP="006D463D">
            <w:pPr>
              <w:rPr>
                <w:lang w:val="en-ZA"/>
              </w:rPr>
            </w:pPr>
            <w:r>
              <w:rPr>
                <w:lang w:val="en-ZA"/>
              </w:rPr>
              <w:t>-Made the slides for the following requirements: certifications and authorizations, reservation, maintenance, calibration records, consumables.</w:t>
            </w:r>
          </w:p>
          <w:p w14:paraId="203DFB60" w14:textId="2C369FE4" w:rsidR="006D463D" w:rsidRDefault="006D463D" w:rsidP="006D463D">
            <w:pPr>
              <w:rPr>
                <w:lang w:val="en-ZA"/>
              </w:rPr>
            </w:pPr>
            <w:r>
              <w:rPr>
                <w:lang w:val="en-ZA"/>
              </w:rPr>
              <w:t>- Worked alongside Sara</w:t>
            </w:r>
            <w:r w:rsidR="008E1D4A">
              <w:rPr>
                <w:lang w:val="en-ZA"/>
              </w:rPr>
              <w:t>h</w:t>
            </w:r>
            <w:r>
              <w:rPr>
                <w:lang w:val="en-ZA"/>
              </w:rPr>
              <w:t xml:space="preserve"> to specify details about entity sets and their attributes.</w:t>
            </w:r>
          </w:p>
        </w:tc>
      </w:tr>
      <w:tr w:rsidR="006D25C1" w:rsidRPr="008E1D4A" w14:paraId="1A401A45" w14:textId="77777777" w:rsidTr="006D25C1">
        <w:trPr>
          <w:trHeight w:val="1123"/>
        </w:trPr>
        <w:tc>
          <w:tcPr>
            <w:tcW w:w="3114" w:type="dxa"/>
          </w:tcPr>
          <w:p w14:paraId="540E3E42" w14:textId="3277AE74" w:rsidR="006D25C1" w:rsidRDefault="006D463D" w:rsidP="004E3FA1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Fatimazahra B</w:t>
            </w:r>
            <w:r w:rsidR="004E3FA1">
              <w:rPr>
                <w:lang w:val="en-ZA"/>
              </w:rPr>
              <w:t>ENJAA</w:t>
            </w:r>
          </w:p>
        </w:tc>
        <w:tc>
          <w:tcPr>
            <w:tcW w:w="6138" w:type="dxa"/>
          </w:tcPr>
          <w:p w14:paraId="6AC66C3A" w14:textId="559ED673" w:rsidR="006D25C1" w:rsidRDefault="006D463D" w:rsidP="006D25C1">
            <w:pPr>
              <w:rPr>
                <w:lang w:val="en-ZA"/>
              </w:rPr>
            </w:pPr>
            <w:r>
              <w:rPr>
                <w:lang w:val="en-ZA"/>
              </w:rPr>
              <w:t xml:space="preserve">-Kept track of all the problems we faced during the resolution of the lab to include it later in the report. </w:t>
            </w:r>
          </w:p>
          <w:p w14:paraId="4177568C" w14:textId="7A1558CC" w:rsidR="006D463D" w:rsidRDefault="006D463D" w:rsidP="006D25C1">
            <w:pPr>
              <w:rPr>
                <w:lang w:val="en-ZA"/>
              </w:rPr>
            </w:pPr>
            <w:r>
              <w:rPr>
                <w:lang w:val="en-ZA"/>
              </w:rPr>
              <w:t>-Worked alongside Douaa Charafi to make the report.</w:t>
            </w:r>
          </w:p>
        </w:tc>
      </w:tr>
      <w:tr w:rsidR="006D25C1" w:rsidRPr="008E1D4A" w14:paraId="02AE1594" w14:textId="77777777" w:rsidTr="006D25C1">
        <w:trPr>
          <w:trHeight w:val="1125"/>
        </w:trPr>
        <w:tc>
          <w:tcPr>
            <w:tcW w:w="3114" w:type="dxa"/>
          </w:tcPr>
          <w:p w14:paraId="283C81A4" w14:textId="6D89EF5C" w:rsidR="006D25C1" w:rsidRDefault="006D463D" w:rsidP="004E3FA1">
            <w:pPr>
              <w:jc w:val="center"/>
              <w:rPr>
                <w:lang w:val="en-ZA"/>
              </w:rPr>
            </w:pPr>
            <w:proofErr w:type="spellStart"/>
            <w:r>
              <w:rPr>
                <w:lang w:val="en-ZA"/>
              </w:rPr>
              <w:t>Douaa</w:t>
            </w:r>
            <w:proofErr w:type="spellEnd"/>
            <w:r>
              <w:rPr>
                <w:lang w:val="en-ZA"/>
              </w:rPr>
              <w:t xml:space="preserve"> C</w:t>
            </w:r>
            <w:r w:rsidR="004E3FA1">
              <w:rPr>
                <w:lang w:val="en-ZA"/>
              </w:rPr>
              <w:t>HARAFI</w:t>
            </w:r>
          </w:p>
        </w:tc>
        <w:tc>
          <w:tcPr>
            <w:tcW w:w="6138" w:type="dxa"/>
          </w:tcPr>
          <w:p w14:paraId="6DEB3967" w14:textId="085640B4" w:rsidR="006D25C1" w:rsidRDefault="006D463D" w:rsidP="006D25C1">
            <w:pPr>
              <w:rPr>
                <w:lang w:val="en-ZA"/>
              </w:rPr>
            </w:pPr>
            <w:r>
              <w:rPr>
                <w:lang w:val="en-ZA"/>
              </w:rPr>
              <w:t>-</w:t>
            </w:r>
            <w:r w:rsidR="004E3FA1">
              <w:rPr>
                <w:lang w:val="en-ZA"/>
              </w:rPr>
              <w:t>T</w:t>
            </w:r>
            <w:r>
              <w:rPr>
                <w:lang w:val="en-ZA"/>
              </w:rPr>
              <w:t xml:space="preserve">ook the responsibility to write down all the remarks and the obstacles met during the </w:t>
            </w:r>
            <w:r w:rsidR="004E3FA1">
              <w:rPr>
                <w:lang w:val="en-ZA"/>
              </w:rPr>
              <w:t>resolution of the lab.</w:t>
            </w:r>
          </w:p>
          <w:p w14:paraId="34462960" w14:textId="5A33A57D" w:rsidR="004E3FA1" w:rsidRDefault="004E3FA1" w:rsidP="006D25C1">
            <w:pPr>
              <w:rPr>
                <w:lang w:val="en-ZA"/>
              </w:rPr>
            </w:pPr>
            <w:r>
              <w:rPr>
                <w:lang w:val="en-ZA"/>
              </w:rPr>
              <w:t>-Worked alongside Fatimazahra to make the report.</w:t>
            </w:r>
          </w:p>
        </w:tc>
      </w:tr>
    </w:tbl>
    <w:p w14:paraId="5197F5A2" w14:textId="0FFFF5D6" w:rsidR="004E3FA1" w:rsidRPr="006D25C1" w:rsidRDefault="004E3FA1" w:rsidP="004E3FA1">
      <w:pPr>
        <w:rPr>
          <w:lang w:val="en-ZA"/>
        </w:rPr>
      </w:pPr>
      <w:r>
        <w:rPr>
          <w:lang w:val="en-ZA"/>
        </w:rPr>
        <w:t xml:space="preserve">  -All the team members worked in harmony on drawing out the ER on paper. We discussed together when tackling a challenging problem each proposition and voted for the best one.</w:t>
      </w:r>
    </w:p>
    <w:p w14:paraId="3731C26C" w14:textId="342C1081" w:rsidR="006D25C1" w:rsidRPr="006D25C1" w:rsidRDefault="006D25C1" w:rsidP="006D25C1">
      <w:pPr>
        <w:rPr>
          <w:lang w:val="en-ZA"/>
        </w:rPr>
      </w:pPr>
    </w:p>
    <w:p w14:paraId="4814E110" w14:textId="2A814B76" w:rsidR="00771752" w:rsidRPr="004E3FA1" w:rsidRDefault="004E2614" w:rsidP="004E3FA1">
      <w:pPr>
        <w:pStyle w:val="Title"/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The problems faced and how we addressed them:</w:t>
      </w:r>
    </w:p>
    <w:p w14:paraId="59A8E345" w14:textId="77777777" w:rsidR="004E2614" w:rsidRPr="008E3717" w:rsidRDefault="004E2614" w:rsidP="004E2614">
      <w:pPr>
        <w:rPr>
          <w:lang w:val="en-US"/>
        </w:rPr>
      </w:pPr>
    </w:p>
    <w:p w14:paraId="4B626753" w14:textId="04AE4168" w:rsidR="004E2614" w:rsidRPr="004E3FA1" w:rsidRDefault="004E2614" w:rsidP="00DB091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We didn’t know whether we have to add an ISA and give all the details mentioned in PE4, for example when it comes to position</w:t>
      </w:r>
      <w:r w:rsidR="004E3FA1">
        <w:rPr>
          <w:sz w:val="24"/>
          <w:szCs w:val="24"/>
          <w:lang w:val="en-US"/>
        </w:rPr>
        <w:t xml:space="preserve">, </w:t>
      </w:r>
      <w:r w:rsidRPr="004E3FA1">
        <w:rPr>
          <w:sz w:val="24"/>
          <w:szCs w:val="24"/>
          <w:lang w:val="en-US"/>
        </w:rPr>
        <w:t>we weren’t sure if we can add an ISA that divided position into: non</w:t>
      </w:r>
      <w:r w:rsidR="004E3FA1">
        <w:rPr>
          <w:sz w:val="24"/>
          <w:szCs w:val="24"/>
          <w:lang w:val="en-US"/>
        </w:rPr>
        <w:t>-</w:t>
      </w:r>
      <w:r w:rsidRPr="004E3FA1">
        <w:rPr>
          <w:sz w:val="24"/>
          <w:szCs w:val="24"/>
          <w:lang w:val="en-US"/>
        </w:rPr>
        <w:t>academic and academic, and the same case for non-academic, whether we have to divide it into technical and administrative.</w:t>
      </w:r>
      <w:r w:rsidR="00DB0910" w:rsidRPr="004E3FA1">
        <w:rPr>
          <w:sz w:val="24"/>
          <w:szCs w:val="24"/>
          <w:lang w:val="en-US"/>
        </w:rPr>
        <w:t xml:space="preserve"> For instance</w:t>
      </w:r>
      <w:r w:rsidR="004E3FA1">
        <w:rPr>
          <w:sz w:val="24"/>
          <w:szCs w:val="24"/>
          <w:lang w:val="en-US"/>
        </w:rPr>
        <w:t>,</w:t>
      </w:r>
      <w:r w:rsidR="00DB0910" w:rsidRPr="004E3FA1">
        <w:rPr>
          <w:sz w:val="24"/>
          <w:szCs w:val="24"/>
          <w:lang w:val="en-US"/>
        </w:rPr>
        <w:t xml:space="preserve"> in PR4 (A person plays exactly one role in each project in which they participate) we needed ISA involved in a research project or not.</w:t>
      </w:r>
    </w:p>
    <w:p w14:paraId="09EDCFA3" w14:textId="17C1F2E0" w:rsidR="004E2614" w:rsidRPr="004E3FA1" w:rsidRDefault="004E2614" w:rsidP="004E2614">
      <w:pPr>
        <w:pStyle w:val="ListParagraph"/>
        <w:rPr>
          <w:sz w:val="24"/>
          <w:szCs w:val="24"/>
          <w:lang w:val="en-US"/>
        </w:rPr>
      </w:pPr>
      <w:proofErr w:type="gramStart"/>
      <w:r w:rsidRPr="004E3FA1">
        <w:rPr>
          <w:color w:val="4472C4" w:themeColor="accent1"/>
          <w:sz w:val="24"/>
          <w:szCs w:val="24"/>
          <w:lang w:val="en-US"/>
        </w:rPr>
        <w:t>Solution :</w:t>
      </w:r>
      <w:proofErr w:type="gramEnd"/>
      <w:r w:rsidRPr="004E3FA1">
        <w:rPr>
          <w:color w:val="4472C4" w:themeColor="accent1"/>
          <w:sz w:val="24"/>
          <w:szCs w:val="24"/>
          <w:lang w:val="en-US"/>
        </w:rPr>
        <w:t xml:space="preserve"> </w:t>
      </w:r>
      <w:r w:rsidRPr="004E3FA1">
        <w:rPr>
          <w:sz w:val="24"/>
          <w:szCs w:val="24"/>
          <w:lang w:val="en-US"/>
        </w:rPr>
        <w:t>we decided to use an ISA when the entities in the subclass participate in other relationships</w:t>
      </w:r>
      <w:r w:rsidR="001E572F" w:rsidRPr="004E3FA1">
        <w:rPr>
          <w:sz w:val="24"/>
          <w:szCs w:val="24"/>
          <w:lang w:val="en-US"/>
        </w:rPr>
        <w:t xml:space="preserve">. </w:t>
      </w:r>
    </w:p>
    <w:p w14:paraId="57D30B19" w14:textId="198C849F" w:rsidR="004E2614" w:rsidRPr="004E3FA1" w:rsidRDefault="001E572F" w:rsidP="004E261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In Reservations: we were confused whether reservation in an entity or we should consider a relationship.</w:t>
      </w:r>
    </w:p>
    <w:p w14:paraId="5B46FCA6" w14:textId="40DBFA2A" w:rsidR="001E572F" w:rsidRPr="004E3FA1" w:rsidRDefault="001E572F" w:rsidP="001E572F">
      <w:pPr>
        <w:pStyle w:val="ListParagraph"/>
        <w:rPr>
          <w:sz w:val="24"/>
          <w:szCs w:val="24"/>
          <w:lang w:val="en-US"/>
        </w:rPr>
      </w:pPr>
      <w:r w:rsidRPr="004E3FA1">
        <w:rPr>
          <w:color w:val="4472C4" w:themeColor="accent1"/>
          <w:sz w:val="24"/>
          <w:szCs w:val="24"/>
          <w:lang w:val="en-US"/>
        </w:rPr>
        <w:t>Solution</w:t>
      </w:r>
      <w:r w:rsidRPr="004E3FA1">
        <w:rPr>
          <w:sz w:val="24"/>
          <w:szCs w:val="24"/>
          <w:lang w:val="en-US"/>
        </w:rPr>
        <w:t>: after noticing that it has an Id we decided to consider it as an entity.</w:t>
      </w:r>
    </w:p>
    <w:p w14:paraId="72DF769C" w14:textId="0AB74187" w:rsidR="001E572F" w:rsidRPr="004E3FA1" w:rsidRDefault="001E572F" w:rsidP="001E572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At the beginning we thought that all the entities should have attributes which made us so confused because we didn’t find special attributes for subclasses.</w:t>
      </w:r>
    </w:p>
    <w:p w14:paraId="10079F70" w14:textId="172C2537" w:rsidR="001E572F" w:rsidRPr="004E3FA1" w:rsidRDefault="001E572F" w:rsidP="001E572F">
      <w:pPr>
        <w:pStyle w:val="ListParagraph"/>
        <w:rPr>
          <w:sz w:val="24"/>
          <w:szCs w:val="24"/>
          <w:lang w:val="en-US"/>
        </w:rPr>
      </w:pPr>
      <w:r w:rsidRPr="004E3FA1">
        <w:rPr>
          <w:color w:val="4472C4" w:themeColor="accent1"/>
          <w:sz w:val="24"/>
          <w:szCs w:val="24"/>
          <w:lang w:val="en-US"/>
        </w:rPr>
        <w:t xml:space="preserve">Solution: </w:t>
      </w:r>
      <w:r w:rsidRPr="004E3FA1">
        <w:rPr>
          <w:sz w:val="24"/>
          <w:szCs w:val="24"/>
          <w:lang w:val="en-US"/>
        </w:rPr>
        <w:t>subclasses can exist without attributes.</w:t>
      </w:r>
    </w:p>
    <w:p w14:paraId="7082D64C" w14:textId="513B700C" w:rsidR="001E572F" w:rsidRPr="004E3FA1" w:rsidRDefault="001E572F" w:rsidP="001E572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lastRenderedPageBreak/>
        <w:t>When we reached LA4, we were confused when faculty was mentioned again because we didn’t know if they mean the same faculty that was mentioned in PE4.</w:t>
      </w:r>
    </w:p>
    <w:p w14:paraId="6A41EB08" w14:textId="7276A3FD" w:rsidR="001E572F" w:rsidRPr="004E3FA1" w:rsidRDefault="001E572F" w:rsidP="001E572F">
      <w:pPr>
        <w:pStyle w:val="ListParagraph"/>
        <w:rPr>
          <w:sz w:val="24"/>
          <w:szCs w:val="24"/>
          <w:lang w:val="en-US"/>
        </w:rPr>
      </w:pPr>
      <w:r w:rsidRPr="004E3FA1">
        <w:rPr>
          <w:color w:val="4472C4" w:themeColor="accent1"/>
          <w:sz w:val="24"/>
          <w:szCs w:val="24"/>
          <w:lang w:val="en-US"/>
        </w:rPr>
        <w:t xml:space="preserve">Solution: </w:t>
      </w:r>
      <w:r w:rsidRPr="004E3FA1">
        <w:rPr>
          <w:sz w:val="24"/>
          <w:szCs w:val="24"/>
          <w:lang w:val="en-US"/>
        </w:rPr>
        <w:t>considering that they have the same meaning is the most reasonable choice we found.</w:t>
      </w:r>
    </w:p>
    <w:p w14:paraId="1A6ACE15" w14:textId="0235249F" w:rsidR="001E572F" w:rsidRPr="004E3FA1" w:rsidRDefault="001E572F" w:rsidP="001E572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How to express that the only recorded information is the recent one, in PE5 and CE5</w:t>
      </w:r>
    </w:p>
    <w:p w14:paraId="346ABF17" w14:textId="76E37B56" w:rsidR="001E572F" w:rsidRPr="004E3FA1" w:rsidRDefault="001E572F" w:rsidP="001E572F">
      <w:pPr>
        <w:pStyle w:val="ListParagraph"/>
        <w:rPr>
          <w:sz w:val="24"/>
          <w:szCs w:val="24"/>
          <w:lang w:val="en-US"/>
        </w:rPr>
      </w:pPr>
      <w:r w:rsidRPr="004E3FA1">
        <w:rPr>
          <w:color w:val="4472C4" w:themeColor="accent1"/>
          <w:sz w:val="24"/>
          <w:szCs w:val="24"/>
          <w:lang w:val="en-US"/>
        </w:rPr>
        <w:t xml:space="preserve">Solution: </w:t>
      </w:r>
      <w:r w:rsidRPr="004E3FA1">
        <w:rPr>
          <w:sz w:val="24"/>
          <w:szCs w:val="24"/>
          <w:lang w:val="en-US"/>
        </w:rPr>
        <w:t>we didn’t express it in our ER</w:t>
      </w:r>
      <w:r w:rsidR="00DB0910" w:rsidRPr="004E3FA1">
        <w:rPr>
          <w:sz w:val="24"/>
          <w:szCs w:val="24"/>
          <w:lang w:val="en-US"/>
        </w:rPr>
        <w:t>.</w:t>
      </w:r>
    </w:p>
    <w:p w14:paraId="6496F5CD" w14:textId="63E11FCE" w:rsidR="000E2D14" w:rsidRPr="00884BD4" w:rsidRDefault="000E2D14" w:rsidP="000E2D14">
      <w:pPr>
        <w:pStyle w:val="Title"/>
        <w:rPr>
          <w:color w:val="EE0000"/>
          <w:lang w:val="en-US"/>
        </w:rPr>
      </w:pPr>
      <w:r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 xml:space="preserve">Justification for </w:t>
      </w:r>
      <w:r w:rsid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our</w:t>
      </w:r>
      <w:r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 xml:space="preserve"> important </w:t>
      </w:r>
      <w:r w:rsidR="004E3FA1"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modelling</w:t>
      </w:r>
      <w:r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 xml:space="preserve"> choice</w:t>
      </w:r>
      <w:r w:rsid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s:</w:t>
      </w:r>
    </w:p>
    <w:p w14:paraId="2D286750" w14:textId="5812105A" w:rsidR="000E2D14" w:rsidRPr="004E3FA1" w:rsidRDefault="000E2D14" w:rsidP="004E3FA1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In CO4, we chose to use a ternary relationship because we a relation</w:t>
      </w:r>
      <w:r w:rsidR="005057F8" w:rsidRPr="004E3FA1">
        <w:rPr>
          <w:sz w:val="24"/>
          <w:szCs w:val="24"/>
          <w:lang w:val="en-US"/>
        </w:rPr>
        <w:t xml:space="preserve"> (supplies)</w:t>
      </w:r>
      <w:r w:rsidRPr="004E3FA1">
        <w:rPr>
          <w:sz w:val="24"/>
          <w:szCs w:val="24"/>
          <w:lang w:val="en-US"/>
        </w:rPr>
        <w:t xml:space="preserve"> between three entities</w:t>
      </w:r>
      <w:r w:rsidR="005057F8" w:rsidRPr="004E3FA1">
        <w:rPr>
          <w:sz w:val="24"/>
          <w:szCs w:val="24"/>
          <w:lang w:val="en-US"/>
        </w:rPr>
        <w:t>: supplier, consumable and laboratory.</w:t>
      </w:r>
    </w:p>
    <w:p w14:paraId="316717A0" w14:textId="194329C0" w:rsidR="005057F8" w:rsidRPr="004E3FA1" w:rsidRDefault="005057F8" w:rsidP="004E3FA1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In CO8, we used an aggregation because we have a relationship between the laboratory and the consumables which is storage, then we have another relationship: monitoring by technical staffs that includes the previous relationship</w:t>
      </w:r>
      <w:r w:rsidR="00196774" w:rsidRPr="004E3FA1">
        <w:rPr>
          <w:sz w:val="24"/>
          <w:szCs w:val="24"/>
          <w:lang w:val="en-US"/>
        </w:rPr>
        <w:t>.</w:t>
      </w:r>
    </w:p>
    <w:p w14:paraId="23814438" w14:textId="2D655B52" w:rsidR="00196774" w:rsidRPr="004E3FA1" w:rsidRDefault="00196774" w:rsidP="004E3FA1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In RE1, we used another aggregation that involves a relationship between an involved person and a research project: an involved person has a role in a research project, this pair made a reservation which is the second relationship.</w:t>
      </w:r>
    </w:p>
    <w:p w14:paraId="3BE1D033" w14:textId="07E26B88" w:rsidR="006209D3" w:rsidRPr="004E3FA1" w:rsidRDefault="00196774" w:rsidP="004E3FA1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The last aggregation</w:t>
      </w:r>
      <w:r w:rsidR="00E61F11" w:rsidRPr="004E3FA1">
        <w:rPr>
          <w:sz w:val="24"/>
          <w:szCs w:val="24"/>
          <w:lang w:val="en-US"/>
        </w:rPr>
        <w:t xml:space="preserve">, first relationship: a person holds a certification, second relationship: between the previous relationship set and equipment units, the relation is use/reserve. </w:t>
      </w:r>
    </w:p>
    <w:p w14:paraId="0B5DB464" w14:textId="77777777" w:rsidR="006209D3" w:rsidRPr="004E3FA1" w:rsidRDefault="006209D3" w:rsidP="006209D3">
      <w:pPr>
        <w:pStyle w:val="ListParagraph"/>
        <w:rPr>
          <w:sz w:val="24"/>
          <w:szCs w:val="24"/>
          <w:lang w:val="en-US"/>
        </w:rPr>
      </w:pPr>
    </w:p>
    <w:p w14:paraId="304C1A8F" w14:textId="52E74D3C" w:rsidR="006209D3" w:rsidRPr="004E3FA1" w:rsidRDefault="004E3FA1" w:rsidP="006209D3">
      <w:pPr>
        <w:pStyle w:val="Title"/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T</w:t>
      </w:r>
      <w:r w:rsidR="006209D3" w:rsidRPr="004E3FA1">
        <w:rPr>
          <w:b/>
          <w:bCs/>
          <w:color w:val="323E4F" w:themeColor="text2" w:themeShade="BF"/>
          <w:sz w:val="36"/>
          <w:szCs w:val="36"/>
          <w:u w:val="single"/>
          <w:lang w:val="en-ZA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he requirements that could not be expressed in the ER diagram:</w:t>
      </w:r>
    </w:p>
    <w:p w14:paraId="75F69E45" w14:textId="77777777" w:rsidR="006209D3" w:rsidRPr="004E3FA1" w:rsidRDefault="006209D3" w:rsidP="006209D3">
      <w:pPr>
        <w:rPr>
          <w:sz w:val="24"/>
          <w:szCs w:val="24"/>
          <w:lang w:val="en-US"/>
        </w:rPr>
      </w:pPr>
    </w:p>
    <w:p w14:paraId="7A0BD094" w14:textId="6383EA25" w:rsidR="006209D3" w:rsidRPr="004E3FA1" w:rsidRDefault="006209D3" w:rsidP="0011202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In PE5, we didn’t find a way to express that the dean is the only employee that doesn’t report to any of the others employees.</w:t>
      </w:r>
      <w:r w:rsidR="00B97B27" w:rsidRPr="004E3FA1">
        <w:rPr>
          <w:sz w:val="24"/>
          <w:szCs w:val="24"/>
          <w:lang w:val="en-US"/>
        </w:rPr>
        <w:t xml:space="preserve"> Same for </w:t>
      </w:r>
      <w:r w:rsidR="009620C5" w:rsidRPr="004E3FA1">
        <w:rPr>
          <w:sz w:val="24"/>
          <w:szCs w:val="24"/>
          <w:lang w:val="en-US"/>
        </w:rPr>
        <w:t xml:space="preserve">PR2, </w:t>
      </w:r>
      <w:r w:rsidR="0011202F" w:rsidRPr="004E3FA1">
        <w:rPr>
          <w:sz w:val="24"/>
          <w:szCs w:val="24"/>
          <w:lang w:val="en-US"/>
        </w:rPr>
        <w:t>we couldn’t express that any person can be involved in a research project except administrative staff.</w:t>
      </w:r>
    </w:p>
    <w:p w14:paraId="1908AAD6" w14:textId="6329E429" w:rsidR="006209D3" w:rsidRPr="004E3FA1" w:rsidRDefault="006209D3" w:rsidP="006209D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>Same case in RE1, we couldn’t express that a reservation should involve at least one equipment unit</w:t>
      </w:r>
    </w:p>
    <w:p w14:paraId="01F4AB17" w14:textId="08679246" w:rsidR="00884BD4" w:rsidRPr="004E3FA1" w:rsidRDefault="00884BD4" w:rsidP="006209D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 xml:space="preserve">And in PE5 and CE5, we weren’t able to specify that only the recent information and award are recorded </w:t>
      </w:r>
    </w:p>
    <w:p w14:paraId="2B42A235" w14:textId="53416A8A" w:rsidR="006209D3" w:rsidRPr="004E3FA1" w:rsidRDefault="00884BD4" w:rsidP="00884BD4">
      <w:pPr>
        <w:ind w:left="360"/>
        <w:rPr>
          <w:sz w:val="24"/>
          <w:szCs w:val="24"/>
          <w:lang w:val="en-US"/>
        </w:rPr>
      </w:pPr>
      <w:r w:rsidRPr="004E3FA1">
        <w:rPr>
          <w:sz w:val="24"/>
          <w:szCs w:val="24"/>
          <w:lang w:val="en-US"/>
        </w:rPr>
        <w:t xml:space="preserve"> </w:t>
      </w:r>
    </w:p>
    <w:sectPr w:rsidR="006209D3" w:rsidRPr="004E3F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E7C"/>
    <w:multiLevelType w:val="hybridMultilevel"/>
    <w:tmpl w:val="EC20064E"/>
    <w:lvl w:ilvl="0" w:tplc="F40C35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A5F0D"/>
    <w:multiLevelType w:val="hybridMultilevel"/>
    <w:tmpl w:val="E30E2DA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E274A"/>
    <w:multiLevelType w:val="hybridMultilevel"/>
    <w:tmpl w:val="E30E2DA8"/>
    <w:lvl w:ilvl="0" w:tplc="38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B5F9B"/>
    <w:multiLevelType w:val="hybridMultilevel"/>
    <w:tmpl w:val="1A4420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84617"/>
    <w:multiLevelType w:val="hybridMultilevel"/>
    <w:tmpl w:val="34C01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496175">
    <w:abstractNumId w:val="0"/>
  </w:num>
  <w:num w:numId="2" w16cid:durableId="72312911">
    <w:abstractNumId w:val="2"/>
  </w:num>
  <w:num w:numId="3" w16cid:durableId="1803158552">
    <w:abstractNumId w:val="3"/>
  </w:num>
  <w:num w:numId="4" w16cid:durableId="904871561">
    <w:abstractNumId w:val="4"/>
  </w:num>
  <w:num w:numId="5" w16cid:durableId="1106656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52"/>
    <w:rsid w:val="000E2D14"/>
    <w:rsid w:val="0011202F"/>
    <w:rsid w:val="00196774"/>
    <w:rsid w:val="001E572F"/>
    <w:rsid w:val="00251A2F"/>
    <w:rsid w:val="003045AC"/>
    <w:rsid w:val="004E2614"/>
    <w:rsid w:val="004E3FA1"/>
    <w:rsid w:val="005057F8"/>
    <w:rsid w:val="006002B9"/>
    <w:rsid w:val="006209D3"/>
    <w:rsid w:val="006D25C1"/>
    <w:rsid w:val="006D463D"/>
    <w:rsid w:val="00771752"/>
    <w:rsid w:val="00884BD4"/>
    <w:rsid w:val="008E1D4A"/>
    <w:rsid w:val="008E3717"/>
    <w:rsid w:val="009620C5"/>
    <w:rsid w:val="00B97B27"/>
    <w:rsid w:val="00CA10C5"/>
    <w:rsid w:val="00DB0910"/>
    <w:rsid w:val="00DE63B6"/>
    <w:rsid w:val="00E6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036D"/>
  <w15:chartTrackingRefBased/>
  <w15:docId w15:val="{EBB77AED-2B9A-4B68-9000-32F516C5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2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F8773-E6EA-4C2D-BC21-10274433E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3244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Douae CHARAFI</dc:creator>
  <cp:keywords/>
  <dc:description/>
  <cp:lastModifiedBy>Sarah Bouchmal</cp:lastModifiedBy>
  <cp:revision>2</cp:revision>
  <cp:lastPrinted>2026-09-20T23:20:00Z</cp:lastPrinted>
  <dcterms:created xsi:type="dcterms:W3CDTF">2026-09-20T23:20:00Z</dcterms:created>
  <dcterms:modified xsi:type="dcterms:W3CDTF">2026-09-20T23:20:00Z</dcterms:modified>
</cp:coreProperties>
</file>