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895" w:rsidRDefault="007E3681" w:rsidP="007E3681">
      <w:pPr>
        <w:pStyle w:val="Heading1"/>
        <w:rPr>
          <w:b/>
          <w:color w:val="70AD47" w:themeColor="accent6"/>
        </w:rPr>
      </w:pPr>
      <w:r w:rsidRPr="007E3681">
        <w:rPr>
          <w:b/>
          <w:color w:val="70AD47" w:themeColor="accent6"/>
        </w:rPr>
        <w:t>SOIL ANALYSIS AND CROP RECOMMENDATION SYSTEM</w:t>
      </w:r>
    </w:p>
    <w:p w:rsidR="007E3681" w:rsidRDefault="007E3681" w:rsidP="007E3681">
      <w:pPr>
        <w:rPr>
          <w:b/>
          <w:color w:val="000000" w:themeColor="text1"/>
          <w:u w:val="single"/>
        </w:rPr>
      </w:pPr>
      <w:r w:rsidRPr="003C126F">
        <w:rPr>
          <w:b/>
          <w:color w:val="000000" w:themeColor="text1"/>
          <w:u w:val="single"/>
        </w:rPr>
        <w:t>THE IOT SECTION</w:t>
      </w:r>
    </w:p>
    <w:p w:rsidR="003C126F" w:rsidRDefault="00283A5A" w:rsidP="007E3681">
      <w:pPr>
        <w:rPr>
          <w:color w:val="000000" w:themeColor="text1"/>
        </w:rPr>
      </w:pPr>
      <w:r>
        <w:rPr>
          <w:color w:val="000000" w:themeColor="text1"/>
        </w:rPr>
        <w:t xml:space="preserve">It is effective and efficient to adopt our IOT system rather than using other tools like </w:t>
      </w:r>
      <w:r w:rsidRPr="003C126F">
        <w:rPr>
          <w:color w:val="000000" w:themeColor="text1"/>
        </w:rPr>
        <w:t>Spectra</w:t>
      </w:r>
      <w:r w:rsidR="003C126F" w:rsidRPr="003C126F">
        <w:rPr>
          <w:color w:val="000000" w:themeColor="text1"/>
        </w:rPr>
        <w:t xml:space="preserve"> analysis </w:t>
      </w:r>
      <w:r>
        <w:rPr>
          <w:color w:val="000000" w:themeColor="text1"/>
        </w:rPr>
        <w:t xml:space="preserve">which </w:t>
      </w:r>
      <w:r w:rsidR="003C126F" w:rsidRPr="003C126F">
        <w:rPr>
          <w:color w:val="000000" w:themeColor="text1"/>
        </w:rPr>
        <w:t>is very expensive considering the price of spectrometer and</w:t>
      </w:r>
      <w:r>
        <w:rPr>
          <w:color w:val="000000" w:themeColor="text1"/>
        </w:rPr>
        <w:t xml:space="preserve"> there is no supplier of such tool</w:t>
      </w:r>
      <w:r w:rsidR="003C126F" w:rsidRPr="003C126F">
        <w:rPr>
          <w:color w:val="000000" w:themeColor="text1"/>
        </w:rPr>
        <w:t xml:space="preserve"> in our coun</w:t>
      </w:r>
      <w:r>
        <w:rPr>
          <w:color w:val="000000" w:themeColor="text1"/>
        </w:rPr>
        <w:t>try in addition to that spectrometer has approximately</w:t>
      </w:r>
      <w:r w:rsidR="003C126F" w:rsidRPr="003C126F">
        <w:rPr>
          <w:color w:val="000000" w:themeColor="text1"/>
        </w:rPr>
        <w:t xml:space="preserve"> 60-70%</w:t>
      </w:r>
      <w:r>
        <w:rPr>
          <w:color w:val="000000" w:themeColor="text1"/>
        </w:rPr>
        <w:t xml:space="preserve"> accuracy</w:t>
      </w:r>
      <w:r w:rsidR="003C126F" w:rsidRPr="003C126F">
        <w:rPr>
          <w:color w:val="000000" w:themeColor="text1"/>
        </w:rPr>
        <w:t xml:space="preserve"> hence the approach of our system that uses Arduino sensors why? It is a cheap, portable, and very accurate.</w:t>
      </w:r>
      <w:r w:rsidR="003C126F">
        <w:rPr>
          <w:color w:val="000000" w:themeColor="text1"/>
        </w:rPr>
        <w:t xml:space="preserve"> </w:t>
      </w:r>
    </w:p>
    <w:p w:rsidR="003C126F" w:rsidRPr="00372E9E" w:rsidRDefault="003C126F" w:rsidP="007E3681">
      <w:pPr>
        <w:rPr>
          <w:color w:val="000000" w:themeColor="text1"/>
          <w:u w:val="single"/>
        </w:rPr>
      </w:pPr>
      <w:r w:rsidRPr="00372E9E">
        <w:rPr>
          <w:color w:val="000000" w:themeColor="text1"/>
          <w:u w:val="single"/>
        </w:rPr>
        <w:t>CURRENT STATE</w:t>
      </w:r>
    </w:p>
    <w:p w:rsidR="007E3681" w:rsidRPr="003C126F" w:rsidRDefault="003C126F" w:rsidP="007E3681">
      <w:pPr>
        <w:rPr>
          <w:color w:val="000000" w:themeColor="text1"/>
        </w:rPr>
      </w:pPr>
      <w:r>
        <w:rPr>
          <w:color w:val="000000" w:themeColor="text1"/>
        </w:rPr>
        <w:t xml:space="preserve">Currently our agricultural research centers </w:t>
      </w:r>
      <w:r w:rsidR="00C1065B">
        <w:rPr>
          <w:color w:val="000000" w:themeColor="text1"/>
        </w:rPr>
        <w:t>use</w:t>
      </w:r>
      <w:r w:rsidR="00372E9E">
        <w:rPr>
          <w:color w:val="000000" w:themeColor="text1"/>
        </w:rPr>
        <w:t xml:space="preserve"> soil sampling method to measure soi</w:t>
      </w:r>
      <w:r w:rsidR="00530B26">
        <w:rPr>
          <w:color w:val="000000" w:themeColor="text1"/>
        </w:rPr>
        <w:t>l nutrient</w:t>
      </w:r>
      <w:r w:rsidR="00372E9E">
        <w:rPr>
          <w:color w:val="000000" w:themeColor="text1"/>
        </w:rPr>
        <w:t xml:space="preserve"> contents and Soil PH</w:t>
      </w:r>
      <w:r w:rsidR="008406A2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1065B">
        <w:rPr>
          <w:color w:val="000000" w:themeColor="text1"/>
        </w:rPr>
        <w:t>in</w:t>
      </w:r>
      <w:r w:rsidR="00283A5A">
        <w:rPr>
          <w:color w:val="000000" w:themeColor="text1"/>
        </w:rPr>
        <w:t xml:space="preserve"> one of our interactive session a student from </w:t>
      </w:r>
      <w:proofErr w:type="spellStart"/>
      <w:r w:rsidR="00283A5A">
        <w:rPr>
          <w:color w:val="000000" w:themeColor="text1"/>
        </w:rPr>
        <w:t>Bunda</w:t>
      </w:r>
      <w:proofErr w:type="spellEnd"/>
      <w:r w:rsidR="00283A5A">
        <w:rPr>
          <w:color w:val="000000" w:themeColor="text1"/>
        </w:rPr>
        <w:t xml:space="preserve"> college of Agriculture which is one of the Agriculture research station in Malawi said “</w:t>
      </w:r>
      <w:r w:rsidR="00372E9E">
        <w:rPr>
          <w:color w:val="000000" w:themeColor="text1"/>
        </w:rPr>
        <w:t xml:space="preserve">During lab Analysis they use a soil PH meter and titration to extract chemicals from soil samples and other methods </w:t>
      </w:r>
      <w:r w:rsidR="00283A5A">
        <w:rPr>
          <w:color w:val="000000" w:themeColor="text1"/>
        </w:rPr>
        <w:t xml:space="preserve">” which takes a lot of time to get the results </w:t>
      </w:r>
      <w:r w:rsidR="00C1065B">
        <w:rPr>
          <w:color w:val="000000" w:themeColor="text1"/>
        </w:rPr>
        <w:t>however with sensors and Arduino all these</w:t>
      </w:r>
      <w:r w:rsidR="00372E9E">
        <w:rPr>
          <w:color w:val="000000" w:themeColor="text1"/>
        </w:rPr>
        <w:t xml:space="preserve"> (Soil PH and available Chemicals like N,P and K)</w:t>
      </w:r>
      <w:r w:rsidR="00C1065B">
        <w:rPr>
          <w:color w:val="000000" w:themeColor="text1"/>
        </w:rPr>
        <w:t xml:space="preserve"> are displayed at once</w:t>
      </w:r>
      <w:r w:rsidR="00372E9E">
        <w:rPr>
          <w:color w:val="000000" w:themeColor="text1"/>
        </w:rPr>
        <w:t>, within seconds</w:t>
      </w:r>
      <w:r w:rsidR="008406A2">
        <w:rPr>
          <w:color w:val="000000" w:themeColor="text1"/>
        </w:rPr>
        <w:t>.</w:t>
      </w:r>
      <w:r w:rsidR="00C1065B">
        <w:rPr>
          <w:color w:val="000000" w:themeColor="text1"/>
        </w:rPr>
        <w:t xml:space="preserve"> </w:t>
      </w:r>
      <w:r w:rsidR="008406A2">
        <w:rPr>
          <w:color w:val="000000" w:themeColor="text1"/>
        </w:rPr>
        <w:t>A</w:t>
      </w:r>
      <w:r w:rsidR="00283A5A">
        <w:rPr>
          <w:color w:val="000000" w:themeColor="text1"/>
        </w:rPr>
        <w:t xml:space="preserve">nd according to A </w:t>
      </w:r>
      <w:r w:rsidR="008406A2">
        <w:rPr>
          <w:color w:val="000000" w:themeColor="text1"/>
        </w:rPr>
        <w:t>Chemist</w:t>
      </w:r>
      <w:r w:rsidR="00283A5A">
        <w:rPr>
          <w:color w:val="000000" w:themeColor="text1"/>
        </w:rPr>
        <w:t xml:space="preserve"> </w:t>
      </w:r>
      <w:r w:rsidR="008406A2">
        <w:rPr>
          <w:color w:val="000000" w:themeColor="text1"/>
        </w:rPr>
        <w:t>Major “Chemical</w:t>
      </w:r>
      <w:r w:rsidR="00CE072B">
        <w:rPr>
          <w:color w:val="000000" w:themeColor="text1"/>
        </w:rPr>
        <w:t xml:space="preserve"> reactions</w:t>
      </w:r>
      <w:r w:rsidR="00C1065B">
        <w:rPr>
          <w:color w:val="000000" w:themeColor="text1"/>
        </w:rPr>
        <w:t xml:space="preserve"> </w:t>
      </w:r>
      <w:r w:rsidR="00530B26">
        <w:rPr>
          <w:color w:val="000000" w:themeColor="text1"/>
        </w:rPr>
        <w:t xml:space="preserve">occurs when chemicals are exposed to air or moisture </w:t>
      </w:r>
      <w:r w:rsidR="00C1065B">
        <w:rPr>
          <w:color w:val="000000" w:themeColor="text1"/>
        </w:rPr>
        <w:t>for example Oxidation</w:t>
      </w:r>
      <w:r w:rsidR="00530B26">
        <w:rPr>
          <w:color w:val="000000" w:themeColor="text1"/>
        </w:rPr>
        <w:t xml:space="preserve"> reaction, altering the availability of certain nutrients or affecting PH levels. Not only that, Soil contains Microorganisms, </w:t>
      </w:r>
      <w:r w:rsidR="00530B26" w:rsidRPr="00530B26">
        <w:rPr>
          <w:color w:val="000000" w:themeColor="text1"/>
        </w:rPr>
        <w:t xml:space="preserve">microbial activity </w:t>
      </w:r>
      <w:r w:rsidR="00530B26">
        <w:rPr>
          <w:color w:val="000000" w:themeColor="text1"/>
        </w:rPr>
        <w:t xml:space="preserve">can occur </w:t>
      </w:r>
      <w:r w:rsidR="00530B26" w:rsidRPr="00530B26">
        <w:rPr>
          <w:color w:val="000000" w:themeColor="text1"/>
        </w:rPr>
        <w:t>during transit, leading to changes in nutrient levels</w:t>
      </w:r>
      <w:r w:rsidR="00283A5A">
        <w:rPr>
          <w:color w:val="000000" w:themeColor="text1"/>
        </w:rPr>
        <w:t xml:space="preserve">” </w:t>
      </w:r>
      <w:r w:rsidR="00530B26">
        <w:rPr>
          <w:color w:val="000000" w:themeColor="text1"/>
        </w:rPr>
        <w:t xml:space="preserve">according to this information Soil Compositions </w:t>
      </w:r>
      <w:r w:rsidR="00283A5A">
        <w:rPr>
          <w:color w:val="000000" w:themeColor="text1"/>
        </w:rPr>
        <w:t>are bond to change</w:t>
      </w:r>
      <w:r w:rsidR="00530B26">
        <w:rPr>
          <w:color w:val="000000" w:themeColor="text1"/>
        </w:rPr>
        <w:t>s</w:t>
      </w:r>
      <w:r w:rsidR="00283A5A">
        <w:rPr>
          <w:color w:val="000000" w:themeColor="text1"/>
        </w:rPr>
        <w:t xml:space="preserve"> in transit</w:t>
      </w:r>
      <w:r w:rsidR="00372E9E">
        <w:rPr>
          <w:color w:val="000000" w:themeColor="text1"/>
        </w:rPr>
        <w:t xml:space="preserve"> to the Lab </w:t>
      </w:r>
      <w:r w:rsidR="00530B26">
        <w:rPr>
          <w:color w:val="000000" w:themeColor="text1"/>
        </w:rPr>
        <w:t>hence</w:t>
      </w:r>
      <w:r w:rsidR="00CE072B">
        <w:rPr>
          <w:color w:val="000000" w:themeColor="text1"/>
        </w:rPr>
        <w:t xml:space="preserve"> contributing to inaccurate</w:t>
      </w:r>
      <w:r w:rsidR="00283A5A">
        <w:rPr>
          <w:color w:val="000000" w:themeColor="text1"/>
        </w:rPr>
        <w:t xml:space="preserve"> results.</w:t>
      </w:r>
      <w:r w:rsidR="008406A2">
        <w:rPr>
          <w:color w:val="000000" w:themeColor="text1"/>
        </w:rPr>
        <w:t xml:space="preserve"> </w:t>
      </w:r>
    </w:p>
    <w:p w:rsidR="007E3681" w:rsidRPr="003C126F" w:rsidRDefault="003C126F" w:rsidP="007E3681">
      <w:pPr>
        <w:rPr>
          <w:b/>
          <w:i/>
          <w:color w:val="000000" w:themeColor="text1"/>
          <w:u w:val="single"/>
        </w:rPr>
      </w:pPr>
      <w:r w:rsidRPr="003C126F">
        <w:rPr>
          <w:b/>
          <w:i/>
          <w:color w:val="000000" w:themeColor="text1"/>
          <w:u w:val="single"/>
        </w:rPr>
        <w:t>Components</w:t>
      </w:r>
      <w:r>
        <w:rPr>
          <w:b/>
          <w:i/>
          <w:color w:val="000000" w:themeColor="text1"/>
          <w:u w:val="single"/>
        </w:rPr>
        <w:t xml:space="preserve"> Required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Arduino Uno board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Soil NPK sensor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Calcium Sensor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Soil Temperature sensor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LCD display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Jumper Wires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A Potentiometer</w:t>
      </w:r>
    </w:p>
    <w:p w:rsidR="003C126F" w:rsidRP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Resistor</w:t>
      </w:r>
    </w:p>
    <w:p w:rsidR="003C126F" w:rsidRDefault="003C126F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C126F">
        <w:rPr>
          <w:color w:val="000000" w:themeColor="text1"/>
        </w:rPr>
        <w:t>Bread Board</w:t>
      </w:r>
    </w:p>
    <w:p w:rsidR="00372E9E" w:rsidRDefault="00372E9E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Soil PH sensor</w:t>
      </w:r>
    </w:p>
    <w:p w:rsidR="009857AA" w:rsidRDefault="009857AA" w:rsidP="003C126F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Calcium. Magnesium and Sulphur sensor</w:t>
      </w:r>
    </w:p>
    <w:p w:rsidR="00372E9E" w:rsidRPr="00372E9E" w:rsidRDefault="003C126F" w:rsidP="00372E9E">
      <w:pPr>
        <w:rPr>
          <w:color w:val="000000" w:themeColor="text1"/>
          <w:u w:val="single"/>
        </w:rPr>
      </w:pPr>
      <w:r w:rsidRPr="003C126F">
        <w:rPr>
          <w:color w:val="000000" w:themeColor="text1"/>
          <w:u w:val="single"/>
        </w:rPr>
        <w:t>Stage 0</w:t>
      </w:r>
    </w:p>
    <w:p w:rsidR="003C126F" w:rsidRDefault="009D36C5" w:rsidP="003C126F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Tools and Components</w:t>
      </w:r>
    </w:p>
    <w:p w:rsidR="00372E9E" w:rsidRDefault="00372E9E" w:rsidP="00372E9E">
      <w:pPr>
        <w:pStyle w:val="ListParagraph"/>
        <w:rPr>
          <w:color w:val="000000" w:themeColor="text1"/>
          <w:u w:val="single"/>
        </w:rPr>
      </w:pPr>
    </w:p>
    <w:p w:rsidR="00372E9E" w:rsidRDefault="00372E9E" w:rsidP="00372E9E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 xml:space="preserve">Available Resources: Arduino </w:t>
      </w:r>
      <w:r w:rsidRPr="00372E9E">
        <w:rPr>
          <w:color w:val="000000" w:themeColor="text1"/>
        </w:rPr>
        <w:t>Uno board, Bread board, LCD Display, Jumper Wires, Resistor</w:t>
      </w:r>
      <w:r>
        <w:rPr>
          <w:color w:val="000000" w:themeColor="text1"/>
        </w:rPr>
        <w:t>s</w:t>
      </w:r>
      <w:r w:rsidRPr="00372E9E">
        <w:rPr>
          <w:color w:val="000000" w:themeColor="text1"/>
        </w:rPr>
        <w:t>, Potentiometer</w:t>
      </w:r>
      <w:r>
        <w:rPr>
          <w:color w:val="000000" w:themeColor="text1"/>
        </w:rPr>
        <w:t>, Soil Temperature Sensor</w:t>
      </w:r>
      <w:r w:rsidR="009D36C5">
        <w:rPr>
          <w:color w:val="000000" w:themeColor="text1"/>
        </w:rPr>
        <w:t>, Iron solder</w:t>
      </w:r>
      <w:r>
        <w:rPr>
          <w:color w:val="000000" w:themeColor="text1"/>
        </w:rPr>
        <w:t xml:space="preserve"> and power Adapter.</w:t>
      </w:r>
    </w:p>
    <w:p w:rsidR="009D36C5" w:rsidRDefault="009D36C5" w:rsidP="009D36C5">
      <w:pPr>
        <w:pStyle w:val="ListParagraph"/>
        <w:rPr>
          <w:color w:val="000000" w:themeColor="text1"/>
        </w:rPr>
      </w:pPr>
    </w:p>
    <w:p w:rsidR="009D36C5" w:rsidRDefault="009D36C5" w:rsidP="009D36C5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 w:rsidRPr="009D36C5">
        <w:rPr>
          <w:color w:val="000000" w:themeColor="text1"/>
          <w:u w:val="single"/>
        </w:rPr>
        <w:t>Testing</w:t>
      </w:r>
    </w:p>
    <w:p w:rsidR="00CE072B" w:rsidRPr="008406A2" w:rsidRDefault="009D36C5" w:rsidP="00CE072B">
      <w:pPr>
        <w:pStyle w:val="ListParagraph"/>
        <w:numPr>
          <w:ilvl w:val="0"/>
          <w:numId w:val="3"/>
        </w:num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  <w:r>
        <w:rPr>
          <w:color w:val="000000" w:themeColor="text1"/>
        </w:rPr>
        <w:t>C</w:t>
      </w:r>
      <w:r w:rsidRPr="009D36C5">
        <w:rPr>
          <w:color w:val="000000" w:themeColor="text1"/>
        </w:rPr>
        <w:t>alibrating and</w:t>
      </w:r>
      <w:r>
        <w:rPr>
          <w:color w:val="000000" w:themeColor="text1"/>
        </w:rPr>
        <w:t xml:space="preserve"> Checking</w:t>
      </w:r>
      <w:r w:rsidRPr="009D36C5">
        <w:rPr>
          <w:color w:val="000000" w:themeColor="text1"/>
        </w:rPr>
        <w:t xml:space="preserve"> if all components are functional and producing collect results the following code from Arduino li</w:t>
      </w:r>
      <w:r w:rsidR="00CE072B">
        <w:rPr>
          <w:color w:val="000000" w:themeColor="text1"/>
        </w:rPr>
        <w:t>brary Examples is</w:t>
      </w:r>
      <w:r w:rsidRPr="009D36C5">
        <w:rPr>
          <w:color w:val="000000" w:themeColor="text1"/>
        </w:rPr>
        <w:t xml:space="preserve"> used to test the LCD</w:t>
      </w:r>
      <w:r w:rsidR="00CE072B">
        <w:rPr>
          <w:color w:val="000000" w:themeColor="text1"/>
        </w:rPr>
        <w:t>,</w:t>
      </w:r>
      <w:r w:rsidRPr="009D36C5">
        <w:rPr>
          <w:color w:val="000000" w:themeColor="text1"/>
        </w:rPr>
        <w:t xml:space="preserve"> wires and resistors. </w:t>
      </w:r>
      <w:hyperlink r:id="rId5" w:history="1">
        <w:r w:rsidR="00CE072B" w:rsidRPr="00527E35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http://www.arduino.cc/en/Tutorial/LiquidCrystalHelloWorld</w:t>
        </w:r>
      </w:hyperlink>
      <w:r w:rsidR="008406A2">
        <w:rPr>
          <w:rFonts w:ascii="Consolas" w:eastAsia="Times New Roman" w:hAnsi="Consolas" w:cs="Times New Roman"/>
          <w:color w:val="95A5A6"/>
          <w:sz w:val="21"/>
          <w:szCs w:val="21"/>
        </w:rPr>
        <w:t xml:space="preserve"> </w:t>
      </w:r>
    </w:p>
    <w:p w:rsidR="008406A2" w:rsidRDefault="008406A2" w:rsidP="008406A2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sz w:val="21"/>
          <w:szCs w:val="21"/>
        </w:rPr>
      </w:pPr>
    </w:p>
    <w:p w:rsidR="008406A2" w:rsidRPr="00447895" w:rsidRDefault="008406A2" w:rsidP="00447895">
      <w:pPr>
        <w:shd w:val="clear" w:color="auto" w:fill="FFFFFF"/>
        <w:spacing w:line="285" w:lineRule="atLeast"/>
        <w:jc w:val="both"/>
        <w:rPr>
          <w:rFonts w:eastAsia="Times New Roman" w:cstheme="minorHAnsi"/>
          <w:b/>
          <w:i/>
        </w:rPr>
      </w:pPr>
      <w:r w:rsidRPr="00447895">
        <w:rPr>
          <w:rFonts w:eastAsia="Times New Roman" w:cstheme="minorHAnsi"/>
          <w:b/>
          <w:i/>
        </w:rPr>
        <w:t xml:space="preserve">Below are Pictures Showing </w:t>
      </w:r>
      <w:r w:rsidR="00447895" w:rsidRPr="00447895">
        <w:rPr>
          <w:rFonts w:eastAsia="Times New Roman" w:cstheme="minorHAnsi"/>
          <w:b/>
          <w:i/>
        </w:rPr>
        <w:t xml:space="preserve">Result of </w:t>
      </w:r>
      <w:r w:rsidRPr="00447895">
        <w:rPr>
          <w:rFonts w:eastAsia="Times New Roman" w:cstheme="minorHAnsi"/>
          <w:b/>
          <w:i/>
        </w:rPr>
        <w:t>Testing and the soldering process</w:t>
      </w:r>
    </w:p>
    <w:p w:rsidR="00447895" w:rsidRPr="008406A2" w:rsidRDefault="00447895" w:rsidP="00447895">
      <w:pPr>
        <w:shd w:val="clear" w:color="auto" w:fill="FFFFFF"/>
        <w:spacing w:line="285" w:lineRule="atLeast"/>
        <w:jc w:val="both"/>
        <w:rPr>
          <w:rFonts w:eastAsia="Times New Roman" w:cstheme="minorHAnsi"/>
        </w:rPr>
      </w:pPr>
    </w:p>
    <w:p w:rsidR="00447895" w:rsidRPr="00CE072B" w:rsidRDefault="00447895" w:rsidP="00447895">
      <w:pPr>
        <w:pStyle w:val="ListParagraph"/>
        <w:shd w:val="clear" w:color="auto" w:fill="FFFFFF"/>
        <w:spacing w:line="285" w:lineRule="atLeast"/>
        <w:ind w:left="1440"/>
        <w:jc w:val="both"/>
        <w:rPr>
          <w:rFonts w:ascii="Consolas" w:eastAsia="Times New Roman" w:hAnsi="Consolas" w:cs="Times New Roman"/>
          <w:color w:val="4E5B61"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noProof/>
          <w:color w:val="4E5B61"/>
          <w:sz w:val="21"/>
          <w:szCs w:val="21"/>
          <w:u w:val="single"/>
        </w:rPr>
        <w:drawing>
          <wp:inline distT="0" distB="0" distL="0" distR="0">
            <wp:extent cx="200025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0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Times New Roman" w:hAnsi="Consolas" w:cs="Times New Roman"/>
          <w:noProof/>
          <w:color w:val="4E5B61"/>
          <w:sz w:val="21"/>
          <w:szCs w:val="21"/>
          <w:u w:val="single"/>
        </w:rPr>
        <w:drawing>
          <wp:inline distT="0" distB="0" distL="0" distR="0">
            <wp:extent cx="1733550" cy="195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12" cy="195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C5" w:rsidRPr="009D36C5" w:rsidRDefault="009D36C5" w:rsidP="00447895">
      <w:pPr>
        <w:ind w:left="360"/>
        <w:jc w:val="both"/>
        <w:rPr>
          <w:color w:val="000000" w:themeColor="text1"/>
        </w:rPr>
      </w:pPr>
    </w:p>
    <w:p w:rsidR="00372E9E" w:rsidRPr="00372E9E" w:rsidRDefault="00372E9E" w:rsidP="00372E9E">
      <w:pPr>
        <w:pStyle w:val="ListParagraph"/>
        <w:rPr>
          <w:color w:val="000000" w:themeColor="text1"/>
          <w:u w:val="single"/>
        </w:rPr>
      </w:pPr>
    </w:p>
    <w:p w:rsidR="007E3681" w:rsidRDefault="002F072D" w:rsidP="002F072D">
      <w:pPr>
        <w:pStyle w:val="ListParagraph"/>
        <w:numPr>
          <w:ilvl w:val="0"/>
          <w:numId w:val="2"/>
        </w:numPr>
        <w:rPr>
          <w:color w:val="000000" w:themeColor="text1"/>
          <w:u w:val="single"/>
        </w:rPr>
      </w:pPr>
      <w:r w:rsidRPr="002F072D">
        <w:rPr>
          <w:color w:val="000000" w:themeColor="text1"/>
          <w:u w:val="single"/>
        </w:rPr>
        <w:t>Implementation</w:t>
      </w:r>
    </w:p>
    <w:p w:rsidR="00E3768F" w:rsidRDefault="00E3768F" w:rsidP="00E3768F">
      <w:pPr>
        <w:pStyle w:val="ListParagraph"/>
        <w:rPr>
          <w:color w:val="000000" w:themeColor="text1"/>
          <w:u w:val="single"/>
        </w:rPr>
      </w:pPr>
    </w:p>
    <w:p w:rsidR="00E3768F" w:rsidRPr="00E3768F" w:rsidRDefault="00E3768F" w:rsidP="00E3768F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E3768F">
        <w:rPr>
          <w:i/>
          <w:color w:val="000000" w:themeColor="text1"/>
        </w:rPr>
        <w:t>Soil temperature sensor (DS18B20</w:t>
      </w:r>
      <w:r w:rsidRPr="00E3768F">
        <w:rPr>
          <w:color w:val="000000" w:themeColor="text1"/>
        </w:rPr>
        <w:t>):</w:t>
      </w:r>
    </w:p>
    <w:p w:rsidR="00E3768F" w:rsidRDefault="00E3768F" w:rsidP="00E3768F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E3768F">
        <w:rPr>
          <w:color w:val="000000" w:themeColor="text1"/>
        </w:rPr>
        <w:t>VCC pin connected to 5V pin on Arduino.</w:t>
      </w:r>
    </w:p>
    <w:p w:rsidR="00E3768F" w:rsidRDefault="00E3768F" w:rsidP="00E3768F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E3768F">
        <w:rPr>
          <w:color w:val="000000" w:themeColor="text1"/>
        </w:rPr>
        <w:t>GND pin connected to GND pin on Arduino.</w:t>
      </w:r>
    </w:p>
    <w:p w:rsidR="00E3768F" w:rsidRDefault="00E3768F" w:rsidP="00E3768F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E3768F">
        <w:rPr>
          <w:color w:val="000000" w:themeColor="text1"/>
        </w:rPr>
        <w:t>DATA pin connected to digital pin 2 on Arduino.</w:t>
      </w:r>
    </w:p>
    <w:p w:rsidR="00E3768F" w:rsidRPr="001638C6" w:rsidRDefault="00E3768F" w:rsidP="00E3768F">
      <w:pPr>
        <w:pStyle w:val="ListParagraph"/>
        <w:numPr>
          <w:ilvl w:val="4"/>
          <w:numId w:val="3"/>
        </w:numPr>
        <w:rPr>
          <w:color w:val="000000" w:themeColor="text1"/>
        </w:rPr>
      </w:pPr>
      <w:r w:rsidRPr="001638C6">
        <w:rPr>
          <w:color w:val="000000" w:themeColor="text1"/>
        </w:rPr>
        <w:t>4.7kΩ resistor between DATA pin and VCC pin.</w:t>
      </w:r>
    </w:p>
    <w:p w:rsidR="0056509D" w:rsidRPr="0056509D" w:rsidRDefault="00E3768F" w:rsidP="0056509D">
      <w:pPr>
        <w:pStyle w:val="ListParagraph"/>
        <w:numPr>
          <w:ilvl w:val="0"/>
          <w:numId w:val="7"/>
        </w:numPr>
        <w:rPr>
          <w:i/>
          <w:color w:val="000000" w:themeColor="text1"/>
        </w:rPr>
      </w:pPr>
      <w:r w:rsidRPr="001638C6">
        <w:rPr>
          <w:i/>
          <w:color w:val="000000" w:themeColor="text1"/>
        </w:rPr>
        <w:t>LCD display (16x2):</w:t>
      </w:r>
    </w:p>
    <w:p w:rsidR="00E3768F" w:rsidRDefault="00E3768F" w:rsidP="0056509D">
      <w:pPr>
        <w:pStyle w:val="ListParagraph"/>
        <w:numPr>
          <w:ilvl w:val="4"/>
          <w:numId w:val="9"/>
        </w:numPr>
        <w:rPr>
          <w:color w:val="000000" w:themeColor="text1"/>
        </w:rPr>
      </w:pPr>
      <w:r w:rsidRPr="00E3768F">
        <w:rPr>
          <w:color w:val="000000" w:themeColor="text1"/>
        </w:rPr>
        <w:t>VCC pin connected to 5V pin on Arduino.</w:t>
      </w:r>
    </w:p>
    <w:p w:rsidR="00E3768F" w:rsidRDefault="00E3768F" w:rsidP="00E3768F">
      <w:pPr>
        <w:pStyle w:val="ListParagraph"/>
        <w:numPr>
          <w:ilvl w:val="4"/>
          <w:numId w:val="9"/>
        </w:numPr>
        <w:rPr>
          <w:color w:val="000000" w:themeColor="text1"/>
        </w:rPr>
      </w:pPr>
      <w:r w:rsidRPr="0056509D">
        <w:rPr>
          <w:color w:val="000000" w:themeColor="text1"/>
        </w:rPr>
        <w:t>GND pin connected to GND pin on Arduino.</w:t>
      </w:r>
    </w:p>
    <w:p w:rsidR="00E3768F" w:rsidRPr="0056509D" w:rsidRDefault="00E3768F" w:rsidP="00E3768F">
      <w:pPr>
        <w:pStyle w:val="ListParagraph"/>
        <w:numPr>
          <w:ilvl w:val="4"/>
          <w:numId w:val="9"/>
        </w:numPr>
        <w:rPr>
          <w:color w:val="000000" w:themeColor="text1"/>
        </w:rPr>
      </w:pPr>
      <w:r w:rsidRPr="0056509D">
        <w:rPr>
          <w:color w:val="000000" w:themeColor="text1"/>
        </w:rPr>
        <w:t xml:space="preserve">RS, EN, D4, D5, D6, and D7 </w:t>
      </w:r>
      <w:r w:rsidRPr="0056509D">
        <w:rPr>
          <w:color w:val="000000" w:themeColor="text1"/>
        </w:rPr>
        <w:t>pins c</w:t>
      </w:r>
      <w:r w:rsidR="00B02657">
        <w:rPr>
          <w:color w:val="000000" w:themeColor="text1"/>
        </w:rPr>
        <w:t>onnected to digital pins 12, 11</w:t>
      </w:r>
      <w:r w:rsidRPr="0056509D">
        <w:rPr>
          <w:color w:val="000000" w:themeColor="text1"/>
        </w:rPr>
        <w:t>, 5,</w:t>
      </w:r>
      <w:r w:rsidR="00B02657">
        <w:rPr>
          <w:color w:val="000000" w:themeColor="text1"/>
        </w:rPr>
        <w:t xml:space="preserve">4, 6, and </w:t>
      </w:r>
      <w:r w:rsidRPr="0056509D">
        <w:rPr>
          <w:color w:val="000000" w:themeColor="text1"/>
        </w:rPr>
        <w:t xml:space="preserve">3 on </w:t>
      </w:r>
      <w:r w:rsidR="00427D14">
        <w:rPr>
          <w:color w:val="000000" w:themeColor="text1"/>
        </w:rPr>
        <w:t xml:space="preserve"> </w:t>
      </w:r>
      <w:bookmarkStart w:id="0" w:name="_GoBack"/>
      <w:bookmarkEnd w:id="0"/>
      <w:r w:rsidRPr="0056509D">
        <w:rPr>
          <w:color w:val="000000" w:themeColor="text1"/>
        </w:rPr>
        <w:t>Arduino.</w:t>
      </w:r>
    </w:p>
    <w:p w:rsidR="00E3768F" w:rsidRDefault="00E3768F" w:rsidP="0056509D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56509D">
        <w:rPr>
          <w:i/>
          <w:color w:val="000000" w:themeColor="text1"/>
        </w:rPr>
        <w:t>Potentiometer connected</w:t>
      </w:r>
      <w:r w:rsidR="0056509D">
        <w:rPr>
          <w:color w:val="000000" w:themeColor="text1"/>
        </w:rPr>
        <w:t xml:space="preserve"> to GND, V0 and 5V</w:t>
      </w:r>
      <w:r w:rsidRPr="00E3768F">
        <w:rPr>
          <w:color w:val="000000" w:themeColor="text1"/>
        </w:rPr>
        <w:t xml:space="preserve"> to adjust LCD contrast.</w:t>
      </w:r>
    </w:p>
    <w:p w:rsidR="00E3768F" w:rsidRDefault="00E3768F" w:rsidP="00E3768F">
      <w:pPr>
        <w:pStyle w:val="ListParagraph"/>
        <w:rPr>
          <w:color w:val="000000" w:themeColor="text1"/>
        </w:rPr>
      </w:pPr>
    </w:p>
    <w:p w:rsidR="00E3768F" w:rsidRDefault="00E3768F" w:rsidP="0056509D">
      <w:pPr>
        <w:pStyle w:val="ListParagraph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>Find the Source Code of the program here:</w:t>
      </w:r>
    </w:p>
    <w:p w:rsidR="00E3768F" w:rsidRDefault="00E3768F" w:rsidP="00E3768F">
      <w:pPr>
        <w:pStyle w:val="ListParagraph"/>
        <w:rPr>
          <w:color w:val="000000" w:themeColor="text1"/>
        </w:rPr>
      </w:pPr>
      <w:hyperlink r:id="rId8" w:history="1">
        <w:proofErr w:type="spellStart"/>
        <w:r w:rsidRPr="00E3768F">
          <w:rPr>
            <w:rStyle w:val="Hyperlink"/>
          </w:rPr>
          <w:t>SoilTemperatureReadings</w:t>
        </w:r>
        <w:proofErr w:type="spellEnd"/>
        <w:r w:rsidRPr="00E3768F">
          <w:rPr>
            <w:rStyle w:val="Hyperlink"/>
          </w:rPr>
          <w:t>\</w:t>
        </w:r>
        <w:proofErr w:type="spellStart"/>
        <w:r w:rsidRPr="00E3768F">
          <w:rPr>
            <w:rStyle w:val="Hyperlink"/>
          </w:rPr>
          <w:t>SoilTemperatureRead</w:t>
        </w:r>
        <w:r w:rsidRPr="00E3768F">
          <w:rPr>
            <w:rStyle w:val="Hyperlink"/>
          </w:rPr>
          <w:t>ings.ino</w:t>
        </w:r>
        <w:proofErr w:type="spellEnd"/>
      </w:hyperlink>
      <w:r>
        <w:rPr>
          <w:color w:val="000000" w:themeColor="text1"/>
        </w:rPr>
        <w:t xml:space="preserve"> </w:t>
      </w:r>
    </w:p>
    <w:p w:rsidR="00E3768F" w:rsidRDefault="00E3768F" w:rsidP="00E3768F">
      <w:pPr>
        <w:pStyle w:val="ListParagraph"/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HYPERLINK "SoilTemperatureReadings"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proofErr w:type="spellStart"/>
      <w:r w:rsidRPr="00E3768F">
        <w:rPr>
          <w:rStyle w:val="Hyperlink"/>
        </w:rPr>
        <w:t>SoilTemperatureReadings</w:t>
      </w:r>
      <w:proofErr w:type="spellEnd"/>
      <w:r>
        <w:rPr>
          <w:color w:val="000000" w:themeColor="text1"/>
        </w:rPr>
        <w:fldChar w:fldCharType="end"/>
      </w:r>
      <w:r>
        <w:rPr>
          <w:color w:val="000000" w:themeColor="text1"/>
        </w:rPr>
        <w:t xml:space="preserve"> </w:t>
      </w:r>
    </w:p>
    <w:p w:rsidR="0056509D" w:rsidRDefault="0056509D" w:rsidP="00E3768F">
      <w:pPr>
        <w:pStyle w:val="ListParagraph"/>
        <w:rPr>
          <w:color w:val="000000" w:themeColor="text1"/>
        </w:rPr>
      </w:pPr>
    </w:p>
    <w:p w:rsidR="0056509D" w:rsidRDefault="0056509D" w:rsidP="00E3768F">
      <w:pPr>
        <w:pStyle w:val="ListParagraph"/>
        <w:rPr>
          <w:color w:val="000000" w:themeColor="text1"/>
        </w:rPr>
      </w:pPr>
    </w:p>
    <w:p w:rsidR="0056509D" w:rsidRPr="00E3768F" w:rsidRDefault="0056509D" w:rsidP="00E3768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SENDING READINGS TO DATABASE</w:t>
      </w:r>
    </w:p>
    <w:sectPr w:rsidR="0056509D" w:rsidRPr="00E376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57F7A"/>
    <w:multiLevelType w:val="hybridMultilevel"/>
    <w:tmpl w:val="7B46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E66BA"/>
    <w:multiLevelType w:val="hybridMultilevel"/>
    <w:tmpl w:val="7DF236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B15FF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8E40E2"/>
    <w:multiLevelType w:val="hybridMultilevel"/>
    <w:tmpl w:val="AEBC165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452059"/>
    <w:multiLevelType w:val="hybridMultilevel"/>
    <w:tmpl w:val="6AB2A89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3B7320"/>
    <w:multiLevelType w:val="hybridMultilevel"/>
    <w:tmpl w:val="C1C439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8D0E2B"/>
    <w:multiLevelType w:val="hybridMultilevel"/>
    <w:tmpl w:val="E3340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551FF6"/>
    <w:multiLevelType w:val="hybridMultilevel"/>
    <w:tmpl w:val="9F10C70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A72E7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681"/>
    <w:rsid w:val="001638C6"/>
    <w:rsid w:val="00283A5A"/>
    <w:rsid w:val="00283CE3"/>
    <w:rsid w:val="002C38FC"/>
    <w:rsid w:val="002F072D"/>
    <w:rsid w:val="00372E9E"/>
    <w:rsid w:val="003C126F"/>
    <w:rsid w:val="00427D14"/>
    <w:rsid w:val="00447895"/>
    <w:rsid w:val="00530B26"/>
    <w:rsid w:val="0056509D"/>
    <w:rsid w:val="007E3681"/>
    <w:rsid w:val="008406A2"/>
    <w:rsid w:val="00860C43"/>
    <w:rsid w:val="009857AA"/>
    <w:rsid w:val="009D36C5"/>
    <w:rsid w:val="00B02657"/>
    <w:rsid w:val="00C1065B"/>
    <w:rsid w:val="00CA3697"/>
    <w:rsid w:val="00CE072B"/>
    <w:rsid w:val="00E3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59D58"/>
  <w15:chartTrackingRefBased/>
  <w15:docId w15:val="{E4BEC6EA-FC0B-4623-AE83-0959E280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6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6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1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07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6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4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oilTemperatureReadings/SoilTemperatureReadings.in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arduino.cc/en/Tutorial/LiquidCrystalHelloWorl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Rexa Eloise</dc:creator>
  <cp:keywords/>
  <dc:description/>
  <cp:lastModifiedBy>Rexa Eloise</cp:lastModifiedBy>
  <cp:revision>5</cp:revision>
  <dcterms:created xsi:type="dcterms:W3CDTF">2024-04-21T07:01:00Z</dcterms:created>
  <dcterms:modified xsi:type="dcterms:W3CDTF">2024-04-22T09:02:00Z</dcterms:modified>
</cp:coreProperties>
</file>