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F5897" w:themeColor="text2"/>
          <w:spacing w:val="5"/>
          <w:kern w:val="28"/>
          <w:sz w:val="60"/>
          <w:szCs w:val="56"/>
          <w14:ligatures w14:val="standardContextual"/>
          <w14:cntxtAlts/>
        </w:rPr>
        <w:id w:val="154042960"/>
        <w:docPartObj>
          <w:docPartGallery w:val="Cover Pages"/>
          <w:docPartUnique/>
        </w:docPartObj>
      </w:sdtPr>
      <w:sdtEndPr>
        <w:rPr>
          <w:sz w:val="96"/>
        </w:rPr>
      </w:sdtEndPr>
      <w:sdtContent>
        <w:p w:rsidR="00234067" w:rsidRDefault="005D142A">
          <w:r w:rsidRPr="005D142A">
            <w:rPr>
              <w:noProof/>
              <w:lang w:val="en-GB" w:eastAsia="en-GB"/>
            </w:rPr>
            <w:drawing>
              <wp:anchor distT="0" distB="0" distL="114300" distR="114300" simplePos="0" relativeHeight="251660288" behindDoc="1" locked="0" layoutInCell="1" allowOverlap="1" wp14:anchorId="197E64CE" wp14:editId="20EE0509">
                <wp:simplePos x="0" y="0"/>
                <wp:positionH relativeFrom="margin">
                  <wp:posOffset>321310</wp:posOffset>
                </wp:positionH>
                <wp:positionV relativeFrom="paragraph">
                  <wp:posOffset>152400</wp:posOffset>
                </wp:positionV>
                <wp:extent cx="6090920" cy="3667760"/>
                <wp:effectExtent l="152400" t="152400" r="367030" b="3708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esktop\asdasdsad.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90920" cy="36677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234067" w:rsidTr="005D142A">
            <w:tc>
              <w:tcPr>
                <w:tcW w:w="9274" w:type="dxa"/>
              </w:tcPr>
              <w:sdt>
                <w:sdtPr>
                  <w:rPr>
                    <w:sz w:val="72"/>
                    <w:szCs w:val="72"/>
                  </w:rPr>
                  <w:alias w:val="Title"/>
                  <w:id w:val="-308007970"/>
                  <w:placeholder>
                    <w:docPart w:val="C3B86C927A0442458FDD70DA58BE394A"/>
                  </w:placeholder>
                  <w:dataBinding w:prefixMappings="xmlns:ns0='http://schemas.openxmlformats.org/package/2006/metadata/core-properties' xmlns:ns1='http://purl.org/dc/elements/1.1/'" w:xpath="/ns0:coreProperties[1]/ns1:title[1]" w:storeItemID="{6C3C8BC8-F283-45AE-878A-BAB7291924A1}"/>
                  <w:text/>
                </w:sdtPr>
                <w:sdtEndPr/>
                <w:sdtContent>
                  <w:p w:rsidR="00234067" w:rsidRPr="005D142A" w:rsidRDefault="00060E2C" w:rsidP="00060E2C">
                    <w:pPr>
                      <w:pStyle w:val="Title"/>
                      <w:jc w:val="center"/>
                      <w:rPr>
                        <w:sz w:val="72"/>
                        <w:szCs w:val="72"/>
                      </w:rPr>
                    </w:pPr>
                    <w:r w:rsidRPr="005D142A">
                      <w:rPr>
                        <w:sz w:val="72"/>
                        <w:szCs w:val="72"/>
                      </w:rPr>
                      <w:t>AGP Part 2 Overview</w:t>
                    </w:r>
                  </w:p>
                </w:sdtContent>
              </w:sdt>
            </w:tc>
          </w:tr>
          <w:tr w:rsidR="00234067">
            <w:tc>
              <w:tcPr>
                <w:tcW w:w="0" w:type="auto"/>
                <w:vAlign w:val="bottom"/>
              </w:tcPr>
              <w:sdt>
                <w:sdtPr>
                  <w:rPr>
                    <w:sz w:val="36"/>
                    <w:szCs w:val="36"/>
                  </w:rPr>
                  <w:alias w:val="Subtitle"/>
                  <w:id w:val="758173203"/>
                  <w:placeholder>
                    <w:docPart w:val="EF020790B10041F3A6899D41F0530A67"/>
                  </w:placeholder>
                  <w:dataBinding w:prefixMappings="xmlns:ns0='http://schemas.openxmlformats.org/package/2006/metadata/core-properties' xmlns:ns1='http://purl.org/dc/elements/1.1/'" w:xpath="/ns0:coreProperties[1]/ns1:subject[1]" w:storeItemID="{6C3C8BC8-F283-45AE-878A-BAB7291924A1}"/>
                  <w:text/>
                </w:sdtPr>
                <w:sdtEndPr/>
                <w:sdtContent>
                  <w:p w:rsidR="00234067" w:rsidRDefault="00060E2C" w:rsidP="00060E2C">
                    <w:pPr>
                      <w:pStyle w:val="Subtitle"/>
                      <w:jc w:val="center"/>
                      <w:rPr>
                        <w:sz w:val="36"/>
                        <w:szCs w:val="36"/>
                      </w:rPr>
                    </w:pPr>
                    <w:r>
                      <w:rPr>
                        <w:sz w:val="36"/>
                        <w:szCs w:val="36"/>
                      </w:rPr>
                      <w:t>Author: B00235610</w:t>
                    </w:r>
                  </w:p>
                </w:sdtContent>
              </w:sdt>
            </w:tc>
          </w:tr>
          <w:tr w:rsidR="00234067">
            <w:tc>
              <w:tcPr>
                <w:tcW w:w="0" w:type="auto"/>
                <w:vAlign w:val="bottom"/>
              </w:tcPr>
              <w:p w:rsidR="00234067" w:rsidRDefault="00234067"/>
            </w:tc>
          </w:tr>
          <w:tr w:rsidR="00234067">
            <w:tc>
              <w:tcPr>
                <w:tcW w:w="0" w:type="auto"/>
                <w:vAlign w:val="bottom"/>
              </w:tcPr>
              <w:sdt>
                <w:sdtPr>
                  <w:alias w:val="Abstract"/>
                  <w:id w:val="553592755"/>
                  <w:placeholder>
                    <w:docPart w:val="04C162867822470CB99CFA349E32C913"/>
                  </w:placeholder>
                  <w:dataBinding w:prefixMappings="xmlns:ns0='http://schemas.microsoft.com/office/2006/coverPageProps'" w:xpath="/ns0:CoverPageProperties[1]/ns0:Abstract[1]" w:storeItemID="{55AF091B-3C7A-41E3-B477-F2FDAA23CFDA}"/>
                  <w:text/>
                </w:sdtPr>
                <w:sdtEndPr/>
                <w:sdtContent>
                  <w:p w:rsidR="00234067" w:rsidRDefault="00060E2C" w:rsidP="00D50AE1">
                    <w:pPr>
                      <w:jc w:val="center"/>
                    </w:pPr>
                    <w:r>
                      <w:t>This document is a single page overview of the project I developed for part 2 of my module assignment. My demo includes deferred rendering, multiple light types,</w:t>
                    </w:r>
                    <w:r w:rsidR="00B864BB">
                      <w:t xml:space="preserve"> light volumes,</w:t>
                    </w:r>
                    <w:r>
                      <w:t xml:space="preserve"> height map generation which includes normal averaging, </w:t>
                    </w:r>
                    <w:r w:rsidR="00D50AE1">
                      <w:t>a</w:t>
                    </w:r>
                    <w:r>
                      <w:t>nd cube maps to efficiently draw large cube objects in 3D space.</w:t>
                    </w:r>
                    <w:r w:rsidR="00D50AE1">
                      <w:t xml:space="preserve"> It is also worth mentioning that because the lights are rendered with</w:t>
                    </w:r>
                    <w:r w:rsidR="0096078C">
                      <w:t xml:space="preserve"> light</w:t>
                    </w:r>
                    <w:r w:rsidR="00D50AE1">
                      <w:t xml:space="preserve"> volumes </w:t>
                    </w:r>
                    <w:r w:rsidR="0096078C">
                      <w:t xml:space="preserve">and </w:t>
                    </w:r>
                    <w:r w:rsidR="00D50AE1">
                      <w:t>they are dynamic as well.</w:t>
                    </w:r>
                  </w:p>
                </w:sdtContent>
              </w:sdt>
            </w:tc>
          </w:tr>
          <w:tr w:rsidR="005D142A">
            <w:tc>
              <w:tcPr>
                <w:tcW w:w="0" w:type="auto"/>
                <w:vAlign w:val="bottom"/>
              </w:tcPr>
              <w:p w:rsidR="005D142A" w:rsidRDefault="005D142A" w:rsidP="005D142A"/>
            </w:tc>
          </w:tr>
          <w:tr w:rsidR="00234067">
            <w:tc>
              <w:tcPr>
                <w:tcW w:w="0" w:type="auto"/>
                <w:vAlign w:val="bottom"/>
              </w:tcPr>
              <w:p w:rsidR="00234067" w:rsidRDefault="00234067" w:rsidP="005D142A"/>
            </w:tc>
          </w:tr>
        </w:tbl>
        <w:sdt>
          <w:sdtPr>
            <w:alias w:val="Title"/>
            <w:id w:val="598529223"/>
            <w:placeholder>
              <w:docPart w:val="CDC2C48A6AFA45F8AAAFB6A6791D69DC"/>
            </w:placeholder>
            <w:dataBinding w:prefixMappings="xmlns:ns0='http://schemas.openxmlformats.org/package/2006/metadata/core-properties' xmlns:ns1='http://purl.org/dc/elements/1.1/'" w:xpath="/ns0:coreProperties[1]/ns1:title[1]" w:storeItemID="{6C3C8BC8-F283-45AE-878A-BAB7291924A1}"/>
            <w:text/>
          </w:sdtPr>
          <w:sdtEndPr/>
          <w:sdtContent>
            <w:p w:rsidR="00234067" w:rsidRPr="001C4C8C" w:rsidRDefault="005D142A" w:rsidP="001C4C8C">
              <w:pPr>
                <w:pStyle w:val="Title"/>
              </w:pPr>
              <w:r>
                <w:rPr>
                  <w:lang w:val="en-GB"/>
                </w:rPr>
                <w:t>AGP Part 2 Overview</w:t>
              </w:r>
            </w:p>
          </w:sdtContent>
        </w:sdt>
      </w:sdtContent>
    </w:sdt>
    <w:p w:rsidR="00D34429" w:rsidRPr="00D34429" w:rsidRDefault="00742613" w:rsidP="00D34429">
      <w:pPr>
        <w:pStyle w:val="Heading1"/>
      </w:pPr>
      <w:r>
        <w:rPr>
          <w:noProof/>
          <w:lang w:val="en-GB" w:eastAsia="en-GB"/>
        </w:rPr>
        <mc:AlternateContent>
          <mc:Choice Requires="wps">
            <w:drawing>
              <wp:anchor distT="0" distB="0" distL="274320" distR="114300" simplePos="0" relativeHeight="251659264" behindDoc="0" locked="0" layoutInCell="1" allowOverlap="1" wp14:anchorId="0E96B7E6" wp14:editId="4719A5F5">
                <wp:simplePos x="0" y="0"/>
                <wp:positionH relativeFrom="margin">
                  <wp:align>right</wp:align>
                </wp:positionH>
                <wp:positionV relativeFrom="margin">
                  <wp:align>center</wp:align>
                </wp:positionV>
                <wp:extent cx="1920240" cy="8229600"/>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067" w:rsidRPr="00060E2C" w:rsidRDefault="00060E2C">
                            <w:pPr>
                              <w:pStyle w:val="Heading1"/>
                              <w:jc w:val="center"/>
                              <w:rPr>
                                <w:color w:val="2F5897" w:themeColor="text2"/>
                                <w:sz w:val="28"/>
                                <w:szCs w:val="28"/>
                              </w:rPr>
                            </w:pPr>
                            <w:r w:rsidRPr="00060E2C">
                              <w:rPr>
                                <w:color w:val="2F5897" w:themeColor="text2"/>
                                <w:sz w:val="28"/>
                                <w:szCs w:val="28"/>
                              </w:rPr>
                              <w:t>User Instructions</w:t>
                            </w:r>
                          </w:p>
                          <w:p w:rsidR="00234067" w:rsidRDefault="00742613">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234067" w:rsidRDefault="00060E2C" w:rsidP="00060E2C">
                            <w:pPr>
                              <w:rPr>
                                <w:color w:val="2F5897" w:themeColor="text2"/>
                              </w:rPr>
                            </w:pPr>
                            <w:r>
                              <w:rPr>
                                <w:color w:val="2F5897" w:themeColor="text2"/>
                              </w:rPr>
                              <w:t>Once starting the application you will presented with a splash screen</w:t>
                            </w:r>
                            <w:r w:rsidR="00A50139">
                              <w:rPr>
                                <w:color w:val="2F5897" w:themeColor="text2"/>
                              </w:rPr>
                              <w:t xml:space="preserve"> simply press the</w:t>
                            </w:r>
                            <w:r>
                              <w:rPr>
                                <w:color w:val="2F5897" w:themeColor="text2"/>
                              </w:rPr>
                              <w:t xml:space="preserve"> start demo button to begin the demo.</w:t>
                            </w:r>
                          </w:p>
                          <w:p w:rsidR="005D142A" w:rsidRDefault="005D142A" w:rsidP="00060E2C">
                            <w:pPr>
                              <w:rPr>
                                <w:color w:val="2F5897" w:themeColor="text2"/>
                              </w:rPr>
                            </w:pPr>
                          </w:p>
                          <w:p w:rsidR="005D142A" w:rsidRDefault="005D142A" w:rsidP="00060E2C">
                            <w:pPr>
                              <w:rPr>
                                <w:color w:val="2F5897" w:themeColor="text2"/>
                              </w:rPr>
                            </w:pPr>
                            <w:r>
                              <w:rPr>
                                <w:color w:val="2F5897" w:themeColor="text2"/>
                              </w:rPr>
                              <w:t>When you want to rotate the camera make sure to hold down the left mouse button</w:t>
                            </w:r>
                            <w:r w:rsidR="00E059FD">
                              <w:rPr>
                                <w:color w:val="2F5897" w:themeColor="text2"/>
                              </w:rPr>
                              <w:t xml:space="preserve"> and use WASD keys for moving</w:t>
                            </w:r>
                            <w:r>
                              <w:rPr>
                                <w:color w:val="2F5897" w:themeColor="text2"/>
                              </w:rPr>
                              <w:t>. I choose this as it helps make the demo easier</w:t>
                            </w:r>
                            <w:bookmarkStart w:id="0" w:name="_GoBack"/>
                            <w:bookmarkEnd w:id="0"/>
                            <w:r>
                              <w:rPr>
                                <w:color w:val="2F5897" w:themeColor="text2"/>
                              </w:rPr>
                              <w:t xml:space="preserve"> to navigate.</w:t>
                            </w:r>
                          </w:p>
                          <w:p w:rsidR="005D142A" w:rsidRDefault="005D142A" w:rsidP="00060E2C">
                            <w:pPr>
                              <w:rPr>
                                <w:color w:val="2F5897" w:themeColor="text2"/>
                              </w:rPr>
                            </w:pPr>
                          </w:p>
                          <w:p w:rsidR="005D142A" w:rsidRDefault="005D142A">
                            <w:pPr>
                              <w:rPr>
                                <w:color w:val="2F5897" w:themeColor="text2"/>
                              </w:rPr>
                            </w:pPr>
                            <w:r>
                              <w:rPr>
                                <w:color w:val="2F5897" w:themeColor="text2"/>
                              </w:rPr>
                              <w:t>To exit</w:t>
                            </w:r>
                            <w:r w:rsidR="00D34429">
                              <w:rPr>
                                <w:color w:val="2F5897" w:themeColor="text2"/>
                              </w:rPr>
                              <w:t>,</w:t>
                            </w:r>
                            <w:r>
                              <w:rPr>
                                <w:color w:val="2F5897" w:themeColor="text2"/>
                              </w:rPr>
                              <w:t xml:space="preserve"> simply close the window</w:t>
                            </w:r>
                            <w:r w:rsidR="008E691C">
                              <w:rPr>
                                <w:color w:val="2F5897" w:themeColor="text2"/>
                              </w:rPr>
                              <w:t xml:space="preserve"> or</w:t>
                            </w:r>
                            <w:r>
                              <w:rPr>
                                <w:color w:val="2F5897" w:themeColor="text2"/>
                              </w:rPr>
                              <w:t xml:space="preserve"> press the escape key.</w:t>
                            </w:r>
                          </w:p>
                          <w:p w:rsidR="005D142A" w:rsidRDefault="005D142A">
                            <w:pPr>
                              <w:rPr>
                                <w:color w:val="2F5897" w:themeColor="text2"/>
                              </w:rPr>
                            </w:pPr>
                          </w:p>
                          <w:p w:rsidR="005D142A" w:rsidRDefault="005D142A">
                            <w:pPr>
                              <w:rPr>
                                <w:color w:val="2F5897" w:themeColor="text2"/>
                              </w:rPr>
                            </w:pPr>
                            <w:r>
                              <w:rPr>
                                <w:color w:val="2F5897" w:themeColor="text2"/>
                              </w:rPr>
                              <w:t xml:space="preserve">You can </w:t>
                            </w:r>
                            <w:r w:rsidR="00DE07CC">
                              <w:rPr>
                                <w:color w:val="2F5897" w:themeColor="text2"/>
                              </w:rPr>
                              <w:t xml:space="preserve">randomize the light and shade of the lights by pressing the randomize lights button. As all the lights are dynamic as a nice </w:t>
                            </w:r>
                            <w:r w:rsidR="00D34429">
                              <w:rPr>
                                <w:color w:val="2F5897" w:themeColor="text2"/>
                              </w:rPr>
                              <w:t>benefit</w:t>
                            </w:r>
                            <w:r w:rsidR="00DE07CC">
                              <w:rPr>
                                <w:color w:val="2F5897" w:themeColor="text2"/>
                              </w:rPr>
                              <w:t xml:space="preserve"> of </w:t>
                            </w:r>
                            <w:r w:rsidR="00D34429">
                              <w:rPr>
                                <w:color w:val="2F5897" w:themeColor="text2"/>
                              </w:rPr>
                              <w:t>implementing</w:t>
                            </w:r>
                            <w:r w:rsidR="00DE07CC">
                              <w:rPr>
                                <w:color w:val="2F5897" w:themeColor="text2"/>
                              </w:rPr>
                              <w:t xml:space="preserve"> </w:t>
                            </w:r>
                            <w:r w:rsidR="00D34429">
                              <w:rPr>
                                <w:color w:val="2F5897" w:themeColor="text2"/>
                              </w:rPr>
                              <w:t>deferred</w:t>
                            </w:r>
                            <w:r w:rsidR="00DE07CC">
                              <w:rPr>
                                <w:color w:val="2F5897" w:themeColor="text2"/>
                              </w:rPr>
                              <w:t xml:space="preserve"> rendering.</w:t>
                            </w:r>
                          </w:p>
                          <w:p w:rsidR="005D142A" w:rsidRDefault="005D142A">
                            <w:pPr>
                              <w:rPr>
                                <w:color w:val="2F5897" w:themeColor="text2"/>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w14:anchorId="0E96B7E6" id="Rectangle 2" o:spid="_x0000_s1026"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" fillcolor="#e4e9ef [3214]" stroked="f" strokeweight="2.25pt">
                <v:fill opacity="55769f"/>
                <v:textbox inset="14.4pt,36pt,14.4pt,10.8pt">
                  <w:txbxContent>
                    <w:p w:rsidR="00234067" w:rsidRPr="00060E2C" w:rsidRDefault="00060E2C">
                      <w:pPr>
                        <w:pStyle w:val="Heading1"/>
                        <w:jc w:val="center"/>
                        <w:rPr>
                          <w:color w:val="2F5897" w:themeColor="text2"/>
                          <w:sz w:val="28"/>
                          <w:szCs w:val="28"/>
                        </w:rPr>
                      </w:pPr>
                      <w:r w:rsidRPr="00060E2C">
                        <w:rPr>
                          <w:color w:val="2F5897" w:themeColor="text2"/>
                          <w:sz w:val="28"/>
                          <w:szCs w:val="28"/>
                        </w:rPr>
                        <w:t>User Instructions</w:t>
                      </w:r>
                    </w:p>
                    <w:p w:rsidR="00234067" w:rsidRDefault="00742613">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234067" w:rsidRDefault="00060E2C" w:rsidP="00060E2C">
                      <w:pPr>
                        <w:rPr>
                          <w:color w:val="2F5897" w:themeColor="text2"/>
                        </w:rPr>
                      </w:pPr>
                      <w:r>
                        <w:rPr>
                          <w:color w:val="2F5897" w:themeColor="text2"/>
                        </w:rPr>
                        <w:t>Once starting the application you will presented with a splash screen</w:t>
                      </w:r>
                      <w:r w:rsidR="00A50139">
                        <w:rPr>
                          <w:color w:val="2F5897" w:themeColor="text2"/>
                        </w:rPr>
                        <w:t xml:space="preserve"> simply press the</w:t>
                      </w:r>
                      <w:r>
                        <w:rPr>
                          <w:color w:val="2F5897" w:themeColor="text2"/>
                        </w:rPr>
                        <w:t xml:space="preserve"> start demo button to begin the demo.</w:t>
                      </w:r>
                    </w:p>
                    <w:p w:rsidR="005D142A" w:rsidRDefault="005D142A" w:rsidP="00060E2C">
                      <w:pPr>
                        <w:rPr>
                          <w:color w:val="2F5897" w:themeColor="text2"/>
                        </w:rPr>
                      </w:pPr>
                    </w:p>
                    <w:p w:rsidR="005D142A" w:rsidRDefault="005D142A" w:rsidP="00060E2C">
                      <w:pPr>
                        <w:rPr>
                          <w:color w:val="2F5897" w:themeColor="text2"/>
                        </w:rPr>
                      </w:pPr>
                      <w:r>
                        <w:rPr>
                          <w:color w:val="2F5897" w:themeColor="text2"/>
                        </w:rPr>
                        <w:t>When you want to rotate the camera make sure to hold down the left mouse button</w:t>
                      </w:r>
                      <w:r w:rsidR="00E059FD">
                        <w:rPr>
                          <w:color w:val="2F5897" w:themeColor="text2"/>
                        </w:rPr>
                        <w:t xml:space="preserve"> and use WASD keys for moving</w:t>
                      </w:r>
                      <w:r>
                        <w:rPr>
                          <w:color w:val="2F5897" w:themeColor="text2"/>
                        </w:rPr>
                        <w:t>. I choose this as it helps make the demo easier</w:t>
                      </w:r>
                      <w:bookmarkStart w:id="1" w:name="_GoBack"/>
                      <w:bookmarkEnd w:id="1"/>
                      <w:r>
                        <w:rPr>
                          <w:color w:val="2F5897" w:themeColor="text2"/>
                        </w:rPr>
                        <w:t xml:space="preserve"> to navigate.</w:t>
                      </w:r>
                    </w:p>
                    <w:p w:rsidR="005D142A" w:rsidRDefault="005D142A" w:rsidP="00060E2C">
                      <w:pPr>
                        <w:rPr>
                          <w:color w:val="2F5897" w:themeColor="text2"/>
                        </w:rPr>
                      </w:pPr>
                    </w:p>
                    <w:p w:rsidR="005D142A" w:rsidRDefault="005D142A">
                      <w:pPr>
                        <w:rPr>
                          <w:color w:val="2F5897" w:themeColor="text2"/>
                        </w:rPr>
                      </w:pPr>
                      <w:r>
                        <w:rPr>
                          <w:color w:val="2F5897" w:themeColor="text2"/>
                        </w:rPr>
                        <w:t>To exit</w:t>
                      </w:r>
                      <w:r w:rsidR="00D34429">
                        <w:rPr>
                          <w:color w:val="2F5897" w:themeColor="text2"/>
                        </w:rPr>
                        <w:t>,</w:t>
                      </w:r>
                      <w:r>
                        <w:rPr>
                          <w:color w:val="2F5897" w:themeColor="text2"/>
                        </w:rPr>
                        <w:t xml:space="preserve"> simply close the window</w:t>
                      </w:r>
                      <w:r w:rsidR="008E691C">
                        <w:rPr>
                          <w:color w:val="2F5897" w:themeColor="text2"/>
                        </w:rPr>
                        <w:t xml:space="preserve"> or</w:t>
                      </w:r>
                      <w:r>
                        <w:rPr>
                          <w:color w:val="2F5897" w:themeColor="text2"/>
                        </w:rPr>
                        <w:t xml:space="preserve"> press the escape key.</w:t>
                      </w:r>
                    </w:p>
                    <w:p w:rsidR="005D142A" w:rsidRDefault="005D142A">
                      <w:pPr>
                        <w:rPr>
                          <w:color w:val="2F5897" w:themeColor="text2"/>
                        </w:rPr>
                      </w:pPr>
                    </w:p>
                    <w:p w:rsidR="005D142A" w:rsidRDefault="005D142A">
                      <w:pPr>
                        <w:rPr>
                          <w:color w:val="2F5897" w:themeColor="text2"/>
                        </w:rPr>
                      </w:pPr>
                      <w:r>
                        <w:rPr>
                          <w:color w:val="2F5897" w:themeColor="text2"/>
                        </w:rPr>
                        <w:t xml:space="preserve">You can </w:t>
                      </w:r>
                      <w:r w:rsidR="00DE07CC">
                        <w:rPr>
                          <w:color w:val="2F5897" w:themeColor="text2"/>
                        </w:rPr>
                        <w:t xml:space="preserve">randomize the light and shade of the lights by pressing the randomize lights button. As all the lights are dynamic as a nice </w:t>
                      </w:r>
                      <w:r w:rsidR="00D34429">
                        <w:rPr>
                          <w:color w:val="2F5897" w:themeColor="text2"/>
                        </w:rPr>
                        <w:t>benefit</w:t>
                      </w:r>
                      <w:r w:rsidR="00DE07CC">
                        <w:rPr>
                          <w:color w:val="2F5897" w:themeColor="text2"/>
                        </w:rPr>
                        <w:t xml:space="preserve"> of </w:t>
                      </w:r>
                      <w:r w:rsidR="00D34429">
                        <w:rPr>
                          <w:color w:val="2F5897" w:themeColor="text2"/>
                        </w:rPr>
                        <w:t>implementing</w:t>
                      </w:r>
                      <w:r w:rsidR="00DE07CC">
                        <w:rPr>
                          <w:color w:val="2F5897" w:themeColor="text2"/>
                        </w:rPr>
                        <w:t xml:space="preserve"> </w:t>
                      </w:r>
                      <w:r w:rsidR="00D34429">
                        <w:rPr>
                          <w:color w:val="2F5897" w:themeColor="text2"/>
                        </w:rPr>
                        <w:t>deferred</w:t>
                      </w:r>
                      <w:r w:rsidR="00DE07CC">
                        <w:rPr>
                          <w:color w:val="2F5897" w:themeColor="text2"/>
                        </w:rPr>
                        <w:t xml:space="preserve"> rendering.</w:t>
                      </w:r>
                    </w:p>
                    <w:p w:rsidR="005D142A" w:rsidRDefault="005D142A">
                      <w:pPr>
                        <w:rPr>
                          <w:color w:val="2F5897" w:themeColor="text2"/>
                        </w:rPr>
                      </w:pPr>
                    </w:p>
                  </w:txbxContent>
                </v:textbox>
                <w10:wrap type="square" anchorx="margin" anchory="margin"/>
              </v:rect>
            </w:pict>
          </mc:Fallback>
        </mc:AlternateContent>
      </w:r>
      <w:r w:rsidR="005D142A">
        <w:t>Demo features &amp; Overview</w:t>
      </w:r>
    </w:p>
    <w:p w:rsidR="005D142A" w:rsidRPr="001C4C8C" w:rsidRDefault="005D142A" w:rsidP="005D142A">
      <w:pPr>
        <w:rPr>
          <w:sz w:val="20"/>
          <w:szCs w:val="20"/>
        </w:rPr>
      </w:pPr>
      <w:r w:rsidRPr="001C4C8C">
        <w:rPr>
          <w:sz w:val="20"/>
          <w:szCs w:val="20"/>
        </w:rPr>
        <w:t>The demo consists of many features these include.</w:t>
      </w:r>
    </w:p>
    <w:p w:rsidR="005D142A" w:rsidRPr="001C4C8C" w:rsidRDefault="005D142A" w:rsidP="005D142A">
      <w:pPr>
        <w:pStyle w:val="ListParagraph"/>
        <w:numPr>
          <w:ilvl w:val="0"/>
          <w:numId w:val="1"/>
        </w:numPr>
        <w:rPr>
          <w:sz w:val="20"/>
          <w:szCs w:val="20"/>
        </w:rPr>
      </w:pPr>
      <w:r w:rsidRPr="001C4C8C">
        <w:rPr>
          <w:sz w:val="20"/>
          <w:szCs w:val="20"/>
        </w:rPr>
        <w:t>Deferred rendering</w:t>
      </w:r>
    </w:p>
    <w:p w:rsidR="005D142A" w:rsidRPr="001C4C8C" w:rsidRDefault="00FA26A1" w:rsidP="005D142A">
      <w:pPr>
        <w:pStyle w:val="ListParagraph"/>
        <w:numPr>
          <w:ilvl w:val="0"/>
          <w:numId w:val="1"/>
        </w:numPr>
        <w:rPr>
          <w:sz w:val="20"/>
          <w:szCs w:val="20"/>
        </w:rPr>
      </w:pPr>
      <w:r>
        <w:rPr>
          <w:sz w:val="20"/>
          <w:szCs w:val="20"/>
        </w:rPr>
        <w:t>Dynamic and m</w:t>
      </w:r>
      <w:r w:rsidR="005D142A" w:rsidRPr="001C4C8C">
        <w:rPr>
          <w:sz w:val="20"/>
          <w:szCs w:val="20"/>
        </w:rPr>
        <w:t>ultiple light types</w:t>
      </w:r>
    </w:p>
    <w:p w:rsidR="005D142A" w:rsidRPr="001C4C8C" w:rsidRDefault="005D142A" w:rsidP="005D142A">
      <w:pPr>
        <w:pStyle w:val="ListParagraph"/>
        <w:numPr>
          <w:ilvl w:val="0"/>
          <w:numId w:val="1"/>
        </w:numPr>
        <w:rPr>
          <w:sz w:val="20"/>
          <w:szCs w:val="20"/>
        </w:rPr>
      </w:pPr>
      <w:r w:rsidRPr="001C4C8C">
        <w:rPr>
          <w:sz w:val="20"/>
          <w:szCs w:val="20"/>
        </w:rPr>
        <w:t>Height map generation</w:t>
      </w:r>
    </w:p>
    <w:p w:rsidR="005D142A" w:rsidRDefault="005D142A" w:rsidP="005D142A">
      <w:pPr>
        <w:pStyle w:val="ListParagraph"/>
        <w:numPr>
          <w:ilvl w:val="0"/>
          <w:numId w:val="1"/>
        </w:numPr>
        <w:rPr>
          <w:sz w:val="20"/>
          <w:szCs w:val="20"/>
        </w:rPr>
      </w:pPr>
      <w:r w:rsidRPr="001C4C8C">
        <w:rPr>
          <w:sz w:val="20"/>
          <w:szCs w:val="20"/>
        </w:rPr>
        <w:t>Cube maps</w:t>
      </w:r>
    </w:p>
    <w:p w:rsidR="00B864BB" w:rsidRPr="001C4C8C" w:rsidRDefault="00B864BB" w:rsidP="005D142A">
      <w:pPr>
        <w:pStyle w:val="ListParagraph"/>
        <w:numPr>
          <w:ilvl w:val="0"/>
          <w:numId w:val="1"/>
        </w:numPr>
        <w:rPr>
          <w:sz w:val="20"/>
          <w:szCs w:val="20"/>
        </w:rPr>
      </w:pPr>
      <w:r>
        <w:rPr>
          <w:sz w:val="20"/>
          <w:szCs w:val="20"/>
        </w:rPr>
        <w:t>Light volumes</w:t>
      </w:r>
    </w:p>
    <w:p w:rsidR="005D142A" w:rsidRPr="001C4C8C" w:rsidRDefault="005D142A" w:rsidP="005D142A">
      <w:pPr>
        <w:rPr>
          <w:sz w:val="20"/>
          <w:szCs w:val="20"/>
        </w:rPr>
      </w:pPr>
      <w:r w:rsidRPr="001C4C8C">
        <w:rPr>
          <w:sz w:val="20"/>
          <w:szCs w:val="20"/>
        </w:rPr>
        <w:t>All features are implemented fully but some could be made more efficient. These features specifically where chosen so I could make a rich graphics game demonstration which shows off several advance</w:t>
      </w:r>
      <w:r w:rsidR="001C4C8C">
        <w:rPr>
          <w:sz w:val="20"/>
          <w:szCs w:val="20"/>
        </w:rPr>
        <w:t xml:space="preserve">d techniques. The demo itself renders a </w:t>
      </w:r>
      <w:r w:rsidR="001C4C8C" w:rsidRPr="001C4C8C">
        <w:rPr>
          <w:sz w:val="20"/>
          <w:szCs w:val="20"/>
        </w:rPr>
        <w:t>524288</w:t>
      </w:r>
      <w:r w:rsidR="001C4C8C">
        <w:rPr>
          <w:sz w:val="20"/>
          <w:szCs w:val="20"/>
        </w:rPr>
        <w:t xml:space="preserve"> polygon height map where </w:t>
      </w:r>
      <w:proofErr w:type="spellStart"/>
      <w:proofErr w:type="gramStart"/>
      <w:r w:rsidR="001C4C8C">
        <w:rPr>
          <w:sz w:val="20"/>
          <w:szCs w:val="20"/>
        </w:rPr>
        <w:t>normal</w:t>
      </w:r>
      <w:r w:rsidR="00FA26A1">
        <w:rPr>
          <w:sz w:val="20"/>
          <w:szCs w:val="20"/>
        </w:rPr>
        <w:t>’</w:t>
      </w:r>
      <w:r w:rsidR="001C4C8C">
        <w:rPr>
          <w:sz w:val="20"/>
          <w:szCs w:val="20"/>
        </w:rPr>
        <w:t>s</w:t>
      </w:r>
      <w:proofErr w:type="spellEnd"/>
      <w:proofErr w:type="gramEnd"/>
      <w:r w:rsidR="001C4C8C">
        <w:rPr>
          <w:sz w:val="20"/>
          <w:szCs w:val="20"/>
        </w:rPr>
        <w:t xml:space="preserve"> </w:t>
      </w:r>
      <w:r w:rsidR="00FA26A1">
        <w:rPr>
          <w:sz w:val="20"/>
          <w:szCs w:val="20"/>
        </w:rPr>
        <w:t>are calculated per vertex and 49</w:t>
      </w:r>
      <w:r w:rsidR="001C4C8C">
        <w:rPr>
          <w:sz w:val="20"/>
          <w:szCs w:val="20"/>
        </w:rPr>
        <w:t xml:space="preserve"> point lights are rendered i</w:t>
      </w:r>
      <w:r w:rsidR="00C71CF7">
        <w:rPr>
          <w:sz w:val="20"/>
          <w:szCs w:val="20"/>
        </w:rPr>
        <w:t>n the center along with a simple</w:t>
      </w:r>
      <w:r w:rsidR="00FA26A1">
        <w:rPr>
          <w:sz w:val="20"/>
          <w:szCs w:val="20"/>
        </w:rPr>
        <w:t xml:space="preserve"> multi textured</w:t>
      </w:r>
      <w:r w:rsidR="001C4C8C">
        <w:rPr>
          <w:sz w:val="20"/>
          <w:szCs w:val="20"/>
        </w:rPr>
        <w:t xml:space="preserve"> house model. Cube maps are used for the skybox.</w:t>
      </w:r>
    </w:p>
    <w:p w:rsidR="00D34429" w:rsidRPr="00D34429" w:rsidRDefault="005D142A" w:rsidP="00D34429">
      <w:pPr>
        <w:pStyle w:val="Heading1"/>
      </w:pPr>
      <w:r>
        <w:t>Project bottlenecks/failings</w:t>
      </w:r>
    </w:p>
    <w:p w:rsidR="005D142A" w:rsidRPr="00D34429" w:rsidRDefault="001C4C8C" w:rsidP="005D142A">
      <w:pPr>
        <w:rPr>
          <w:sz w:val="18"/>
          <w:szCs w:val="18"/>
        </w:rPr>
      </w:pPr>
      <w:r w:rsidRPr="00D34429">
        <w:rPr>
          <w:sz w:val="18"/>
          <w:szCs w:val="18"/>
        </w:rPr>
        <w:t>There are no major failing</w:t>
      </w:r>
      <w:r w:rsidR="00C71CF7" w:rsidRPr="00D34429">
        <w:rPr>
          <w:sz w:val="18"/>
          <w:szCs w:val="18"/>
        </w:rPr>
        <w:t>s</w:t>
      </w:r>
      <w:r w:rsidRPr="00D34429">
        <w:rPr>
          <w:sz w:val="18"/>
          <w:szCs w:val="18"/>
        </w:rPr>
        <w:t xml:space="preserve"> in the proje</w:t>
      </w:r>
      <w:r w:rsidR="00FD12EB" w:rsidRPr="00D34429">
        <w:rPr>
          <w:sz w:val="18"/>
          <w:szCs w:val="18"/>
        </w:rPr>
        <w:t>ct everything is rendered at 100</w:t>
      </w:r>
      <w:r w:rsidRPr="00D34429">
        <w:rPr>
          <w:sz w:val="18"/>
          <w:szCs w:val="18"/>
        </w:rPr>
        <w:t>+ frames pe</w:t>
      </w:r>
      <w:r w:rsidR="00FA26A1" w:rsidRPr="00D34429">
        <w:rPr>
          <w:sz w:val="18"/>
          <w:szCs w:val="18"/>
        </w:rPr>
        <w:t>r second and this is with all 49</w:t>
      </w:r>
      <w:r w:rsidRPr="00D34429">
        <w:rPr>
          <w:sz w:val="18"/>
          <w:szCs w:val="18"/>
        </w:rPr>
        <w:t xml:space="preserve"> point lights visible at the center. However </w:t>
      </w:r>
      <w:r w:rsidR="00D34429" w:rsidRPr="00D34429">
        <w:rPr>
          <w:sz w:val="18"/>
          <w:szCs w:val="18"/>
        </w:rPr>
        <w:t xml:space="preserve">I didn’t use any sort of culling mechanism when it comes to shrinking down the data sent to the </w:t>
      </w:r>
      <w:r w:rsidR="00A412C7">
        <w:rPr>
          <w:sz w:val="18"/>
          <w:szCs w:val="18"/>
        </w:rPr>
        <w:t>GPU</w:t>
      </w:r>
      <w:r w:rsidR="00D34429" w:rsidRPr="00D34429">
        <w:rPr>
          <w:sz w:val="18"/>
          <w:szCs w:val="18"/>
        </w:rPr>
        <w:t xml:space="preserve"> as with the list of features already implemented it would have been overkill </w:t>
      </w:r>
      <w:r w:rsidR="00A412C7">
        <w:rPr>
          <w:sz w:val="18"/>
          <w:szCs w:val="18"/>
        </w:rPr>
        <w:t>to implementing frustum culling</w:t>
      </w:r>
      <w:r w:rsidR="00D34429" w:rsidRPr="00D34429">
        <w:rPr>
          <w:sz w:val="18"/>
          <w:szCs w:val="18"/>
        </w:rPr>
        <w:t xml:space="preserve">. This is the main bottle neck for the application however it still renders at a very fast rate as it isn’t large enough to be considered a major problem and that was the case for every little problem I encountered. </w:t>
      </w:r>
    </w:p>
    <w:p w:rsidR="00BD156E" w:rsidRPr="00BD156E" w:rsidRDefault="005D142A" w:rsidP="00BD156E">
      <w:pPr>
        <w:pStyle w:val="Heading1"/>
      </w:pPr>
      <w:r>
        <w:t>Potential improvements</w:t>
      </w:r>
    </w:p>
    <w:p w:rsidR="001C4C8C" w:rsidRPr="001C4C8C" w:rsidRDefault="001C4C8C">
      <w:pPr>
        <w:rPr>
          <w:b/>
          <w:sz w:val="20"/>
          <w:szCs w:val="20"/>
        </w:rPr>
      </w:pPr>
      <w:r w:rsidRPr="001C4C8C">
        <w:rPr>
          <w:b/>
          <w:sz w:val="20"/>
          <w:szCs w:val="20"/>
        </w:rPr>
        <w:t>Improvement 1</w:t>
      </w:r>
    </w:p>
    <w:p w:rsidR="00234067" w:rsidRPr="00C71CF7" w:rsidRDefault="001C4C8C">
      <w:pPr>
        <w:rPr>
          <w:sz w:val="18"/>
          <w:szCs w:val="18"/>
        </w:rPr>
      </w:pPr>
      <w:r w:rsidRPr="00C71CF7">
        <w:rPr>
          <w:sz w:val="18"/>
          <w:szCs w:val="18"/>
        </w:rPr>
        <w:t xml:space="preserve">Implementing geometry </w:t>
      </w:r>
      <w:proofErr w:type="spellStart"/>
      <w:r w:rsidRPr="00C71CF7">
        <w:rPr>
          <w:sz w:val="18"/>
          <w:szCs w:val="18"/>
        </w:rPr>
        <w:t>shader’s</w:t>
      </w:r>
      <w:proofErr w:type="spellEnd"/>
      <w:r w:rsidRPr="00C71CF7">
        <w:rPr>
          <w:sz w:val="18"/>
          <w:szCs w:val="18"/>
        </w:rPr>
        <w:t xml:space="preserve"> to perform culling and breaking down large sets of geometry</w:t>
      </w:r>
      <w:r w:rsidR="00C71CF7">
        <w:rPr>
          <w:sz w:val="18"/>
          <w:szCs w:val="18"/>
        </w:rPr>
        <w:t xml:space="preserve"> in to smaller meshes</w:t>
      </w:r>
      <w:r w:rsidRPr="00C71CF7">
        <w:rPr>
          <w:sz w:val="18"/>
          <w:szCs w:val="18"/>
        </w:rPr>
        <w:t xml:space="preserve"> would help cut down the amount out data being rendered into multiple render targets and would therefore help solve the memory bandwidth bottle neck which</w:t>
      </w:r>
      <w:r w:rsidR="00BD156E">
        <w:rPr>
          <w:sz w:val="18"/>
          <w:szCs w:val="18"/>
        </w:rPr>
        <w:t xml:space="preserve"> deferred rendering</w:t>
      </w:r>
      <w:r w:rsidRPr="00C71CF7">
        <w:rPr>
          <w:sz w:val="18"/>
          <w:szCs w:val="18"/>
        </w:rPr>
        <w:t xml:space="preserve"> traditionally suffers from.</w:t>
      </w:r>
    </w:p>
    <w:p w:rsidR="001C4C8C" w:rsidRPr="001C4C8C" w:rsidRDefault="001C4C8C">
      <w:pPr>
        <w:rPr>
          <w:b/>
          <w:sz w:val="20"/>
          <w:szCs w:val="20"/>
        </w:rPr>
      </w:pPr>
      <w:r w:rsidRPr="001C4C8C">
        <w:rPr>
          <w:b/>
          <w:sz w:val="20"/>
          <w:szCs w:val="20"/>
        </w:rPr>
        <w:t>Improvement 2</w:t>
      </w:r>
    </w:p>
    <w:p w:rsidR="001C4C8C" w:rsidRPr="00C71CF7" w:rsidRDefault="001C4C8C">
      <w:pPr>
        <w:rPr>
          <w:sz w:val="18"/>
          <w:szCs w:val="18"/>
        </w:rPr>
      </w:pPr>
      <w:r w:rsidRPr="00C71CF7">
        <w:rPr>
          <w:sz w:val="18"/>
          <w:szCs w:val="18"/>
        </w:rPr>
        <w:t>Using</w:t>
      </w:r>
      <w:r w:rsidR="00BD156E">
        <w:rPr>
          <w:sz w:val="18"/>
          <w:szCs w:val="18"/>
        </w:rPr>
        <w:t xml:space="preserve"> more efficient</w:t>
      </w:r>
      <w:r w:rsidRPr="00C71CF7">
        <w:rPr>
          <w:sz w:val="18"/>
          <w:szCs w:val="18"/>
        </w:rPr>
        <w:t xml:space="preserve"> light volumes for each point light would also greatly improve performance. </w:t>
      </w:r>
      <w:r w:rsidR="00BD156E">
        <w:rPr>
          <w:sz w:val="18"/>
          <w:szCs w:val="18"/>
        </w:rPr>
        <w:t>By dynamically generating light volumes to match the area of effect it has not just the radius of the point lights reach would significantly improve performance.</w:t>
      </w:r>
    </w:p>
    <w:sectPr w:rsidR="001C4C8C" w:rsidRPr="00C71CF7">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3CF" w:rsidRDefault="008363CF">
      <w:pPr>
        <w:spacing w:after="0" w:line="240" w:lineRule="auto"/>
      </w:pPr>
      <w:r>
        <w:separator/>
      </w:r>
    </w:p>
  </w:endnote>
  <w:endnote w:type="continuationSeparator" w:id="0">
    <w:p w:rsidR="008363CF" w:rsidRDefault="0083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067" w:rsidRDefault="00234067">
    <w:pPr>
      <w:jc w:val="right"/>
    </w:pPr>
  </w:p>
  <w:p w:rsidR="00234067" w:rsidRDefault="00742613">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234067" w:rsidRDefault="00742613">
    <w:pPr>
      <w:jc w:val="right"/>
    </w:pPr>
    <w:r>
      <w:rPr>
        <w:noProof/>
        <w:lang w:val="en-GB" w:eastAsia="en-GB"/>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C0F8D3"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234067" w:rsidRDefault="00234067">
    <w:pPr>
      <w:pStyle w:val="NoSpacing"/>
      <w:rPr>
        <w:sz w:val="2"/>
        <w:szCs w:val="2"/>
      </w:rPr>
    </w:pPr>
  </w:p>
  <w:p w:rsidR="00234067" w:rsidRDefault="00234067"/>
  <w:p w:rsidR="00234067" w:rsidRDefault="00234067"/>
  <w:p w:rsidR="00234067" w:rsidRDefault="0023406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067" w:rsidRDefault="00742613">
    <w:pPr>
      <w:jc w:val="center"/>
    </w:pP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separate"/>
    </w:r>
    <w:r w:rsidR="00E059FD">
      <w:rPr>
        <w:noProof/>
        <w:color w:val="6076B4" w:themeColor="accent1"/>
      </w:rPr>
      <w:t>Demo features &amp; Overview</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E059FD">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3CF" w:rsidRDefault="008363CF">
      <w:pPr>
        <w:spacing w:after="0" w:line="240" w:lineRule="auto"/>
      </w:pPr>
      <w:r>
        <w:separator/>
      </w:r>
    </w:p>
  </w:footnote>
  <w:footnote w:type="continuationSeparator" w:id="0">
    <w:p w:rsidR="008363CF" w:rsidRDefault="008363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rsidR="00234067" w:rsidRDefault="00060E2C">
        <w:pPr>
          <w:spacing w:after="0"/>
          <w:jc w:val="center"/>
          <w:rPr>
            <w:color w:val="E4E9EF" w:themeColor="background2"/>
          </w:rPr>
        </w:pPr>
        <w:r>
          <w:rPr>
            <w:color w:val="6076B4" w:themeColor="accent1"/>
            <w:lang w:val="en-GB"/>
          </w:rPr>
          <w:t>AGP Part 2 Overview</w:t>
        </w:r>
      </w:p>
    </w:sdtContent>
  </w:sdt>
  <w:p w:rsidR="00234067" w:rsidRDefault="0074261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16D38"/>
    <w:multiLevelType w:val="hybridMultilevel"/>
    <w:tmpl w:val="ADA2D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2C"/>
    <w:rsid w:val="00060E2C"/>
    <w:rsid w:val="001C4C8C"/>
    <w:rsid w:val="00234067"/>
    <w:rsid w:val="0038234C"/>
    <w:rsid w:val="004D1D75"/>
    <w:rsid w:val="004E63A3"/>
    <w:rsid w:val="00581D2E"/>
    <w:rsid w:val="005D142A"/>
    <w:rsid w:val="00742613"/>
    <w:rsid w:val="008363CF"/>
    <w:rsid w:val="008E691C"/>
    <w:rsid w:val="0093627B"/>
    <w:rsid w:val="0096078C"/>
    <w:rsid w:val="009E2AAF"/>
    <w:rsid w:val="00A40D50"/>
    <w:rsid w:val="00A412C7"/>
    <w:rsid w:val="00A50139"/>
    <w:rsid w:val="00A6627A"/>
    <w:rsid w:val="00B864BB"/>
    <w:rsid w:val="00BD156E"/>
    <w:rsid w:val="00C71CF7"/>
    <w:rsid w:val="00D34429"/>
    <w:rsid w:val="00D50AE1"/>
    <w:rsid w:val="00DE07CC"/>
    <w:rsid w:val="00E059FD"/>
    <w:rsid w:val="00FA26A1"/>
    <w:rsid w:val="00FD12EB"/>
    <w:rsid w:val="00FE66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09C1BA-82DB-4C7E-B1D5-0E23B1EC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sid w:val="00BD156E"/>
    <w:rPr>
      <w:sz w:val="16"/>
      <w:szCs w:val="16"/>
    </w:rPr>
  </w:style>
  <w:style w:type="paragraph" w:styleId="CommentText">
    <w:name w:val="annotation text"/>
    <w:basedOn w:val="Normal"/>
    <w:link w:val="CommentTextChar"/>
    <w:uiPriority w:val="99"/>
    <w:semiHidden/>
    <w:unhideWhenUsed/>
    <w:rsid w:val="00BD156E"/>
    <w:pPr>
      <w:spacing w:line="240" w:lineRule="auto"/>
    </w:pPr>
    <w:rPr>
      <w:sz w:val="20"/>
      <w:szCs w:val="20"/>
    </w:rPr>
  </w:style>
  <w:style w:type="character" w:customStyle="1" w:styleId="CommentTextChar">
    <w:name w:val="Comment Text Char"/>
    <w:basedOn w:val="DefaultParagraphFont"/>
    <w:link w:val="CommentText"/>
    <w:uiPriority w:val="99"/>
    <w:semiHidden/>
    <w:rsid w:val="00BD156E"/>
    <w:rPr>
      <w:sz w:val="20"/>
      <w:szCs w:val="20"/>
    </w:rPr>
  </w:style>
  <w:style w:type="paragraph" w:styleId="CommentSubject">
    <w:name w:val="annotation subject"/>
    <w:basedOn w:val="CommentText"/>
    <w:next w:val="CommentText"/>
    <w:link w:val="CommentSubjectChar"/>
    <w:uiPriority w:val="99"/>
    <w:semiHidden/>
    <w:unhideWhenUsed/>
    <w:rsid w:val="00BD156E"/>
    <w:rPr>
      <w:b/>
      <w:bCs/>
    </w:rPr>
  </w:style>
  <w:style w:type="character" w:customStyle="1" w:styleId="CommentSubjectChar">
    <w:name w:val="Comment Subject Char"/>
    <w:basedOn w:val="CommentTextChar"/>
    <w:link w:val="CommentSubject"/>
    <w:uiPriority w:val="99"/>
    <w:semiHidden/>
    <w:rsid w:val="00BD15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MP\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B86C927A0442458FDD70DA58BE394A"/>
        <w:category>
          <w:name w:val="General"/>
          <w:gallery w:val="placeholder"/>
        </w:category>
        <w:types>
          <w:type w:val="bbPlcHdr"/>
        </w:types>
        <w:behaviors>
          <w:behavior w:val="content"/>
        </w:behaviors>
        <w:guid w:val="{0A9E6DF0-3F34-4F95-A8E4-82A493A2013F}"/>
      </w:docPartPr>
      <w:docPartBody>
        <w:p w:rsidR="009041B3" w:rsidRDefault="000F32E4">
          <w:pPr>
            <w:pStyle w:val="C3B86C927A0442458FDD70DA58BE394A"/>
          </w:pPr>
          <w:r>
            <w:rPr>
              <w:rFonts w:asciiTheme="majorHAnsi" w:eastAsiaTheme="majorEastAsia" w:hAnsiTheme="majorHAnsi" w:cstheme="majorBidi"/>
              <w:sz w:val="80"/>
              <w:szCs w:val="80"/>
            </w:rPr>
            <w:t>[Type the document title]</w:t>
          </w:r>
        </w:p>
      </w:docPartBody>
    </w:docPart>
    <w:docPart>
      <w:docPartPr>
        <w:name w:val="EF020790B10041F3A6899D41F0530A67"/>
        <w:category>
          <w:name w:val="General"/>
          <w:gallery w:val="placeholder"/>
        </w:category>
        <w:types>
          <w:type w:val="bbPlcHdr"/>
        </w:types>
        <w:behaviors>
          <w:behavior w:val="content"/>
        </w:behaviors>
        <w:guid w:val="{23942931-50B8-4DAC-B0D9-9A9EF4EF3258}"/>
      </w:docPartPr>
      <w:docPartBody>
        <w:p w:rsidR="009041B3" w:rsidRDefault="000F32E4">
          <w:pPr>
            <w:pStyle w:val="EF020790B10041F3A6899D41F0530A67"/>
          </w:pPr>
          <w:r>
            <w:rPr>
              <w:rFonts w:asciiTheme="majorHAnsi" w:eastAsiaTheme="majorEastAsia" w:hAnsiTheme="majorHAnsi" w:cstheme="majorBidi"/>
              <w:sz w:val="44"/>
              <w:szCs w:val="44"/>
            </w:rPr>
            <w:t>[Type the document subtitle]</w:t>
          </w:r>
        </w:p>
      </w:docPartBody>
    </w:docPart>
    <w:docPart>
      <w:docPartPr>
        <w:name w:val="04C162867822470CB99CFA349E32C913"/>
        <w:category>
          <w:name w:val="General"/>
          <w:gallery w:val="placeholder"/>
        </w:category>
        <w:types>
          <w:type w:val="bbPlcHdr"/>
        </w:types>
        <w:behaviors>
          <w:behavior w:val="content"/>
        </w:behaviors>
        <w:guid w:val="{79632C3D-B712-4776-82BE-39FF69032BA4}"/>
      </w:docPartPr>
      <w:docPartBody>
        <w:p w:rsidR="009041B3" w:rsidRDefault="000F32E4">
          <w:pPr>
            <w:pStyle w:val="04C162867822470CB99CFA349E32C913"/>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CDC2C48A6AFA45F8AAAFB6A6791D69DC"/>
        <w:category>
          <w:name w:val="General"/>
          <w:gallery w:val="placeholder"/>
        </w:category>
        <w:types>
          <w:type w:val="bbPlcHdr"/>
        </w:types>
        <w:behaviors>
          <w:behavior w:val="content"/>
        </w:behaviors>
        <w:guid w:val="{7BCF5DFE-AEEB-4C17-B160-3F262AD69664}"/>
      </w:docPartPr>
      <w:docPartBody>
        <w:p w:rsidR="009041B3" w:rsidRDefault="006F4E32" w:rsidP="006F4E32">
          <w:pPr>
            <w:pStyle w:val="CDC2C48A6AFA45F8AAAFB6A6791D69DC"/>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E32"/>
    <w:rsid w:val="000F32E4"/>
    <w:rsid w:val="003466E0"/>
    <w:rsid w:val="00572B53"/>
    <w:rsid w:val="006031BF"/>
    <w:rsid w:val="00645239"/>
    <w:rsid w:val="006F4E32"/>
    <w:rsid w:val="00806687"/>
    <w:rsid w:val="008E3B01"/>
    <w:rsid w:val="009041B3"/>
    <w:rsid w:val="00904A0A"/>
    <w:rsid w:val="00DA6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B86C927A0442458FDD70DA58BE394A">
    <w:name w:val="C3B86C927A0442458FDD70DA58BE394A"/>
  </w:style>
  <w:style w:type="paragraph" w:customStyle="1" w:styleId="EF020790B10041F3A6899D41F0530A67">
    <w:name w:val="EF020790B10041F3A6899D41F0530A67"/>
  </w:style>
  <w:style w:type="paragraph" w:customStyle="1" w:styleId="04C162867822470CB99CFA349E32C913">
    <w:name w:val="04C162867822470CB99CFA349E32C913"/>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8E999118DDB04F65B5CEF36FF1075029">
    <w:name w:val="8E999118DDB04F65B5CEF36FF1075029"/>
  </w:style>
  <w:style w:type="paragraph" w:customStyle="1" w:styleId="3EE83E2E2FB1492AA26408BFBD36ED35">
    <w:name w:val="3EE83E2E2FB1492AA26408BFBD36ED35"/>
    <w:rsid w:val="006F4E32"/>
  </w:style>
  <w:style w:type="paragraph" w:customStyle="1" w:styleId="6DD7FB431301469FA03EA40648013BE6">
    <w:name w:val="6DD7FB431301469FA03EA40648013BE6"/>
    <w:rsid w:val="006F4E32"/>
  </w:style>
  <w:style w:type="paragraph" w:customStyle="1" w:styleId="CDC2C48A6AFA45F8AAAFB6A6791D69DC">
    <w:name w:val="CDC2C48A6AFA45F8AAAFB6A6791D69DC"/>
    <w:rsid w:val="006F4E32"/>
  </w:style>
  <w:style w:type="paragraph" w:customStyle="1" w:styleId="37A4D17EC5394470906ECD64FCBF5805">
    <w:name w:val="37A4D17EC5394470906ECD64FCBF5805"/>
    <w:rsid w:val="006F4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document is a single page overview of the project I developed for part 2 of my module assignment. My demo includes deferred rendering, multiple light types, light volumes, height map generation which includes normal averaging, and cube maps to efficiently draw large cube objects in 3D space. It is also worth mentioning that because the lights are rendered with light volumes and they are dynamic as well.</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9CF0AD3F-E9D3-484B-A2FC-7E0CE552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80</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AGP Part 2 Overview</vt:lpstr>
    </vt:vector>
  </TitlesOfParts>
  <Company>University of the West of Scotland</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AGP Part 2 Overview</dc:title>
  <dc:subject>Author: B00235610</dc:subject>
  <dc:creator>Profile</dc:creator>
  <cp:keywords/>
  <cp:lastModifiedBy>William Taylor</cp:lastModifiedBy>
  <cp:revision>17</cp:revision>
  <cp:lastPrinted>2009-08-05T20:41:00Z</cp:lastPrinted>
  <dcterms:created xsi:type="dcterms:W3CDTF">2014-11-21T19:30:00Z</dcterms:created>
  <dcterms:modified xsi:type="dcterms:W3CDTF">2014-12-08T10:12:00Z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