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EDF" w:rsidRDefault="00625C79">
      <w:r>
        <w:t>I wrote the initial code to run on the PC which acted as a proof of concept for the algorithm we would use. I also ported the code to the PS3, writing the</w:t>
      </w:r>
      <w:bookmarkStart w:id="0" w:name="_GoBack"/>
      <w:bookmarkEnd w:id="0"/>
      <w:r>
        <w:t xml:space="preserve"> serial code to run on multiple SPU’s. I also built the basic build system using a basic python script which would allow us to toggle what we built as sometimes we only wanted to build the SPU programs not the PPU executable. Finally, I wrote much of the common classes used to deal with files logging and high resolutions timers.</w:t>
      </w:r>
    </w:p>
    <w:sectPr w:rsidR="00277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C79"/>
    <w:rsid w:val="00277EDF"/>
    <w:rsid w:val="0062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F06E"/>
  <w15:chartTrackingRefBased/>
  <w15:docId w15:val="{AD80996B-871B-4D0A-B428-684C1570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405</Characters>
  <Application>Microsoft Office Word</Application>
  <DocSecurity>0</DocSecurity>
  <Lines>7</Lines>
  <Paragraphs>4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Taylor</dc:creator>
  <cp:keywords/>
  <dc:description/>
  <cp:lastModifiedBy>William Taylor</cp:lastModifiedBy>
  <cp:revision>1</cp:revision>
  <dcterms:created xsi:type="dcterms:W3CDTF">2016-11-14T16:33:00Z</dcterms:created>
  <dcterms:modified xsi:type="dcterms:W3CDTF">2016-11-14T16:36:00Z</dcterms:modified>
</cp:coreProperties>
</file>