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91B" w:rsidRDefault="009B591B" w:rsidP="0003365C">
      <w:pPr>
        <w:pStyle w:val="1"/>
        <w:spacing w:before="312"/>
        <w:rPr>
          <w:rStyle w:val="pln"/>
        </w:rPr>
      </w:pPr>
      <w:r>
        <w:rPr>
          <w:rStyle w:val="pln"/>
          <w:rFonts w:hint="eastAsia"/>
        </w:rPr>
        <w:t>数据库(d</w:t>
      </w:r>
      <w:r>
        <w:rPr>
          <w:rStyle w:val="pln"/>
        </w:rPr>
        <w:t>atabase)</w:t>
      </w:r>
    </w:p>
    <w:p w:rsidR="009B591B" w:rsidRDefault="009B591B" w:rsidP="0003365C">
      <w:pPr>
        <w:pStyle w:val="2"/>
        <w:spacing w:before="312"/>
        <w:ind w:left="120"/>
      </w:pPr>
      <w:r>
        <w:rPr>
          <w:rFonts w:hint="eastAsia"/>
        </w:rPr>
        <w:t>数据库事务</w:t>
      </w:r>
    </w:p>
    <w:p w:rsidR="009B591B" w:rsidRDefault="009B591B" w:rsidP="0003365C">
      <w:pPr>
        <w:pStyle w:val="3"/>
        <w:spacing w:before="312"/>
        <w:ind w:left="807"/>
      </w:pPr>
      <w:r>
        <w:rPr>
          <w:rFonts w:hint="eastAsia"/>
        </w:rPr>
        <w:t>四大特性(</w:t>
      </w:r>
      <w:r>
        <w:t>ACID)</w:t>
      </w:r>
    </w:p>
    <w:p w:rsidR="009B591B" w:rsidRDefault="009B591B" w:rsidP="0003365C">
      <w:pPr>
        <w:pStyle w:val="4"/>
        <w:spacing w:before="312"/>
        <w:ind w:left="1068"/>
      </w:pPr>
      <w:r>
        <w:rPr>
          <w:rFonts w:hint="eastAsia"/>
        </w:rPr>
        <w:t>原子性</w:t>
      </w:r>
      <w:r>
        <w:t>（Atomicity）</w:t>
      </w:r>
    </w:p>
    <w:p w:rsidR="009B591B" w:rsidRPr="0035409D" w:rsidRDefault="009B591B" w:rsidP="0003365C">
      <w:r>
        <w:t>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rsidR="009B591B" w:rsidRDefault="009B591B" w:rsidP="0003365C">
      <w:pPr>
        <w:pStyle w:val="4"/>
        <w:spacing w:before="312"/>
        <w:ind w:left="1068"/>
      </w:pPr>
      <w:r>
        <w:rPr>
          <w:rFonts w:hint="eastAsia"/>
        </w:rPr>
        <w:t>一致性</w:t>
      </w:r>
      <w:r>
        <w:t>（Consistency）</w:t>
      </w:r>
    </w:p>
    <w:p w:rsidR="009B591B" w:rsidRPr="0035409D" w:rsidRDefault="009B591B" w:rsidP="0003365C">
      <w:r w:rsidRPr="0035409D">
        <w:t>一致性是指事务必须使数据库从一个一致性状态变换到另一个一致性状态，也就是说一个事务执行之前和执行之后都必须处于一致性状态。</w:t>
      </w:r>
    </w:p>
    <w:p w:rsidR="009B591B" w:rsidRPr="0035409D" w:rsidRDefault="009B591B" w:rsidP="0003365C">
      <w:r w:rsidRPr="0035409D">
        <w:t xml:space="preserve">　　拿转账来说，假设用户</w:t>
      </w:r>
      <w:r w:rsidRPr="0035409D">
        <w:t>A</w:t>
      </w:r>
      <w:r w:rsidRPr="0035409D">
        <w:t>和用户</w:t>
      </w:r>
      <w:r w:rsidRPr="0035409D">
        <w:t>B</w:t>
      </w:r>
      <w:r w:rsidRPr="0035409D">
        <w:t>两者的钱加起来一共是</w:t>
      </w:r>
      <w:r w:rsidRPr="0035409D">
        <w:t>5000</w:t>
      </w:r>
      <w:r w:rsidRPr="0035409D">
        <w:t>，那么不管</w:t>
      </w:r>
      <w:r w:rsidRPr="0035409D">
        <w:t>A</w:t>
      </w:r>
      <w:r w:rsidRPr="0035409D">
        <w:t>和</w:t>
      </w:r>
      <w:r w:rsidRPr="0035409D">
        <w:t>B</w:t>
      </w:r>
      <w:r w:rsidRPr="0035409D">
        <w:t>之间如何转账，转几次账，事务结束后两个用户的钱相加起来应该还得是</w:t>
      </w:r>
      <w:r w:rsidRPr="0035409D">
        <w:t>5000</w:t>
      </w:r>
      <w:r w:rsidRPr="0035409D">
        <w:t>，这就是事务的一致性。</w:t>
      </w:r>
    </w:p>
    <w:p w:rsidR="009B591B" w:rsidRDefault="009B591B" w:rsidP="0003365C">
      <w:pPr>
        <w:pStyle w:val="4"/>
        <w:spacing w:before="312"/>
        <w:ind w:left="1068"/>
      </w:pPr>
      <w:r>
        <w:rPr>
          <w:rFonts w:hint="eastAsia"/>
        </w:rPr>
        <w:t>隔离性</w:t>
      </w:r>
      <w:r>
        <w:t>（Isolation）</w:t>
      </w:r>
    </w:p>
    <w:p w:rsidR="009B591B" w:rsidRPr="00226390" w:rsidRDefault="009B591B" w:rsidP="0003365C">
      <w:pPr>
        <w:rPr>
          <w:shd w:val="clear" w:color="auto" w:fill="auto"/>
        </w:rPr>
      </w:pPr>
      <w:r w:rsidRPr="00226390">
        <w:rPr>
          <w:rFonts w:hint="eastAsia"/>
          <w:shd w:val="clear" w:color="auto" w:fill="auto"/>
        </w:rPr>
        <w:t>事务与事务之间不会互相影响，一个事务的中间状态不会被其他事务感知。</w:t>
      </w:r>
    </w:p>
    <w:p w:rsidR="009B591B" w:rsidRDefault="009B591B" w:rsidP="0003365C">
      <w:r w:rsidRPr="00E65BC3">
        <w:t>不考虑事务的隔离性，会发生的几种问题</w:t>
      </w:r>
      <w:r w:rsidRPr="00E65BC3">
        <w:rPr>
          <w:rFonts w:hint="eastAsia"/>
        </w:rPr>
        <w:t>:</w:t>
      </w:r>
    </w:p>
    <w:p w:rsidR="009B591B" w:rsidRDefault="009B591B" w:rsidP="0003365C">
      <w:pPr>
        <w:pStyle w:val="5"/>
        <w:spacing w:before="312"/>
        <w:ind w:left="1160"/>
      </w:pPr>
      <w:r>
        <w:rPr>
          <w:rFonts w:hint="eastAsia"/>
        </w:rPr>
        <w:t>脏读</w:t>
      </w:r>
    </w:p>
    <w:p w:rsidR="009B591B" w:rsidRPr="00B04D0E" w:rsidRDefault="009B591B" w:rsidP="0003365C">
      <w:r w:rsidRPr="00B04D0E">
        <w:t>脏读是指在一个事务处理过程里读取了另一个未提交的事务中的数据。</w:t>
      </w:r>
    </w:p>
    <w:p w:rsidR="009B591B" w:rsidRDefault="009B591B" w:rsidP="0003365C">
      <w:pPr>
        <w:pStyle w:val="5"/>
        <w:spacing w:before="312"/>
        <w:ind w:left="1160"/>
      </w:pPr>
      <w:r>
        <w:rPr>
          <w:rFonts w:hint="eastAsia"/>
        </w:rPr>
        <w:t>不可重复读</w:t>
      </w:r>
    </w:p>
    <w:p w:rsidR="009B591B" w:rsidRPr="00752F5A" w:rsidRDefault="009B591B" w:rsidP="0003365C">
      <w:r w:rsidRPr="00752F5A">
        <w:t>不可重复读是指在对于数据库中的某个数据，一个事务范围内多次查询却返回了不同的数据值，这是由于在查询间隔，被另一个事务修改并提交了。</w:t>
      </w:r>
    </w:p>
    <w:p w:rsidR="009B591B" w:rsidRPr="00752F5A" w:rsidRDefault="009B591B" w:rsidP="0003365C">
      <w:r w:rsidRPr="00752F5A">
        <w:t>不可重复读和脏读的区别是，脏读是某一事务读取了另一个事务未提交的脏数据，而不可重复读则是读取了前一事务提交的数据。</w:t>
      </w:r>
    </w:p>
    <w:p w:rsidR="009B591B" w:rsidRDefault="009B591B" w:rsidP="0003365C">
      <w:pPr>
        <w:pStyle w:val="5"/>
        <w:spacing w:before="312"/>
        <w:ind w:left="1160"/>
      </w:pPr>
      <w:r>
        <w:rPr>
          <w:rFonts w:hint="eastAsia"/>
        </w:rPr>
        <w:t>幻读</w:t>
      </w:r>
    </w:p>
    <w:p w:rsidR="009B591B" w:rsidRPr="00A91177" w:rsidRDefault="009B591B" w:rsidP="0003365C">
      <w:pPr>
        <w:rPr>
          <w:kern w:val="0"/>
        </w:rPr>
      </w:pPr>
      <w:r w:rsidRPr="00A91177">
        <w:rPr>
          <w:rFonts w:hint="eastAsia"/>
          <w:kern w:val="0"/>
        </w:rPr>
        <w:t>幻读，因为事务</w:t>
      </w:r>
      <w:r w:rsidRPr="00A91177">
        <w:rPr>
          <w:rFonts w:hint="eastAsia"/>
          <w:kern w:val="0"/>
        </w:rPr>
        <w:t>1</w:t>
      </w:r>
      <w:r w:rsidRPr="00A91177">
        <w:rPr>
          <w:rFonts w:hint="eastAsia"/>
          <w:kern w:val="0"/>
        </w:rPr>
        <w:t>读取的数据状态并不能支持他的下一步的业务，见鬼了一样</w:t>
      </w:r>
      <w:r>
        <w:rPr>
          <w:rFonts w:hint="eastAsia"/>
          <w:kern w:val="0"/>
        </w:rPr>
        <w:t>。</w:t>
      </w:r>
    </w:p>
    <w:p w:rsidR="009B591B" w:rsidRPr="00752F5A" w:rsidRDefault="009B591B" w:rsidP="0003365C">
      <w:pPr>
        <w:rPr>
          <w:kern w:val="0"/>
          <w:sz w:val="18"/>
          <w:szCs w:val="18"/>
        </w:rPr>
      </w:pPr>
      <w:r w:rsidRPr="00752F5A">
        <w:rPr>
          <w:kern w:val="0"/>
        </w:rPr>
        <w:t>幻读是事务非独立执行时发生的一种现象。例如事务</w:t>
      </w:r>
      <w:r w:rsidRPr="00752F5A">
        <w:rPr>
          <w:kern w:val="0"/>
        </w:rPr>
        <w:t>T1</w:t>
      </w:r>
      <w:r w:rsidRPr="00752F5A">
        <w:rPr>
          <w:kern w:val="0"/>
        </w:rPr>
        <w:t>对一个表中所有的行的某个数据项做了从</w:t>
      </w:r>
      <w:r w:rsidRPr="00752F5A">
        <w:rPr>
          <w:kern w:val="0"/>
        </w:rPr>
        <w:t>“1”</w:t>
      </w:r>
      <w:r w:rsidRPr="00752F5A">
        <w:rPr>
          <w:kern w:val="0"/>
        </w:rPr>
        <w:t>修改为</w:t>
      </w:r>
      <w:r w:rsidRPr="00752F5A">
        <w:rPr>
          <w:kern w:val="0"/>
        </w:rPr>
        <w:t>“2”</w:t>
      </w:r>
      <w:r w:rsidRPr="00752F5A">
        <w:rPr>
          <w:kern w:val="0"/>
        </w:rPr>
        <w:t>的操作，这时事务</w:t>
      </w:r>
      <w:r w:rsidRPr="00752F5A">
        <w:rPr>
          <w:kern w:val="0"/>
        </w:rPr>
        <w:t>T2</w:t>
      </w:r>
      <w:r w:rsidRPr="00752F5A">
        <w:rPr>
          <w:kern w:val="0"/>
        </w:rPr>
        <w:t>又对这个表中插入了一行数据项，而这个数据项的数值还是为</w:t>
      </w:r>
      <w:r w:rsidRPr="00752F5A">
        <w:rPr>
          <w:kern w:val="0"/>
        </w:rPr>
        <w:t>“1”</w:t>
      </w:r>
      <w:r w:rsidRPr="00752F5A">
        <w:rPr>
          <w:kern w:val="0"/>
        </w:rPr>
        <w:t>并且提交给数据库。而操作事务</w:t>
      </w:r>
      <w:r w:rsidRPr="00752F5A">
        <w:rPr>
          <w:kern w:val="0"/>
        </w:rPr>
        <w:t>T1</w:t>
      </w:r>
      <w:r w:rsidRPr="00752F5A">
        <w:rPr>
          <w:kern w:val="0"/>
        </w:rPr>
        <w:t>的用户如果再查看刚刚修改的数据，会发现还有一行没有修改，其实这行是从事务</w:t>
      </w:r>
      <w:r w:rsidRPr="00752F5A">
        <w:rPr>
          <w:kern w:val="0"/>
        </w:rPr>
        <w:t>T2</w:t>
      </w:r>
      <w:r w:rsidRPr="00752F5A">
        <w:rPr>
          <w:kern w:val="0"/>
        </w:rPr>
        <w:t>中添加的，就好像产生幻觉一样，这就是发生了幻读。</w:t>
      </w:r>
    </w:p>
    <w:p w:rsidR="009B591B" w:rsidRPr="00752F5A" w:rsidRDefault="009B591B" w:rsidP="0003365C">
      <w:pPr>
        <w:rPr>
          <w:kern w:val="0"/>
          <w:sz w:val="18"/>
          <w:szCs w:val="18"/>
        </w:rPr>
      </w:pPr>
      <w:r w:rsidRPr="00752F5A">
        <w:rPr>
          <w:kern w:val="0"/>
        </w:rPr>
        <w:t xml:space="preserve">　　幻读和不可重复读都是读取了另一条已经提交的事务（这点就脏读不同），所不同的是不可重复读查询的都是同一个数据项，而幻读针对的是一批数据整体（比如数据的个数）。</w:t>
      </w:r>
    </w:p>
    <w:p w:rsidR="009B591B" w:rsidRPr="00752F5A" w:rsidRDefault="009B591B" w:rsidP="0003365C"/>
    <w:p w:rsidR="009B591B" w:rsidRDefault="009B591B" w:rsidP="0003365C">
      <w:pPr>
        <w:pStyle w:val="4"/>
        <w:spacing w:before="312"/>
        <w:ind w:left="1068"/>
      </w:pPr>
      <w:r>
        <w:rPr>
          <w:rFonts w:hint="eastAsia"/>
        </w:rPr>
        <w:t>持久性</w:t>
      </w:r>
      <w:r>
        <w:t>（Durability）</w:t>
      </w:r>
    </w:p>
    <w:p w:rsidR="009B591B" w:rsidRPr="0035409D" w:rsidRDefault="009B591B" w:rsidP="0003365C">
      <w:pPr>
        <w:rPr>
          <w:kern w:val="0"/>
          <w:sz w:val="18"/>
          <w:szCs w:val="18"/>
        </w:rPr>
      </w:pPr>
      <w:r w:rsidRPr="0035409D">
        <w:rPr>
          <w:kern w:val="0"/>
        </w:rPr>
        <w:t>持久性是指一个事务一旦被提交了，那么对数据库中的数据的改变就是永久性的，即便是在数据库系统遇到故障的情况下也不会丢失提交事务的操作。</w:t>
      </w:r>
    </w:p>
    <w:p w:rsidR="009B591B" w:rsidRPr="0035409D" w:rsidRDefault="009B591B" w:rsidP="0003365C">
      <w:pPr>
        <w:rPr>
          <w:kern w:val="0"/>
          <w:sz w:val="18"/>
          <w:szCs w:val="18"/>
        </w:rPr>
      </w:pPr>
      <w:r w:rsidRPr="0035409D">
        <w:rPr>
          <w:kern w:val="0"/>
        </w:rPr>
        <w:t xml:space="preserve">　　例如我们在使用</w:t>
      </w:r>
      <w:r w:rsidRPr="0035409D">
        <w:rPr>
          <w:kern w:val="0"/>
        </w:rPr>
        <w:t>JDBC</w:t>
      </w:r>
      <w:r w:rsidRPr="0035409D">
        <w:rPr>
          <w:kern w:val="0"/>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9B591B" w:rsidRDefault="009B591B" w:rsidP="0003365C">
      <w:pPr>
        <w:pStyle w:val="3"/>
        <w:spacing w:before="312"/>
        <w:ind w:left="807"/>
      </w:pPr>
      <w:r>
        <w:rPr>
          <w:rFonts w:hint="eastAsia"/>
        </w:rPr>
        <w:t>隔离级别</w:t>
      </w:r>
    </w:p>
    <w:p w:rsidR="009B591B" w:rsidRDefault="009B591B" w:rsidP="0003365C">
      <w:r w:rsidRPr="00A8413E">
        <w:rPr>
          <w:rFonts w:hint="eastAsia"/>
        </w:rPr>
        <w:t>在</w:t>
      </w:r>
      <w:proofErr w:type="spellStart"/>
      <w:r w:rsidRPr="00A8413E">
        <w:t>MySQL</w:t>
      </w:r>
      <w:proofErr w:type="spellEnd"/>
      <w:r w:rsidRPr="00A8413E">
        <w:t>数据库中，支持</w:t>
      </w:r>
      <w:r>
        <w:rPr>
          <w:rFonts w:hint="eastAsia"/>
        </w:rPr>
        <w:t>下</w:t>
      </w:r>
      <w:r w:rsidRPr="00A8413E">
        <w:t>面四种隔离级别，默认的为</w:t>
      </w:r>
      <w:r w:rsidRPr="00A8413E">
        <w:t>Repeatable read (</w:t>
      </w:r>
      <w:r w:rsidRPr="00A8413E">
        <w:t>可重复读</w:t>
      </w:r>
      <w:r w:rsidRPr="00A8413E">
        <w:t>)</w:t>
      </w:r>
      <w:r w:rsidRPr="00A8413E">
        <w:t>；而在</w:t>
      </w:r>
      <w:r w:rsidRPr="00A8413E">
        <w:t>Oracle</w:t>
      </w:r>
      <w:r w:rsidRPr="00A8413E">
        <w:t>数据库中，只支持</w:t>
      </w:r>
      <w:proofErr w:type="spellStart"/>
      <w:r w:rsidRPr="00A8413E">
        <w:t>Serializable</w:t>
      </w:r>
      <w:proofErr w:type="spellEnd"/>
      <w:r w:rsidRPr="00A8413E">
        <w:t xml:space="preserve"> (</w:t>
      </w:r>
      <w:r w:rsidRPr="00A8413E">
        <w:t>串行化</w:t>
      </w:r>
      <w:r w:rsidRPr="00A8413E">
        <w:t>)</w:t>
      </w:r>
      <w:r w:rsidRPr="00A8413E">
        <w:t>级别和</w:t>
      </w:r>
      <w:r w:rsidRPr="00A8413E">
        <w:t xml:space="preserve">Read </w:t>
      </w:r>
      <w:r w:rsidRPr="00A8413E">
        <w:lastRenderedPageBreak/>
        <w:t>committed (</w:t>
      </w:r>
      <w:r w:rsidRPr="00A8413E">
        <w:t>读已提交</w:t>
      </w:r>
      <w:r w:rsidRPr="00A8413E">
        <w:t>)</w:t>
      </w:r>
      <w:r w:rsidRPr="00A8413E">
        <w:t>这两种级别，其中默认的为</w:t>
      </w:r>
      <w:r w:rsidRPr="00A8413E">
        <w:t>Read committed</w:t>
      </w:r>
      <w:r w:rsidRPr="00A8413E">
        <w:t>级别。</w:t>
      </w:r>
    </w:p>
    <w:p w:rsidR="009B591B" w:rsidRDefault="009B591B" w:rsidP="0003365C">
      <w:pPr>
        <w:pStyle w:val="4"/>
        <w:spacing w:before="312"/>
        <w:ind w:left="1068"/>
      </w:pPr>
      <w:proofErr w:type="spellStart"/>
      <w:r w:rsidRPr="00EE2B3A">
        <w:t>Serializable</w:t>
      </w:r>
      <w:proofErr w:type="spellEnd"/>
      <w:r>
        <w:rPr>
          <w:rFonts w:hint="eastAsia"/>
        </w:rPr>
        <w:t>（</w:t>
      </w:r>
      <w:r w:rsidRPr="00EE2B3A">
        <w:t>串行化</w:t>
      </w:r>
      <w:r>
        <w:rPr>
          <w:rFonts w:hint="eastAsia"/>
        </w:rPr>
        <w:t>）</w:t>
      </w:r>
    </w:p>
    <w:p w:rsidR="009B591B" w:rsidRPr="00EE2B3A" w:rsidRDefault="009B591B" w:rsidP="0003365C">
      <w:pPr>
        <w:rPr>
          <w:sz w:val="18"/>
          <w:szCs w:val="18"/>
        </w:rPr>
      </w:pPr>
      <w:r w:rsidRPr="00EE2B3A">
        <w:t>可避免脏读、不可重复读、幻读的发生。</w:t>
      </w:r>
    </w:p>
    <w:p w:rsidR="009B591B" w:rsidRDefault="009B591B" w:rsidP="0003365C">
      <w:pPr>
        <w:pStyle w:val="4"/>
        <w:spacing w:before="312"/>
        <w:ind w:left="1068"/>
      </w:pPr>
      <w:r w:rsidRPr="00EE2B3A">
        <w:t>Repeatable read</w:t>
      </w:r>
      <w:r>
        <w:rPr>
          <w:rFonts w:hint="eastAsia"/>
        </w:rPr>
        <w:t>（</w:t>
      </w:r>
      <w:r w:rsidRPr="00EE2B3A">
        <w:t>可重复读</w:t>
      </w:r>
      <w:r>
        <w:rPr>
          <w:rFonts w:hint="eastAsia"/>
        </w:rPr>
        <w:t>）</w:t>
      </w:r>
    </w:p>
    <w:p w:rsidR="009B591B" w:rsidRPr="00EE2B3A" w:rsidRDefault="009B591B" w:rsidP="0003365C">
      <w:pPr>
        <w:rPr>
          <w:sz w:val="18"/>
          <w:szCs w:val="18"/>
        </w:rPr>
      </w:pPr>
      <w:r w:rsidRPr="00EE2B3A">
        <w:t>可避免脏读、不可重复读的发生。</w:t>
      </w:r>
    </w:p>
    <w:p w:rsidR="009B591B" w:rsidRDefault="009B591B" w:rsidP="0003365C">
      <w:pPr>
        <w:pStyle w:val="4"/>
        <w:spacing w:before="312"/>
        <w:ind w:left="1068"/>
      </w:pPr>
      <w:r w:rsidRPr="00EE2B3A">
        <w:t>Read committed</w:t>
      </w:r>
      <w:r>
        <w:rPr>
          <w:rFonts w:hint="eastAsia"/>
        </w:rPr>
        <w:t>（</w:t>
      </w:r>
      <w:r w:rsidRPr="00EE2B3A">
        <w:t>读已提交</w:t>
      </w:r>
      <w:r>
        <w:rPr>
          <w:rFonts w:hint="eastAsia"/>
        </w:rPr>
        <w:t>）</w:t>
      </w:r>
    </w:p>
    <w:p w:rsidR="009B591B" w:rsidRPr="00EE2B3A" w:rsidRDefault="009B591B" w:rsidP="0003365C">
      <w:pPr>
        <w:rPr>
          <w:sz w:val="18"/>
          <w:szCs w:val="18"/>
        </w:rPr>
      </w:pPr>
      <w:r w:rsidRPr="00EE2B3A">
        <w:t>可避免脏读的发生。</w:t>
      </w:r>
    </w:p>
    <w:p w:rsidR="009B591B" w:rsidRDefault="009B591B" w:rsidP="0003365C">
      <w:pPr>
        <w:pStyle w:val="4"/>
        <w:spacing w:before="312"/>
        <w:ind w:left="1068"/>
      </w:pPr>
      <w:r w:rsidRPr="00EE2B3A">
        <w:t>Read uncommitted</w:t>
      </w:r>
      <w:r>
        <w:rPr>
          <w:rFonts w:hint="eastAsia"/>
        </w:rPr>
        <w:t>（</w:t>
      </w:r>
      <w:r w:rsidRPr="00EE2B3A">
        <w:t>读未提交</w:t>
      </w:r>
      <w:r>
        <w:rPr>
          <w:rFonts w:hint="eastAsia"/>
        </w:rPr>
        <w:t>）</w:t>
      </w:r>
    </w:p>
    <w:p w:rsidR="009B591B" w:rsidRPr="00EE2B3A" w:rsidRDefault="009B591B" w:rsidP="0003365C">
      <w:pPr>
        <w:rPr>
          <w:sz w:val="18"/>
          <w:szCs w:val="18"/>
        </w:rPr>
      </w:pPr>
      <w:r w:rsidRPr="00EE2B3A">
        <w:t>最低级别，任何情况都无法保证。</w:t>
      </w:r>
    </w:p>
    <w:p w:rsidR="009B591B" w:rsidRDefault="009B591B" w:rsidP="0003365C"/>
    <w:p w:rsidR="009B591B" w:rsidRDefault="009B591B" w:rsidP="0003365C">
      <w:r w:rsidRPr="00DE6C19">
        <w:t>以上四种隔离级别最高的是</w:t>
      </w:r>
      <w:proofErr w:type="spellStart"/>
      <w:r w:rsidRPr="00DE6C19">
        <w:t>Serializable</w:t>
      </w:r>
      <w:proofErr w:type="spellEnd"/>
      <w:r w:rsidRPr="00DE6C19">
        <w:t>级别，最低的是</w:t>
      </w:r>
      <w:r w:rsidRPr="00DE6C19">
        <w:t>Read uncommitted</w:t>
      </w:r>
      <w:r w:rsidRPr="00DE6C19">
        <w:t>级别，当然级别越高，执行效率就越低。像</w:t>
      </w:r>
      <w:proofErr w:type="spellStart"/>
      <w:r w:rsidRPr="00DE6C19">
        <w:t>Serializable</w:t>
      </w:r>
      <w:proofErr w:type="spellEnd"/>
      <w:r w:rsidRPr="00DE6C19">
        <w:t>这样的级别，就是以锁表的方式</w:t>
      </w:r>
      <w:r w:rsidRPr="00DE6C19">
        <w:t>(</w:t>
      </w:r>
      <w:r w:rsidRPr="00DE6C19">
        <w:t>类似于</w:t>
      </w:r>
      <w:r w:rsidRPr="00DE6C19">
        <w:t>Java</w:t>
      </w:r>
      <w:r w:rsidRPr="00DE6C19">
        <w:t>多线程中的锁</w:t>
      </w:r>
      <w:r w:rsidRPr="00DE6C19">
        <w:t>)</w:t>
      </w:r>
      <w:r w:rsidRPr="00DE6C19">
        <w:t>使得其他的线程只能在锁外等待，所以平时选用何种隔离级别应该根据实际情况。</w:t>
      </w:r>
    </w:p>
    <w:p w:rsidR="009B591B" w:rsidRDefault="009B591B" w:rsidP="0003365C">
      <w:pPr>
        <w:pStyle w:val="2"/>
        <w:spacing w:before="312"/>
        <w:ind w:left="120"/>
      </w:pPr>
      <w:r>
        <w:rPr>
          <w:rFonts w:hint="eastAsia"/>
        </w:rPr>
        <w:t>数据库优化</w:t>
      </w:r>
    </w:p>
    <w:p w:rsidR="009B591B" w:rsidRDefault="009B591B" w:rsidP="0003365C">
      <w:pPr>
        <w:pStyle w:val="3"/>
        <w:spacing w:before="312"/>
        <w:ind w:left="807"/>
      </w:pPr>
      <w:r>
        <w:rPr>
          <w:rFonts w:hint="eastAsia"/>
        </w:rPr>
        <w:t>百万级数据库优化方案</w:t>
      </w:r>
    </w:p>
    <w:p w:rsidR="009B591B" w:rsidRDefault="009B591B" w:rsidP="0003365C">
      <w:pPr>
        <w:pStyle w:val="4"/>
        <w:spacing w:before="312"/>
        <w:ind w:left="1068"/>
      </w:pPr>
      <w:r>
        <w:rPr>
          <w:rFonts w:hint="eastAsia"/>
        </w:rPr>
        <w:t>避免全表扫描</w:t>
      </w:r>
    </w:p>
    <w:p w:rsidR="009B591B" w:rsidRDefault="009B591B" w:rsidP="0003365C">
      <w:r w:rsidRPr="000A79CB">
        <w:rPr>
          <w:rFonts w:hint="eastAsia"/>
        </w:rPr>
        <w:t>对查询进行优化，要尽量避免全表扫描，首先应考虑在</w:t>
      </w:r>
      <w:r w:rsidRPr="000A79CB">
        <w:rPr>
          <w:rFonts w:hint="eastAsia"/>
        </w:rPr>
        <w:t xml:space="preserve"> where </w:t>
      </w:r>
      <w:r w:rsidRPr="000A79CB">
        <w:rPr>
          <w:rFonts w:hint="eastAsia"/>
        </w:rPr>
        <w:t>及</w:t>
      </w:r>
      <w:r w:rsidRPr="000A79CB">
        <w:rPr>
          <w:rFonts w:hint="eastAsia"/>
        </w:rPr>
        <w:t xml:space="preserve"> order by </w:t>
      </w:r>
      <w:r w:rsidRPr="000A79CB">
        <w:rPr>
          <w:rFonts w:hint="eastAsia"/>
        </w:rPr>
        <w:t>涉及的列上建立索引</w:t>
      </w:r>
      <w:r>
        <w:rPr>
          <w:rFonts w:hint="eastAsia"/>
        </w:rPr>
        <w:t>。</w:t>
      </w:r>
    </w:p>
    <w:p w:rsidR="009B591B" w:rsidRDefault="009B591B" w:rsidP="0003365C">
      <w:pPr>
        <w:pStyle w:val="4"/>
        <w:spacing w:before="312"/>
        <w:ind w:left="1068"/>
      </w:pPr>
      <w:r>
        <w:rPr>
          <w:rFonts w:hint="eastAsia"/>
        </w:rPr>
        <w:t>避免</w:t>
      </w:r>
      <w:r>
        <w:t>null</w:t>
      </w:r>
      <w:r>
        <w:rPr>
          <w:rFonts w:hint="eastAsia"/>
        </w:rPr>
        <w:t>值判断</w:t>
      </w:r>
    </w:p>
    <w:p w:rsidR="009B591B" w:rsidRPr="00454A6B" w:rsidRDefault="009B591B" w:rsidP="0003365C">
      <w:r w:rsidRPr="00454A6B">
        <w:t>应尽量避免在</w:t>
      </w:r>
      <w:r w:rsidRPr="00454A6B">
        <w:t xml:space="preserve"> where </w:t>
      </w:r>
      <w:r w:rsidRPr="00454A6B">
        <w:t>子句中对字段进行</w:t>
      </w:r>
      <w:r w:rsidRPr="00454A6B">
        <w:t xml:space="preserve"> null </w:t>
      </w:r>
      <w:r w:rsidRPr="00454A6B">
        <w:t>值判断，否则将导致引擎放弃使用索引而进行全表扫描，如：</w:t>
      </w:r>
    </w:p>
    <w:p w:rsidR="009B591B" w:rsidRPr="00454A6B" w:rsidRDefault="009B591B" w:rsidP="0003365C">
      <w:r w:rsidRPr="00454A6B">
        <w:t>select id from t where num is null</w:t>
      </w:r>
    </w:p>
    <w:p w:rsidR="009B591B" w:rsidRPr="00454A6B" w:rsidRDefault="009B591B" w:rsidP="0003365C">
      <w:r w:rsidRPr="00454A6B">
        <w:t>最好不要给数据库留</w:t>
      </w:r>
      <w:r w:rsidRPr="00454A6B">
        <w:t>NULL</w:t>
      </w:r>
      <w:r w:rsidRPr="00454A6B">
        <w:t>，尽可能的使用</w:t>
      </w:r>
      <w:r w:rsidRPr="00454A6B">
        <w:t> NOT NULL</w:t>
      </w:r>
      <w:r w:rsidRPr="00454A6B">
        <w:t>填充数据库</w:t>
      </w:r>
      <w:r w:rsidRPr="00454A6B">
        <w:t>.</w:t>
      </w:r>
    </w:p>
    <w:p w:rsidR="009B591B" w:rsidRPr="00454A6B" w:rsidRDefault="009B591B" w:rsidP="0003365C">
      <w:r w:rsidRPr="00454A6B">
        <w:t>备注、描述、评论之类的可以设置为</w:t>
      </w:r>
      <w:r w:rsidRPr="00454A6B">
        <w:t> NULL</w:t>
      </w:r>
      <w:r w:rsidRPr="00454A6B">
        <w:t>，其他的，最好不要使用</w:t>
      </w:r>
      <w:r w:rsidRPr="00454A6B">
        <w:t>NULL</w:t>
      </w:r>
      <w:r w:rsidRPr="00454A6B">
        <w:t>。</w:t>
      </w:r>
    </w:p>
    <w:p w:rsidR="009B591B" w:rsidRPr="00454A6B" w:rsidRDefault="009B591B" w:rsidP="0003365C">
      <w:r w:rsidRPr="00454A6B">
        <w:t>不要以为</w:t>
      </w:r>
      <w:r w:rsidRPr="00454A6B">
        <w:t> NULL </w:t>
      </w:r>
      <w:r w:rsidRPr="00454A6B">
        <w:t>不需要空间，比如：</w:t>
      </w:r>
      <w:r w:rsidRPr="00454A6B">
        <w:t>char(100) </w:t>
      </w:r>
      <w:r w:rsidRPr="00454A6B">
        <w:t>型，在字段建立时，空间就固定了，</w:t>
      </w:r>
      <w:r w:rsidRPr="00454A6B">
        <w:t> </w:t>
      </w:r>
      <w:r w:rsidRPr="00454A6B">
        <w:t>不管是否插入值（</w:t>
      </w:r>
      <w:r w:rsidRPr="00454A6B">
        <w:t>NULL</w:t>
      </w:r>
      <w:r w:rsidRPr="00454A6B">
        <w:t>也包含在内），都是占用</w:t>
      </w:r>
      <w:r w:rsidRPr="00454A6B">
        <w:t> 100</w:t>
      </w:r>
      <w:r w:rsidRPr="00454A6B">
        <w:t>个字符的空间的，如果是</w:t>
      </w:r>
      <w:proofErr w:type="spellStart"/>
      <w:r w:rsidRPr="00454A6B">
        <w:t>varchar</w:t>
      </w:r>
      <w:proofErr w:type="spellEnd"/>
      <w:r w:rsidRPr="00454A6B">
        <w:t>这样的变长字段，</w:t>
      </w:r>
      <w:r w:rsidRPr="00454A6B">
        <w:t> null </w:t>
      </w:r>
      <w:r w:rsidRPr="00454A6B">
        <w:t>不占用空间。</w:t>
      </w:r>
    </w:p>
    <w:p w:rsidR="009B591B" w:rsidRPr="00454A6B" w:rsidRDefault="009B591B" w:rsidP="0003365C">
      <w:r w:rsidRPr="00454A6B">
        <w:t>可以在</w:t>
      </w:r>
      <w:r w:rsidRPr="00454A6B">
        <w:t>num</w:t>
      </w:r>
      <w:r w:rsidRPr="00454A6B">
        <w:t>上设置默认值</w:t>
      </w:r>
      <w:r w:rsidRPr="00454A6B">
        <w:t>0</w:t>
      </w:r>
      <w:r w:rsidRPr="00454A6B">
        <w:t>，确保表中</w:t>
      </w:r>
      <w:r w:rsidRPr="00454A6B">
        <w:t>num</w:t>
      </w:r>
      <w:r w:rsidRPr="00454A6B">
        <w:t>列没有</w:t>
      </w:r>
      <w:r w:rsidRPr="00454A6B">
        <w:t>null</w:t>
      </w:r>
      <w:r w:rsidRPr="00454A6B">
        <w:t>值，然后这样查询：</w:t>
      </w:r>
    </w:p>
    <w:p w:rsidR="009B591B" w:rsidRDefault="009B591B" w:rsidP="0003365C">
      <w:r w:rsidRPr="00454A6B">
        <w:t>select id from t where num = 0</w:t>
      </w:r>
    </w:p>
    <w:p w:rsidR="009B591B" w:rsidRDefault="009B591B" w:rsidP="0003365C">
      <w:pPr>
        <w:pStyle w:val="4"/>
        <w:spacing w:before="312"/>
        <w:ind w:left="1068"/>
      </w:pPr>
      <w:r w:rsidRPr="007E1346">
        <w:rPr>
          <w:rFonts w:hint="eastAsia"/>
        </w:rPr>
        <w:t>避免使用!</w:t>
      </w:r>
      <w:r w:rsidRPr="007E1346">
        <w:t>=或</w:t>
      </w:r>
      <w:r w:rsidRPr="007E1346">
        <w:rPr>
          <w:rFonts w:hint="eastAsia"/>
        </w:rPr>
        <w:t>&lt;</w:t>
      </w:r>
      <w:r w:rsidRPr="007E1346">
        <w:t>&gt;操作符</w:t>
      </w:r>
    </w:p>
    <w:p w:rsidR="009B591B" w:rsidRDefault="009B591B" w:rsidP="0003365C">
      <w:r w:rsidRPr="00445F11">
        <w:rPr>
          <w:rFonts w:hint="eastAsia"/>
        </w:rPr>
        <w:t>应尽量避免在</w:t>
      </w:r>
      <w:r w:rsidRPr="00445F11">
        <w:rPr>
          <w:rFonts w:hint="eastAsia"/>
        </w:rPr>
        <w:t xml:space="preserve"> where </w:t>
      </w:r>
      <w:r w:rsidRPr="00445F11">
        <w:rPr>
          <w:rFonts w:hint="eastAsia"/>
        </w:rPr>
        <w:t>子句中使用</w:t>
      </w:r>
      <w:r w:rsidRPr="00445F11">
        <w:rPr>
          <w:rFonts w:hint="eastAsia"/>
        </w:rPr>
        <w:t xml:space="preserve"> != </w:t>
      </w:r>
      <w:r w:rsidRPr="00445F11">
        <w:rPr>
          <w:rFonts w:hint="eastAsia"/>
        </w:rPr>
        <w:t>或</w:t>
      </w:r>
      <w:r w:rsidRPr="00445F11">
        <w:rPr>
          <w:rFonts w:hint="eastAsia"/>
        </w:rPr>
        <w:t xml:space="preserve"> &lt;&gt; </w:t>
      </w:r>
      <w:r w:rsidRPr="00445F11">
        <w:rPr>
          <w:rFonts w:hint="eastAsia"/>
        </w:rPr>
        <w:t>操作符，否则将引擎放弃使用索引而进行全表扫描。</w:t>
      </w:r>
    </w:p>
    <w:p w:rsidR="009B591B" w:rsidRDefault="009B591B" w:rsidP="0003365C">
      <w:pPr>
        <w:pStyle w:val="4"/>
        <w:spacing w:before="312"/>
        <w:ind w:left="1068"/>
      </w:pPr>
      <w:r>
        <w:rPr>
          <w:rFonts w:hint="eastAsia"/>
        </w:rPr>
        <w:t>避免使用o</w:t>
      </w:r>
      <w:r>
        <w:t>r</w:t>
      </w:r>
      <w:r>
        <w:rPr>
          <w:rFonts w:hint="eastAsia"/>
        </w:rPr>
        <w:t>连接条件</w:t>
      </w:r>
    </w:p>
    <w:p w:rsidR="009B591B" w:rsidRPr="00F47930" w:rsidRDefault="009B591B" w:rsidP="0003365C">
      <w:r w:rsidRPr="00F47930">
        <w:t>应尽量避免在</w:t>
      </w:r>
      <w:r w:rsidRPr="00F47930">
        <w:t xml:space="preserve"> where </w:t>
      </w:r>
      <w:r w:rsidRPr="00F47930">
        <w:t>子句中使用</w:t>
      </w:r>
      <w:r w:rsidRPr="00F47930">
        <w:t xml:space="preserve"> or </w:t>
      </w:r>
      <w:r w:rsidRPr="00F47930">
        <w:t>来连接条件，如果一个字段有索引，一个字段没有索引，将导致引擎放弃使用索引而进行全表扫描，如：</w:t>
      </w:r>
    </w:p>
    <w:p w:rsidR="009B591B" w:rsidRPr="00F47930" w:rsidRDefault="009B591B" w:rsidP="0003365C">
      <w:r w:rsidRPr="00F47930">
        <w:t>select id from t where num=10 or Name = 'admin'</w:t>
      </w:r>
    </w:p>
    <w:p w:rsidR="009B591B" w:rsidRPr="00F47930" w:rsidRDefault="009B591B" w:rsidP="0003365C">
      <w:r w:rsidRPr="00F47930">
        <w:t>可以这样查询：</w:t>
      </w:r>
    </w:p>
    <w:p w:rsidR="009B591B" w:rsidRPr="00F47930" w:rsidRDefault="009B591B" w:rsidP="0003365C">
      <w:r w:rsidRPr="00F47930">
        <w:t>select id from t where num = 10</w:t>
      </w:r>
    </w:p>
    <w:p w:rsidR="009B591B" w:rsidRPr="00F47930" w:rsidRDefault="009B591B" w:rsidP="0003365C">
      <w:r w:rsidRPr="00F47930">
        <w:t>union all</w:t>
      </w:r>
    </w:p>
    <w:p w:rsidR="009B591B" w:rsidRDefault="009B591B" w:rsidP="0003365C">
      <w:r w:rsidRPr="00F47930">
        <w:t>select id from t where Name = 'admin'</w:t>
      </w:r>
    </w:p>
    <w:p w:rsidR="009B591B" w:rsidRDefault="009B591B" w:rsidP="0003365C">
      <w:pPr>
        <w:pStyle w:val="4"/>
        <w:spacing w:before="312"/>
        <w:ind w:left="1068"/>
      </w:pPr>
      <w:r w:rsidRPr="00CD0E0C">
        <w:lastRenderedPageBreak/>
        <w:t>慎用</w:t>
      </w:r>
      <w:r w:rsidRPr="00CD0E0C">
        <w:rPr>
          <w:rFonts w:hint="eastAsia"/>
        </w:rPr>
        <w:t>i</w:t>
      </w:r>
      <w:r w:rsidRPr="00CD0E0C">
        <w:t>n和</w:t>
      </w:r>
      <w:r w:rsidRPr="00CD0E0C">
        <w:rPr>
          <w:rFonts w:hint="eastAsia"/>
        </w:rPr>
        <w:t>n</w:t>
      </w:r>
      <w:r w:rsidRPr="00CD0E0C">
        <w:t>ot in</w:t>
      </w:r>
      <w:r>
        <w:rPr>
          <w:rFonts w:hint="eastAsia"/>
        </w:rPr>
        <w:t>条件</w:t>
      </w:r>
    </w:p>
    <w:p w:rsidR="009B591B" w:rsidRPr="00613F5C" w:rsidRDefault="009B591B" w:rsidP="0003365C">
      <w:r w:rsidRPr="00613F5C">
        <w:t xml:space="preserve">in </w:t>
      </w:r>
      <w:r w:rsidRPr="00613F5C">
        <w:t>和</w:t>
      </w:r>
      <w:r w:rsidRPr="00613F5C">
        <w:t xml:space="preserve"> not in </w:t>
      </w:r>
      <w:r w:rsidRPr="00613F5C">
        <w:t>也要慎用，否则会导致全表扫描，如：</w:t>
      </w:r>
    </w:p>
    <w:p w:rsidR="009B591B" w:rsidRPr="00613F5C" w:rsidRDefault="009B591B" w:rsidP="0003365C">
      <w:r w:rsidRPr="00613F5C">
        <w:t>select id from t where num in(1,2,3)</w:t>
      </w:r>
    </w:p>
    <w:p w:rsidR="009B591B" w:rsidRPr="00613F5C" w:rsidRDefault="009B591B" w:rsidP="0003365C">
      <w:r w:rsidRPr="00613F5C">
        <w:t>对于连续的数值，能用</w:t>
      </w:r>
      <w:r w:rsidRPr="00613F5C">
        <w:t xml:space="preserve"> between </w:t>
      </w:r>
      <w:r w:rsidRPr="00613F5C">
        <w:t>就不要用</w:t>
      </w:r>
      <w:r w:rsidRPr="00613F5C">
        <w:t xml:space="preserve"> in </w:t>
      </w:r>
      <w:r w:rsidRPr="00613F5C">
        <w:t>了：</w:t>
      </w:r>
    </w:p>
    <w:p w:rsidR="009B591B" w:rsidRPr="00613F5C" w:rsidRDefault="009B591B" w:rsidP="0003365C">
      <w:r w:rsidRPr="00613F5C">
        <w:t>select id from t where num between 1 and 3</w:t>
      </w:r>
    </w:p>
    <w:p w:rsidR="009B591B" w:rsidRPr="00613F5C" w:rsidRDefault="009B591B" w:rsidP="0003365C">
      <w:r w:rsidRPr="00613F5C">
        <w:t>很多时候用</w:t>
      </w:r>
      <w:r w:rsidRPr="00613F5C">
        <w:t xml:space="preserve"> exists </w:t>
      </w:r>
      <w:r w:rsidRPr="00613F5C">
        <w:t>代替</w:t>
      </w:r>
      <w:r w:rsidRPr="00613F5C">
        <w:t xml:space="preserve"> in </w:t>
      </w:r>
      <w:r w:rsidRPr="00613F5C">
        <w:t>是一个好的选择：</w:t>
      </w:r>
    </w:p>
    <w:p w:rsidR="009B591B" w:rsidRPr="00613F5C" w:rsidRDefault="009B591B" w:rsidP="0003365C">
      <w:r w:rsidRPr="00613F5C">
        <w:t>select num from a where num in(select num from b)</w:t>
      </w:r>
    </w:p>
    <w:p w:rsidR="009B591B" w:rsidRPr="00613F5C" w:rsidRDefault="009B591B" w:rsidP="0003365C">
      <w:r w:rsidRPr="00613F5C">
        <w:t>用下面的语句替换：</w:t>
      </w:r>
    </w:p>
    <w:p w:rsidR="009B591B" w:rsidRDefault="009B591B" w:rsidP="0003365C">
      <w:r w:rsidRPr="00613F5C">
        <w:t>select num from a where exists(select 1 from b where num=a.num)</w:t>
      </w:r>
    </w:p>
    <w:p w:rsidR="009B591B" w:rsidRDefault="009B591B" w:rsidP="0003365C">
      <w:pPr>
        <w:pStyle w:val="4"/>
        <w:spacing w:before="312"/>
        <w:ind w:left="1068"/>
      </w:pPr>
      <w:r w:rsidRPr="00D05AE2">
        <w:rPr>
          <w:rFonts w:hint="eastAsia"/>
        </w:rPr>
        <w:t>慎用</w:t>
      </w:r>
      <w:r w:rsidRPr="00D05AE2">
        <w:t>like条件</w:t>
      </w:r>
    </w:p>
    <w:p w:rsidR="009B591B" w:rsidRPr="002626B3" w:rsidRDefault="009B591B" w:rsidP="0003365C">
      <w:r w:rsidRPr="002626B3">
        <w:t>select id from t where name like ‘%</w:t>
      </w:r>
      <w:proofErr w:type="spellStart"/>
      <w:r w:rsidRPr="002626B3">
        <w:t>abc</w:t>
      </w:r>
      <w:proofErr w:type="spellEnd"/>
      <w:r w:rsidRPr="002626B3">
        <w:t>%’</w:t>
      </w:r>
    </w:p>
    <w:p w:rsidR="009B591B" w:rsidRPr="002626B3" w:rsidRDefault="009B591B" w:rsidP="0003365C">
      <w:r w:rsidRPr="002626B3">
        <w:t>若要提高效率，可以考虑全文检索。</w:t>
      </w:r>
    </w:p>
    <w:p w:rsidR="009B591B" w:rsidRDefault="009B591B" w:rsidP="0003365C">
      <w:pPr>
        <w:pStyle w:val="4"/>
        <w:spacing w:before="312"/>
        <w:ind w:left="1068"/>
      </w:pPr>
      <w:r>
        <w:rPr>
          <w:rFonts w:hint="eastAsia"/>
        </w:rPr>
        <w:t>避免在w</w:t>
      </w:r>
      <w:r>
        <w:t>here</w:t>
      </w:r>
      <w:r>
        <w:rPr>
          <w:rFonts w:hint="eastAsia"/>
        </w:rPr>
        <w:t>子句中使用参数</w:t>
      </w:r>
    </w:p>
    <w:p w:rsidR="009B591B" w:rsidRPr="008708A4" w:rsidRDefault="009B591B" w:rsidP="0003365C">
      <w:r w:rsidRPr="008708A4">
        <w:t>如果在</w:t>
      </w:r>
      <w:r w:rsidRPr="008708A4">
        <w:t xml:space="preserve"> where </w:t>
      </w:r>
      <w:r w:rsidRPr="008708A4">
        <w:t>子句中使用参数，也会导致全表扫描。因为</w:t>
      </w:r>
      <w:r w:rsidRPr="008708A4">
        <w:t>SQL</w:t>
      </w:r>
      <w:r w:rsidRPr="008708A4">
        <w:t>只有在运行时才会解析局部变量，但优化程序不能将访问计划的选择推迟到运行时；它必须在编译时进行选择。然</w:t>
      </w:r>
      <w:r w:rsidRPr="008708A4">
        <w:t xml:space="preserve"> </w:t>
      </w:r>
      <w:r w:rsidRPr="008708A4">
        <w:t>而，如果在编译时建立访问计划，变量的值还是未知的，因而无法作为索引选择的输入项。如下面语句将进行全表扫描：</w:t>
      </w:r>
    </w:p>
    <w:p w:rsidR="009B591B" w:rsidRPr="008708A4" w:rsidRDefault="009B591B" w:rsidP="0003365C">
      <w:r w:rsidRPr="008708A4">
        <w:t>select id from t where num = @num</w:t>
      </w:r>
    </w:p>
    <w:p w:rsidR="009B591B" w:rsidRPr="008708A4" w:rsidRDefault="009B591B" w:rsidP="0003365C">
      <w:r>
        <w:t>可以改为</w:t>
      </w:r>
      <w:r w:rsidR="00567066">
        <w:fldChar w:fldCharType="begin"/>
      </w:r>
      <w:r w:rsidR="00D11269">
        <w:instrText>HYPERLINK \l "_</w:instrText>
      </w:r>
      <w:r w:rsidR="00D11269">
        <w:instrText>强制使用索引</w:instrText>
      </w:r>
      <w:r w:rsidR="00D11269">
        <w:instrText>"</w:instrText>
      </w:r>
      <w:r w:rsidR="00567066">
        <w:fldChar w:fldCharType="separate"/>
      </w:r>
      <w:r w:rsidRPr="001A6073">
        <w:rPr>
          <w:rStyle w:val="a6"/>
        </w:rPr>
        <w:t>强制使用索引</w:t>
      </w:r>
      <w:r w:rsidR="00567066">
        <w:fldChar w:fldCharType="end"/>
      </w:r>
      <w:r w:rsidRPr="008708A4">
        <w:t>：</w:t>
      </w:r>
    </w:p>
    <w:p w:rsidR="009B591B" w:rsidRDefault="009B591B" w:rsidP="0003365C">
      <w:r w:rsidRPr="008708A4">
        <w:t>select id from t with(index(</w:t>
      </w:r>
      <w:r w:rsidRPr="008708A4">
        <w:t>索引名</w:t>
      </w:r>
      <w:r w:rsidRPr="008708A4">
        <w:t>)) where num = @num</w:t>
      </w:r>
    </w:p>
    <w:p w:rsidR="009B591B" w:rsidRPr="00F5334C" w:rsidRDefault="009B591B" w:rsidP="0003365C">
      <w:r>
        <w:rPr>
          <w:rFonts w:hint="eastAsia"/>
        </w:rPr>
        <w:t>select</w:t>
      </w:r>
      <w:r w:rsidRPr="00F5334C">
        <w:rPr>
          <w:rFonts w:hint="eastAsia"/>
        </w:rPr>
        <w:t xml:space="preserve"> /*+ index(table </w:t>
      </w:r>
      <w:proofErr w:type="spellStart"/>
      <w:r w:rsidRPr="00F5334C">
        <w:rPr>
          <w:rFonts w:hint="eastAsia"/>
        </w:rPr>
        <w:t>IndexName</w:t>
      </w:r>
      <w:proofErr w:type="spellEnd"/>
      <w:r w:rsidRPr="00F5334C">
        <w:rPr>
          <w:rFonts w:hint="eastAsia"/>
        </w:rPr>
        <w:t>)*/</w:t>
      </w:r>
      <w:r>
        <w:rPr>
          <w:rFonts w:hint="eastAsia"/>
        </w:rPr>
        <w:t>* from t where num = @num</w:t>
      </w:r>
    </w:p>
    <w:p w:rsidR="009B591B" w:rsidRDefault="009B591B" w:rsidP="0003365C">
      <w:pPr>
        <w:pStyle w:val="4"/>
        <w:spacing w:before="312"/>
        <w:ind w:left="1068"/>
      </w:pPr>
      <w:r>
        <w:rPr>
          <w:rFonts w:hint="eastAsia"/>
        </w:rPr>
        <w:t>避免在 where 子句中对字段进行表达式操作</w:t>
      </w:r>
    </w:p>
    <w:p w:rsidR="009B591B" w:rsidRPr="00921265" w:rsidRDefault="009B591B" w:rsidP="0003365C">
      <w:r w:rsidRPr="00921265">
        <w:t>应尽量避免在</w:t>
      </w:r>
      <w:r w:rsidRPr="00921265">
        <w:t xml:space="preserve"> where </w:t>
      </w:r>
      <w:r w:rsidRPr="00921265">
        <w:t>子句中对字段进行表达式操作，这将导致引擎放弃使用索引而进行全表扫描。如：</w:t>
      </w:r>
    </w:p>
    <w:p w:rsidR="009B591B" w:rsidRPr="00921265" w:rsidRDefault="009B591B" w:rsidP="0003365C">
      <w:r w:rsidRPr="00921265">
        <w:t>select id from t where num/2 = 100</w:t>
      </w:r>
    </w:p>
    <w:p w:rsidR="009B591B" w:rsidRPr="00921265" w:rsidRDefault="009B591B" w:rsidP="0003365C">
      <w:r w:rsidRPr="00921265">
        <w:t>应改为</w:t>
      </w:r>
      <w:r w:rsidRPr="00921265">
        <w:t>:</w:t>
      </w:r>
    </w:p>
    <w:p w:rsidR="009B591B" w:rsidRPr="00921265" w:rsidRDefault="009B591B" w:rsidP="0003365C">
      <w:r w:rsidRPr="00921265">
        <w:t>select id from t where num = 100*2</w:t>
      </w:r>
    </w:p>
    <w:p w:rsidR="009B591B" w:rsidRDefault="009B591B" w:rsidP="0003365C">
      <w:pPr>
        <w:pStyle w:val="4"/>
        <w:spacing w:before="312"/>
        <w:ind w:left="1068"/>
      </w:pPr>
      <w:r>
        <w:rPr>
          <w:rFonts w:hint="eastAsia"/>
        </w:rPr>
        <w:t>避免在where子句中对字段进行函数操作</w:t>
      </w:r>
    </w:p>
    <w:p w:rsidR="009B591B" w:rsidRPr="00E4608B" w:rsidRDefault="009B591B" w:rsidP="0003365C">
      <w:r w:rsidRPr="00E4608B">
        <w:t>应尽量避免在</w:t>
      </w:r>
      <w:r w:rsidRPr="00E4608B">
        <w:t>where</w:t>
      </w:r>
      <w:r w:rsidRPr="00E4608B">
        <w:t>子句中对字段进行函数操作，这将导致引擎放弃使用索引而进行全表扫描。如：</w:t>
      </w:r>
    </w:p>
    <w:p w:rsidR="009B591B" w:rsidRPr="00E4608B" w:rsidRDefault="009B591B" w:rsidP="0003365C">
      <w:r w:rsidRPr="00E4608B">
        <w:t>select id from t where substring(name,1,3) = ’</w:t>
      </w:r>
      <w:proofErr w:type="spellStart"/>
      <w:r w:rsidRPr="00E4608B">
        <w:t>abc</w:t>
      </w:r>
      <w:proofErr w:type="spellEnd"/>
      <w:r w:rsidRPr="00E4608B">
        <w:t>’       -–name</w:t>
      </w:r>
      <w:r w:rsidRPr="00E4608B">
        <w:t>以</w:t>
      </w:r>
      <w:proofErr w:type="spellStart"/>
      <w:r w:rsidRPr="00E4608B">
        <w:t>abc</w:t>
      </w:r>
      <w:proofErr w:type="spellEnd"/>
      <w:r w:rsidRPr="00E4608B">
        <w:t>开头的</w:t>
      </w:r>
      <w:r w:rsidRPr="00E4608B">
        <w:t>id</w:t>
      </w:r>
    </w:p>
    <w:p w:rsidR="009B591B" w:rsidRPr="00E4608B" w:rsidRDefault="009B591B" w:rsidP="0003365C">
      <w:r w:rsidRPr="00E4608B">
        <w:t xml:space="preserve">select id from t where </w:t>
      </w:r>
      <w:proofErr w:type="spellStart"/>
      <w:r w:rsidRPr="00E4608B">
        <w:t>datediff</w:t>
      </w:r>
      <w:proofErr w:type="spellEnd"/>
      <w:r w:rsidRPr="00E4608B">
        <w:t>(day,createdate,’2005-11-30′) = 0    -–‘2005-11-30’    --</w:t>
      </w:r>
      <w:r w:rsidRPr="00E4608B">
        <w:t>生成的</w:t>
      </w:r>
      <w:r w:rsidRPr="00E4608B">
        <w:t>id</w:t>
      </w:r>
    </w:p>
    <w:p w:rsidR="009B591B" w:rsidRPr="00E4608B" w:rsidRDefault="009B591B" w:rsidP="0003365C">
      <w:r w:rsidRPr="00E4608B">
        <w:t>应改为</w:t>
      </w:r>
      <w:r w:rsidRPr="00E4608B">
        <w:t>:</w:t>
      </w:r>
    </w:p>
    <w:p w:rsidR="009B591B" w:rsidRPr="00E4608B" w:rsidRDefault="009B591B" w:rsidP="0003365C">
      <w:r w:rsidRPr="00E4608B">
        <w:t>select id from t where name like '</w:t>
      </w:r>
      <w:proofErr w:type="spellStart"/>
      <w:r w:rsidRPr="00E4608B">
        <w:t>abc</w:t>
      </w:r>
      <w:proofErr w:type="spellEnd"/>
      <w:r w:rsidRPr="00E4608B">
        <w:t>%'</w:t>
      </w:r>
    </w:p>
    <w:p w:rsidR="009B591B" w:rsidRPr="00E4608B" w:rsidRDefault="009B591B" w:rsidP="0003365C">
      <w:r w:rsidRPr="00E4608B">
        <w:t xml:space="preserve">select id from t where </w:t>
      </w:r>
      <w:proofErr w:type="spellStart"/>
      <w:r w:rsidRPr="00E4608B">
        <w:t>createdate</w:t>
      </w:r>
      <w:proofErr w:type="spellEnd"/>
      <w:r w:rsidRPr="00E4608B">
        <w:t xml:space="preserve"> &gt;= '2005-11-30' and </w:t>
      </w:r>
      <w:proofErr w:type="spellStart"/>
      <w:r w:rsidRPr="00E4608B">
        <w:t>createdate</w:t>
      </w:r>
      <w:proofErr w:type="spellEnd"/>
      <w:r w:rsidRPr="00E4608B">
        <w:t xml:space="preserve"> &lt; '2005-12-1'</w:t>
      </w:r>
    </w:p>
    <w:p w:rsidR="009B591B" w:rsidRDefault="009B591B" w:rsidP="0003365C">
      <w:pPr>
        <w:pStyle w:val="4"/>
        <w:spacing w:before="312"/>
        <w:ind w:left="1068"/>
      </w:pPr>
      <w:r>
        <w:rPr>
          <w:rFonts w:hint="eastAsia"/>
        </w:rPr>
        <w:t>避免在where 子句中的“=”左边进行函数、算术运算或其他表达式运算</w:t>
      </w:r>
    </w:p>
    <w:p w:rsidR="009B591B" w:rsidRDefault="009B591B" w:rsidP="0003365C">
      <w:r w:rsidRPr="00B07520">
        <w:rPr>
          <w:rFonts w:hint="eastAsia"/>
        </w:rPr>
        <w:t>不要在</w:t>
      </w:r>
      <w:r w:rsidRPr="00B07520">
        <w:rPr>
          <w:rFonts w:hint="eastAsia"/>
        </w:rPr>
        <w:t xml:space="preserve"> where </w:t>
      </w:r>
      <w:r w:rsidRPr="00B07520">
        <w:rPr>
          <w:rFonts w:hint="eastAsia"/>
        </w:rPr>
        <w:t>子句中的“</w:t>
      </w:r>
      <w:r w:rsidRPr="00B07520">
        <w:rPr>
          <w:rFonts w:hint="eastAsia"/>
        </w:rPr>
        <w:t>=</w:t>
      </w:r>
      <w:r w:rsidRPr="00B07520">
        <w:rPr>
          <w:rFonts w:hint="eastAsia"/>
        </w:rPr>
        <w:t>”左边进行函数、算术运算或其他表达式运算，否则系统将可能无法正确使用索引。</w:t>
      </w:r>
    </w:p>
    <w:p w:rsidR="009B591B" w:rsidRDefault="009B591B" w:rsidP="0003365C">
      <w:pPr>
        <w:pStyle w:val="4"/>
        <w:spacing w:before="312"/>
        <w:ind w:left="1068"/>
      </w:pPr>
      <w:r>
        <w:rPr>
          <w:rFonts w:hint="eastAsia"/>
        </w:rPr>
        <w:t>复合索引必须使用该索引的第一个字段</w:t>
      </w:r>
    </w:p>
    <w:p w:rsidR="009B591B" w:rsidRDefault="009B591B" w:rsidP="0003365C">
      <w:r w:rsidRPr="000441B3">
        <w:rPr>
          <w:rFonts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9B591B" w:rsidRDefault="009B591B" w:rsidP="0003365C">
      <w:pPr>
        <w:pStyle w:val="4"/>
        <w:spacing w:before="312"/>
        <w:ind w:left="1068"/>
      </w:pPr>
      <w:r>
        <w:rPr>
          <w:rFonts w:hint="eastAsia"/>
        </w:rPr>
        <w:lastRenderedPageBreak/>
        <w:t>先分页再j</w:t>
      </w:r>
      <w:r>
        <w:t>oin</w:t>
      </w:r>
    </w:p>
    <w:p w:rsidR="009B591B" w:rsidRDefault="009B591B" w:rsidP="0003365C">
      <w:r w:rsidRPr="00391408">
        <w:rPr>
          <w:rFonts w:hint="eastAsia"/>
        </w:rPr>
        <w:t>对于多张大数据量（这里几百条就算大了）的表</w:t>
      </w:r>
      <w:r w:rsidRPr="00391408">
        <w:rPr>
          <w:rFonts w:hint="eastAsia"/>
        </w:rPr>
        <w:t>JOIN</w:t>
      </w:r>
      <w:r w:rsidRPr="00391408">
        <w:rPr>
          <w:rFonts w:hint="eastAsia"/>
        </w:rPr>
        <w:t>，要先分页再</w:t>
      </w:r>
      <w:r w:rsidRPr="00391408">
        <w:rPr>
          <w:rFonts w:hint="eastAsia"/>
        </w:rPr>
        <w:t>JOIN</w:t>
      </w:r>
      <w:r w:rsidRPr="00391408">
        <w:rPr>
          <w:rFonts w:hint="eastAsia"/>
        </w:rPr>
        <w:t>，否则逻辑读会很高，性能很差。</w:t>
      </w:r>
    </w:p>
    <w:p w:rsidR="009B591B" w:rsidRDefault="009B591B" w:rsidP="0003365C">
      <w:pPr>
        <w:pStyle w:val="4"/>
        <w:spacing w:before="312"/>
        <w:ind w:left="1068"/>
      </w:pPr>
      <w:r>
        <w:rPr>
          <w:rFonts w:hint="eastAsia"/>
        </w:rPr>
        <w:t>索引并不是越多越好</w:t>
      </w:r>
    </w:p>
    <w:p w:rsidR="009B591B" w:rsidRDefault="009B591B" w:rsidP="0003365C">
      <w:r w:rsidRPr="006802C8">
        <w:rPr>
          <w:rFonts w:hint="eastAsia"/>
        </w:rPr>
        <w:t>索引固然可以提高相应的</w:t>
      </w:r>
      <w:r w:rsidRPr="006802C8">
        <w:rPr>
          <w:rFonts w:hint="eastAsia"/>
        </w:rPr>
        <w:t xml:space="preserve"> select </w:t>
      </w:r>
      <w:r w:rsidRPr="006802C8">
        <w:rPr>
          <w:rFonts w:hint="eastAsia"/>
        </w:rPr>
        <w:t>的效率，但同时也降低了</w:t>
      </w:r>
      <w:r w:rsidRPr="006802C8">
        <w:rPr>
          <w:rFonts w:hint="eastAsia"/>
        </w:rPr>
        <w:t xml:space="preserve"> insert </w:t>
      </w:r>
      <w:r w:rsidRPr="006802C8">
        <w:rPr>
          <w:rFonts w:hint="eastAsia"/>
        </w:rPr>
        <w:t>及</w:t>
      </w:r>
      <w:r w:rsidRPr="006802C8">
        <w:rPr>
          <w:rFonts w:hint="eastAsia"/>
        </w:rPr>
        <w:t xml:space="preserve"> update </w:t>
      </w:r>
      <w:r w:rsidRPr="006802C8">
        <w:rPr>
          <w:rFonts w:hint="eastAsia"/>
        </w:rPr>
        <w:t>的效率，因为</w:t>
      </w:r>
      <w:r w:rsidRPr="006802C8">
        <w:rPr>
          <w:rFonts w:hint="eastAsia"/>
        </w:rPr>
        <w:t xml:space="preserve"> insert </w:t>
      </w:r>
      <w:r w:rsidRPr="006802C8">
        <w:rPr>
          <w:rFonts w:hint="eastAsia"/>
        </w:rPr>
        <w:t>或</w:t>
      </w:r>
      <w:r w:rsidRPr="006802C8">
        <w:rPr>
          <w:rFonts w:hint="eastAsia"/>
        </w:rPr>
        <w:t xml:space="preserve"> update </w:t>
      </w:r>
      <w:r w:rsidRPr="006802C8">
        <w:rPr>
          <w:rFonts w:hint="eastAsia"/>
        </w:rPr>
        <w:t>时有可能会重建索引，所以怎样建索引需要慎重考虑，视具体情况而定。一个表的索引数最好不要超过</w:t>
      </w:r>
      <w:r w:rsidRPr="006802C8">
        <w:rPr>
          <w:rFonts w:hint="eastAsia"/>
        </w:rPr>
        <w:t>6</w:t>
      </w:r>
      <w:r w:rsidRPr="006802C8">
        <w:rPr>
          <w:rFonts w:hint="eastAsia"/>
        </w:rPr>
        <w:t>个，若太多则应考虑一些不常使用到的列上建的索引是否有</w:t>
      </w:r>
      <w:r w:rsidRPr="006802C8">
        <w:rPr>
          <w:rFonts w:hint="eastAsia"/>
        </w:rPr>
        <w:t xml:space="preserve"> </w:t>
      </w:r>
      <w:r w:rsidRPr="006802C8">
        <w:rPr>
          <w:rFonts w:hint="eastAsia"/>
        </w:rPr>
        <w:t>必要。</w:t>
      </w:r>
    </w:p>
    <w:p w:rsidR="009B591B" w:rsidRDefault="009B591B" w:rsidP="0003365C">
      <w:pPr>
        <w:pStyle w:val="4"/>
        <w:spacing w:before="312"/>
        <w:ind w:left="1068"/>
      </w:pPr>
      <w:r w:rsidRPr="002E48CD">
        <w:rPr>
          <w:rFonts w:hint="eastAsia"/>
        </w:rPr>
        <w:t>应尽可能的避免更新</w:t>
      </w:r>
      <w:r w:rsidR="00567066">
        <w:fldChar w:fldCharType="begin"/>
      </w:r>
      <w:r w:rsidR="00D11269">
        <w:instrText>HYPERLINK "http://www.baidu.com/link?url=f3MEUUvzoVZ8wfzYsWu0b5p1u-9aoTrl4VsYr8Nfk_hZvTOTsaPCYmLgzGXSjskWfDGBBc_M11UZOSV7mkQN-K" \t "_blank"</w:instrText>
      </w:r>
      <w:r w:rsidR="00567066">
        <w:fldChar w:fldCharType="separate"/>
      </w:r>
      <w:r w:rsidRPr="002E48CD">
        <w:rPr>
          <w:rStyle w:val="a6"/>
          <w:color w:val="BF8F00" w:themeColor="accent4" w:themeShade="BF"/>
        </w:rPr>
        <w:t>聚合</w:t>
      </w:r>
      <w:r w:rsidR="00567066">
        <w:fldChar w:fldCharType="end"/>
      </w:r>
      <w:r w:rsidRPr="002E48CD">
        <w:t>(</w:t>
      </w:r>
      <w:r w:rsidRPr="002E48CD">
        <w:rPr>
          <w:rFonts w:hint="eastAsia"/>
        </w:rPr>
        <w:t>clustered</w:t>
      </w:r>
      <w:r w:rsidRPr="002E48CD">
        <w:t>)</w:t>
      </w:r>
      <w:r w:rsidRPr="002E48CD">
        <w:rPr>
          <w:rFonts w:hint="eastAsia"/>
        </w:rPr>
        <w:t>索引数据列</w:t>
      </w:r>
    </w:p>
    <w:p w:rsidR="009B591B" w:rsidRDefault="009B591B" w:rsidP="0003365C">
      <w:r w:rsidRPr="00AD495E">
        <w:rPr>
          <w:rFonts w:hint="eastAsia"/>
        </w:rPr>
        <w:t>因为</w:t>
      </w:r>
      <w:r w:rsidRPr="00AD495E">
        <w:rPr>
          <w:rFonts w:hint="eastAsia"/>
        </w:rPr>
        <w:t xml:space="preserve"> clustered </w:t>
      </w:r>
      <w:r w:rsidRPr="00AD495E">
        <w:rPr>
          <w:rFonts w:hint="eastAsia"/>
        </w:rPr>
        <w:t>索引数据列的顺序就是表记录的物理存储顺序，一旦该列值改变将导致整个表记录的顺序的调整，会耗费相当大的资源。若应用系统需要频繁更新</w:t>
      </w:r>
      <w:r w:rsidRPr="00AD495E">
        <w:rPr>
          <w:rFonts w:hint="eastAsia"/>
        </w:rPr>
        <w:t xml:space="preserve"> clustered </w:t>
      </w:r>
      <w:r w:rsidRPr="00AD495E">
        <w:rPr>
          <w:rFonts w:hint="eastAsia"/>
        </w:rPr>
        <w:t>索引数据列，那么需要考虑是否应将该索引建为</w:t>
      </w:r>
      <w:r w:rsidRPr="00AD495E">
        <w:rPr>
          <w:rFonts w:hint="eastAsia"/>
        </w:rPr>
        <w:t xml:space="preserve"> clustered </w:t>
      </w:r>
      <w:r w:rsidRPr="00AD495E">
        <w:rPr>
          <w:rFonts w:hint="eastAsia"/>
        </w:rPr>
        <w:t>索引。</w:t>
      </w:r>
    </w:p>
    <w:p w:rsidR="009B591B" w:rsidRDefault="009B591B" w:rsidP="0003365C">
      <w:pPr>
        <w:pStyle w:val="4"/>
        <w:spacing w:before="312"/>
        <w:ind w:left="1068"/>
      </w:pPr>
      <w:r>
        <w:rPr>
          <w:rFonts w:hint="eastAsia"/>
        </w:rPr>
        <w:t>尽量使用数字型字段</w:t>
      </w:r>
    </w:p>
    <w:p w:rsidR="009B591B" w:rsidRDefault="009B591B" w:rsidP="0003365C">
      <w:r w:rsidRPr="00465298">
        <w:rPr>
          <w:rFonts w:hint="eastAsia"/>
        </w:rPr>
        <w:t>若只含数值信息的字段尽量不要设计为字符型，这会降低查询和连接的性能，并会增加存储开销。这是因为引擎在处理查询和连</w:t>
      </w:r>
      <w:r w:rsidRPr="00465298">
        <w:rPr>
          <w:rFonts w:hint="eastAsia"/>
        </w:rPr>
        <w:t xml:space="preserve"> </w:t>
      </w:r>
      <w:r w:rsidRPr="00465298">
        <w:rPr>
          <w:rFonts w:hint="eastAsia"/>
        </w:rPr>
        <w:t>接时会逐个比较字符串中每一个字符，而对于数字型而言只需要比较一次就够了。</w:t>
      </w:r>
    </w:p>
    <w:p w:rsidR="009B591B" w:rsidRDefault="009B591B" w:rsidP="0003365C">
      <w:pPr>
        <w:pStyle w:val="4"/>
        <w:spacing w:before="312"/>
        <w:ind w:left="1068"/>
      </w:pPr>
      <w:r w:rsidRPr="00863547">
        <w:rPr>
          <w:rFonts w:hint="eastAsia"/>
        </w:rPr>
        <w:t xml:space="preserve">尽可能的使用 </w:t>
      </w:r>
      <w:proofErr w:type="spellStart"/>
      <w:r w:rsidRPr="00863547">
        <w:rPr>
          <w:rFonts w:hint="eastAsia"/>
        </w:rPr>
        <w:t>varchar</w:t>
      </w:r>
      <w:proofErr w:type="spellEnd"/>
      <w:r w:rsidRPr="00863547">
        <w:rPr>
          <w:rFonts w:hint="eastAsia"/>
        </w:rPr>
        <w:t>/</w:t>
      </w:r>
      <w:proofErr w:type="spellStart"/>
      <w:r w:rsidRPr="00863547">
        <w:rPr>
          <w:rFonts w:hint="eastAsia"/>
        </w:rPr>
        <w:t>nvarchar</w:t>
      </w:r>
      <w:proofErr w:type="spellEnd"/>
      <w:r w:rsidRPr="00863547">
        <w:rPr>
          <w:rFonts w:hint="eastAsia"/>
        </w:rPr>
        <w:t xml:space="preserve"> 代替 char/</w:t>
      </w:r>
      <w:proofErr w:type="spellStart"/>
      <w:r w:rsidRPr="00863547">
        <w:rPr>
          <w:rFonts w:hint="eastAsia"/>
        </w:rPr>
        <w:t>nchar</w:t>
      </w:r>
      <w:proofErr w:type="spellEnd"/>
    </w:p>
    <w:p w:rsidR="009B591B" w:rsidRDefault="009B591B" w:rsidP="0003365C">
      <w:r w:rsidRPr="00863547">
        <w:rPr>
          <w:rFonts w:hint="eastAsia"/>
        </w:rPr>
        <w:t>因为首先变长字段存储空间小，可以节省存储空间，其次对于查询来说，在一个相对较小的字段内搜索效率显然要高些。</w:t>
      </w:r>
    </w:p>
    <w:p w:rsidR="009B591B" w:rsidRDefault="009B591B" w:rsidP="0003365C">
      <w:pPr>
        <w:pStyle w:val="4"/>
        <w:spacing w:before="312"/>
        <w:ind w:left="1068"/>
      </w:pPr>
      <w:r>
        <w:rPr>
          <w:rFonts w:hint="eastAsia"/>
        </w:rPr>
        <w:t>避免使用</w:t>
      </w:r>
      <w:r>
        <w:t>select *</w:t>
      </w:r>
    </w:p>
    <w:p w:rsidR="009B591B" w:rsidRDefault="009B591B" w:rsidP="0003365C">
      <w:r w:rsidRPr="00FF053D">
        <w:rPr>
          <w:rFonts w:hint="eastAsia"/>
        </w:rPr>
        <w:t>任何地方都不要使用</w:t>
      </w:r>
      <w:r w:rsidRPr="00FF053D">
        <w:rPr>
          <w:rFonts w:hint="eastAsia"/>
        </w:rPr>
        <w:t xml:space="preserve"> select * from t </w:t>
      </w:r>
      <w:r w:rsidRPr="00FF053D">
        <w:rPr>
          <w:rFonts w:hint="eastAsia"/>
        </w:rPr>
        <w:t>，用具体的字段列表代替“</w:t>
      </w:r>
      <w:r w:rsidRPr="00FF053D">
        <w:rPr>
          <w:rFonts w:hint="eastAsia"/>
        </w:rPr>
        <w:t>*</w:t>
      </w:r>
      <w:r w:rsidRPr="00FF053D">
        <w:rPr>
          <w:rFonts w:hint="eastAsia"/>
        </w:rPr>
        <w:t>”，</w:t>
      </w:r>
      <w:r w:rsidRPr="00FF053D">
        <w:t>不要返回用不到的任何字段</w:t>
      </w:r>
      <w:r w:rsidRPr="00FF053D">
        <w:rPr>
          <w:rFonts w:hint="eastAsia"/>
        </w:rPr>
        <w:t>。</w:t>
      </w:r>
    </w:p>
    <w:p w:rsidR="009B591B" w:rsidRDefault="009B591B" w:rsidP="0003365C">
      <w:pPr>
        <w:pStyle w:val="4"/>
        <w:spacing w:before="312"/>
        <w:ind w:left="1068"/>
      </w:pPr>
      <w:r>
        <w:rPr>
          <w:rFonts w:hint="eastAsia"/>
        </w:rPr>
        <w:t>尽量使用表变量来代替临时表</w:t>
      </w:r>
    </w:p>
    <w:p w:rsidR="009B591B" w:rsidRDefault="009B591B" w:rsidP="0003365C">
      <w:r w:rsidRPr="000B68FD">
        <w:rPr>
          <w:rFonts w:hint="eastAsia"/>
        </w:rPr>
        <w:t>如果表变量包含大量数据，请注意索引非常有限（只有主键索引）。</w:t>
      </w:r>
    </w:p>
    <w:p w:rsidR="009B591B" w:rsidRDefault="009B591B" w:rsidP="0003365C">
      <w:pPr>
        <w:pStyle w:val="4"/>
        <w:spacing w:before="312"/>
        <w:ind w:left="1068"/>
      </w:pPr>
      <w:r>
        <w:rPr>
          <w:rFonts w:hint="eastAsia"/>
        </w:rPr>
        <w:t>避免频繁创建和删除临时表</w:t>
      </w:r>
    </w:p>
    <w:p w:rsidR="009B591B" w:rsidRDefault="009B591B" w:rsidP="0003365C">
      <w:r w:rsidRPr="00BB68D1">
        <w:rPr>
          <w:rFonts w:hint="eastAsia"/>
        </w:rPr>
        <w:t>避免频繁创建和删除临时表，以减少系统表资源的消耗。临时表并不是不可使用，适当地使用它们可以使某些例程更有效，例如，当需要重复引用大型表或常用表中的某个数据集时。但是，对于一次性事件，</w:t>
      </w:r>
      <w:r w:rsidRPr="00BB68D1">
        <w:rPr>
          <w:rFonts w:hint="eastAsia"/>
        </w:rPr>
        <w:t xml:space="preserve"> </w:t>
      </w:r>
      <w:r w:rsidRPr="00BB68D1">
        <w:rPr>
          <w:rFonts w:hint="eastAsia"/>
        </w:rPr>
        <w:t>最好使用导出表。</w:t>
      </w:r>
    </w:p>
    <w:p w:rsidR="009B591B" w:rsidRDefault="009B591B" w:rsidP="0003365C">
      <w:pPr>
        <w:pStyle w:val="4"/>
        <w:spacing w:before="312"/>
        <w:ind w:left="1068"/>
      </w:pPr>
      <w:r>
        <w:rPr>
          <w:rFonts w:hint="eastAsia"/>
        </w:rPr>
        <w:t>新建临时表使用 select into 代替 create table</w:t>
      </w:r>
    </w:p>
    <w:p w:rsidR="009B591B" w:rsidRDefault="009B591B" w:rsidP="0003365C">
      <w:r w:rsidRPr="00337061">
        <w:rPr>
          <w:rFonts w:hint="eastAsia"/>
        </w:rPr>
        <w:t>在新建临时表时，如果一次性插入数据量很大，那么可以使用</w:t>
      </w:r>
      <w:r w:rsidRPr="00337061">
        <w:rPr>
          <w:rFonts w:hint="eastAsia"/>
        </w:rPr>
        <w:t>select into</w:t>
      </w:r>
      <w:r w:rsidRPr="00337061">
        <w:rPr>
          <w:rFonts w:hint="eastAsia"/>
        </w:rPr>
        <w:t>代替</w:t>
      </w:r>
      <w:r w:rsidRPr="00337061">
        <w:rPr>
          <w:rFonts w:hint="eastAsia"/>
        </w:rPr>
        <w:t>create table</w:t>
      </w:r>
      <w:r w:rsidRPr="00337061">
        <w:rPr>
          <w:rFonts w:hint="eastAsia"/>
        </w:rPr>
        <w:t>，避免造成大量</w:t>
      </w:r>
      <w:r w:rsidRPr="00337061">
        <w:rPr>
          <w:rFonts w:hint="eastAsia"/>
        </w:rPr>
        <w:t>log</w:t>
      </w:r>
      <w:r w:rsidRPr="00337061">
        <w:rPr>
          <w:rFonts w:hint="eastAsia"/>
        </w:rPr>
        <w:t>，以提高速度；如果数据量不大，为了缓和系统表的资源，应先</w:t>
      </w:r>
      <w:r w:rsidRPr="00337061">
        <w:rPr>
          <w:rFonts w:hint="eastAsia"/>
        </w:rPr>
        <w:t>create table</w:t>
      </w:r>
      <w:r w:rsidRPr="00337061">
        <w:rPr>
          <w:rFonts w:hint="eastAsia"/>
        </w:rPr>
        <w:t>，然后</w:t>
      </w:r>
      <w:r w:rsidRPr="00337061">
        <w:rPr>
          <w:rFonts w:hint="eastAsia"/>
        </w:rPr>
        <w:t>insert</w:t>
      </w:r>
      <w:r w:rsidRPr="00337061">
        <w:rPr>
          <w:rFonts w:hint="eastAsia"/>
        </w:rPr>
        <w:t>。</w:t>
      </w:r>
    </w:p>
    <w:p w:rsidR="009B591B" w:rsidRDefault="009B591B" w:rsidP="0003365C">
      <w:pPr>
        <w:pStyle w:val="4"/>
        <w:spacing w:before="312"/>
        <w:ind w:left="1068"/>
      </w:pPr>
      <w:r>
        <w:rPr>
          <w:rFonts w:hint="eastAsia"/>
        </w:rPr>
        <w:t>临时表先 truncate table，然后 drop table</w:t>
      </w:r>
    </w:p>
    <w:p w:rsidR="009B591B" w:rsidRDefault="009B591B" w:rsidP="0003365C">
      <w:r w:rsidRPr="002100CB">
        <w:rPr>
          <w:rFonts w:hint="eastAsia"/>
        </w:rPr>
        <w:t>如果使用到了临时表，在存储过程的最后务必将所有的临时表显式删除，先</w:t>
      </w:r>
      <w:r w:rsidRPr="002100CB">
        <w:rPr>
          <w:rFonts w:hint="eastAsia"/>
        </w:rPr>
        <w:t xml:space="preserve"> truncate table </w:t>
      </w:r>
      <w:r w:rsidRPr="002100CB">
        <w:rPr>
          <w:rFonts w:hint="eastAsia"/>
        </w:rPr>
        <w:t>，然后</w:t>
      </w:r>
      <w:r w:rsidRPr="002100CB">
        <w:rPr>
          <w:rFonts w:hint="eastAsia"/>
        </w:rPr>
        <w:t xml:space="preserve"> drop table </w:t>
      </w:r>
      <w:r w:rsidRPr="002100CB">
        <w:rPr>
          <w:rFonts w:hint="eastAsia"/>
        </w:rPr>
        <w:t>，这样可以避免系统表的较长时间锁定。</w:t>
      </w:r>
    </w:p>
    <w:p w:rsidR="009B591B" w:rsidRDefault="009B591B" w:rsidP="0003365C">
      <w:pPr>
        <w:pStyle w:val="4"/>
        <w:spacing w:before="312"/>
        <w:ind w:left="1068"/>
      </w:pPr>
      <w:r>
        <w:rPr>
          <w:rFonts w:hint="eastAsia"/>
        </w:rPr>
        <w:t>尽量避免使用游标</w:t>
      </w:r>
    </w:p>
    <w:p w:rsidR="009B591B" w:rsidRDefault="009B591B" w:rsidP="0003365C">
      <w:r w:rsidRPr="00C77050">
        <w:t>因为游标的效率较差</w:t>
      </w:r>
      <w:r w:rsidRPr="00C77050">
        <w:rPr>
          <w:rFonts w:hint="eastAsia"/>
        </w:rPr>
        <w:t>，如果游标操作的数据超过</w:t>
      </w:r>
      <w:r w:rsidRPr="00C77050">
        <w:rPr>
          <w:rFonts w:hint="eastAsia"/>
        </w:rPr>
        <w:t>1</w:t>
      </w:r>
      <w:r w:rsidRPr="00C77050">
        <w:rPr>
          <w:rFonts w:hint="eastAsia"/>
        </w:rPr>
        <w:t>万行，那么就应该考虑改写。</w:t>
      </w:r>
    </w:p>
    <w:p w:rsidR="009B591B" w:rsidRDefault="009B591B" w:rsidP="0003365C">
      <w:pPr>
        <w:pStyle w:val="4"/>
        <w:spacing w:before="312"/>
        <w:ind w:left="1068"/>
      </w:pPr>
      <w:r>
        <w:rPr>
          <w:rFonts w:hint="eastAsia"/>
        </w:rPr>
        <w:t>基于集的解决方案</w:t>
      </w:r>
    </w:p>
    <w:p w:rsidR="009B591B" w:rsidRDefault="009B591B" w:rsidP="0003365C">
      <w:r w:rsidRPr="00FF177A">
        <w:rPr>
          <w:rFonts w:hint="eastAsia"/>
        </w:rPr>
        <w:t>使用基于游标的方法或临时表方法之前，应先寻找基于集的解决方案来解决问题，基于集的方法通常更有效。</w:t>
      </w:r>
    </w:p>
    <w:p w:rsidR="009B591B" w:rsidRDefault="009B591B" w:rsidP="0003365C">
      <w:pPr>
        <w:pStyle w:val="4"/>
        <w:spacing w:before="312"/>
        <w:ind w:left="1068"/>
      </w:pPr>
      <w:r>
        <w:rPr>
          <w:rFonts w:hint="eastAsia"/>
        </w:rPr>
        <w:t>游标并不是不可使用</w:t>
      </w:r>
    </w:p>
    <w:p w:rsidR="009B591B" w:rsidRDefault="009B591B" w:rsidP="0003365C">
      <w:r w:rsidRPr="00F01627">
        <w:rPr>
          <w:rFonts w:hint="eastAsia"/>
        </w:rPr>
        <w:t>与临时表一样，游标并不是不可使用。对小型数据集使用</w:t>
      </w:r>
      <w:r w:rsidRPr="00F01627">
        <w:rPr>
          <w:rFonts w:hint="eastAsia"/>
        </w:rPr>
        <w:t xml:space="preserve"> FAST_FORWARD </w:t>
      </w:r>
      <w:r w:rsidRPr="00F01627">
        <w:rPr>
          <w:rFonts w:hint="eastAsia"/>
        </w:rPr>
        <w:t>游标通常要优于其他逐行处理方法，尤其是在必须引用几个表才能获得所需的数据时。在结果集中包括“合计”的例程通常要比使用游标执行的速度快。如果开发时</w:t>
      </w:r>
      <w:r w:rsidRPr="00F01627">
        <w:rPr>
          <w:rFonts w:hint="eastAsia"/>
        </w:rPr>
        <w:t xml:space="preserve"> </w:t>
      </w:r>
      <w:r w:rsidRPr="00F01627">
        <w:rPr>
          <w:rFonts w:hint="eastAsia"/>
        </w:rPr>
        <w:t>间允许，基于游标的方法和基于集的方法都可以尝试一下，看哪一种方法</w:t>
      </w:r>
      <w:r w:rsidRPr="00F01627">
        <w:rPr>
          <w:rFonts w:hint="eastAsia"/>
        </w:rPr>
        <w:lastRenderedPageBreak/>
        <w:t>的效果更好。</w:t>
      </w:r>
    </w:p>
    <w:p w:rsidR="009B591B" w:rsidRDefault="009B591B" w:rsidP="0003365C">
      <w:pPr>
        <w:pStyle w:val="4"/>
        <w:spacing w:before="312"/>
        <w:ind w:left="1068"/>
      </w:pPr>
      <w:r>
        <w:rPr>
          <w:rFonts w:hint="eastAsia"/>
        </w:rPr>
        <w:t>SET NOCOUNT ON和SET NOCOUNT OFF的使用</w:t>
      </w:r>
    </w:p>
    <w:p w:rsidR="009B591B" w:rsidRPr="00A01B9C" w:rsidRDefault="009B591B" w:rsidP="0003365C">
      <w:r w:rsidRPr="00A01B9C">
        <w:rPr>
          <w:rFonts w:hint="eastAsia"/>
        </w:rPr>
        <w:t>在所有的存储过程和触发器的开始处设置</w:t>
      </w:r>
      <w:r w:rsidRPr="00A01B9C">
        <w:rPr>
          <w:rFonts w:hint="eastAsia"/>
        </w:rPr>
        <w:t xml:space="preserve"> SET NOCOUNT ON </w:t>
      </w:r>
      <w:r w:rsidRPr="00A01B9C">
        <w:rPr>
          <w:rFonts w:hint="eastAsia"/>
        </w:rPr>
        <w:t>，在结束时设置</w:t>
      </w:r>
      <w:r w:rsidRPr="00A01B9C">
        <w:rPr>
          <w:rFonts w:hint="eastAsia"/>
        </w:rPr>
        <w:t xml:space="preserve"> SET NOCOUNT OFF </w:t>
      </w:r>
      <w:r w:rsidRPr="00A01B9C">
        <w:rPr>
          <w:rFonts w:hint="eastAsia"/>
        </w:rPr>
        <w:t>。无需在执行存储过程和触发器的每个语句后向客户端发送</w:t>
      </w:r>
      <w:r w:rsidRPr="00A01B9C">
        <w:rPr>
          <w:rFonts w:hint="eastAsia"/>
        </w:rPr>
        <w:t xml:space="preserve"> DONE_IN_PROC </w:t>
      </w:r>
      <w:r w:rsidRPr="00A01B9C">
        <w:rPr>
          <w:rFonts w:hint="eastAsia"/>
        </w:rPr>
        <w:t>消息。</w:t>
      </w:r>
    </w:p>
    <w:p w:rsidR="009B591B" w:rsidRDefault="009B591B" w:rsidP="0003365C">
      <w:pPr>
        <w:pStyle w:val="4"/>
        <w:spacing w:before="312"/>
        <w:ind w:left="1068"/>
      </w:pPr>
      <w:r>
        <w:rPr>
          <w:rFonts w:hint="eastAsia"/>
        </w:rPr>
        <w:t>尽量避免大事务操作</w:t>
      </w:r>
    </w:p>
    <w:p w:rsidR="009B591B" w:rsidRPr="00B977CF" w:rsidRDefault="009B591B" w:rsidP="0003365C">
      <w:r w:rsidRPr="00B977CF">
        <w:rPr>
          <w:rFonts w:hint="eastAsia"/>
        </w:rPr>
        <w:t>尽量避免大事务操作，提高系统并发能力。</w:t>
      </w:r>
    </w:p>
    <w:p w:rsidR="009B591B" w:rsidRPr="00613F5C" w:rsidRDefault="009B591B" w:rsidP="0003365C"/>
    <w:p w:rsidR="009B591B" w:rsidRPr="00F47930" w:rsidRDefault="009B591B" w:rsidP="0003365C"/>
    <w:p w:rsidR="009B591B" w:rsidRPr="00454A6B" w:rsidRDefault="009B591B" w:rsidP="0003365C"/>
    <w:p w:rsidR="009B591B" w:rsidRDefault="009B591B" w:rsidP="0003365C">
      <w:pPr>
        <w:pStyle w:val="2"/>
        <w:spacing w:before="312"/>
        <w:ind w:left="120"/>
      </w:pPr>
      <w:r>
        <w:t>Oracle</w:t>
      </w:r>
    </w:p>
    <w:p w:rsidR="009B591B" w:rsidRDefault="009B591B" w:rsidP="0003365C">
      <w:pPr>
        <w:pStyle w:val="3"/>
        <w:spacing w:before="312"/>
        <w:ind w:left="807"/>
      </w:pPr>
      <w:r>
        <w:rPr>
          <w:rFonts w:hint="eastAsia"/>
        </w:rPr>
        <w:t>数据块(</w:t>
      </w:r>
      <w:r>
        <w:t>Block</w:t>
      </w:r>
      <w:r>
        <w:rPr>
          <w:rFonts w:hint="eastAsia"/>
        </w:rPr>
        <w:t>)</w:t>
      </w:r>
    </w:p>
    <w:p w:rsidR="009B591B" w:rsidRDefault="009B591B" w:rsidP="0003365C">
      <w:r>
        <w:t>数据块是数据库中数据在磁盘中存储的最小单位，也是一次</w:t>
      </w:r>
      <w:r>
        <w:t>IO</w:t>
      </w:r>
      <w:r>
        <w:t>访问的最小单位，一个数据块通常可以存储多条记录，数据块大小是</w:t>
      </w:r>
      <w:r>
        <w:t>DBA</w:t>
      </w:r>
      <w:r>
        <w:t>在创建数据库或表空间时指定，可指定为</w:t>
      </w:r>
      <w:r>
        <w:t>2K</w:t>
      </w:r>
      <w:r>
        <w:t>、</w:t>
      </w:r>
      <w:r>
        <w:t>4K</w:t>
      </w:r>
      <w:r>
        <w:t>、</w:t>
      </w:r>
      <w:r>
        <w:t>8K</w:t>
      </w:r>
      <w:r>
        <w:t>、</w:t>
      </w:r>
      <w:r>
        <w:t>16K</w:t>
      </w:r>
      <w:r>
        <w:t>或</w:t>
      </w:r>
      <w:r>
        <w:t>32K</w:t>
      </w:r>
      <w:r>
        <w:t>字节。下图是一个</w:t>
      </w:r>
      <w:r w:rsidR="00567066">
        <w:fldChar w:fldCharType="begin"/>
      </w:r>
      <w:r w:rsidR="00D11269">
        <w:instrText>HYPERLINK "http://lib.csdn.net/base/oracle" \t "_blank" \o "Oracle</w:instrText>
      </w:r>
      <w:r w:rsidR="00D11269">
        <w:instrText>知识库</w:instrText>
      </w:r>
      <w:r w:rsidR="00D11269">
        <w:instrText>"</w:instrText>
      </w:r>
      <w:r w:rsidR="00567066">
        <w:fldChar w:fldCharType="separate"/>
      </w:r>
      <w:r w:rsidRPr="00315640">
        <w:t>Oracle</w:t>
      </w:r>
      <w:r w:rsidR="00567066">
        <w:fldChar w:fldCharType="end"/>
      </w:r>
      <w:r>
        <w:t>数据库典型的物理结构，一个数据库可以包括多个数据文件，一个数据文件内又包含多个数据块</w:t>
      </w:r>
      <w:r>
        <w:rPr>
          <w:rFonts w:hint="eastAsia"/>
        </w:rPr>
        <w:t>:</w:t>
      </w:r>
    </w:p>
    <w:p w:rsidR="009B591B" w:rsidRPr="00947F17" w:rsidRDefault="009B591B" w:rsidP="0003365C">
      <w:r>
        <w:rPr>
          <w:rFonts w:hint="eastAsia"/>
          <w:noProof/>
        </w:rPr>
        <w:drawing>
          <wp:inline distT="0" distB="0" distL="0" distR="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67325" cy="3886200"/>
                    </a:xfrm>
                    <a:prstGeom prst="rect">
                      <a:avLst/>
                    </a:prstGeom>
                  </pic:spPr>
                </pic:pic>
              </a:graphicData>
            </a:graphic>
          </wp:inline>
        </w:drawing>
      </w:r>
    </w:p>
    <w:p w:rsidR="009B591B" w:rsidRDefault="009B591B" w:rsidP="0003365C">
      <w:pPr>
        <w:pStyle w:val="3"/>
        <w:spacing w:before="312"/>
        <w:ind w:left="807"/>
      </w:pPr>
      <w:r>
        <w:t>ROWID</w:t>
      </w:r>
    </w:p>
    <w:p w:rsidR="009B591B" w:rsidRDefault="009B591B" w:rsidP="0003365C">
      <w:r w:rsidRPr="00B41CA3">
        <w:t>ROWID</w:t>
      </w:r>
      <w:r w:rsidRPr="00B41CA3">
        <w:t>是每条记录在数据库中的唯一标识，通过</w:t>
      </w:r>
      <w:r w:rsidRPr="00B41CA3">
        <w:t>ROWID</w:t>
      </w:r>
      <w:r w:rsidRPr="00B41CA3">
        <w:t>可以直接定位记录到对应的文件号及数据块位置。</w:t>
      </w:r>
      <w:r w:rsidRPr="00B41CA3">
        <w:t>ROWID</w:t>
      </w:r>
      <w:r w:rsidRPr="00B41CA3">
        <w:t>内容包括对像号、文件号、数据块号、记录槽号，如下图所示：</w:t>
      </w:r>
    </w:p>
    <w:p w:rsidR="009B591B" w:rsidRDefault="009B591B" w:rsidP="0003365C">
      <w:r>
        <w:rPr>
          <w:rFonts w:hint="eastAsia"/>
          <w:noProof/>
        </w:rPr>
        <w:lastRenderedPageBreak/>
        <w:drawing>
          <wp:inline distT="0" distB="0" distL="0" distR="0">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09524" cy="1828571"/>
                    </a:xfrm>
                    <a:prstGeom prst="rect">
                      <a:avLst/>
                    </a:prstGeom>
                  </pic:spPr>
                </pic:pic>
              </a:graphicData>
            </a:graphic>
          </wp:inline>
        </w:drawing>
      </w:r>
    </w:p>
    <w:p w:rsidR="009B591B" w:rsidRDefault="009B591B" w:rsidP="0003365C">
      <w:pPr>
        <w:pStyle w:val="3"/>
        <w:spacing w:before="312"/>
        <w:ind w:left="807"/>
      </w:pPr>
      <w:r>
        <w:rPr>
          <w:rFonts w:hint="eastAsia"/>
        </w:rPr>
        <w:t>索引</w:t>
      </w:r>
    </w:p>
    <w:p w:rsidR="009B591B" w:rsidRDefault="009B591B" w:rsidP="0003365C">
      <w:pPr>
        <w:pStyle w:val="4"/>
        <w:spacing w:before="312"/>
        <w:ind w:left="1068"/>
      </w:pPr>
      <w:bookmarkStart w:id="0" w:name="_强制使用索引"/>
      <w:bookmarkEnd w:id="0"/>
      <w:r>
        <w:rPr>
          <w:rFonts w:hint="eastAsia"/>
        </w:rPr>
        <w:t>强制使用索引</w:t>
      </w:r>
    </w:p>
    <w:p w:rsidR="009B591B" w:rsidRDefault="009B591B" w:rsidP="0003365C">
      <w:r w:rsidRPr="00C45990">
        <w:rPr>
          <w:rFonts w:hint="eastAsia"/>
        </w:rPr>
        <w:t>强制索引语法：</w:t>
      </w:r>
      <w:r>
        <w:rPr>
          <w:rFonts w:hint="eastAsia"/>
        </w:rPr>
        <w:t>SELECT /*+</w:t>
      </w:r>
      <w:r w:rsidRPr="00C45990">
        <w:rPr>
          <w:rFonts w:hint="eastAsia"/>
        </w:rPr>
        <w:t xml:space="preserve">index(table </w:t>
      </w:r>
      <w:proofErr w:type="spellStart"/>
      <w:r w:rsidRPr="00C45990">
        <w:rPr>
          <w:rFonts w:hint="eastAsia"/>
        </w:rPr>
        <w:t>IndexName</w:t>
      </w:r>
      <w:proofErr w:type="spellEnd"/>
      <w:r w:rsidRPr="00C45990">
        <w:rPr>
          <w:rFonts w:hint="eastAsia"/>
        </w:rPr>
        <w:t>)*/</w:t>
      </w:r>
      <w:r>
        <w:rPr>
          <w:rFonts w:hint="eastAsia"/>
        </w:rPr>
        <w:t>* from table</w:t>
      </w:r>
    </w:p>
    <w:p w:rsidR="009B591B" w:rsidRDefault="009B591B" w:rsidP="0003365C">
      <w:r w:rsidRPr="00C45990">
        <w:rPr>
          <w:rFonts w:hint="eastAsia"/>
        </w:rPr>
        <w:t>如果查询语句中，表用到别名时，上边语句中的</w:t>
      </w:r>
      <w:r w:rsidRPr="00C45990">
        <w:rPr>
          <w:rFonts w:hint="eastAsia"/>
        </w:rPr>
        <w:t>table</w:t>
      </w:r>
      <w:r w:rsidRPr="00C45990">
        <w:rPr>
          <w:rFonts w:hint="eastAsia"/>
        </w:rPr>
        <w:t>一定要是别名，否则不走执行强制索引。</w:t>
      </w:r>
    </w:p>
    <w:p w:rsidR="009B591B" w:rsidRPr="00C45990" w:rsidRDefault="009B591B" w:rsidP="0003365C"/>
    <w:p w:rsidR="009B591B" w:rsidRDefault="009B591B" w:rsidP="0003365C">
      <w:pPr>
        <w:pStyle w:val="4"/>
        <w:spacing w:before="312"/>
        <w:ind w:left="1068"/>
      </w:pPr>
      <w:r>
        <w:rPr>
          <w:rFonts w:hint="eastAsia"/>
        </w:rPr>
        <w:t>索引使用条件</w:t>
      </w:r>
    </w:p>
    <w:p w:rsidR="009B591B" w:rsidRPr="00584982" w:rsidRDefault="009B591B" w:rsidP="0003365C">
      <w:pPr>
        <w:pStyle w:val="a0"/>
        <w:ind w:firstLine="240"/>
        <w:rPr>
          <w:kern w:val="0"/>
        </w:rPr>
      </w:pPr>
      <w:r w:rsidRPr="00584982">
        <w:rPr>
          <w:kern w:val="0"/>
        </w:rPr>
        <w:t>INDEX_COLUMN =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&lt; ?</w:t>
      </w:r>
    </w:p>
    <w:p w:rsidR="009B591B" w:rsidRPr="004440AC" w:rsidRDefault="009B591B" w:rsidP="0003365C">
      <w:pPr>
        <w:pStyle w:val="a0"/>
        <w:ind w:firstLine="240"/>
        <w:rPr>
          <w:kern w:val="0"/>
        </w:rPr>
      </w:pPr>
      <w:r w:rsidRPr="004440AC">
        <w:rPr>
          <w:kern w:val="0"/>
        </w:rPr>
        <w:t>INDEX_COLUMN &lt;= ?</w:t>
      </w:r>
    </w:p>
    <w:p w:rsidR="009B591B" w:rsidRPr="00584982" w:rsidRDefault="009B591B" w:rsidP="0003365C">
      <w:pPr>
        <w:pStyle w:val="a0"/>
        <w:ind w:firstLine="240"/>
        <w:rPr>
          <w:kern w:val="0"/>
        </w:rPr>
      </w:pPr>
      <w:r w:rsidRPr="00584982">
        <w:rPr>
          <w:kern w:val="0"/>
        </w:rPr>
        <w:t>INDEX_COLUMN between ? and ?</w:t>
      </w:r>
    </w:p>
    <w:p w:rsidR="009B591B" w:rsidRPr="00584982" w:rsidRDefault="009B591B" w:rsidP="0003365C">
      <w:pPr>
        <w:pStyle w:val="a0"/>
        <w:ind w:firstLine="240"/>
        <w:rPr>
          <w:kern w:val="0"/>
        </w:rPr>
      </w:pPr>
      <w:r w:rsidRPr="00584982">
        <w:rPr>
          <w:kern w:val="0"/>
        </w:rPr>
        <w:t>INDEX_COLUMN in (?,?,...,?)</w:t>
      </w:r>
    </w:p>
    <w:p w:rsidR="009B591B" w:rsidRPr="00584982" w:rsidRDefault="009B591B" w:rsidP="0003365C">
      <w:pPr>
        <w:pStyle w:val="a0"/>
        <w:ind w:firstLine="240"/>
        <w:rPr>
          <w:kern w:val="0"/>
        </w:rPr>
      </w:pPr>
      <w:r w:rsidRPr="00584982">
        <w:rPr>
          <w:kern w:val="0"/>
        </w:rPr>
        <w:t>INDEX_COLUMN like ?||'%'</w:t>
      </w:r>
      <w:r w:rsidRPr="00584982">
        <w:rPr>
          <w:kern w:val="0"/>
        </w:rPr>
        <w:t>（后导模糊查询）</w:t>
      </w:r>
    </w:p>
    <w:p w:rsidR="009B591B" w:rsidRPr="00584982" w:rsidRDefault="009B591B" w:rsidP="0003365C">
      <w:pPr>
        <w:pStyle w:val="a0"/>
        <w:ind w:firstLine="240"/>
        <w:rPr>
          <w:kern w:val="0"/>
        </w:rPr>
      </w:pPr>
      <w:r w:rsidRPr="00584982">
        <w:rPr>
          <w:kern w:val="0"/>
        </w:rPr>
        <w:t>T1. INDEX_COLUMN=T2. COLUMN1</w:t>
      </w:r>
      <w:r w:rsidRPr="00584982">
        <w:rPr>
          <w:kern w:val="0"/>
        </w:rPr>
        <w:t>（两个表通过索引字段关联）</w:t>
      </w:r>
    </w:p>
    <w:p w:rsidR="009B591B" w:rsidRDefault="009B591B" w:rsidP="0003365C">
      <w:pPr>
        <w:pStyle w:val="4"/>
        <w:spacing w:before="312"/>
        <w:ind w:left="1068"/>
      </w:pPr>
      <w:r>
        <w:rPr>
          <w:rFonts w:hint="eastAsia"/>
        </w:rPr>
        <w:t>索引不使用条件</w:t>
      </w:r>
    </w:p>
    <w:tbl>
      <w:tblPr>
        <w:tblW w:w="99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458"/>
        <w:gridCol w:w="6443"/>
      </w:tblGrid>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查询条件</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不能使用索引原因</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&lt;&gt; ?</w:t>
            </w:r>
          </w:p>
          <w:p w:rsidR="009B591B" w:rsidRPr="00CF1540" w:rsidRDefault="009B591B" w:rsidP="0003365C">
            <w:r w:rsidRPr="00CF1540">
              <w:t>INDEX_COLUMN not in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不等于操作不能使用索引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function(INDEX_COLUMN) = ?</w:t>
            </w:r>
          </w:p>
          <w:p w:rsidR="009B591B" w:rsidRPr="00CF1540" w:rsidRDefault="009B591B" w:rsidP="0003365C">
            <w:r w:rsidRPr="00CF1540">
              <w:t>INDEX_COLUMN + 1 = ?</w:t>
            </w:r>
          </w:p>
          <w:p w:rsidR="009B591B" w:rsidRPr="00CF1540" w:rsidRDefault="009B591B" w:rsidP="0003365C">
            <w:r w:rsidRPr="00CF1540">
              <w:t xml:space="preserve">INDEX_COLUMN </w:t>
            </w:r>
            <w:r>
              <w:rPr>
                <w:rFonts w:hint="eastAsia"/>
              </w:rPr>
              <w:t>||</w:t>
            </w:r>
            <w:r w:rsidRPr="00CF1540">
              <w:t xml:space="preserve"> 'a' = ?</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经过普通运算或函数运算后的索引字段不能使用索引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like '%'||?</w:t>
            </w:r>
          </w:p>
          <w:p w:rsidR="009B591B" w:rsidRPr="00CF1540" w:rsidRDefault="009B591B" w:rsidP="0003365C">
            <w:r w:rsidRPr="00CF1540">
              <w:t>INDEX_COLUMN like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含前导模糊查询的</w:t>
            </w:r>
            <w:r w:rsidRPr="00CF1540">
              <w:t>Like</w:t>
            </w:r>
            <w:r w:rsidRPr="00CF1540">
              <w:t>语法不能使用索引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INDEX_COLUMN is null</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B-TREE</w:t>
            </w:r>
            <w:r w:rsidRPr="00CF1540">
              <w:t>索引里不保存字段为</w:t>
            </w:r>
            <w:r w:rsidRPr="00CF1540">
              <w:t>NULL</w:t>
            </w:r>
            <w:r w:rsidRPr="00CF1540">
              <w:t>值记录，因此</w:t>
            </w:r>
            <w:r w:rsidRPr="00CF1540">
              <w:t>IS NULL</w:t>
            </w:r>
            <w:r w:rsidRPr="00CF1540">
              <w:t>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lastRenderedPageBreak/>
              <w:t>NUMBER_INDEX_COLUMN='12345'</w:t>
            </w:r>
          </w:p>
          <w:p w:rsidR="009B591B" w:rsidRPr="00CF1540" w:rsidRDefault="009B591B" w:rsidP="0003365C">
            <w:r w:rsidRPr="00CF1540">
              <w:t>CHAR_INDEX_COLUMN=12345</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Oracle</w:t>
            </w:r>
            <w:r w:rsidRPr="00CF1540">
              <w:t>在做数值比较时需要将两边的数据转换成同一种数据类型，如果两边数据类型不同时会对字段值隐式转换，相当于加了一层函数处理，所以不能使用索引。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roofErr w:type="spellStart"/>
            <w:r w:rsidRPr="00CF1540">
              <w:t>a.INDEX_COLUMN</w:t>
            </w:r>
            <w:proofErr w:type="spellEnd"/>
            <w:r w:rsidRPr="00CF1540">
              <w:t>=a.COLUMN_1</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给索引查询的值应是已知数据，不能是未知字段值。</w:t>
            </w:r>
          </w:p>
        </w:tc>
      </w:tr>
    </w:tbl>
    <w:p w:rsidR="009B591B" w:rsidRPr="00AB0613" w:rsidRDefault="009B591B" w:rsidP="0003365C">
      <w:r>
        <w:rPr>
          <w:rFonts w:hint="eastAsia"/>
        </w:rPr>
        <w:t>#</w:t>
      </w:r>
      <w:r>
        <w:t>#</w:t>
      </w:r>
      <w:r w:rsidRPr="00AB0613">
        <w:t>经过函数运算的字段要使用</w:t>
      </w:r>
      <w:r>
        <w:rPr>
          <w:rFonts w:hint="eastAsia"/>
        </w:rPr>
        <w:t>索引</w:t>
      </w:r>
      <w:r w:rsidRPr="00AB0613">
        <w:t>可以使用</w:t>
      </w:r>
      <w:r w:rsidRPr="00D41853">
        <w:rPr>
          <w:b/>
        </w:rPr>
        <w:t>函数索引</w:t>
      </w:r>
      <w:r w:rsidRPr="00AB0613">
        <w:t>，这种需求建议与</w:t>
      </w:r>
      <w:r w:rsidRPr="00AB0613">
        <w:t>DBA</w:t>
      </w:r>
      <w:r w:rsidRPr="00AB0613">
        <w:t>沟通。</w:t>
      </w:r>
    </w:p>
    <w:p w:rsidR="009B591B" w:rsidRPr="00AB0613" w:rsidRDefault="009B591B" w:rsidP="0003365C">
      <w:r w:rsidRPr="00AB0613">
        <w:t>有时候我们会使用多个字段的组合索引，如果查询条件中第一个字段不能使用索引，那整个查询也不能使用索引</w:t>
      </w:r>
      <w:r>
        <w:rPr>
          <w:rFonts w:hint="eastAsia"/>
        </w:rPr>
        <w:t>。</w:t>
      </w:r>
    </w:p>
    <w:p w:rsidR="009B591B" w:rsidRPr="00AB0613" w:rsidRDefault="009B591B" w:rsidP="0003365C">
      <w:r w:rsidRPr="00AB0613">
        <w:t>如：我们</w:t>
      </w:r>
      <w:r w:rsidRPr="00AB0613">
        <w:t>company</w:t>
      </w:r>
      <w:r w:rsidRPr="00AB0613">
        <w:t>表建了一个</w:t>
      </w:r>
      <w:proofErr w:type="spellStart"/>
      <w:r w:rsidRPr="00AB0613">
        <w:t>id+name</w:t>
      </w:r>
      <w:proofErr w:type="spellEnd"/>
      <w:r w:rsidRPr="00AB0613">
        <w:t>的组合索引，以下</w:t>
      </w:r>
      <w:r w:rsidRPr="00AB0613">
        <w:t>SQL</w:t>
      </w:r>
      <w:r w:rsidRPr="00AB0613">
        <w:t>是不能使用索引的</w:t>
      </w:r>
    </w:p>
    <w:p w:rsidR="009B591B" w:rsidRPr="00AB0613" w:rsidRDefault="009B591B" w:rsidP="0003365C">
      <w:r>
        <w:t>s</w:t>
      </w:r>
      <w:r w:rsidRPr="00AB0613">
        <w:t>elect * from company where name=?</w:t>
      </w:r>
    </w:p>
    <w:p w:rsidR="009B591B" w:rsidRDefault="009B591B" w:rsidP="0003365C">
      <w:r w:rsidRPr="00AB0613">
        <w:t>Oracle9i</w:t>
      </w:r>
      <w:r w:rsidRPr="00AB0613">
        <w:t>后引入了一种</w:t>
      </w:r>
      <w:r w:rsidRPr="00AB0613">
        <w:t>index skip scan</w:t>
      </w:r>
      <w:r w:rsidRPr="00AB0613">
        <w:t>的索引方式来解决类似的问题，但是通过</w:t>
      </w:r>
      <w:r w:rsidRPr="00AB0613">
        <w:t>index skip scan</w:t>
      </w:r>
      <w:r w:rsidRPr="00AB0613">
        <w:t>提高性能的条件比较特殊，使用不好反而性能会更差。</w:t>
      </w:r>
    </w:p>
    <w:p w:rsidR="009B591B" w:rsidRDefault="009B591B" w:rsidP="0003365C">
      <w:pPr>
        <w:pStyle w:val="4"/>
        <w:spacing w:before="312"/>
        <w:ind w:left="1068"/>
      </w:pPr>
      <w:r>
        <w:rPr>
          <w:rFonts w:hint="eastAsia"/>
        </w:rPr>
        <w:t>什么字段需要索引</w:t>
      </w:r>
    </w:p>
    <w:p w:rsidR="009B591B" w:rsidRPr="00CB1740" w:rsidRDefault="009B591B" w:rsidP="0003365C">
      <w:pPr>
        <w:pStyle w:val="a0"/>
        <w:ind w:firstLine="240"/>
      </w:pPr>
      <w:r w:rsidRPr="00CB1740">
        <w:t>主键及外键通常都要有索引</w:t>
      </w:r>
      <w:r>
        <w:rPr>
          <w:rFonts w:hint="eastAsia"/>
        </w:rPr>
        <w:t>。</w:t>
      </w:r>
    </w:p>
    <w:p w:rsidR="009B591B" w:rsidRPr="005F3B41" w:rsidRDefault="009B591B" w:rsidP="0003365C">
      <w:pPr>
        <w:pStyle w:val="a0"/>
        <w:ind w:firstLine="240"/>
      </w:pPr>
      <w:r>
        <w:t>字段出现在查询条件中，并且查询条件可以使用索引</w:t>
      </w:r>
      <w:r>
        <w:rPr>
          <w:rFonts w:hint="eastAsia"/>
        </w:rPr>
        <w:t>。</w:t>
      </w:r>
    </w:p>
    <w:p w:rsidR="009B591B" w:rsidRPr="00DD6F45" w:rsidRDefault="009B591B" w:rsidP="0003365C">
      <w:pPr>
        <w:pStyle w:val="a0"/>
        <w:ind w:firstLine="240"/>
      </w:pPr>
      <w:r>
        <w:t>语句执行频率高，一天会有几千次以上</w:t>
      </w:r>
      <w:r>
        <w:rPr>
          <w:rFonts w:hint="eastAsia"/>
        </w:rPr>
        <w:t>。</w:t>
      </w:r>
    </w:p>
    <w:p w:rsidR="009B591B" w:rsidRPr="002E72A4" w:rsidRDefault="009B591B" w:rsidP="0003365C">
      <w:pPr>
        <w:pStyle w:val="a0"/>
        <w:ind w:firstLine="240"/>
      </w:pPr>
      <w:r>
        <w:t>通过字段条件可筛选的记录集很小，</w:t>
      </w:r>
      <w:r w:rsidRPr="00DD6F45">
        <w:t>那数据筛选比例是多少才适合</w:t>
      </w:r>
      <w:r>
        <w:rPr>
          <w:rFonts w:hint="eastAsia"/>
        </w:rPr>
        <w:t>。</w:t>
      </w:r>
    </w:p>
    <w:p w:rsidR="009B591B" w:rsidRDefault="009B591B" w:rsidP="0003365C">
      <w:r>
        <w:rPr>
          <w:rFonts w:hint="eastAsia"/>
        </w:rPr>
        <w:t>这个没有固定值，需要根据表数据量来评估，以下是经验公式，可用于快速评估：</w:t>
      </w:r>
    </w:p>
    <w:p w:rsidR="009B591B" w:rsidRDefault="009B591B" w:rsidP="0003365C">
      <w:r>
        <w:rPr>
          <w:rFonts w:hint="eastAsia"/>
        </w:rPr>
        <w:t>小表</w:t>
      </w:r>
      <w:r>
        <w:t>(</w:t>
      </w:r>
      <w:r>
        <w:t>记录数小于</w:t>
      </w:r>
      <w:r>
        <w:t>10000</w:t>
      </w:r>
      <w:r>
        <w:t>行的表</w:t>
      </w:r>
      <w:r>
        <w:t>)</w:t>
      </w:r>
      <w:r>
        <w:t>：筛选比例</w:t>
      </w:r>
      <w:r>
        <w:t>&lt;10%</w:t>
      </w:r>
      <w:r>
        <w:rPr>
          <w:rFonts w:hint="eastAsia"/>
        </w:rPr>
        <w:t>。</w:t>
      </w:r>
    </w:p>
    <w:p w:rsidR="009B591B" w:rsidRDefault="009B591B" w:rsidP="0003365C">
      <w:r>
        <w:rPr>
          <w:rFonts w:hint="eastAsia"/>
        </w:rPr>
        <w:t>大表：</w:t>
      </w:r>
      <w:r>
        <w:t>(</w:t>
      </w:r>
      <w:r>
        <w:t>筛选返回记录数</w:t>
      </w:r>
      <w:r>
        <w:t>)&lt;(</w:t>
      </w:r>
      <w:r>
        <w:t>表总记录数</w:t>
      </w:r>
      <w:r>
        <w:t>*</w:t>
      </w:r>
      <w:r>
        <w:t>单条记录长度</w:t>
      </w:r>
      <w:r>
        <w:t>)/10000/16</w:t>
      </w:r>
      <w:r>
        <w:rPr>
          <w:rFonts w:hint="eastAsia"/>
        </w:rPr>
        <w:t>。</w:t>
      </w:r>
    </w:p>
    <w:p w:rsidR="009B591B" w:rsidRDefault="009B591B" w:rsidP="0003365C">
      <w:r>
        <w:t xml:space="preserve">      </w:t>
      </w:r>
      <w:r>
        <w:t>单条记录长度</w:t>
      </w:r>
      <w:r>
        <w:t>≈</w:t>
      </w:r>
      <w:r>
        <w:t>字段平均内容长度之和</w:t>
      </w:r>
      <w:r>
        <w:t>+</w:t>
      </w:r>
      <w:r>
        <w:t>字段数</w:t>
      </w:r>
      <w:r>
        <w:t>*2</w:t>
      </w:r>
      <w:r>
        <w:rPr>
          <w:rFonts w:hint="eastAsia"/>
        </w:rPr>
        <w:t>。</w:t>
      </w:r>
    </w:p>
    <w:p w:rsidR="009B591B" w:rsidRPr="002E2423" w:rsidRDefault="009B591B" w:rsidP="0003365C">
      <w:pPr>
        <w:rPr>
          <w:kern w:val="0"/>
        </w:rPr>
      </w:pPr>
      <w:r w:rsidRPr="002E2423">
        <w:rPr>
          <w:kern w:val="0"/>
        </w:rPr>
        <w:t>以下是一些字段是否需要建</w:t>
      </w:r>
      <w:r w:rsidRPr="002E2423">
        <w:rPr>
          <w:kern w:val="0"/>
        </w:rPr>
        <w:t>B-TREE</w:t>
      </w:r>
      <w:r w:rsidRPr="002E2423">
        <w:rPr>
          <w:kern w:val="0"/>
        </w:rPr>
        <w:t>索引的经验分类：</w:t>
      </w:r>
    </w:p>
    <w:p w:rsidR="009B591B" w:rsidRPr="002E2423" w:rsidRDefault="009B591B" w:rsidP="0003365C">
      <w:pPr>
        <w:rPr>
          <w:kern w:val="0"/>
        </w:rPr>
      </w:pPr>
      <w:r w:rsidRPr="002E2423">
        <w:rPr>
          <w:kern w:val="0"/>
        </w:rPr>
        <w:t> </w:t>
      </w:r>
    </w:p>
    <w:tbl>
      <w:tblPr>
        <w:tblW w:w="9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16"/>
        <w:gridCol w:w="3155"/>
        <w:gridCol w:w="4701"/>
      </w:tblGrid>
      <w:tr w:rsidR="009B591B" w:rsidRPr="002E2423" w:rsidTr="003754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 </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字段类型</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常见字段名</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需要建索引的字段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主键</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ID,PK</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外键</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PRODUCT_ID,COMPANY_ID,MEMBER_ID,</w:t>
            </w:r>
          </w:p>
          <w:p w:rsidR="009B591B" w:rsidRPr="002E2423" w:rsidRDefault="009B591B" w:rsidP="0003365C">
            <w:pPr>
              <w:rPr>
                <w:kern w:val="0"/>
              </w:rPr>
            </w:pPr>
            <w:r w:rsidRPr="002E2423">
              <w:rPr>
                <w:kern w:val="0"/>
              </w:rPr>
              <w:t>ORDER_ID,TRADE_ID,PAY_ID</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有对</w:t>
            </w:r>
            <w:r>
              <w:rPr>
                <w:rFonts w:hint="eastAsia"/>
                <w:kern w:val="0"/>
              </w:rPr>
              <w:t>象</w:t>
            </w:r>
            <w:r w:rsidRPr="002E2423">
              <w:rPr>
                <w:kern w:val="0"/>
              </w:rPr>
              <w:t>或身份标识意义字段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HASH_CODE,USERNAME,IDCARD_NO,</w:t>
            </w:r>
          </w:p>
          <w:p w:rsidR="009B591B" w:rsidRPr="002E2423" w:rsidRDefault="009B591B" w:rsidP="0003365C">
            <w:pPr>
              <w:rPr>
                <w:kern w:val="0"/>
              </w:rPr>
            </w:pPr>
            <w:r w:rsidRPr="002E2423">
              <w:rPr>
                <w:kern w:val="0"/>
              </w:rPr>
              <w:t>EMAIL,TEL_NO,IM_NO</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索引慎用字段</w:t>
            </w:r>
            <w:r w:rsidRPr="002E2423">
              <w:rPr>
                <w:kern w:val="0"/>
              </w:rPr>
              <w:t>,</w:t>
            </w:r>
            <w:r w:rsidRPr="002E2423">
              <w:rPr>
                <w:kern w:val="0"/>
              </w:rPr>
              <w:t>需要进行数据分布及使用场景详细评估</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日期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GMT_CREATE,GMT_MODIFIED</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年月</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YEAR,MONTH</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状态标志</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PRODUCT_STATUS,ORDER_STATUS,</w:t>
            </w:r>
          </w:p>
          <w:p w:rsidR="009B591B" w:rsidRPr="002E2423" w:rsidRDefault="009B591B" w:rsidP="0003365C">
            <w:pPr>
              <w:rPr>
                <w:kern w:val="0"/>
              </w:rPr>
            </w:pPr>
            <w:r w:rsidRPr="002E2423">
              <w:rPr>
                <w:kern w:val="0"/>
              </w:rPr>
              <w:t>IS_DELETE,VIP_FLAG</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类型</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ORDER_TYPE,IMAGE_TYPE,GENDER,</w:t>
            </w:r>
          </w:p>
          <w:p w:rsidR="009B591B" w:rsidRPr="002E2423" w:rsidRDefault="009B591B" w:rsidP="0003365C">
            <w:pPr>
              <w:rPr>
                <w:kern w:val="0"/>
              </w:rPr>
            </w:pPr>
            <w:r w:rsidRPr="002E2423">
              <w:rPr>
                <w:kern w:val="0"/>
              </w:rPr>
              <w:t>CURRENCY_TYPE</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区域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COUNTRY,PROVINCE,CITY</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操作人员</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CREATOR,AUDITOR</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数值</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LEVEL,AMOUNT,SCORE</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长字符</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ADDRESS,COMPANY_NAME,</w:t>
            </w:r>
          </w:p>
          <w:p w:rsidR="009B591B" w:rsidRPr="002E2423" w:rsidRDefault="009B591B" w:rsidP="0003365C">
            <w:pPr>
              <w:rPr>
                <w:kern w:val="0"/>
              </w:rPr>
            </w:pPr>
            <w:r w:rsidRPr="002E2423">
              <w:rPr>
                <w:kern w:val="0"/>
              </w:rPr>
              <w:t>SUMMARY,SUBJECT</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不适合建索引的字段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描述备注</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DESCRIPTION,REMARK,MEMO,DETAIL</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大字段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FILE_CONTENT,EMAIL_CONTENT</w:t>
            </w:r>
          </w:p>
        </w:tc>
      </w:tr>
    </w:tbl>
    <w:p w:rsidR="009B591B" w:rsidRPr="002E72A4" w:rsidRDefault="009B591B" w:rsidP="0003365C"/>
    <w:p w:rsidR="009B591B" w:rsidRPr="00AB0613" w:rsidRDefault="009B591B" w:rsidP="0003365C"/>
    <w:p w:rsidR="009B591B" w:rsidRDefault="009B591B" w:rsidP="0003365C">
      <w:pPr>
        <w:pStyle w:val="4"/>
        <w:spacing w:before="312"/>
        <w:ind w:left="1068"/>
      </w:pPr>
      <w:r>
        <w:t>B-TREE索引</w:t>
      </w:r>
    </w:p>
    <w:p w:rsidR="009B591B" w:rsidRDefault="009B591B" w:rsidP="0003365C">
      <w:r w:rsidRPr="00532788">
        <w:t>B-TREE</w:t>
      </w:r>
      <w:r w:rsidRPr="00532788">
        <w:t>索引也称为平衡树索引</w:t>
      </w:r>
      <w:r w:rsidRPr="00532788">
        <w:t>(Balance Tree)</w:t>
      </w:r>
      <w:r w:rsidRPr="00532788">
        <w:t>，它是一种按字段排好序的树形目录结构，主要用于提升查询性能和唯一约束支持。</w:t>
      </w:r>
      <w:r w:rsidRPr="00532788">
        <w:t>B-TREE</w:t>
      </w:r>
      <w:r w:rsidRPr="00532788">
        <w:t>索引的内容包括</w:t>
      </w:r>
      <w:r w:rsidRPr="00453C81">
        <w:rPr>
          <w:b/>
        </w:rPr>
        <w:t>根节点</w:t>
      </w:r>
      <w:r w:rsidRPr="00532788">
        <w:t>、</w:t>
      </w:r>
      <w:r w:rsidRPr="00453C81">
        <w:rPr>
          <w:b/>
        </w:rPr>
        <w:t>分支节点</w:t>
      </w:r>
      <w:r w:rsidRPr="00532788">
        <w:t>、</w:t>
      </w:r>
      <w:r w:rsidRPr="00453C81">
        <w:rPr>
          <w:b/>
        </w:rPr>
        <w:t>叶子节点</w:t>
      </w:r>
      <w:r w:rsidRPr="00532788">
        <w:t>。</w:t>
      </w:r>
    </w:p>
    <w:p w:rsidR="009B591B" w:rsidRDefault="009B591B" w:rsidP="0003365C">
      <w:r w:rsidRPr="00453C81">
        <w:rPr>
          <w:b/>
        </w:rPr>
        <w:t>叶子节点内容</w:t>
      </w:r>
      <w:r w:rsidRPr="00455E9A">
        <w:t>：索引字段内容</w:t>
      </w:r>
      <w:r w:rsidRPr="00455E9A">
        <w:t>+</w:t>
      </w:r>
      <w:r w:rsidRPr="00455E9A">
        <w:t>表记录</w:t>
      </w:r>
      <w:r w:rsidRPr="00455E9A">
        <w:t>ROWID</w:t>
      </w:r>
      <w:r>
        <w:rPr>
          <w:rFonts w:hint="eastAsia"/>
        </w:rPr>
        <w:t>。</w:t>
      </w:r>
    </w:p>
    <w:p w:rsidR="009B591B" w:rsidRDefault="009B591B" w:rsidP="0003365C">
      <w:r w:rsidRPr="00453C81">
        <w:rPr>
          <w:b/>
        </w:rPr>
        <w:t>根节点，分支节点内容</w:t>
      </w:r>
      <w:r w:rsidRPr="00455E9A">
        <w:t>：当一个数据块中不能放下所有索引字段数据时，就会形成树形的根节点或分支节点，根节点与分支节点保存了索引树的顺序及各层级间的引用关系。</w:t>
      </w:r>
    </w:p>
    <w:p w:rsidR="009B591B" w:rsidRPr="00604E20" w:rsidRDefault="009B591B" w:rsidP="0003365C">
      <w:r>
        <w:rPr>
          <w:rFonts w:hint="eastAsia"/>
          <w:noProof/>
        </w:rPr>
        <w:drawing>
          <wp:inline distT="0" distB="0" distL="0" distR="0">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84245"/>
                    </a:xfrm>
                    <a:prstGeom prst="rect">
                      <a:avLst/>
                    </a:prstGeom>
                  </pic:spPr>
                </pic:pic>
              </a:graphicData>
            </a:graphic>
          </wp:inline>
        </w:drawing>
      </w:r>
    </w:p>
    <w:p w:rsidR="009B591B" w:rsidRDefault="009B591B" w:rsidP="0003365C">
      <w:pPr>
        <w:pStyle w:val="5"/>
        <w:spacing w:before="312"/>
        <w:ind w:left="1160"/>
      </w:pPr>
      <w:bookmarkStart w:id="1" w:name="_组合索引(复合索引)"/>
      <w:bookmarkEnd w:id="1"/>
      <w:r>
        <w:rPr>
          <w:rFonts w:hint="eastAsia"/>
        </w:rPr>
        <w:t>复合索引</w:t>
      </w:r>
      <w:r>
        <w:rPr>
          <w:rFonts w:hint="eastAsia"/>
        </w:rPr>
        <w:t>(</w:t>
      </w:r>
      <w:r>
        <w:rPr>
          <w:rFonts w:hint="eastAsia"/>
        </w:rPr>
        <w:t>组合索引</w:t>
      </w:r>
      <w:r>
        <w:rPr>
          <w:rFonts w:hint="eastAsia"/>
        </w:rPr>
        <w:t>)</w:t>
      </w:r>
    </w:p>
    <w:p w:rsidR="009B591B" w:rsidRDefault="009B591B" w:rsidP="0003365C">
      <w:r>
        <w:t>一个索引由多个字段组成，称为组合索引</w:t>
      </w:r>
      <w:r>
        <w:rPr>
          <w:rFonts w:hint="eastAsia"/>
        </w:rPr>
        <w:t>。</w:t>
      </w:r>
    </w:p>
    <w:p w:rsidR="009B591B" w:rsidRPr="008C73C1" w:rsidRDefault="009B591B" w:rsidP="0003365C">
      <w:pPr>
        <w:pStyle w:val="a0"/>
        <w:ind w:firstLine="240"/>
      </w:pPr>
      <w:r w:rsidRPr="008C73C1">
        <w:t>对于复合索引，在</w:t>
      </w:r>
      <w:r w:rsidRPr="008C73C1">
        <w:t>Where</w:t>
      </w:r>
      <w:r w:rsidRPr="008C73C1">
        <w:t>限制条件中出现所有被索引的列时，优化器会选择走索引；</w:t>
      </w:r>
    </w:p>
    <w:p w:rsidR="009B591B" w:rsidRPr="008C73C1" w:rsidRDefault="009B591B" w:rsidP="0003365C">
      <w:pPr>
        <w:pStyle w:val="a0"/>
        <w:ind w:firstLine="240"/>
      </w:pPr>
      <w:r w:rsidRPr="008C73C1">
        <w:t>对于复合索引，在</w:t>
      </w:r>
      <w:r w:rsidRPr="008C73C1">
        <w:t>Where</w:t>
      </w:r>
      <w:r w:rsidRPr="008C73C1">
        <w:t>限制条件中出现联合索引中前导的列，即创建联合索引时前导的列时，优化器会选择走索引；</w:t>
      </w:r>
    </w:p>
    <w:p w:rsidR="009B591B" w:rsidRPr="008C73C1" w:rsidRDefault="009B591B" w:rsidP="0003365C">
      <w:pPr>
        <w:pStyle w:val="a0"/>
        <w:ind w:firstLine="240"/>
      </w:pPr>
      <w:r w:rsidRPr="008C73C1">
        <w:t>对于创建复合索引时，应考虑被索引字段的优先顺序，应将经常作为限制条件的字段放在首位；重复值少，即高基数</w:t>
      </w:r>
      <w:r w:rsidRPr="008C73C1">
        <w:t>(high-</w:t>
      </w:r>
      <w:proofErr w:type="spellStart"/>
      <w:r w:rsidRPr="008C73C1">
        <w:t>cardinaltiy</w:t>
      </w:r>
      <w:proofErr w:type="spellEnd"/>
      <w:r w:rsidRPr="008C73C1">
        <w:t>)</w:t>
      </w:r>
      <w:r w:rsidRPr="008C73C1">
        <w:t>的列往前靠，而重复值多的字段往后靠；</w:t>
      </w:r>
    </w:p>
    <w:p w:rsidR="009B591B" w:rsidRDefault="009B591B" w:rsidP="0003365C">
      <w:pPr>
        <w:pStyle w:val="5"/>
        <w:spacing w:before="312"/>
        <w:ind w:left="1160"/>
      </w:pPr>
      <w:r>
        <w:rPr>
          <w:rFonts w:hint="eastAsia"/>
        </w:rPr>
        <w:lastRenderedPageBreak/>
        <w:t>反向索引</w:t>
      </w:r>
    </w:p>
    <w:p w:rsidR="009B591B" w:rsidRPr="006D1154" w:rsidRDefault="009B591B" w:rsidP="0003365C">
      <w:pPr>
        <w:pStyle w:val="5"/>
        <w:spacing w:before="312"/>
        <w:ind w:left="1160"/>
      </w:pPr>
      <w:r>
        <w:rPr>
          <w:rFonts w:hint="eastAsia"/>
        </w:rPr>
        <w:t>函数索引</w:t>
      </w:r>
    </w:p>
    <w:p w:rsidR="009B591B" w:rsidRDefault="009B591B" w:rsidP="0003365C">
      <w:pPr>
        <w:pStyle w:val="4"/>
        <w:spacing w:before="312"/>
        <w:ind w:left="1068"/>
      </w:pPr>
      <w:r>
        <w:rPr>
          <w:rFonts w:hint="eastAsia"/>
        </w:rPr>
        <w:t>位图索引</w:t>
      </w:r>
    </w:p>
    <w:p w:rsidR="009B591B" w:rsidRDefault="009B591B" w:rsidP="0003365C">
      <w:pPr>
        <w:pStyle w:val="4"/>
        <w:spacing w:before="312"/>
        <w:ind w:left="1068"/>
      </w:pPr>
      <w:r>
        <w:rPr>
          <w:rFonts w:hint="eastAsia"/>
        </w:rPr>
        <w:t>全文索引</w:t>
      </w:r>
    </w:p>
    <w:p w:rsidR="009B591B" w:rsidRDefault="009B591B" w:rsidP="0003365C">
      <w:pPr>
        <w:pStyle w:val="3"/>
        <w:spacing w:before="312"/>
        <w:ind w:left="807"/>
      </w:pPr>
      <w:r>
        <w:rPr>
          <w:rFonts w:hint="eastAsia"/>
        </w:rPr>
        <w:t>执行计划</w:t>
      </w:r>
    </w:p>
    <w:p w:rsidR="009B591B" w:rsidRDefault="009B591B" w:rsidP="0003365C">
      <w:pPr>
        <w:pStyle w:val="4"/>
        <w:spacing w:before="312"/>
        <w:ind w:left="1068"/>
      </w:pPr>
      <w:r>
        <w:t>执行计划常用列字段解释</w:t>
      </w:r>
    </w:p>
    <w:p w:rsidR="009B591B" w:rsidRPr="00401567" w:rsidRDefault="009B591B" w:rsidP="0003365C">
      <w:pPr>
        <w:pStyle w:val="a0"/>
        <w:ind w:firstLine="240"/>
      </w:pPr>
      <w:r w:rsidRPr="00401567">
        <w:t>基数（</w:t>
      </w:r>
      <w:r w:rsidRPr="00401567">
        <w:t>Rows</w:t>
      </w:r>
      <w:r w:rsidRPr="00401567">
        <w:t>）</w:t>
      </w:r>
      <w:r>
        <w:rPr>
          <w:rFonts w:hint="eastAsia"/>
        </w:rPr>
        <w:tab/>
        <w:t>##</w:t>
      </w:r>
      <w:r w:rsidRPr="00401567">
        <w:t>Oracle</w:t>
      </w:r>
      <w:r w:rsidRPr="00401567">
        <w:t>估计的当前操作的返回结果集行数</w:t>
      </w:r>
      <w:r>
        <w:rPr>
          <w:rFonts w:hint="eastAsia"/>
        </w:rPr>
        <w:t>。</w:t>
      </w:r>
    </w:p>
    <w:p w:rsidR="009B591B" w:rsidRPr="00401567" w:rsidRDefault="009B591B" w:rsidP="0003365C">
      <w:pPr>
        <w:pStyle w:val="a0"/>
        <w:ind w:firstLine="240"/>
      </w:pPr>
      <w:r w:rsidRPr="00401567">
        <w:t>字节（</w:t>
      </w:r>
      <w:r w:rsidRPr="00401567">
        <w:t>Bytes</w:t>
      </w:r>
      <w:r w:rsidRPr="00401567">
        <w:t>）</w:t>
      </w:r>
      <w:r>
        <w:rPr>
          <w:rFonts w:hint="eastAsia"/>
        </w:rPr>
        <w:tab/>
        <w:t>##</w:t>
      </w:r>
      <w:r w:rsidRPr="00401567">
        <w:t>执行该步骤后返回的字节数</w:t>
      </w:r>
      <w:r>
        <w:rPr>
          <w:rFonts w:hint="eastAsia"/>
        </w:rPr>
        <w:t>。</w:t>
      </w:r>
    </w:p>
    <w:p w:rsidR="009B591B" w:rsidRPr="00401567" w:rsidRDefault="009B591B" w:rsidP="0003365C">
      <w:pPr>
        <w:pStyle w:val="a0"/>
        <w:ind w:firstLine="240"/>
      </w:pPr>
      <w:r w:rsidRPr="00401567">
        <w:t>耗费（</w:t>
      </w:r>
      <w:r w:rsidRPr="00401567">
        <w:t>COST</w:t>
      </w:r>
      <w:r w:rsidRPr="00401567">
        <w:t>）、</w:t>
      </w:r>
      <w:r w:rsidRPr="00401567">
        <w:t>CPU</w:t>
      </w:r>
      <w:r w:rsidRPr="00401567">
        <w:t>耗费</w:t>
      </w:r>
      <w:r>
        <w:rPr>
          <w:rFonts w:hint="eastAsia"/>
        </w:rPr>
        <w:tab/>
        <w:t>##</w:t>
      </w:r>
      <w:r w:rsidRPr="00401567">
        <w:t>Oracle</w:t>
      </w:r>
      <w:r w:rsidRPr="00401567">
        <w:t>估计的该步骤的执行成本，用于说明</w:t>
      </w:r>
      <w:r w:rsidRPr="00401567">
        <w:t>SQL</w:t>
      </w:r>
      <w:r w:rsidRPr="00401567">
        <w:t>执行的代价，理论上越小越好（该值可能与实际有出入）</w:t>
      </w:r>
      <w:r>
        <w:rPr>
          <w:rFonts w:hint="eastAsia"/>
        </w:rPr>
        <w:t>。</w:t>
      </w:r>
    </w:p>
    <w:p w:rsidR="009B591B" w:rsidRDefault="009B591B" w:rsidP="0003365C">
      <w:pPr>
        <w:pStyle w:val="a0"/>
        <w:ind w:firstLine="240"/>
      </w:pPr>
      <w:r w:rsidRPr="00401567">
        <w:t>时间（</w:t>
      </w:r>
      <w:r w:rsidRPr="00401567">
        <w:t>Time</w:t>
      </w:r>
      <w:r w:rsidRPr="00401567">
        <w:t>）</w:t>
      </w:r>
      <w:r>
        <w:rPr>
          <w:rFonts w:hint="eastAsia"/>
        </w:rPr>
        <w:tab/>
      </w:r>
      <w:r>
        <w:rPr>
          <w:rFonts w:hint="eastAsia"/>
        </w:rPr>
        <w:tab/>
        <w:t>##</w:t>
      </w:r>
      <w:r w:rsidRPr="00401567">
        <w:t>Oracle</w:t>
      </w:r>
      <w:r w:rsidRPr="00401567">
        <w:t>估计的当前操作所需的时间</w:t>
      </w:r>
      <w:r>
        <w:rPr>
          <w:rFonts w:hint="eastAsia"/>
        </w:rPr>
        <w:t>。</w:t>
      </w:r>
    </w:p>
    <w:p w:rsidR="009B591B" w:rsidRDefault="009B591B" w:rsidP="0003365C">
      <w:pPr>
        <w:pStyle w:val="4"/>
        <w:spacing w:before="312"/>
        <w:ind w:left="1068"/>
      </w:pPr>
      <w:r>
        <w:t>表访问的几种方式</w:t>
      </w:r>
    </w:p>
    <w:p w:rsidR="009B591B" w:rsidRDefault="009B591B" w:rsidP="0003365C">
      <w:pPr>
        <w:pStyle w:val="5"/>
        <w:spacing w:before="312"/>
        <w:ind w:left="1160"/>
      </w:pPr>
      <w:r w:rsidRPr="008B49ED">
        <w:t>TABLE ACCESS FULL</w:t>
      </w:r>
      <w:r w:rsidRPr="008B49ED">
        <w:t>（全表扫描）</w:t>
      </w:r>
    </w:p>
    <w:p w:rsidR="009B591B" w:rsidRDefault="009B591B" w:rsidP="0003365C">
      <w:r>
        <w:rPr>
          <w:rFonts w:hint="eastAsia"/>
        </w:rPr>
        <w:tab/>
      </w:r>
      <w:r>
        <w:t>Oracle</w:t>
      </w:r>
      <w:r>
        <w:t>会读取表中所有的行，并检查每一行是否满足</w:t>
      </w:r>
      <w:r>
        <w:t>SQL</w:t>
      </w:r>
      <w:r>
        <w:t>语句中的</w:t>
      </w:r>
      <w:r>
        <w:t xml:space="preserve"> Where </w:t>
      </w:r>
      <w:r>
        <w:t>限制条件；</w:t>
      </w:r>
    </w:p>
    <w:p w:rsidR="009B591B" w:rsidRDefault="009B591B" w:rsidP="0003365C">
      <w:r>
        <w:t>全表扫描时可以使用多块读（即一次</w:t>
      </w:r>
      <w:r>
        <w:t>I/O</w:t>
      </w:r>
      <w:r>
        <w:t>读取多块数据块）操作，提升吞吐量；</w:t>
      </w:r>
    </w:p>
    <w:p w:rsidR="009B591B" w:rsidRPr="006C07B7" w:rsidRDefault="009B591B" w:rsidP="0003365C">
      <w:r>
        <w:t>使用建议：数据量太大的表不建议使用全表扫描，除非本身需要取出的数据较多，占到表数据总量的</w:t>
      </w:r>
      <w:r>
        <w:t xml:space="preserve"> 5% ~ 10% </w:t>
      </w:r>
      <w:r>
        <w:t>或以上</w:t>
      </w:r>
      <w:r>
        <w:rPr>
          <w:rFonts w:hint="eastAsia"/>
        </w:rPr>
        <w:t>。</w:t>
      </w:r>
    </w:p>
    <w:p w:rsidR="009B591B" w:rsidRDefault="009B591B" w:rsidP="0003365C">
      <w:pPr>
        <w:pStyle w:val="5"/>
        <w:spacing w:before="312"/>
        <w:ind w:left="1160"/>
        <w:rPr>
          <w:rStyle w:val="a8"/>
          <w:b/>
          <w:bCs/>
          <w:szCs w:val="20"/>
        </w:rPr>
      </w:pPr>
      <w:r w:rsidRPr="00CF02C2">
        <w:rPr>
          <w:rStyle w:val="a8"/>
          <w:szCs w:val="20"/>
        </w:rPr>
        <w:t>TABLE ACCESS BY ROWID</w:t>
      </w:r>
      <w:r w:rsidRPr="00CF02C2">
        <w:rPr>
          <w:rStyle w:val="a8"/>
          <w:szCs w:val="20"/>
        </w:rPr>
        <w:t>（通过</w:t>
      </w:r>
      <w:r w:rsidRPr="00CF02C2">
        <w:rPr>
          <w:rStyle w:val="a8"/>
          <w:szCs w:val="20"/>
        </w:rPr>
        <w:t>ROWID</w:t>
      </w:r>
      <w:r w:rsidRPr="00CF02C2">
        <w:rPr>
          <w:rStyle w:val="a8"/>
          <w:szCs w:val="20"/>
        </w:rPr>
        <w:t>的表存取）</w:t>
      </w:r>
    </w:p>
    <w:p w:rsidR="009B591B" w:rsidRPr="00F12517" w:rsidRDefault="009B591B" w:rsidP="0003365C">
      <w:r>
        <w:rPr>
          <w:rFonts w:hint="eastAsia"/>
        </w:rPr>
        <w:tab/>
      </w:r>
      <w:r w:rsidRPr="00F12517">
        <w:t>ROWID</w:t>
      </w:r>
      <w:r w:rsidRPr="00F12517">
        <w:t>是由</w:t>
      </w:r>
      <w:r w:rsidRPr="00F12517">
        <w:t>Oracle</w:t>
      </w:r>
      <w:r w:rsidRPr="00F12517">
        <w:t>自动加在表中每行最后的一列伪列，既然是伪列，就说明表中并不会物理存储</w:t>
      </w:r>
      <w:r w:rsidRPr="00F12517">
        <w:t>ROWID</w:t>
      </w:r>
      <w:r>
        <w:t>的值</w:t>
      </w:r>
      <w:r>
        <w:rPr>
          <w:rFonts w:hint="eastAsia"/>
        </w:rPr>
        <w:t>。</w:t>
      </w:r>
    </w:p>
    <w:p w:rsidR="009B591B" w:rsidRPr="00F12517" w:rsidRDefault="009B591B" w:rsidP="0003365C">
      <w:r>
        <w:rPr>
          <w:rFonts w:hint="eastAsia"/>
        </w:rPr>
        <w:tab/>
      </w:r>
      <w:r w:rsidRPr="00F12517">
        <w:t>你可以像使用其它列一样使用它，只是不能对该列的值进行增、删、改操作；</w:t>
      </w:r>
    </w:p>
    <w:p w:rsidR="009B591B" w:rsidRPr="00F12517" w:rsidRDefault="009B591B" w:rsidP="0003365C">
      <w:r w:rsidRPr="00F12517">
        <w:t>一旦一行数据插入后，则其对应的</w:t>
      </w:r>
      <w:r w:rsidRPr="00F12517">
        <w:t>ROWID</w:t>
      </w:r>
      <w:r w:rsidRPr="00F12517">
        <w:t>在该行的生命周期内是唯一的，即使发生行迁移，该行的</w:t>
      </w:r>
      <w:r w:rsidRPr="00F12517">
        <w:t>ROWID</w:t>
      </w:r>
      <w:r w:rsidRPr="00F12517">
        <w:t>值也不变。</w:t>
      </w:r>
    </w:p>
    <w:p w:rsidR="009B591B" w:rsidRPr="00F12517" w:rsidRDefault="009B591B" w:rsidP="0003365C">
      <w:r>
        <w:rPr>
          <w:rFonts w:hint="eastAsia"/>
        </w:rPr>
        <w:tab/>
      </w:r>
      <w:r w:rsidRPr="00F12517">
        <w:t>让我们再回到</w:t>
      </w:r>
      <w:r w:rsidRPr="00F12517">
        <w:t xml:space="preserve"> TABLE ACCESS BY ROWID </w:t>
      </w:r>
      <w:r w:rsidRPr="00F12517">
        <w:t>来：</w:t>
      </w:r>
    </w:p>
    <w:p w:rsidR="009B591B" w:rsidRPr="00F12517" w:rsidRDefault="009B591B" w:rsidP="0003365C">
      <w:r w:rsidRPr="00F12517">
        <w:t>行的</w:t>
      </w:r>
      <w:r w:rsidRPr="00F12517">
        <w:t>ROWID</w:t>
      </w:r>
      <w:r w:rsidRPr="00F12517">
        <w:t>指出了该行所在的数据文件、数据块以及行在该块中的位置，所以通过</w:t>
      </w:r>
      <w:r w:rsidRPr="00F12517">
        <w:t>ROWID</w:t>
      </w:r>
      <w:r w:rsidRPr="00F12517">
        <w:t>可以快速定位到目标数据上，这也是</w:t>
      </w:r>
      <w:r w:rsidRPr="00F12517">
        <w:t>Oracle</w:t>
      </w:r>
      <w:r w:rsidRPr="00F12517">
        <w:t>中存取</w:t>
      </w:r>
      <w:r w:rsidRPr="00F12517">
        <w:rPr>
          <w:b/>
          <w:bCs/>
        </w:rPr>
        <w:t>单行</w:t>
      </w:r>
      <w:r w:rsidRPr="00F12517">
        <w:t>数据最快的方法</w:t>
      </w:r>
      <w:r>
        <w:rPr>
          <w:rFonts w:hint="eastAsia"/>
        </w:rPr>
        <w:t>。</w:t>
      </w:r>
    </w:p>
    <w:p w:rsidR="009B591B" w:rsidRPr="00F12517" w:rsidRDefault="009B591B" w:rsidP="0003365C"/>
    <w:p w:rsidR="009B591B" w:rsidRDefault="009B591B" w:rsidP="0003365C">
      <w:pPr>
        <w:pStyle w:val="5"/>
        <w:spacing w:before="312"/>
        <w:ind w:left="1160"/>
        <w:rPr>
          <w:rStyle w:val="a8"/>
          <w:b/>
          <w:bCs/>
          <w:szCs w:val="20"/>
        </w:rPr>
      </w:pPr>
      <w:r w:rsidRPr="00CF02C2">
        <w:rPr>
          <w:rStyle w:val="a8"/>
          <w:szCs w:val="20"/>
        </w:rPr>
        <w:t>TABLE ACCESS BY INDEX SCAN</w:t>
      </w:r>
      <w:r w:rsidRPr="00CF02C2">
        <w:rPr>
          <w:rStyle w:val="a8"/>
          <w:szCs w:val="20"/>
        </w:rPr>
        <w:t>（索引扫描）</w:t>
      </w:r>
    </w:p>
    <w:p w:rsidR="009B591B" w:rsidRPr="00A31243" w:rsidRDefault="009B591B" w:rsidP="0003365C">
      <w:r w:rsidRPr="00A31243">
        <w:t>在索引块中，既存储每个索引的键值，也存储具有该键值的行的</w:t>
      </w:r>
      <w:r w:rsidRPr="00A31243">
        <w:t>ROWID</w:t>
      </w:r>
      <w:r w:rsidRPr="00A31243">
        <w:t>。</w:t>
      </w:r>
    </w:p>
    <w:p w:rsidR="009B591B" w:rsidRPr="00A31243" w:rsidRDefault="009B591B" w:rsidP="0003365C">
      <w:r w:rsidRPr="00A31243">
        <w:t>一个数字列上建索引后该索引可能的概念结构如下图：</w:t>
      </w:r>
    </w:p>
    <w:p w:rsidR="009B591B" w:rsidRDefault="009B591B" w:rsidP="0003365C">
      <w:r>
        <w:rPr>
          <w:noProof/>
        </w:rPr>
        <w:lastRenderedPageBreak/>
        <w:drawing>
          <wp:inline distT="0" distB="0" distL="0" distR="0">
            <wp:extent cx="5274310" cy="3430270"/>
            <wp:effectExtent l="19050" t="0" r="2540" b="0"/>
            <wp:docPr id="3" name="图片 2"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0" cstate="print"/>
                    <a:stretch>
                      <a:fillRect/>
                    </a:stretch>
                  </pic:blipFill>
                  <pic:spPr>
                    <a:xfrm>
                      <a:off x="0" y="0"/>
                      <a:ext cx="5274310" cy="3430270"/>
                    </a:xfrm>
                    <a:prstGeom prst="rect">
                      <a:avLst/>
                    </a:prstGeom>
                  </pic:spPr>
                </pic:pic>
              </a:graphicData>
            </a:graphic>
          </wp:inline>
        </w:drawing>
      </w:r>
    </w:p>
    <w:p w:rsidR="009B591B" w:rsidRDefault="009B591B" w:rsidP="0003365C">
      <w:pPr>
        <w:pStyle w:val="a7"/>
      </w:pPr>
      <w:r>
        <w:t>索引扫描分为两步：</w:t>
      </w:r>
    </w:p>
    <w:p w:rsidR="009B591B" w:rsidRPr="001C06CF" w:rsidRDefault="009B591B" w:rsidP="0003365C">
      <w:pPr>
        <w:pStyle w:val="a0"/>
        <w:ind w:firstLine="240"/>
      </w:pPr>
      <w:r w:rsidRPr="00814E1D">
        <w:t>扫描索引得到对应的</w:t>
      </w:r>
      <w:r w:rsidRPr="00814E1D">
        <w:t>ROWID</w:t>
      </w:r>
      <w:r>
        <w:rPr>
          <w:rFonts w:hint="eastAsia"/>
        </w:rPr>
        <w:t>。</w:t>
      </w:r>
    </w:p>
    <w:p w:rsidR="009B591B" w:rsidRPr="001C06CF" w:rsidRDefault="009B591B" w:rsidP="0003365C">
      <w:pPr>
        <w:pStyle w:val="a0"/>
        <w:ind w:firstLine="240"/>
      </w:pPr>
      <w:r w:rsidRPr="001C06CF">
        <w:t>通过</w:t>
      </w:r>
      <w:r w:rsidRPr="001C06CF">
        <w:t>ROWID</w:t>
      </w:r>
      <w:r w:rsidRPr="001C06CF">
        <w:t>定位到具体的行读取数据</w:t>
      </w:r>
      <w:r>
        <w:rPr>
          <w:rFonts w:hint="eastAsia"/>
        </w:rPr>
        <w:t>。</w:t>
      </w:r>
    </w:p>
    <w:p w:rsidR="009B591B" w:rsidRPr="00814E1D" w:rsidRDefault="009B591B" w:rsidP="0003365C"/>
    <w:p w:rsidR="009B591B" w:rsidRDefault="009B591B" w:rsidP="0003365C">
      <w:pPr>
        <w:pStyle w:val="4"/>
        <w:spacing w:before="312"/>
        <w:ind w:left="1068"/>
      </w:pPr>
      <w:r>
        <w:t>索引扫描</w:t>
      </w:r>
      <w:r>
        <w:rPr>
          <w:rFonts w:hint="eastAsia"/>
        </w:rPr>
        <w:t>类型</w:t>
      </w:r>
    </w:p>
    <w:p w:rsidR="009B591B" w:rsidRDefault="009B591B" w:rsidP="0003365C">
      <w:pPr>
        <w:pStyle w:val="5"/>
        <w:spacing w:before="312"/>
        <w:ind w:left="1160"/>
        <w:rPr>
          <w:kern w:val="0"/>
        </w:rPr>
      </w:pPr>
      <w:r w:rsidRPr="00272DD1">
        <w:rPr>
          <w:kern w:val="0"/>
        </w:rPr>
        <w:t>INDEX UNIQUE SCAN</w:t>
      </w:r>
      <w:r w:rsidRPr="00272DD1">
        <w:rPr>
          <w:kern w:val="0"/>
        </w:rPr>
        <w:t>（索引唯一扫描）</w:t>
      </w:r>
    </w:p>
    <w:p w:rsidR="009B591B" w:rsidRDefault="009B591B" w:rsidP="0003365C">
      <w:pPr>
        <w:rPr>
          <w:color w:val="333333"/>
        </w:rPr>
      </w:pPr>
      <w:r w:rsidRPr="00FB2258">
        <w:t>针对唯一性索引（</w:t>
      </w:r>
      <w:r w:rsidRPr="00FB2258">
        <w:t>UNIQUE INDEX</w:t>
      </w:r>
      <w:r w:rsidRPr="00FB2258">
        <w:t>）的扫描，每次至多只返回一条记录</w:t>
      </w:r>
      <w:r>
        <w:t>；</w:t>
      </w:r>
    </w:p>
    <w:p w:rsidR="009B591B" w:rsidRPr="00FB2258" w:rsidRDefault="009B591B" w:rsidP="0003365C">
      <w:pPr>
        <w:rPr>
          <w:color w:val="333333"/>
        </w:rPr>
      </w:pPr>
      <w:r>
        <w:t>表中某字段存在</w:t>
      </w:r>
      <w:r>
        <w:t xml:space="preserve"> UNIQUE</w:t>
      </w:r>
      <w:r>
        <w:t>、</w:t>
      </w:r>
      <w:r>
        <w:t xml:space="preserve">PRIMARY KEY </w:t>
      </w:r>
      <w:r>
        <w:t>约束时，</w:t>
      </w:r>
      <w:r>
        <w:t>Oracle</w:t>
      </w:r>
      <w:r>
        <w:t>常实现唯一性扫描；</w:t>
      </w:r>
    </w:p>
    <w:p w:rsidR="009B591B" w:rsidRDefault="009B591B" w:rsidP="0003365C">
      <w:pPr>
        <w:pStyle w:val="5"/>
        <w:spacing w:before="312"/>
        <w:ind w:left="1160"/>
        <w:rPr>
          <w:kern w:val="0"/>
        </w:rPr>
      </w:pPr>
      <w:r w:rsidRPr="00272DD1">
        <w:rPr>
          <w:kern w:val="0"/>
        </w:rPr>
        <w:t>INDEX RANGE SCAN</w:t>
      </w:r>
      <w:r w:rsidRPr="00272DD1">
        <w:rPr>
          <w:kern w:val="0"/>
        </w:rPr>
        <w:t>（索引范围扫描）</w:t>
      </w:r>
    </w:p>
    <w:p w:rsidR="009B591B" w:rsidRPr="00191EF7" w:rsidRDefault="009B591B" w:rsidP="0003365C">
      <w:pPr>
        <w:rPr>
          <w:color w:val="333333"/>
          <w:kern w:val="0"/>
        </w:rPr>
      </w:pPr>
      <w:r w:rsidRPr="00191EF7">
        <w:rPr>
          <w:kern w:val="0"/>
        </w:rPr>
        <w:t>使用一个索引存取多行数据；</w:t>
      </w:r>
    </w:p>
    <w:p w:rsidR="009B591B" w:rsidRPr="00191EF7" w:rsidRDefault="009B591B" w:rsidP="0003365C">
      <w:pPr>
        <w:rPr>
          <w:color w:val="333333"/>
          <w:kern w:val="0"/>
        </w:rPr>
      </w:pPr>
      <w:r w:rsidRPr="00191EF7">
        <w:rPr>
          <w:kern w:val="0"/>
        </w:rPr>
        <w:t>发生索引范围扫描的三种情况：</w:t>
      </w:r>
    </w:p>
    <w:p w:rsidR="009B591B" w:rsidRPr="00191EF7" w:rsidRDefault="009B591B" w:rsidP="0003365C">
      <w:pPr>
        <w:pStyle w:val="a0"/>
        <w:ind w:firstLine="240"/>
      </w:pPr>
      <w:r w:rsidRPr="00191EF7">
        <w:t>在唯一索引列上使用了范围操作符（如：</w:t>
      </w:r>
      <w:r w:rsidRPr="00191EF7">
        <w:t>&gt;   &lt;   &lt;&gt;   &gt;=   &lt;=   between</w:t>
      </w:r>
      <w:r w:rsidRPr="00191EF7">
        <w:t>）</w:t>
      </w:r>
      <w:r>
        <w:rPr>
          <w:rFonts w:hint="eastAsia"/>
        </w:rPr>
        <w:t>。</w:t>
      </w:r>
    </w:p>
    <w:p w:rsidR="009B591B" w:rsidRPr="00191EF7" w:rsidRDefault="009B591B" w:rsidP="0003365C">
      <w:pPr>
        <w:pStyle w:val="a0"/>
        <w:ind w:firstLine="240"/>
      </w:pPr>
      <w:r w:rsidRPr="00191EF7">
        <w:t>在组合索引上，只使用部分列进行查询（查询时必须包含前导列，否则会走全表扫描）</w:t>
      </w:r>
      <w:r>
        <w:rPr>
          <w:rFonts w:hint="eastAsia"/>
        </w:rPr>
        <w:t>。</w:t>
      </w:r>
    </w:p>
    <w:p w:rsidR="009B591B" w:rsidRPr="00191EF7" w:rsidRDefault="009B591B" w:rsidP="0003365C">
      <w:pPr>
        <w:pStyle w:val="a0"/>
        <w:ind w:firstLine="240"/>
      </w:pPr>
      <w:r w:rsidRPr="00191EF7">
        <w:t>对非唯一索引列上进行的任何查询</w:t>
      </w:r>
      <w:r>
        <w:rPr>
          <w:rFonts w:hint="eastAsia"/>
        </w:rPr>
        <w:t>。</w:t>
      </w:r>
    </w:p>
    <w:p w:rsidR="009B591B" w:rsidRPr="00191EF7" w:rsidRDefault="009B591B" w:rsidP="0003365C"/>
    <w:p w:rsidR="009B591B" w:rsidRDefault="009B591B" w:rsidP="0003365C">
      <w:pPr>
        <w:pStyle w:val="5"/>
        <w:spacing w:before="312"/>
        <w:ind w:left="1160"/>
        <w:rPr>
          <w:kern w:val="0"/>
        </w:rPr>
      </w:pPr>
      <w:bookmarkStart w:id="2" w:name="_INDEX_FULL_SCAN（索引全扫描）"/>
      <w:bookmarkEnd w:id="2"/>
      <w:r w:rsidRPr="00272DD1">
        <w:rPr>
          <w:kern w:val="0"/>
        </w:rPr>
        <w:t>INDEX FULL SCAN</w:t>
      </w:r>
      <w:r w:rsidRPr="00272DD1">
        <w:rPr>
          <w:kern w:val="0"/>
        </w:rPr>
        <w:t>（索引全扫描）</w:t>
      </w:r>
    </w:p>
    <w:p w:rsidR="009B591B" w:rsidRPr="00FA0376" w:rsidRDefault="009B591B" w:rsidP="0003365C">
      <w:pPr>
        <w:rPr>
          <w:kern w:val="0"/>
        </w:rPr>
      </w:pPr>
      <w:r w:rsidRPr="00FA0376">
        <w:rPr>
          <w:kern w:val="0"/>
        </w:rPr>
        <w:t>进行全索引扫描时，查询出的数据都必须从索引中可以直接得到（注意全索引扫描只有在</w:t>
      </w:r>
      <w:r w:rsidR="00567066">
        <w:fldChar w:fldCharType="begin"/>
      </w:r>
      <w:r w:rsidR="00D11269">
        <w:instrText>HYPERLINK \l "_CBO</w:instrText>
      </w:r>
      <w:r w:rsidR="00D11269">
        <w:instrText>（</w:instrText>
      </w:r>
      <w:r w:rsidR="00D11269">
        <w:instrText>Cost-Based_Optimization</w:instrText>
      </w:r>
      <w:r w:rsidR="00D11269">
        <w:instrText>）</w:instrText>
      </w:r>
      <w:r w:rsidR="00D11269">
        <w:instrText>_</w:instrText>
      </w:r>
      <w:r w:rsidR="00D11269">
        <w:instrText>基于代价的优</w:instrText>
      </w:r>
      <w:r w:rsidR="00D11269">
        <w:instrText>"</w:instrText>
      </w:r>
      <w:r w:rsidR="00567066">
        <w:fldChar w:fldCharType="separate"/>
      </w:r>
      <w:r w:rsidRPr="00375247">
        <w:rPr>
          <w:rStyle w:val="a6"/>
          <w:kern w:val="0"/>
        </w:rPr>
        <w:t>CBO</w:t>
      </w:r>
      <w:r w:rsidR="00567066">
        <w:fldChar w:fldCharType="end"/>
      </w:r>
      <w:r w:rsidRPr="00FA0376">
        <w:rPr>
          <w:kern w:val="0"/>
        </w:rPr>
        <w:t>模式下才有效）</w:t>
      </w:r>
      <w:r>
        <w:rPr>
          <w:rFonts w:hint="eastAsia"/>
          <w:kern w:val="0"/>
        </w:rPr>
        <w:t>。</w:t>
      </w:r>
    </w:p>
    <w:p w:rsidR="009B591B" w:rsidRDefault="009B591B" w:rsidP="0003365C">
      <w:pPr>
        <w:pStyle w:val="5"/>
        <w:spacing w:before="312"/>
        <w:ind w:left="1160"/>
        <w:rPr>
          <w:kern w:val="0"/>
        </w:rPr>
      </w:pPr>
      <w:r w:rsidRPr="00272DD1">
        <w:rPr>
          <w:kern w:val="0"/>
        </w:rPr>
        <w:t>INDEX FAST FULL SCAN</w:t>
      </w:r>
      <w:r w:rsidRPr="00272DD1">
        <w:rPr>
          <w:kern w:val="0"/>
        </w:rPr>
        <w:t>（索引快速扫描）</w:t>
      </w:r>
    </w:p>
    <w:p w:rsidR="009B591B" w:rsidRPr="00677180" w:rsidRDefault="009B591B" w:rsidP="0003365C">
      <w:pPr>
        <w:rPr>
          <w:kern w:val="0"/>
        </w:rPr>
      </w:pPr>
      <w:r w:rsidRPr="00677180">
        <w:rPr>
          <w:kern w:val="0"/>
        </w:rPr>
        <w:t>扫描索引中的所有数据块，与</w:t>
      </w:r>
      <w:r w:rsidRPr="00677180">
        <w:rPr>
          <w:kern w:val="0"/>
        </w:rPr>
        <w:t xml:space="preserve"> </w:t>
      </w:r>
      <w:hyperlink w:anchor="_INDEX_FULL_SCAN（索引全扫描）" w:history="1">
        <w:r w:rsidRPr="00640CDC">
          <w:rPr>
            <w:rStyle w:val="a6"/>
            <w:kern w:val="0"/>
          </w:rPr>
          <w:t>INDEX FULL SCAN</w:t>
        </w:r>
      </w:hyperlink>
      <w:r w:rsidRPr="00677180">
        <w:rPr>
          <w:kern w:val="0"/>
        </w:rPr>
        <w:t xml:space="preserve"> </w:t>
      </w:r>
      <w:r w:rsidRPr="00677180">
        <w:rPr>
          <w:kern w:val="0"/>
        </w:rPr>
        <w:t>类似，但是一个显著的区别是它</w:t>
      </w:r>
      <w:r w:rsidRPr="006407C8">
        <w:rPr>
          <w:kern w:val="0"/>
        </w:rPr>
        <w:t>不对查询出的数据进行排序</w:t>
      </w:r>
      <w:r w:rsidRPr="00677180">
        <w:rPr>
          <w:kern w:val="0"/>
        </w:rPr>
        <w:t>（即数据不是以排序顺序被返回）</w:t>
      </w:r>
      <w:r>
        <w:rPr>
          <w:rFonts w:hint="eastAsia"/>
          <w:kern w:val="0"/>
        </w:rPr>
        <w:t>。</w:t>
      </w:r>
    </w:p>
    <w:p w:rsidR="009B591B" w:rsidRDefault="009B591B" w:rsidP="0003365C">
      <w:pPr>
        <w:pStyle w:val="5"/>
        <w:spacing w:before="312"/>
        <w:ind w:left="1160"/>
        <w:rPr>
          <w:kern w:val="0"/>
        </w:rPr>
      </w:pPr>
      <w:r w:rsidRPr="00272DD1">
        <w:rPr>
          <w:kern w:val="0"/>
        </w:rPr>
        <w:lastRenderedPageBreak/>
        <w:t>INDEX SKIP SCAN</w:t>
      </w:r>
      <w:r w:rsidRPr="00272DD1">
        <w:rPr>
          <w:kern w:val="0"/>
        </w:rPr>
        <w:t>（索引跳跃扫描）</w:t>
      </w:r>
    </w:p>
    <w:p w:rsidR="009B591B" w:rsidRPr="007505EB" w:rsidRDefault="009B591B" w:rsidP="0003365C">
      <w:pPr>
        <w:pStyle w:val="a7"/>
      </w:pPr>
      <w:r w:rsidRPr="007505EB">
        <w:t>Oracle 9i后提供，有时候</w:t>
      </w:r>
      <w:r w:rsidR="00567066">
        <w:fldChar w:fldCharType="begin"/>
      </w:r>
      <w:r w:rsidR="00D11269">
        <w:instrText>HYPERLINK \l "_组合索引(复合索引)"</w:instrText>
      </w:r>
      <w:r w:rsidR="00567066">
        <w:fldChar w:fldCharType="separate"/>
      </w:r>
      <w:r w:rsidRPr="00A13207">
        <w:rPr>
          <w:rStyle w:val="a6"/>
          <w:rFonts w:asciiTheme="minorHAnsi" w:eastAsiaTheme="minorEastAsia" w:hAnsiTheme="minorHAnsi" w:cstheme="minorBidi"/>
          <w:sz w:val="21"/>
          <w:szCs w:val="22"/>
        </w:rPr>
        <w:t>复合索引</w:t>
      </w:r>
      <w:r w:rsidR="00567066">
        <w:fldChar w:fldCharType="end"/>
      </w:r>
      <w:r w:rsidRPr="007505EB">
        <w:t>的前导列（索引包含的第一列）没有在查询语句中出现，</w:t>
      </w:r>
      <w:proofErr w:type="spellStart"/>
      <w:r w:rsidRPr="007505EB">
        <w:t>oralce</w:t>
      </w:r>
      <w:proofErr w:type="spellEnd"/>
      <w:r w:rsidRPr="007505EB">
        <w:t>也会使用该复合索引，这时候就使用的INDEX SKIP SCAN;</w:t>
      </w:r>
    </w:p>
    <w:p w:rsidR="009B591B" w:rsidRPr="007505EB" w:rsidRDefault="009B591B" w:rsidP="0003365C">
      <w:pPr>
        <w:pStyle w:val="a7"/>
      </w:pPr>
      <w:r w:rsidRPr="007505EB">
        <w:t>什么时候会触发 INDEX SKIP SCAN 呢？</w:t>
      </w:r>
    </w:p>
    <w:p w:rsidR="009B591B" w:rsidRPr="007505EB" w:rsidRDefault="009B591B" w:rsidP="0003365C">
      <w:pPr>
        <w:pStyle w:val="a7"/>
      </w:pPr>
      <w:r w:rsidRPr="007505EB">
        <w:t>前提条件：表有一个复合索引，且在查询时有除了前导列（索引中第一列）外的其他列作为条件，并且优化器模式为CBO时</w:t>
      </w:r>
    </w:p>
    <w:p w:rsidR="009B591B" w:rsidRPr="007505EB" w:rsidRDefault="009B591B" w:rsidP="0003365C">
      <w:pPr>
        <w:pStyle w:val="a7"/>
      </w:pPr>
      <w:r w:rsidRPr="007505EB">
        <w:t>当Oracle发现前导列的唯一值个数很少时，会将每个唯一值都作为常规扫描的入口，在此基础上做一次查找，最后合并这些查询；</w:t>
      </w:r>
    </w:p>
    <w:p w:rsidR="009B591B" w:rsidRPr="007505EB" w:rsidRDefault="009B591B" w:rsidP="0003365C">
      <w:pPr>
        <w:pStyle w:val="a7"/>
      </w:pPr>
      <w:r w:rsidRPr="007505EB">
        <w:t>例如：</w:t>
      </w:r>
    </w:p>
    <w:p w:rsidR="009B591B" w:rsidRPr="007505EB" w:rsidRDefault="009B591B" w:rsidP="0003365C">
      <w:pPr>
        <w:pStyle w:val="a7"/>
      </w:pPr>
      <w:r w:rsidRPr="007505EB">
        <w:t>假设表</w:t>
      </w:r>
      <w:proofErr w:type="spellStart"/>
      <w:r w:rsidRPr="007505EB">
        <w:t>emp</w:t>
      </w:r>
      <w:proofErr w:type="spellEnd"/>
      <w:r w:rsidRPr="007505EB">
        <w:t>有</w:t>
      </w:r>
      <w:proofErr w:type="spellStart"/>
      <w:r w:rsidRPr="007505EB">
        <w:t>ename</w:t>
      </w:r>
      <w:proofErr w:type="spellEnd"/>
      <w:r w:rsidRPr="007505EB">
        <w:t xml:space="preserve">（雇员名称）、job（职位名）、sex（性别）三个字段，并且建立了如 create index </w:t>
      </w:r>
      <w:proofErr w:type="spellStart"/>
      <w:r w:rsidRPr="007505EB">
        <w:t>idx_emp</w:t>
      </w:r>
      <w:proofErr w:type="spellEnd"/>
      <w:r w:rsidRPr="007505EB">
        <w:t xml:space="preserve"> on </w:t>
      </w:r>
      <w:proofErr w:type="spellStart"/>
      <w:r w:rsidRPr="007505EB">
        <w:t>emp</w:t>
      </w:r>
      <w:proofErr w:type="spellEnd"/>
      <w:r w:rsidRPr="007505EB">
        <w:t xml:space="preserve"> (sex, </w:t>
      </w:r>
      <w:proofErr w:type="spellStart"/>
      <w:r w:rsidRPr="007505EB">
        <w:t>ename</w:t>
      </w:r>
      <w:proofErr w:type="spellEnd"/>
      <w:r w:rsidRPr="007505EB">
        <w:t>, job) 的复合索引；</w:t>
      </w:r>
    </w:p>
    <w:p w:rsidR="009B591B" w:rsidRPr="007505EB" w:rsidRDefault="009B591B" w:rsidP="0003365C">
      <w:pPr>
        <w:pStyle w:val="a7"/>
      </w:pPr>
      <w:r w:rsidRPr="007505EB">
        <w:t xml:space="preserve">因为性别只有 '男' 和 '女' 两个值，所以为了提高索引的利用率，Oracle可将这个复合索引拆成 ('男', </w:t>
      </w:r>
      <w:proofErr w:type="spellStart"/>
      <w:r w:rsidRPr="007505EB">
        <w:t>ename</w:t>
      </w:r>
      <w:proofErr w:type="spellEnd"/>
      <w:r w:rsidRPr="007505EB">
        <w:t xml:space="preserve">, job)，('女', </w:t>
      </w:r>
      <w:proofErr w:type="spellStart"/>
      <w:r w:rsidRPr="007505EB">
        <w:t>ename</w:t>
      </w:r>
      <w:proofErr w:type="spellEnd"/>
      <w:r w:rsidRPr="007505EB">
        <w:t>, job) 这两个复合索引；</w:t>
      </w:r>
    </w:p>
    <w:p w:rsidR="009B591B" w:rsidRPr="007505EB" w:rsidRDefault="009B591B" w:rsidP="0003365C">
      <w:pPr>
        <w:pStyle w:val="a7"/>
      </w:pPr>
      <w:r w:rsidRPr="007505EB">
        <w:t xml:space="preserve">当查询 select * from </w:t>
      </w:r>
      <w:proofErr w:type="spellStart"/>
      <w:r w:rsidRPr="007505EB">
        <w:t>emp</w:t>
      </w:r>
      <w:proofErr w:type="spellEnd"/>
      <w:r w:rsidRPr="007505EB">
        <w:t xml:space="preserve"> where job = 'Programmer' 时，该查询发出后：</w:t>
      </w:r>
    </w:p>
    <w:p w:rsidR="009B591B" w:rsidRPr="007505EB" w:rsidRDefault="009B591B" w:rsidP="0003365C">
      <w:pPr>
        <w:pStyle w:val="a7"/>
      </w:pPr>
      <w:r w:rsidRPr="007505EB">
        <w:t xml:space="preserve">Oracle先进入sex为'男'的入口，这时候使用到了 ('男', </w:t>
      </w:r>
      <w:proofErr w:type="spellStart"/>
      <w:r w:rsidRPr="007505EB">
        <w:t>ename</w:t>
      </w:r>
      <w:proofErr w:type="spellEnd"/>
      <w:r w:rsidRPr="007505EB">
        <w:t>, job) 这条复合索引，查找 job = 'Programmer' 的条目；</w:t>
      </w:r>
    </w:p>
    <w:p w:rsidR="009B591B" w:rsidRPr="007505EB" w:rsidRDefault="009B591B" w:rsidP="0003365C">
      <w:pPr>
        <w:pStyle w:val="a7"/>
      </w:pPr>
      <w:r w:rsidRPr="007505EB">
        <w:t xml:space="preserve">再进入sex为'女'的入口，这时候使用到了 ('女', </w:t>
      </w:r>
      <w:proofErr w:type="spellStart"/>
      <w:r w:rsidRPr="007505EB">
        <w:t>ename</w:t>
      </w:r>
      <w:proofErr w:type="spellEnd"/>
      <w:r w:rsidRPr="007505EB">
        <w:t>, job) 这条复合索引，查找 job = 'Programmer' 的条目；</w:t>
      </w:r>
    </w:p>
    <w:p w:rsidR="009B591B" w:rsidRPr="007505EB" w:rsidRDefault="009B591B" w:rsidP="0003365C">
      <w:pPr>
        <w:pStyle w:val="a7"/>
      </w:pPr>
      <w:r w:rsidRPr="007505EB">
        <w:t>最后合并查询到的来自两个入口的结果集。</w:t>
      </w:r>
    </w:p>
    <w:p w:rsidR="009B591B" w:rsidRDefault="009B591B" w:rsidP="0003365C">
      <w:pPr>
        <w:pStyle w:val="3"/>
        <w:spacing w:before="312"/>
        <w:ind w:left="807"/>
      </w:pPr>
      <w:r>
        <w:rPr>
          <w:rFonts w:hint="eastAsia"/>
        </w:rPr>
        <w:t>优化器</w:t>
      </w:r>
    </w:p>
    <w:p w:rsidR="009B591B" w:rsidRDefault="009B591B" w:rsidP="0003365C">
      <w:pPr>
        <w:pStyle w:val="4"/>
        <w:spacing w:before="312"/>
        <w:ind w:left="1068"/>
      </w:pPr>
      <w:r w:rsidRPr="00BA3774">
        <w:t>RBO（Rule-Based Optimization） 基于规则的优化器</w:t>
      </w:r>
    </w:p>
    <w:p w:rsidR="009B591B" w:rsidRDefault="009B591B" w:rsidP="0003365C">
      <w:r>
        <w:t>RBO</w:t>
      </w:r>
      <w:r>
        <w:t>有严格的使用规则，只要按照这套规则去写</w:t>
      </w:r>
      <w:r>
        <w:t>SQL</w:t>
      </w:r>
      <w:r>
        <w:t>语句，无论数据表中的内容怎样，也不会影响到你的执行计划；</w:t>
      </w:r>
    </w:p>
    <w:p w:rsidR="009B591B" w:rsidRDefault="009B591B" w:rsidP="0003365C">
      <w:r>
        <w:t>换句话说，</w:t>
      </w:r>
      <w:r>
        <w:t>RBO</w:t>
      </w:r>
      <w:r>
        <w:t>对数据</w:t>
      </w:r>
      <w:r>
        <w:t>“</w:t>
      </w:r>
      <w:r>
        <w:t>不敏感</w:t>
      </w:r>
      <w:r>
        <w:t>”</w:t>
      </w:r>
      <w:r>
        <w:t>，它要求</w:t>
      </w:r>
      <w:r>
        <w:t>SQL</w:t>
      </w:r>
      <w:r>
        <w:t>编写人员必须要了解各项细则；</w:t>
      </w:r>
    </w:p>
    <w:p w:rsidR="009B591B" w:rsidRPr="00245271" w:rsidRDefault="009B591B" w:rsidP="0003365C">
      <w:r>
        <w:t>RBO</w:t>
      </w:r>
      <w:r>
        <w:t>一直沿用至</w:t>
      </w:r>
      <w:r>
        <w:t>ORACLE 9i</w:t>
      </w:r>
      <w:r>
        <w:t>，从</w:t>
      </w:r>
      <w:r>
        <w:t>ORACLE 10g</w:t>
      </w:r>
      <w:r>
        <w:t>开始，</w:t>
      </w:r>
      <w:r>
        <w:t>RBO</w:t>
      </w:r>
      <w:r>
        <w:t>已经彻底被抛弃。</w:t>
      </w:r>
    </w:p>
    <w:p w:rsidR="009B591B" w:rsidRDefault="009B591B" w:rsidP="0003365C">
      <w:pPr>
        <w:pStyle w:val="4"/>
        <w:spacing w:before="312"/>
        <w:ind w:left="1068"/>
      </w:pPr>
      <w:bookmarkStart w:id="3" w:name="_CBO（Cost-Based_Optimization）_基于代价的优"/>
      <w:bookmarkEnd w:id="3"/>
      <w:r w:rsidRPr="00BA3774">
        <w:t>CBO（Cost-Based Optimization） 基于代价的优化器</w:t>
      </w:r>
    </w:p>
    <w:p w:rsidR="009B591B" w:rsidRPr="00245271" w:rsidRDefault="009B591B" w:rsidP="0003365C">
      <w:r w:rsidRPr="00245271">
        <w:t>CBO</w:t>
      </w:r>
      <w:r w:rsidRPr="00245271">
        <w:t>是一种比</w:t>
      </w:r>
      <w:r w:rsidRPr="00245271">
        <w:t>RBO</w:t>
      </w:r>
      <w:r w:rsidRPr="00245271">
        <w:t>更加合理、可靠的优化器，在</w:t>
      </w:r>
      <w:r w:rsidRPr="00245271">
        <w:t>ORACLE 10g</w:t>
      </w:r>
      <w:r w:rsidRPr="00245271">
        <w:t>中完全取代</w:t>
      </w:r>
      <w:r w:rsidRPr="00245271">
        <w:t>RBO</w:t>
      </w:r>
      <w:r w:rsidRPr="00245271">
        <w:t>；</w:t>
      </w:r>
    </w:p>
    <w:p w:rsidR="009B591B" w:rsidRPr="00245271" w:rsidRDefault="009B591B" w:rsidP="0003365C">
      <w:r w:rsidRPr="00245271">
        <w:t>CBO</w:t>
      </w:r>
      <w:r w:rsidRPr="00245271">
        <w:t>通过计算各种可能的执行计划的</w:t>
      </w:r>
      <w:r w:rsidRPr="00245271">
        <w:t>“</w:t>
      </w:r>
      <w:r w:rsidRPr="00245271">
        <w:t>代价</w:t>
      </w:r>
      <w:r w:rsidRPr="00245271">
        <w:t>”</w:t>
      </w:r>
      <w:r w:rsidRPr="00245271">
        <w:t>，即</w:t>
      </w:r>
      <w:r w:rsidRPr="00245271">
        <w:t>COST</w:t>
      </w:r>
      <w:r w:rsidRPr="00245271">
        <w:t>，从中选用</w:t>
      </w:r>
      <w:r w:rsidRPr="00245271">
        <w:t>COST</w:t>
      </w:r>
      <w:r w:rsidRPr="00245271">
        <w:t>最低的执行方案作为实际运行方案；</w:t>
      </w:r>
    </w:p>
    <w:p w:rsidR="009B591B" w:rsidRPr="00245271" w:rsidRDefault="009B591B" w:rsidP="0003365C">
      <w:r w:rsidRPr="00245271">
        <w:t>它依赖数据库对象的统计信息，统计信息的准确与否会影响</w:t>
      </w:r>
      <w:r w:rsidRPr="00245271">
        <w:t>CBO</w:t>
      </w:r>
      <w:r w:rsidRPr="00245271">
        <w:t>做出最优的选择，也就是对数据</w:t>
      </w:r>
      <w:r w:rsidRPr="00245271">
        <w:t>“</w:t>
      </w:r>
      <w:r w:rsidRPr="00245271">
        <w:t>敏感</w:t>
      </w:r>
      <w:r w:rsidRPr="00245271">
        <w:t>”</w:t>
      </w:r>
      <w:r w:rsidRPr="00245271">
        <w:t>。</w:t>
      </w:r>
    </w:p>
    <w:p w:rsidR="009B591B" w:rsidRPr="00BA3774" w:rsidRDefault="009B591B" w:rsidP="0003365C"/>
    <w:p w:rsidR="009B591B" w:rsidRDefault="009B591B" w:rsidP="0003365C">
      <w:pPr>
        <w:pStyle w:val="2"/>
        <w:spacing w:before="312"/>
        <w:ind w:left="120"/>
        <w:rPr>
          <w:rFonts w:hint="eastAsia"/>
        </w:rPr>
      </w:pPr>
      <w:proofErr w:type="spellStart"/>
      <w:r>
        <w:lastRenderedPageBreak/>
        <w:t>MySQL</w:t>
      </w:r>
      <w:proofErr w:type="spellEnd"/>
    </w:p>
    <w:p w:rsidR="00A97FAD" w:rsidRDefault="00A97FAD" w:rsidP="00A97FAD">
      <w:pPr>
        <w:pStyle w:val="3"/>
        <w:spacing w:before="312"/>
        <w:ind w:left="807"/>
        <w:rPr>
          <w:rFonts w:hint="eastAsia"/>
        </w:rPr>
      </w:pPr>
      <w:r>
        <w:rPr>
          <w:rFonts w:hint="eastAsia"/>
        </w:rPr>
        <w:t>数据库引擎</w:t>
      </w:r>
    </w:p>
    <w:p w:rsidR="00F43988" w:rsidRDefault="00F43988" w:rsidP="00F43988">
      <w:pPr>
        <w:pStyle w:val="4"/>
        <w:spacing w:before="312"/>
        <w:ind w:left="1068"/>
        <w:rPr>
          <w:rFonts w:hint="eastAsia"/>
          <w:kern w:val="0"/>
          <w:shd w:val="clear" w:color="auto" w:fill="auto"/>
        </w:rPr>
      </w:pPr>
      <w:proofErr w:type="spellStart"/>
      <w:r w:rsidRPr="00F43988">
        <w:rPr>
          <w:kern w:val="0"/>
          <w:shd w:val="clear" w:color="auto" w:fill="auto"/>
        </w:rPr>
        <w:t>MyISAM</w:t>
      </w:r>
      <w:proofErr w:type="spellEnd"/>
    </w:p>
    <w:p w:rsidR="009B21F4" w:rsidRDefault="00BF7D31" w:rsidP="00A8498F">
      <w:pPr>
        <w:pStyle w:val="a0"/>
        <w:ind w:firstLine="240"/>
        <w:rPr>
          <w:rFonts w:hint="eastAsia"/>
        </w:rPr>
      </w:pPr>
      <w:proofErr w:type="spellStart"/>
      <w:r w:rsidRPr="00A8498F">
        <w:t>MySql</w:t>
      </w:r>
      <w:proofErr w:type="spellEnd"/>
      <w:r w:rsidR="009B21F4">
        <w:t>的默认引擎，</w:t>
      </w:r>
      <w:r w:rsidRPr="009B21F4">
        <w:rPr>
          <w:b/>
        </w:rPr>
        <w:t>不</w:t>
      </w:r>
      <w:r w:rsidR="009B21F4" w:rsidRPr="009B21F4">
        <w:rPr>
          <w:b/>
        </w:rPr>
        <w:t>支持事务</w:t>
      </w:r>
      <w:r w:rsidRPr="009B21F4">
        <w:rPr>
          <w:b/>
        </w:rPr>
        <w:t>，行级锁和外键</w:t>
      </w:r>
      <w:r w:rsidRPr="00A8498F">
        <w:t>。</w:t>
      </w:r>
    </w:p>
    <w:p w:rsidR="004C005B" w:rsidRDefault="00BF7D31" w:rsidP="00A8498F">
      <w:pPr>
        <w:pStyle w:val="a0"/>
        <w:ind w:firstLine="240"/>
        <w:rPr>
          <w:rFonts w:hint="eastAsia"/>
        </w:rPr>
      </w:pPr>
      <w:r w:rsidRPr="00A8498F">
        <w:t>当执行</w:t>
      </w:r>
      <w:r w:rsidRPr="00A8498F">
        <w:t>Insert</w:t>
      </w:r>
      <w:r w:rsidRPr="00A8498F">
        <w:t>插入和</w:t>
      </w:r>
      <w:r w:rsidRPr="00A8498F">
        <w:t>Update</w:t>
      </w:r>
      <w:r w:rsidRPr="009B21F4">
        <w:rPr>
          <w:b/>
        </w:rPr>
        <w:t>更新语句</w:t>
      </w:r>
      <w:r w:rsidRPr="0013214C">
        <w:rPr>
          <w:b/>
        </w:rPr>
        <w:t>时</w:t>
      </w:r>
      <w:r w:rsidRPr="00A8498F">
        <w:t>，即执行写操作的时候需要</w:t>
      </w:r>
      <w:r w:rsidRPr="009B21F4">
        <w:rPr>
          <w:b/>
        </w:rPr>
        <w:t>锁定</w:t>
      </w:r>
      <w:r w:rsidR="009B21F4" w:rsidRPr="009B21F4">
        <w:rPr>
          <w:rFonts w:hint="eastAsia"/>
          <w:b/>
        </w:rPr>
        <w:t>整个</w:t>
      </w:r>
      <w:r w:rsidRPr="009B21F4">
        <w:rPr>
          <w:b/>
        </w:rPr>
        <w:t>表</w:t>
      </w:r>
      <w:r w:rsidR="009B21F4">
        <w:rPr>
          <w:rFonts w:hint="eastAsia"/>
        </w:rPr>
        <w:t>，</w:t>
      </w:r>
      <w:r w:rsidR="0013214C" w:rsidRPr="0013214C">
        <w:rPr>
          <w:b/>
        </w:rPr>
        <w:t>导致效率</w:t>
      </w:r>
      <w:r w:rsidRPr="0013214C">
        <w:rPr>
          <w:b/>
        </w:rPr>
        <w:t>降低</w:t>
      </w:r>
      <w:r w:rsidRPr="00A8498F">
        <w:t>。</w:t>
      </w:r>
    </w:p>
    <w:p w:rsidR="00BF7D31" w:rsidRDefault="00BF7D31" w:rsidP="00A8498F">
      <w:pPr>
        <w:pStyle w:val="a0"/>
        <w:ind w:firstLine="240"/>
        <w:rPr>
          <w:rFonts w:hint="eastAsia"/>
        </w:rPr>
      </w:pPr>
      <w:r w:rsidRPr="00A8498F">
        <w:t>不过和</w:t>
      </w:r>
      <w:proofErr w:type="spellStart"/>
      <w:r w:rsidRPr="00A8498F">
        <w:t>Innodb</w:t>
      </w:r>
      <w:proofErr w:type="spellEnd"/>
      <w:r w:rsidRPr="00A8498F">
        <w:t>不同的是，</w:t>
      </w:r>
      <w:proofErr w:type="spellStart"/>
      <w:r w:rsidRPr="00A8498F">
        <w:t>MyIASM</w:t>
      </w:r>
      <w:proofErr w:type="spellEnd"/>
      <w:r w:rsidRPr="00A8498F">
        <w:t>引擎是</w:t>
      </w:r>
      <w:r w:rsidRPr="002E2225">
        <w:rPr>
          <w:b/>
        </w:rPr>
        <w:t>保存了表的行数</w:t>
      </w:r>
      <w:r w:rsidRPr="00A8498F">
        <w:t>，于是当进行</w:t>
      </w:r>
      <w:r w:rsidRPr="00A8498F">
        <w:t>Select count(*) from table</w:t>
      </w:r>
      <w:r w:rsidRPr="00A8498F">
        <w:t>语句时，可以直接的读取已经保存的值而不需要进行扫描全表。所以，如果表的</w:t>
      </w:r>
      <w:r w:rsidRPr="002E2225">
        <w:rPr>
          <w:b/>
        </w:rPr>
        <w:t>读操作远远多于写操作</w:t>
      </w:r>
      <w:r w:rsidRPr="00A8498F">
        <w:t>时，并且</w:t>
      </w:r>
      <w:r w:rsidRPr="002E2225">
        <w:rPr>
          <w:b/>
        </w:rPr>
        <w:t>不需要事务的支持</w:t>
      </w:r>
      <w:r w:rsidR="002E2225">
        <w:rPr>
          <w:rFonts w:hint="eastAsia"/>
        </w:rPr>
        <w:t>，</w:t>
      </w:r>
      <w:r w:rsidR="002E2225">
        <w:t>可以</w:t>
      </w:r>
      <w:r w:rsidR="002E2225" w:rsidRPr="00320B8F">
        <w:rPr>
          <w:rFonts w:hint="eastAsia"/>
          <w:b/>
        </w:rPr>
        <w:t>选</w:t>
      </w:r>
      <w:proofErr w:type="spellStart"/>
      <w:r w:rsidRPr="00320B8F">
        <w:rPr>
          <w:b/>
        </w:rPr>
        <w:t>MyIASM</w:t>
      </w:r>
      <w:proofErr w:type="spellEnd"/>
      <w:r w:rsidRPr="00320B8F">
        <w:rPr>
          <w:b/>
        </w:rPr>
        <w:t>作为数据库引擎</w:t>
      </w:r>
      <w:r w:rsidRPr="00A8498F">
        <w:t>。</w:t>
      </w:r>
    </w:p>
    <w:p w:rsidR="008B75FA" w:rsidRDefault="008B75FA" w:rsidP="008B75FA">
      <w:pPr>
        <w:pStyle w:val="5"/>
        <w:spacing w:before="312"/>
        <w:ind w:left="1160"/>
        <w:rPr>
          <w:rFonts w:hint="eastAsia"/>
        </w:rPr>
      </w:pPr>
      <w:r>
        <w:rPr>
          <w:rFonts w:hint="eastAsia"/>
        </w:rPr>
        <w:t>数据库表文件</w:t>
      </w:r>
    </w:p>
    <w:p w:rsidR="000D024D" w:rsidRPr="000D024D" w:rsidRDefault="000D024D" w:rsidP="000D024D">
      <w:pPr>
        <w:pStyle w:val="a0"/>
        <w:ind w:firstLine="240"/>
      </w:pPr>
      <w:r w:rsidRPr="000D024D">
        <w:rPr>
          <w:rFonts w:hint="eastAsia"/>
          <w:b/>
        </w:rPr>
        <w:t>.MYD</w:t>
      </w:r>
      <w:r w:rsidRPr="000D024D">
        <w:rPr>
          <w:rFonts w:hint="eastAsia"/>
        </w:rPr>
        <w:t>文件：即</w:t>
      </w:r>
      <w:r w:rsidRPr="000D024D">
        <w:rPr>
          <w:rFonts w:hint="eastAsia"/>
        </w:rPr>
        <w:t>MY Data</w:t>
      </w:r>
      <w:r w:rsidRPr="000D024D">
        <w:rPr>
          <w:rFonts w:hint="eastAsia"/>
        </w:rPr>
        <w:t>，表数据文件</w:t>
      </w:r>
    </w:p>
    <w:p w:rsidR="000D024D" w:rsidRPr="000D024D" w:rsidRDefault="000D024D" w:rsidP="000D024D">
      <w:pPr>
        <w:pStyle w:val="a0"/>
        <w:ind w:firstLine="240"/>
        <w:rPr>
          <w:rFonts w:hint="eastAsia"/>
        </w:rPr>
      </w:pPr>
      <w:r w:rsidRPr="000D024D">
        <w:rPr>
          <w:rFonts w:hint="eastAsia"/>
          <w:b/>
        </w:rPr>
        <w:t>.MYI</w:t>
      </w:r>
      <w:r w:rsidRPr="000D024D">
        <w:rPr>
          <w:rFonts w:hint="eastAsia"/>
        </w:rPr>
        <w:t>文件：即</w:t>
      </w:r>
      <w:r w:rsidRPr="000D024D">
        <w:rPr>
          <w:rFonts w:hint="eastAsia"/>
        </w:rPr>
        <w:t>MY Index</w:t>
      </w:r>
      <w:r w:rsidRPr="000D024D">
        <w:rPr>
          <w:rFonts w:hint="eastAsia"/>
        </w:rPr>
        <w:t>，索引文件</w:t>
      </w:r>
    </w:p>
    <w:p w:rsidR="000D024D" w:rsidRPr="000D024D" w:rsidRDefault="000D024D" w:rsidP="000D024D">
      <w:pPr>
        <w:pStyle w:val="a0"/>
        <w:ind w:firstLine="240"/>
        <w:rPr>
          <w:rFonts w:hint="eastAsia"/>
        </w:rPr>
      </w:pPr>
      <w:r w:rsidRPr="000D024D">
        <w:rPr>
          <w:rFonts w:hint="eastAsia"/>
          <w:b/>
        </w:rPr>
        <w:t>.log</w:t>
      </w:r>
      <w:r w:rsidRPr="000D024D">
        <w:rPr>
          <w:rFonts w:hint="eastAsia"/>
        </w:rPr>
        <w:t>文件：日志文件</w:t>
      </w:r>
    </w:p>
    <w:p w:rsidR="00F43988" w:rsidRDefault="000D024D" w:rsidP="000D024D">
      <w:pPr>
        <w:pStyle w:val="4"/>
        <w:numPr>
          <w:ilvl w:val="3"/>
          <w:numId w:val="9"/>
        </w:numPr>
        <w:spacing w:before="312"/>
        <w:ind w:leftChars="0"/>
        <w:rPr>
          <w:rFonts w:hint="eastAsia"/>
        </w:rPr>
      </w:pPr>
      <w:r>
        <w:t xml:space="preserve"> </w:t>
      </w:r>
      <w:proofErr w:type="spellStart"/>
      <w:r w:rsidR="00F43988">
        <w:t>InnoDB</w:t>
      </w:r>
      <w:proofErr w:type="spellEnd"/>
    </w:p>
    <w:p w:rsidR="00BF7D31" w:rsidRDefault="00BF7D31" w:rsidP="00BF7D31">
      <w:pPr>
        <w:pStyle w:val="a0"/>
        <w:ind w:firstLine="240"/>
        <w:rPr>
          <w:rFonts w:hint="eastAsia"/>
        </w:rPr>
      </w:pPr>
      <w:proofErr w:type="spellStart"/>
      <w:r w:rsidRPr="00A8498F">
        <w:t>Innodb</w:t>
      </w:r>
      <w:proofErr w:type="spellEnd"/>
      <w:r w:rsidRPr="00A8498F">
        <w:t>引擎提供了</w:t>
      </w:r>
      <w:r w:rsidRPr="00C142D7">
        <w:rPr>
          <w:b/>
        </w:rPr>
        <w:t>对数据库</w:t>
      </w:r>
      <w:r w:rsidRPr="00C142D7">
        <w:rPr>
          <w:b/>
        </w:rPr>
        <w:t>ACID</w:t>
      </w:r>
      <w:r w:rsidRPr="00C142D7">
        <w:rPr>
          <w:b/>
        </w:rPr>
        <w:t>事务的支持</w:t>
      </w:r>
      <w:r w:rsidRPr="00A8498F">
        <w:t>。</w:t>
      </w:r>
    </w:p>
    <w:p w:rsidR="00BF7D31" w:rsidRDefault="00C142D7" w:rsidP="00BF7D31">
      <w:pPr>
        <w:pStyle w:val="a0"/>
        <w:ind w:firstLine="240"/>
        <w:rPr>
          <w:rFonts w:hint="eastAsia"/>
        </w:rPr>
      </w:pPr>
      <w:r w:rsidRPr="00C142D7">
        <w:rPr>
          <w:b/>
        </w:rPr>
        <w:t>提供</w:t>
      </w:r>
      <w:r w:rsidR="00BF7D31" w:rsidRPr="00C142D7">
        <w:rPr>
          <w:b/>
        </w:rPr>
        <w:t>行级锁和外键的约束</w:t>
      </w:r>
      <w:r w:rsidR="00BF7D31" w:rsidRPr="00A8498F">
        <w:t>。它的设计的目标就是处理大数据容量的数据库系统。它本身实际上是基于</w:t>
      </w:r>
      <w:proofErr w:type="spellStart"/>
      <w:r w:rsidR="00BF7D31" w:rsidRPr="00A8498F">
        <w:t>Mysql</w:t>
      </w:r>
      <w:proofErr w:type="spellEnd"/>
      <w:r w:rsidR="00BF7D31" w:rsidRPr="00A8498F">
        <w:t>后台的完整的系统。</w:t>
      </w:r>
      <w:proofErr w:type="spellStart"/>
      <w:r w:rsidR="00BF7D31" w:rsidRPr="00A8498F">
        <w:t>Mysql</w:t>
      </w:r>
      <w:proofErr w:type="spellEnd"/>
      <w:r w:rsidR="00BF7D31" w:rsidRPr="00A8498F">
        <w:t>运行的时候，</w:t>
      </w:r>
      <w:proofErr w:type="spellStart"/>
      <w:r w:rsidR="00BF7D31" w:rsidRPr="00A8498F">
        <w:t>Innodb</w:t>
      </w:r>
      <w:proofErr w:type="spellEnd"/>
      <w:r w:rsidR="00BF7D31" w:rsidRPr="00A8498F">
        <w:t>会在内存中</w:t>
      </w:r>
      <w:r w:rsidR="00BF7D31" w:rsidRPr="006B43AF">
        <w:rPr>
          <w:b/>
        </w:rPr>
        <w:t>建立缓冲池，用于缓冲数据和索引</w:t>
      </w:r>
      <w:r w:rsidR="00BF7D31" w:rsidRPr="00A8498F">
        <w:t>。但是，该引擎是</w:t>
      </w:r>
      <w:r w:rsidR="00BF7D31" w:rsidRPr="006B43AF">
        <w:rPr>
          <w:b/>
        </w:rPr>
        <w:t>不支持全文搜索</w:t>
      </w:r>
      <w:r w:rsidR="006B43AF">
        <w:t>的。同时，启动也比较的慢，它</w:t>
      </w:r>
      <w:r w:rsidR="006B43AF" w:rsidRPr="006B43AF">
        <w:rPr>
          <w:b/>
        </w:rPr>
        <w:t>不保存表的行数</w:t>
      </w:r>
      <w:r w:rsidR="00BF7D31" w:rsidRPr="00A8498F">
        <w:t>。当进行</w:t>
      </w:r>
      <w:r w:rsidR="00BF7D31" w:rsidRPr="00A8498F">
        <w:t>Select count(*) from table</w:t>
      </w:r>
      <w:r w:rsidR="00BF7D31" w:rsidRPr="00A8498F">
        <w:t>指令的时候，需要进行扫描全表。所以当需要使用数据库的事务时，该引擎就是首选。由于</w:t>
      </w:r>
      <w:r w:rsidR="00BF7D31" w:rsidRPr="006B43AF">
        <w:rPr>
          <w:b/>
        </w:rPr>
        <w:t>锁的粒度小</w:t>
      </w:r>
      <w:r w:rsidR="009A3DB7">
        <w:t>，</w:t>
      </w:r>
      <w:r w:rsidR="009A3DB7" w:rsidRPr="009A3DB7">
        <w:rPr>
          <w:b/>
        </w:rPr>
        <w:t>写操作不会锁定全表</w:t>
      </w:r>
      <w:r w:rsidR="00BF7D31" w:rsidRPr="00A8498F">
        <w:t>。所以在并发度较高的场景下使用会提升效率的。</w:t>
      </w:r>
    </w:p>
    <w:p w:rsidR="00FE7E69" w:rsidRDefault="00FE7E69" w:rsidP="00FE7E69">
      <w:pPr>
        <w:pStyle w:val="5"/>
        <w:spacing w:before="312"/>
        <w:ind w:left="1160"/>
        <w:rPr>
          <w:rFonts w:hint="eastAsia"/>
        </w:rPr>
      </w:pPr>
      <w:r>
        <w:rPr>
          <w:rFonts w:hint="eastAsia"/>
        </w:rPr>
        <w:t>数据库表文件</w:t>
      </w:r>
    </w:p>
    <w:p w:rsidR="000C545F" w:rsidRPr="000C545F" w:rsidRDefault="000C545F" w:rsidP="000C545F">
      <w:pPr>
        <w:pStyle w:val="a0"/>
        <w:ind w:firstLine="240"/>
      </w:pPr>
      <w:proofErr w:type="spellStart"/>
      <w:r w:rsidRPr="000C545F">
        <w:rPr>
          <w:rFonts w:hint="eastAsia"/>
        </w:rPr>
        <w:t>InnoDB</w:t>
      </w:r>
      <w:proofErr w:type="spellEnd"/>
      <w:r w:rsidRPr="000C545F">
        <w:rPr>
          <w:rFonts w:hint="eastAsia"/>
        </w:rPr>
        <w:t>采用表空间（</w:t>
      </w:r>
      <w:proofErr w:type="spellStart"/>
      <w:r w:rsidRPr="000C545F">
        <w:rPr>
          <w:rFonts w:hint="eastAsia"/>
        </w:rPr>
        <w:t>tablespace</w:t>
      </w:r>
      <w:proofErr w:type="spellEnd"/>
      <w:r w:rsidRPr="000C545F">
        <w:rPr>
          <w:rFonts w:hint="eastAsia"/>
        </w:rPr>
        <w:t>）来管理数据，存储表数据和索引，</w:t>
      </w:r>
    </w:p>
    <w:p w:rsidR="000C545F" w:rsidRPr="000C545F" w:rsidRDefault="000C545F" w:rsidP="000C545F">
      <w:pPr>
        <w:pStyle w:val="a0"/>
        <w:ind w:firstLine="240"/>
        <w:rPr>
          <w:rFonts w:hint="eastAsia"/>
        </w:rPr>
      </w:pPr>
      <w:proofErr w:type="spellStart"/>
      <w:r w:rsidRPr="000C545F">
        <w:rPr>
          <w:rFonts w:hint="eastAsia"/>
        </w:rPr>
        <w:t>InnoDB</w:t>
      </w:r>
      <w:proofErr w:type="spellEnd"/>
      <w:r w:rsidRPr="000C545F">
        <w:rPr>
          <w:rFonts w:hint="eastAsia"/>
        </w:rPr>
        <w:t>数据库文件（即</w:t>
      </w:r>
      <w:proofErr w:type="spellStart"/>
      <w:r w:rsidRPr="000C545F">
        <w:rPr>
          <w:rFonts w:hint="eastAsia"/>
        </w:rPr>
        <w:t>InnoDB</w:t>
      </w:r>
      <w:proofErr w:type="spellEnd"/>
      <w:r w:rsidRPr="000C545F">
        <w:rPr>
          <w:rFonts w:hint="eastAsia"/>
        </w:rPr>
        <w:t>文件集，</w:t>
      </w:r>
      <w:proofErr w:type="spellStart"/>
      <w:r w:rsidRPr="000C545F">
        <w:rPr>
          <w:rFonts w:hint="eastAsia"/>
        </w:rPr>
        <w:t>ib</w:t>
      </w:r>
      <w:proofErr w:type="spellEnd"/>
      <w:r w:rsidRPr="000C545F">
        <w:rPr>
          <w:rFonts w:hint="eastAsia"/>
        </w:rPr>
        <w:t>-file set</w:t>
      </w:r>
      <w:r w:rsidRPr="000C545F">
        <w:rPr>
          <w:rFonts w:hint="eastAsia"/>
        </w:rPr>
        <w:t>）：</w:t>
      </w:r>
    </w:p>
    <w:p w:rsidR="000C545F" w:rsidRPr="000C545F" w:rsidRDefault="000C545F" w:rsidP="000C545F">
      <w:pPr>
        <w:pStyle w:val="a0"/>
        <w:ind w:firstLine="240"/>
        <w:rPr>
          <w:rFonts w:hint="eastAsia"/>
        </w:rPr>
      </w:pPr>
      <w:r w:rsidRPr="000C545F">
        <w:rPr>
          <w:rFonts w:hint="eastAsia"/>
          <w:b/>
        </w:rPr>
        <w:t>ibdata1</w:t>
      </w:r>
      <w:r w:rsidRPr="000C545F">
        <w:rPr>
          <w:rFonts w:hint="eastAsia"/>
        </w:rPr>
        <w:t>、</w:t>
      </w:r>
      <w:r w:rsidRPr="000C545F">
        <w:rPr>
          <w:rFonts w:hint="eastAsia"/>
          <w:b/>
        </w:rPr>
        <w:t>ibdata2</w:t>
      </w:r>
      <w:r w:rsidRPr="000C545F">
        <w:rPr>
          <w:rFonts w:hint="eastAsia"/>
        </w:rPr>
        <w:t>等：系统表空间文件，存储</w:t>
      </w:r>
      <w:proofErr w:type="spellStart"/>
      <w:r w:rsidRPr="000C545F">
        <w:rPr>
          <w:rFonts w:hint="eastAsia"/>
        </w:rPr>
        <w:t>InnoDB</w:t>
      </w:r>
      <w:proofErr w:type="spellEnd"/>
      <w:r w:rsidRPr="000C545F">
        <w:rPr>
          <w:rFonts w:hint="eastAsia"/>
        </w:rPr>
        <w:t>系统信息和用户数据库表数据和索引，所有表共用</w:t>
      </w:r>
    </w:p>
    <w:p w:rsidR="000C545F" w:rsidRPr="000C545F" w:rsidRDefault="000C545F" w:rsidP="000C545F">
      <w:pPr>
        <w:pStyle w:val="a0"/>
        <w:ind w:firstLine="240"/>
        <w:rPr>
          <w:rFonts w:hint="eastAsia"/>
        </w:rPr>
      </w:pPr>
      <w:r w:rsidRPr="000C545F">
        <w:rPr>
          <w:rFonts w:hint="eastAsia"/>
          <w:b/>
        </w:rPr>
        <w:t>.</w:t>
      </w:r>
      <w:proofErr w:type="spellStart"/>
      <w:r w:rsidRPr="000C545F">
        <w:rPr>
          <w:rFonts w:hint="eastAsia"/>
          <w:b/>
        </w:rPr>
        <w:t>ibd</w:t>
      </w:r>
      <w:proofErr w:type="spellEnd"/>
      <w:r w:rsidRPr="000C545F">
        <w:rPr>
          <w:rFonts w:hint="eastAsia"/>
        </w:rPr>
        <w:t>文件：单表表空间文件，</w:t>
      </w:r>
      <w:r w:rsidRPr="000C545F">
        <w:rPr>
          <w:rFonts w:hint="eastAsia"/>
          <w:b/>
        </w:rPr>
        <w:t>每个表使用一个表空间文件</w:t>
      </w:r>
      <w:r w:rsidRPr="000C545F">
        <w:rPr>
          <w:rFonts w:hint="eastAsia"/>
        </w:rPr>
        <w:t>（</w:t>
      </w:r>
      <w:r w:rsidRPr="000C545F">
        <w:rPr>
          <w:rFonts w:hint="eastAsia"/>
        </w:rPr>
        <w:t>file per table</w:t>
      </w:r>
      <w:r w:rsidRPr="000C545F">
        <w:rPr>
          <w:rFonts w:hint="eastAsia"/>
        </w:rPr>
        <w:t>），存放用户数据库表数据和索引</w:t>
      </w:r>
    </w:p>
    <w:p w:rsidR="000C545F" w:rsidRDefault="000C545F" w:rsidP="000C545F">
      <w:pPr>
        <w:pStyle w:val="a0"/>
        <w:ind w:firstLine="240"/>
        <w:rPr>
          <w:rFonts w:hint="eastAsia"/>
        </w:rPr>
      </w:pPr>
      <w:r w:rsidRPr="000C545F">
        <w:rPr>
          <w:rFonts w:hint="eastAsia"/>
        </w:rPr>
        <w:t>日志文件：</w:t>
      </w:r>
      <w:r w:rsidRPr="000C545F">
        <w:rPr>
          <w:rFonts w:hint="eastAsia"/>
        </w:rPr>
        <w:t xml:space="preserve"> ib_logfile1</w:t>
      </w:r>
      <w:r w:rsidRPr="000C545F">
        <w:rPr>
          <w:rFonts w:hint="eastAsia"/>
        </w:rPr>
        <w:t>、</w:t>
      </w:r>
      <w:r w:rsidRPr="000C545F">
        <w:rPr>
          <w:rFonts w:hint="eastAsia"/>
        </w:rPr>
        <w:t>ib_logfile2</w:t>
      </w:r>
    </w:p>
    <w:p w:rsidR="002A7F32" w:rsidRPr="002A7F32" w:rsidRDefault="002A7F32" w:rsidP="002A7F32">
      <w:pPr>
        <w:pStyle w:val="5"/>
        <w:spacing w:before="312"/>
        <w:ind w:left="1160"/>
        <w:rPr>
          <w:rFonts w:hint="eastAsia"/>
          <w:szCs w:val="14"/>
        </w:rPr>
      </w:pPr>
      <w:r w:rsidRPr="002A7F32">
        <w:rPr>
          <w:rFonts w:hint="eastAsia"/>
        </w:rPr>
        <w:lastRenderedPageBreak/>
        <w:t>逻辑存储结构</w:t>
      </w:r>
    </w:p>
    <w:p w:rsidR="000C545F" w:rsidRDefault="003E5F2D" w:rsidP="007B7090">
      <w:pPr>
        <w:jc w:val="center"/>
        <w:rPr>
          <w:rFonts w:hint="eastAsia"/>
        </w:rPr>
      </w:pPr>
      <w:r>
        <w:rPr>
          <w:rFonts w:hint="eastAsia"/>
          <w:noProof/>
        </w:rPr>
        <w:drawing>
          <wp:inline distT="0" distB="0" distL="0" distR="0">
            <wp:extent cx="4435673" cy="3023691"/>
            <wp:effectExtent l="19050" t="0" r="297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1" cstate="print"/>
                    <a:stretch>
                      <a:fillRect/>
                    </a:stretch>
                  </pic:blipFill>
                  <pic:spPr>
                    <a:xfrm>
                      <a:off x="0" y="0"/>
                      <a:ext cx="4435869" cy="3023825"/>
                    </a:xfrm>
                    <a:prstGeom prst="rect">
                      <a:avLst/>
                    </a:prstGeom>
                  </pic:spPr>
                </pic:pic>
              </a:graphicData>
            </a:graphic>
          </wp:inline>
        </w:drawing>
      </w:r>
    </w:p>
    <w:p w:rsidR="00162E7E" w:rsidRDefault="00162E7E" w:rsidP="00162E7E">
      <w:pPr>
        <w:pStyle w:val="a0"/>
        <w:numPr>
          <w:ilvl w:val="0"/>
          <w:numId w:val="10"/>
        </w:numPr>
        <w:ind w:firstLineChars="0"/>
        <w:jc w:val="left"/>
        <w:rPr>
          <w:rFonts w:hint="eastAsia"/>
        </w:rPr>
      </w:pPr>
      <w:r w:rsidRPr="00162E7E">
        <w:rPr>
          <w:rFonts w:ascii="Arial" w:hAnsi="Arial" w:cs="Arial"/>
          <w:b/>
          <w:color w:val="4F4F4F"/>
        </w:rPr>
        <w:t>表空间（</w:t>
      </w:r>
      <w:proofErr w:type="spellStart"/>
      <w:r w:rsidRPr="00162E7E">
        <w:rPr>
          <w:rFonts w:ascii="Arial" w:hAnsi="Arial" w:cs="Arial"/>
          <w:b/>
          <w:color w:val="4F4F4F"/>
        </w:rPr>
        <w:t>tablespace</w:t>
      </w:r>
      <w:proofErr w:type="spellEnd"/>
      <w:r w:rsidRPr="00162E7E">
        <w:rPr>
          <w:rFonts w:ascii="Arial" w:hAnsi="Arial" w:cs="Arial"/>
          <w:b/>
          <w:color w:val="4F4F4F"/>
        </w:rPr>
        <w:t>）</w:t>
      </w:r>
    </w:p>
    <w:p w:rsidR="000B66A5" w:rsidRDefault="00074556" w:rsidP="001E7E6D">
      <w:pPr>
        <w:pStyle w:val="a0"/>
        <w:ind w:firstLine="240"/>
        <w:rPr>
          <w:rFonts w:ascii="Arial" w:hAnsi="Arial" w:cs="Arial" w:hint="eastAsia"/>
          <w:color w:val="4F4F4F"/>
        </w:rPr>
      </w:pPr>
      <w:proofErr w:type="spellStart"/>
      <w:r w:rsidRPr="00074556">
        <w:rPr>
          <w:rFonts w:ascii="Arial" w:hAnsi="Arial" w:cs="Arial"/>
          <w:color w:val="4F4F4F"/>
        </w:rPr>
        <w:t>InnoDB</w:t>
      </w:r>
      <w:proofErr w:type="spellEnd"/>
      <w:r w:rsidRPr="00074556">
        <w:rPr>
          <w:rFonts w:ascii="Arial" w:hAnsi="Arial" w:cs="Arial"/>
          <w:color w:val="4F4F4F"/>
        </w:rPr>
        <w:t>存储引擎的逻辑存储结构和</w:t>
      </w:r>
      <w:r w:rsidRPr="00074556">
        <w:rPr>
          <w:rFonts w:ascii="Arial" w:hAnsi="Arial" w:cs="Arial"/>
          <w:color w:val="4F4F4F"/>
        </w:rPr>
        <w:t>Oracle</w:t>
      </w:r>
      <w:r w:rsidRPr="00074556">
        <w:rPr>
          <w:rFonts w:ascii="Arial" w:hAnsi="Arial" w:cs="Arial"/>
          <w:color w:val="4F4F4F"/>
        </w:rPr>
        <w:t>大致相同，所有数据都被逻辑地存放在一个空间中，我们称之为</w:t>
      </w:r>
      <w:r w:rsidRPr="00074556">
        <w:rPr>
          <w:rFonts w:ascii="Arial" w:hAnsi="Arial" w:cs="Arial"/>
          <w:b/>
          <w:color w:val="4F4F4F"/>
        </w:rPr>
        <w:t>表空间（</w:t>
      </w:r>
      <w:proofErr w:type="spellStart"/>
      <w:r w:rsidRPr="00074556">
        <w:rPr>
          <w:rFonts w:ascii="Arial" w:hAnsi="Arial" w:cs="Arial"/>
          <w:b/>
          <w:color w:val="4F4F4F"/>
        </w:rPr>
        <w:t>tablespace</w:t>
      </w:r>
      <w:proofErr w:type="spellEnd"/>
      <w:r w:rsidR="000B66A5" w:rsidRPr="000B66A5">
        <w:rPr>
          <w:rFonts w:ascii="Arial" w:hAnsi="Arial" w:cs="Arial"/>
          <w:b/>
          <w:color w:val="4F4F4F"/>
        </w:rPr>
        <w:t>）</w:t>
      </w:r>
      <w:r w:rsidR="000B66A5">
        <w:rPr>
          <w:rFonts w:ascii="Arial" w:hAnsi="Arial" w:cs="Arial" w:hint="eastAsia"/>
          <w:color w:val="4F4F4F"/>
        </w:rPr>
        <w:t>，</w:t>
      </w:r>
    </w:p>
    <w:p w:rsidR="00074556" w:rsidRDefault="00074556" w:rsidP="001E7E6D">
      <w:pPr>
        <w:pStyle w:val="a0"/>
        <w:ind w:firstLine="240"/>
        <w:rPr>
          <w:rFonts w:ascii="Arial" w:hAnsi="Arial" w:cs="Arial" w:hint="eastAsia"/>
          <w:b/>
          <w:color w:val="4F4F4F"/>
        </w:rPr>
      </w:pPr>
      <w:r w:rsidRPr="00074556">
        <w:rPr>
          <w:rFonts w:ascii="Arial" w:hAnsi="Arial" w:cs="Arial"/>
          <w:color w:val="4F4F4F"/>
        </w:rPr>
        <w:t>表空间又由</w:t>
      </w:r>
      <w:r w:rsidRPr="00074556">
        <w:rPr>
          <w:rFonts w:ascii="Arial" w:hAnsi="Arial" w:cs="Arial"/>
          <w:b/>
          <w:color w:val="4F4F4F"/>
        </w:rPr>
        <w:t>段（</w:t>
      </w:r>
      <w:r w:rsidRPr="00074556">
        <w:rPr>
          <w:rFonts w:ascii="Arial" w:hAnsi="Arial" w:cs="Arial"/>
          <w:b/>
          <w:color w:val="4F4F4F"/>
        </w:rPr>
        <w:t>segment</w:t>
      </w:r>
      <w:r w:rsidRPr="00074556">
        <w:rPr>
          <w:rFonts w:ascii="Arial" w:hAnsi="Arial" w:cs="Arial"/>
          <w:b/>
          <w:color w:val="4F4F4F"/>
        </w:rPr>
        <w:t>）</w:t>
      </w:r>
      <w:r w:rsidRPr="00074556">
        <w:rPr>
          <w:rFonts w:ascii="Arial" w:hAnsi="Arial" w:cs="Arial"/>
          <w:color w:val="4F4F4F"/>
        </w:rPr>
        <w:t>、</w:t>
      </w:r>
      <w:r w:rsidRPr="00074556">
        <w:rPr>
          <w:rFonts w:ascii="Arial" w:hAnsi="Arial" w:cs="Arial"/>
          <w:b/>
          <w:color w:val="4F4F4F"/>
        </w:rPr>
        <w:t>区（</w:t>
      </w:r>
      <w:r w:rsidRPr="00074556">
        <w:rPr>
          <w:rFonts w:ascii="Arial" w:hAnsi="Arial" w:cs="Arial"/>
          <w:b/>
          <w:color w:val="4F4F4F"/>
        </w:rPr>
        <w:t>extent</w:t>
      </w:r>
      <w:r w:rsidRPr="00074556">
        <w:rPr>
          <w:rFonts w:ascii="Arial" w:hAnsi="Arial" w:cs="Arial"/>
          <w:b/>
          <w:color w:val="4F4F4F"/>
        </w:rPr>
        <w:t>）</w:t>
      </w:r>
      <w:r w:rsidRPr="00074556">
        <w:rPr>
          <w:rFonts w:ascii="Arial" w:hAnsi="Arial" w:cs="Arial"/>
          <w:color w:val="4F4F4F"/>
        </w:rPr>
        <w:t>、</w:t>
      </w:r>
      <w:r w:rsidRPr="00074556">
        <w:rPr>
          <w:rFonts w:ascii="Arial" w:hAnsi="Arial" w:cs="Arial"/>
          <w:b/>
          <w:color w:val="4F4F4F"/>
        </w:rPr>
        <w:t>页（</w:t>
      </w:r>
      <w:r w:rsidRPr="00074556">
        <w:rPr>
          <w:rFonts w:ascii="Arial" w:hAnsi="Arial" w:cs="Arial"/>
          <w:b/>
          <w:color w:val="4F4F4F"/>
        </w:rPr>
        <w:t>page</w:t>
      </w:r>
      <w:r w:rsidRPr="00074556">
        <w:rPr>
          <w:rFonts w:ascii="Arial" w:hAnsi="Arial" w:cs="Arial"/>
          <w:b/>
          <w:color w:val="4F4F4F"/>
        </w:rPr>
        <w:t>）</w:t>
      </w:r>
      <w:r w:rsidRPr="00074556">
        <w:rPr>
          <w:rFonts w:ascii="Arial" w:hAnsi="Arial" w:cs="Arial"/>
          <w:color w:val="4F4F4F"/>
        </w:rPr>
        <w:t>组成。页在一些文档中有时也称为</w:t>
      </w:r>
      <w:r w:rsidRPr="00074556">
        <w:rPr>
          <w:rFonts w:ascii="Arial" w:hAnsi="Arial" w:cs="Arial"/>
          <w:b/>
          <w:color w:val="4F4F4F"/>
        </w:rPr>
        <w:t>块（</w:t>
      </w:r>
      <w:r w:rsidRPr="00074556">
        <w:rPr>
          <w:rFonts w:ascii="Arial" w:hAnsi="Arial" w:cs="Arial"/>
          <w:b/>
          <w:color w:val="4F4F4F"/>
        </w:rPr>
        <w:t>block</w:t>
      </w:r>
      <w:r w:rsidRPr="00074556">
        <w:rPr>
          <w:rFonts w:ascii="Arial" w:hAnsi="Arial" w:cs="Arial"/>
          <w:b/>
          <w:color w:val="4F4F4F"/>
        </w:rPr>
        <w:t>）</w:t>
      </w:r>
      <w:r w:rsidR="00595D5E">
        <w:rPr>
          <w:rFonts w:ascii="Arial" w:hAnsi="Arial" w:cs="Arial" w:hint="eastAsia"/>
          <w:b/>
          <w:color w:val="4F4F4F"/>
        </w:rPr>
        <w:t>。</w:t>
      </w:r>
    </w:p>
    <w:p w:rsidR="00595D5E" w:rsidRDefault="00595D5E" w:rsidP="001E7E6D">
      <w:pPr>
        <w:pStyle w:val="a0"/>
        <w:ind w:firstLine="240"/>
        <w:rPr>
          <w:rFonts w:ascii="Arial" w:hAnsi="Arial" w:cs="Arial" w:hint="eastAsia"/>
          <w:color w:val="4F4F4F"/>
        </w:rPr>
      </w:pPr>
      <w:r w:rsidRPr="00595D5E">
        <w:rPr>
          <w:rFonts w:ascii="Arial" w:hAnsi="Arial" w:cs="Arial" w:hint="eastAsia"/>
          <w:color w:val="4F4F4F"/>
        </w:rPr>
        <w:t>默认情况下</w:t>
      </w:r>
      <w:proofErr w:type="spellStart"/>
      <w:r w:rsidRPr="00595D5E">
        <w:rPr>
          <w:rFonts w:ascii="Arial" w:hAnsi="Arial" w:cs="Arial" w:hint="eastAsia"/>
          <w:color w:val="4F4F4F"/>
        </w:rPr>
        <w:t>InnoDB</w:t>
      </w:r>
      <w:proofErr w:type="spellEnd"/>
      <w:r w:rsidRPr="00595D5E">
        <w:rPr>
          <w:rFonts w:ascii="Arial" w:hAnsi="Arial" w:cs="Arial" w:hint="eastAsia"/>
          <w:color w:val="4F4F4F"/>
        </w:rPr>
        <w:t>存储引擎有一个共享表空间</w:t>
      </w:r>
      <w:r w:rsidRPr="00595D5E">
        <w:rPr>
          <w:rFonts w:ascii="Arial" w:hAnsi="Arial" w:cs="Arial" w:hint="eastAsia"/>
          <w:color w:val="4F4F4F"/>
        </w:rPr>
        <w:t>ibdata1</w:t>
      </w:r>
      <w:r w:rsidRPr="00595D5E">
        <w:rPr>
          <w:rFonts w:ascii="Arial" w:hAnsi="Arial" w:cs="Arial" w:hint="eastAsia"/>
          <w:color w:val="4F4F4F"/>
        </w:rPr>
        <w:t>，即所有数据都放在这个表空间内。如果我们启用了参数</w:t>
      </w:r>
      <w:proofErr w:type="spellStart"/>
      <w:r w:rsidRPr="004B727C">
        <w:rPr>
          <w:rFonts w:ascii="Arial" w:hAnsi="Arial" w:cs="Arial" w:hint="eastAsia"/>
          <w:b/>
          <w:color w:val="4F4F4F"/>
        </w:rPr>
        <w:t>innodb_file_per_table</w:t>
      </w:r>
      <w:proofErr w:type="spellEnd"/>
      <w:r w:rsidRPr="00595D5E">
        <w:rPr>
          <w:rFonts w:ascii="Arial" w:hAnsi="Arial" w:cs="Arial" w:hint="eastAsia"/>
          <w:color w:val="4F4F4F"/>
        </w:rPr>
        <w:t>，则每张表内的数据可以单独放到一个表空间内。</w:t>
      </w:r>
    </w:p>
    <w:p w:rsidR="00074556" w:rsidRPr="003F6035" w:rsidRDefault="00986434" w:rsidP="00986434">
      <w:pPr>
        <w:pStyle w:val="a0"/>
        <w:ind w:firstLine="240"/>
        <w:rPr>
          <w:rFonts w:ascii="Arial" w:hAnsi="Arial" w:cs="Arial" w:hint="eastAsia"/>
          <w:b/>
          <w:color w:val="4F4F4F"/>
        </w:rPr>
      </w:pPr>
      <w:proofErr w:type="spellStart"/>
      <w:r w:rsidRPr="003F6035">
        <w:rPr>
          <w:rFonts w:ascii="Arial" w:hAnsi="Arial" w:cs="Arial" w:hint="eastAsia"/>
          <w:b/>
          <w:color w:val="4F4F4F"/>
        </w:rPr>
        <w:t>mysql</w:t>
      </w:r>
      <w:proofErr w:type="spellEnd"/>
      <w:r w:rsidRPr="003F6035">
        <w:rPr>
          <w:rFonts w:ascii="Arial" w:hAnsi="Arial" w:cs="Arial" w:hint="eastAsia"/>
          <w:b/>
          <w:color w:val="4F4F4F"/>
        </w:rPr>
        <w:t>&gt;show variables like '</w:t>
      </w:r>
      <w:proofErr w:type="spellStart"/>
      <w:r w:rsidRPr="003F6035">
        <w:rPr>
          <w:rFonts w:ascii="Arial" w:hAnsi="Arial" w:cs="Arial" w:hint="eastAsia"/>
          <w:b/>
          <w:color w:val="4F4F4F"/>
        </w:rPr>
        <w:t>innodb_file_table</w:t>
      </w:r>
      <w:proofErr w:type="spellEnd"/>
      <w:r w:rsidRPr="003F6035">
        <w:rPr>
          <w:rFonts w:ascii="Arial" w:hAnsi="Arial" w:cs="Arial" w:hint="eastAsia"/>
          <w:b/>
          <w:color w:val="4F4F4F"/>
        </w:rPr>
        <w:t>'\G;</w:t>
      </w:r>
    </w:p>
    <w:p w:rsidR="00986434" w:rsidRPr="003F6035" w:rsidRDefault="00986434" w:rsidP="00986434">
      <w:pPr>
        <w:pStyle w:val="a0"/>
        <w:ind w:firstLine="240"/>
        <w:rPr>
          <w:rFonts w:ascii="Arial" w:hAnsi="Arial" w:cs="Arial" w:hint="eastAsia"/>
          <w:b/>
          <w:color w:val="4F4F4F"/>
        </w:rPr>
      </w:pPr>
      <w:proofErr w:type="spellStart"/>
      <w:r w:rsidRPr="003F6035">
        <w:rPr>
          <w:rFonts w:ascii="Arial" w:hAnsi="Arial" w:cs="Arial" w:hint="eastAsia"/>
          <w:b/>
          <w:color w:val="4F4F4F"/>
        </w:rPr>
        <w:t>mysql</w:t>
      </w:r>
      <w:proofErr w:type="spellEnd"/>
      <w:r w:rsidRPr="003F6035">
        <w:rPr>
          <w:rFonts w:ascii="Arial" w:hAnsi="Arial" w:cs="Arial" w:hint="eastAsia"/>
          <w:b/>
          <w:color w:val="4F4F4F"/>
        </w:rPr>
        <w:t xml:space="preserve">&gt;system </w:t>
      </w:r>
      <w:proofErr w:type="spellStart"/>
      <w:r w:rsidRPr="003F6035">
        <w:rPr>
          <w:rFonts w:ascii="Arial" w:hAnsi="Arial" w:cs="Arial" w:hint="eastAsia"/>
          <w:b/>
          <w:color w:val="4F4F4F"/>
        </w:rPr>
        <w:t>ls</w:t>
      </w:r>
      <w:proofErr w:type="spellEnd"/>
      <w:r w:rsidRPr="003F6035">
        <w:rPr>
          <w:rFonts w:ascii="Arial" w:hAnsi="Arial" w:cs="Arial" w:hint="eastAsia"/>
          <w:b/>
          <w:color w:val="4F4F4F"/>
        </w:rPr>
        <w:t xml:space="preserve"> -</w:t>
      </w:r>
      <w:proofErr w:type="spellStart"/>
      <w:r w:rsidRPr="003F6035">
        <w:rPr>
          <w:rFonts w:ascii="Arial" w:hAnsi="Arial" w:cs="Arial" w:hint="eastAsia"/>
          <w:b/>
          <w:color w:val="4F4F4F"/>
        </w:rPr>
        <w:t>lh</w:t>
      </w:r>
      <w:proofErr w:type="spellEnd"/>
      <w:r w:rsidRPr="003F6035">
        <w:rPr>
          <w:rFonts w:ascii="Arial" w:hAnsi="Arial" w:cs="Arial" w:hint="eastAsia"/>
          <w:b/>
          <w:color w:val="4F4F4F"/>
        </w:rPr>
        <w:t xml:space="preserve"> /</w:t>
      </w:r>
      <w:proofErr w:type="spellStart"/>
      <w:r w:rsidRPr="003F6035">
        <w:rPr>
          <w:rFonts w:ascii="Arial" w:hAnsi="Arial" w:cs="Arial" w:hint="eastAsia"/>
          <w:b/>
          <w:color w:val="4F4F4F"/>
        </w:rPr>
        <w:t>usr</w:t>
      </w:r>
      <w:proofErr w:type="spellEnd"/>
      <w:r w:rsidRPr="003F6035">
        <w:rPr>
          <w:rFonts w:ascii="Arial" w:hAnsi="Arial" w:cs="Arial" w:hint="eastAsia"/>
          <w:b/>
          <w:color w:val="4F4F4F"/>
        </w:rPr>
        <w:t>/local/</w:t>
      </w:r>
      <w:proofErr w:type="spellStart"/>
      <w:r w:rsidRPr="003F6035">
        <w:rPr>
          <w:rFonts w:ascii="Arial" w:hAnsi="Arial" w:cs="Arial" w:hint="eastAsia"/>
          <w:b/>
          <w:color w:val="4F4F4F"/>
        </w:rPr>
        <w:t>mysql</w:t>
      </w:r>
      <w:proofErr w:type="spellEnd"/>
      <w:r w:rsidRPr="003F6035">
        <w:rPr>
          <w:rFonts w:ascii="Arial" w:hAnsi="Arial" w:cs="Arial" w:hint="eastAsia"/>
          <w:b/>
          <w:color w:val="4F4F4F"/>
        </w:rPr>
        <w:t>/data/</w:t>
      </w:r>
      <w:proofErr w:type="spellStart"/>
      <w:r w:rsidRPr="003F6035">
        <w:rPr>
          <w:rFonts w:ascii="Arial" w:hAnsi="Arial" w:cs="Arial" w:hint="eastAsia"/>
          <w:b/>
          <w:color w:val="4F4F4F"/>
        </w:rPr>
        <w:t>ib</w:t>
      </w:r>
      <w:proofErr w:type="spellEnd"/>
      <w:r w:rsidRPr="003F6035">
        <w:rPr>
          <w:rFonts w:ascii="Arial" w:hAnsi="Arial" w:cs="Arial" w:hint="eastAsia"/>
          <w:b/>
          <w:color w:val="4F4F4F"/>
        </w:rPr>
        <w:t>*</w:t>
      </w:r>
    </w:p>
    <w:p w:rsidR="00162E7E" w:rsidRPr="003F6035" w:rsidRDefault="003F6035" w:rsidP="00162E7E">
      <w:pPr>
        <w:pStyle w:val="a0"/>
        <w:ind w:firstLine="240"/>
        <w:rPr>
          <w:rFonts w:ascii="宋体" w:eastAsia="宋体" w:hAnsi="宋体" w:cs="宋体"/>
          <w:color w:val="auto"/>
          <w:kern w:val="0"/>
          <w:sz w:val="24"/>
          <w:szCs w:val="24"/>
          <w:shd w:val="clear" w:color="auto" w:fill="auto"/>
        </w:rPr>
      </w:pPr>
      <w:r w:rsidRPr="003F6035">
        <w:rPr>
          <w:rFonts w:ascii="Arial" w:hAnsi="Arial" w:cs="Arial"/>
          <w:color w:val="4F4F4F"/>
        </w:rPr>
        <w:t>对于启用了</w:t>
      </w:r>
      <w:proofErr w:type="spellStart"/>
      <w:r w:rsidRPr="003F6035">
        <w:rPr>
          <w:rFonts w:ascii="Arial" w:hAnsi="Arial" w:cs="Arial"/>
          <w:color w:val="4F4F4F"/>
        </w:rPr>
        <w:t>innodb_file_per_table</w:t>
      </w:r>
      <w:proofErr w:type="spellEnd"/>
      <w:r w:rsidRPr="003F6035">
        <w:rPr>
          <w:rFonts w:ascii="Arial" w:hAnsi="Arial" w:cs="Arial"/>
          <w:color w:val="4F4F4F"/>
        </w:rPr>
        <w:t>的参数选项，需要注意的是，每张表的表空间内存放的只是数据、索引和插入缓冲，其他类的数据，如撤销（</w:t>
      </w:r>
      <w:r w:rsidRPr="003F6035">
        <w:rPr>
          <w:rFonts w:ascii="Arial" w:hAnsi="Arial" w:cs="Arial"/>
          <w:color w:val="4F4F4F"/>
        </w:rPr>
        <w:t>Undo</w:t>
      </w:r>
      <w:r w:rsidRPr="003F6035">
        <w:rPr>
          <w:rFonts w:ascii="Arial" w:hAnsi="Arial" w:cs="Arial"/>
          <w:color w:val="4F4F4F"/>
        </w:rPr>
        <w:t>）信息、系统事务信息、二次写缓冲（</w:t>
      </w:r>
      <w:r w:rsidRPr="003F6035">
        <w:rPr>
          <w:rFonts w:ascii="Arial" w:hAnsi="Arial" w:cs="Arial"/>
          <w:color w:val="4F4F4F"/>
        </w:rPr>
        <w:t>double write buffer</w:t>
      </w:r>
      <w:r w:rsidRPr="003F6035">
        <w:rPr>
          <w:rFonts w:ascii="Arial" w:hAnsi="Arial" w:cs="Arial"/>
          <w:color w:val="4F4F4F"/>
        </w:rPr>
        <w:t>）等还是存放在原来的共享表空间内。这也就说明了另一个问题：即使在启用了参数</w:t>
      </w:r>
      <w:proofErr w:type="spellStart"/>
      <w:r w:rsidRPr="003F6035">
        <w:rPr>
          <w:rFonts w:ascii="Arial" w:hAnsi="Arial" w:cs="Arial"/>
          <w:color w:val="4F4F4F"/>
        </w:rPr>
        <w:t>innodb_file_per_table</w:t>
      </w:r>
      <w:proofErr w:type="spellEnd"/>
      <w:r w:rsidRPr="003F6035">
        <w:rPr>
          <w:rFonts w:ascii="Arial" w:hAnsi="Arial" w:cs="Arial"/>
          <w:color w:val="4F4F4F"/>
        </w:rPr>
        <w:t>之后，共享表空间还是会不断地增加其大小。</w:t>
      </w:r>
      <w:r w:rsidRPr="003F6035">
        <w:rPr>
          <w:rFonts w:ascii="宋体" w:eastAsia="宋体" w:hAnsi="宋体" w:cs="宋体"/>
          <w:color w:val="auto"/>
          <w:kern w:val="0"/>
          <w:sz w:val="24"/>
          <w:szCs w:val="24"/>
          <w:shd w:val="clear" w:color="auto" w:fill="auto"/>
        </w:rPr>
        <w:t xml:space="preserve"> </w:t>
      </w:r>
    </w:p>
    <w:p w:rsidR="003F6035" w:rsidRDefault="00162E7E" w:rsidP="00162E7E">
      <w:pPr>
        <w:pStyle w:val="a0"/>
        <w:numPr>
          <w:ilvl w:val="0"/>
          <w:numId w:val="10"/>
        </w:numPr>
        <w:ind w:firstLineChars="0"/>
        <w:jc w:val="left"/>
        <w:rPr>
          <w:rFonts w:ascii="Arial" w:hAnsi="Arial" w:cs="Arial" w:hint="eastAsia"/>
          <w:b/>
          <w:color w:val="4F4F4F"/>
        </w:rPr>
      </w:pPr>
      <w:r w:rsidRPr="00074556">
        <w:rPr>
          <w:rFonts w:ascii="Arial" w:hAnsi="Arial" w:cs="Arial"/>
          <w:b/>
          <w:color w:val="4F4F4F"/>
        </w:rPr>
        <w:t>段（</w:t>
      </w:r>
      <w:r w:rsidRPr="00074556">
        <w:rPr>
          <w:rFonts w:ascii="Arial" w:hAnsi="Arial" w:cs="Arial"/>
          <w:b/>
          <w:color w:val="4F4F4F"/>
        </w:rPr>
        <w:t>segment</w:t>
      </w:r>
      <w:r w:rsidRPr="00074556">
        <w:rPr>
          <w:rFonts w:ascii="Arial" w:hAnsi="Arial" w:cs="Arial"/>
          <w:b/>
          <w:color w:val="4F4F4F"/>
        </w:rPr>
        <w:t>）</w:t>
      </w:r>
    </w:p>
    <w:p w:rsidR="00162E7E" w:rsidRDefault="00162E7E" w:rsidP="00162E7E">
      <w:pPr>
        <w:pStyle w:val="a0"/>
        <w:numPr>
          <w:ilvl w:val="0"/>
          <w:numId w:val="10"/>
        </w:numPr>
        <w:ind w:firstLineChars="0"/>
        <w:jc w:val="left"/>
        <w:rPr>
          <w:rFonts w:ascii="Arial" w:hAnsi="Arial" w:cs="Arial" w:hint="eastAsia"/>
          <w:b/>
          <w:color w:val="4F4F4F"/>
        </w:rPr>
      </w:pPr>
      <w:r w:rsidRPr="00074556">
        <w:rPr>
          <w:rFonts w:ascii="Arial" w:hAnsi="Arial" w:cs="Arial"/>
          <w:b/>
          <w:color w:val="4F4F4F"/>
        </w:rPr>
        <w:t>区（</w:t>
      </w:r>
      <w:r w:rsidRPr="00074556">
        <w:rPr>
          <w:rFonts w:ascii="Arial" w:hAnsi="Arial" w:cs="Arial"/>
          <w:b/>
          <w:color w:val="4F4F4F"/>
        </w:rPr>
        <w:t>extent</w:t>
      </w:r>
      <w:r w:rsidRPr="00074556">
        <w:rPr>
          <w:rFonts w:ascii="Arial" w:hAnsi="Arial" w:cs="Arial"/>
          <w:b/>
          <w:color w:val="4F4F4F"/>
        </w:rPr>
        <w:t>）</w:t>
      </w:r>
    </w:p>
    <w:p w:rsidR="00162E7E" w:rsidRPr="00162E7E" w:rsidRDefault="00162E7E" w:rsidP="00162E7E">
      <w:pPr>
        <w:pStyle w:val="a0"/>
        <w:numPr>
          <w:ilvl w:val="0"/>
          <w:numId w:val="10"/>
        </w:numPr>
        <w:ind w:firstLineChars="0"/>
        <w:jc w:val="left"/>
        <w:rPr>
          <w:rFonts w:ascii="Arial" w:hAnsi="Arial" w:cs="Arial" w:hint="eastAsia"/>
          <w:b/>
          <w:color w:val="4F4F4F"/>
        </w:rPr>
      </w:pPr>
      <w:r w:rsidRPr="00074556">
        <w:rPr>
          <w:rFonts w:ascii="Arial" w:hAnsi="Arial" w:cs="Arial"/>
          <w:b/>
          <w:color w:val="4F4F4F"/>
        </w:rPr>
        <w:t>页（</w:t>
      </w:r>
      <w:r w:rsidRPr="00074556">
        <w:rPr>
          <w:rFonts w:ascii="Arial" w:hAnsi="Arial" w:cs="Arial"/>
          <w:b/>
          <w:color w:val="4F4F4F"/>
        </w:rPr>
        <w:t>page</w:t>
      </w:r>
      <w:r w:rsidRPr="00074556">
        <w:rPr>
          <w:rFonts w:ascii="Arial" w:hAnsi="Arial" w:cs="Arial"/>
          <w:b/>
          <w:color w:val="4F4F4F"/>
        </w:rPr>
        <w:t>）</w:t>
      </w:r>
    </w:p>
    <w:p w:rsidR="00F80A73" w:rsidRDefault="00F80A73" w:rsidP="00F80A73">
      <w:pPr>
        <w:pStyle w:val="5"/>
        <w:spacing w:before="312"/>
        <w:ind w:left="1160"/>
        <w:rPr>
          <w:rFonts w:hint="eastAsia"/>
        </w:rPr>
      </w:pPr>
      <w:r>
        <w:t>插入缓冲（</w:t>
      </w:r>
      <w:r>
        <w:t>insert buffer)</w:t>
      </w:r>
    </w:p>
    <w:p w:rsidR="00B14819" w:rsidRDefault="00422C87" w:rsidP="00422C87">
      <w:pPr>
        <w:pStyle w:val="a0"/>
        <w:ind w:firstLine="240"/>
        <w:rPr>
          <w:rFonts w:ascii="Arial" w:hAnsi="Arial" w:cs="Arial" w:hint="eastAsia"/>
          <w:color w:val="4F4F4F"/>
        </w:rPr>
      </w:pPr>
      <w:r w:rsidRPr="00422C87">
        <w:rPr>
          <w:rFonts w:ascii="Arial" w:hAnsi="Arial" w:cs="Arial"/>
          <w:color w:val="4F4F4F"/>
        </w:rPr>
        <w:t>插入缓冲</w:t>
      </w:r>
      <w:r w:rsidRPr="00422C87">
        <w:rPr>
          <w:rFonts w:ascii="Arial" w:hAnsi="Arial" w:cs="Arial"/>
          <w:color w:val="4F4F4F"/>
        </w:rPr>
        <w:t>,</w:t>
      </w:r>
      <w:r w:rsidRPr="00422C87">
        <w:rPr>
          <w:rFonts w:ascii="Arial" w:hAnsi="Arial" w:cs="Arial"/>
          <w:color w:val="4F4F4F"/>
        </w:rPr>
        <w:t>并不是缓存的一部分</w:t>
      </w:r>
      <w:r w:rsidRPr="00422C87">
        <w:rPr>
          <w:rFonts w:ascii="Arial" w:hAnsi="Arial" w:cs="Arial"/>
          <w:color w:val="4F4F4F"/>
        </w:rPr>
        <w:t>,</w:t>
      </w:r>
      <w:r w:rsidRPr="00422C87">
        <w:rPr>
          <w:rFonts w:ascii="Arial" w:hAnsi="Arial" w:cs="Arial"/>
          <w:color w:val="4F4F4F"/>
        </w:rPr>
        <w:t>而是物理页</w:t>
      </w:r>
      <w:r w:rsidRPr="00422C87">
        <w:rPr>
          <w:rFonts w:ascii="Arial" w:hAnsi="Arial" w:cs="Arial"/>
          <w:color w:val="4F4F4F"/>
        </w:rPr>
        <w:t>,</w:t>
      </w:r>
      <w:r w:rsidRPr="00422C87">
        <w:rPr>
          <w:rFonts w:ascii="Arial" w:hAnsi="Arial" w:cs="Arial"/>
          <w:color w:val="4F4F4F"/>
        </w:rPr>
        <w:t>对于非聚集索引的插入或更新操作</w:t>
      </w:r>
      <w:r w:rsidRPr="00422C87">
        <w:rPr>
          <w:rFonts w:ascii="Arial" w:hAnsi="Arial" w:cs="Arial"/>
          <w:color w:val="4F4F4F"/>
        </w:rPr>
        <w:t>,</w:t>
      </w:r>
      <w:r w:rsidRPr="00422C87">
        <w:rPr>
          <w:rFonts w:ascii="Arial" w:hAnsi="Arial" w:cs="Arial"/>
          <w:color w:val="4F4F4F"/>
        </w:rPr>
        <w:t>不是每一次直接插入索引页</w:t>
      </w:r>
      <w:r w:rsidRPr="00422C87">
        <w:rPr>
          <w:rFonts w:ascii="Arial" w:hAnsi="Arial" w:cs="Arial"/>
          <w:color w:val="4F4F4F"/>
        </w:rPr>
        <w:t>.</w:t>
      </w:r>
      <w:r w:rsidRPr="00422C87">
        <w:rPr>
          <w:rFonts w:ascii="Arial" w:hAnsi="Arial" w:cs="Arial"/>
          <w:color w:val="4F4F4F"/>
        </w:rPr>
        <w:t>而是先判断插入的非聚集索引页是否在缓冲池中</w:t>
      </w:r>
      <w:r w:rsidRPr="00422C87">
        <w:rPr>
          <w:rFonts w:ascii="Arial" w:hAnsi="Arial" w:cs="Arial"/>
          <w:color w:val="4F4F4F"/>
        </w:rPr>
        <w:t>.</w:t>
      </w:r>
      <w:r w:rsidRPr="00422C87">
        <w:rPr>
          <w:rFonts w:ascii="Arial" w:hAnsi="Arial" w:cs="Arial"/>
          <w:color w:val="4F4F4F"/>
        </w:rPr>
        <w:t>如果在</w:t>
      </w:r>
      <w:r w:rsidRPr="00422C87">
        <w:rPr>
          <w:rFonts w:ascii="Arial" w:hAnsi="Arial" w:cs="Arial"/>
          <w:color w:val="4F4F4F"/>
        </w:rPr>
        <w:t>,</w:t>
      </w:r>
      <w:r w:rsidRPr="00422C87">
        <w:rPr>
          <w:rFonts w:ascii="Arial" w:hAnsi="Arial" w:cs="Arial"/>
          <w:color w:val="4F4F4F"/>
        </w:rPr>
        <w:t>则直接插入</w:t>
      </w:r>
      <w:r w:rsidRPr="00422C87">
        <w:rPr>
          <w:rFonts w:ascii="Arial" w:hAnsi="Arial" w:cs="Arial"/>
          <w:color w:val="4F4F4F"/>
        </w:rPr>
        <w:t>,</w:t>
      </w:r>
      <w:r w:rsidRPr="00422C87">
        <w:rPr>
          <w:rFonts w:ascii="Arial" w:hAnsi="Arial" w:cs="Arial"/>
          <w:color w:val="4F4F4F"/>
        </w:rPr>
        <w:t>如果不再</w:t>
      </w:r>
      <w:r w:rsidRPr="00422C87">
        <w:rPr>
          <w:rFonts w:ascii="Arial" w:hAnsi="Arial" w:cs="Arial"/>
          <w:color w:val="4F4F4F"/>
        </w:rPr>
        <w:t>,</w:t>
      </w:r>
      <w:r w:rsidRPr="00422C87">
        <w:rPr>
          <w:rFonts w:ascii="Arial" w:hAnsi="Arial" w:cs="Arial"/>
          <w:color w:val="4F4F4F"/>
        </w:rPr>
        <w:t>则先放入一个插入缓冲区中</w:t>
      </w:r>
      <w:r w:rsidRPr="00422C87">
        <w:rPr>
          <w:rFonts w:ascii="Arial" w:hAnsi="Arial" w:cs="Arial"/>
          <w:color w:val="4F4F4F"/>
        </w:rPr>
        <w:t>.</w:t>
      </w:r>
      <w:r w:rsidRPr="00422C87">
        <w:rPr>
          <w:rFonts w:ascii="Arial" w:hAnsi="Arial" w:cs="Arial"/>
          <w:color w:val="4F4F4F"/>
        </w:rPr>
        <w:t>然后再以一定的频率执行插入缓冲和非聚集索引页子节点的合并操作</w:t>
      </w:r>
      <w:r w:rsidR="00074556">
        <w:rPr>
          <w:rFonts w:ascii="Arial" w:hAnsi="Arial" w:cs="Arial" w:hint="eastAsia"/>
          <w:color w:val="4F4F4F"/>
        </w:rPr>
        <w:t>。</w:t>
      </w:r>
    </w:p>
    <w:p w:rsidR="00422C87" w:rsidRPr="00422C87" w:rsidRDefault="00422C87" w:rsidP="00422C87">
      <w:pPr>
        <w:pStyle w:val="a0"/>
        <w:ind w:firstLine="240"/>
        <w:rPr>
          <w:rFonts w:ascii="Arial" w:hAnsi="Arial" w:cs="Arial"/>
          <w:color w:val="4F4F4F"/>
        </w:rPr>
      </w:pPr>
      <w:r w:rsidRPr="00422C87">
        <w:rPr>
          <w:rFonts w:ascii="Arial" w:hAnsi="Arial" w:cs="Arial"/>
          <w:color w:val="4F4F4F"/>
        </w:rPr>
        <w:t>使用条件</w:t>
      </w:r>
      <w:r w:rsidRPr="00422C87">
        <w:rPr>
          <w:rFonts w:ascii="Arial" w:hAnsi="Arial" w:cs="Arial"/>
          <w:color w:val="4F4F4F"/>
        </w:rPr>
        <w:t>:</w:t>
      </w:r>
      <w:r w:rsidRPr="00B14819">
        <w:rPr>
          <w:rFonts w:ascii="Arial" w:hAnsi="Arial" w:cs="Arial"/>
          <w:b/>
          <w:color w:val="4F4F4F"/>
        </w:rPr>
        <w:t>非聚集索引</w:t>
      </w:r>
      <w:r w:rsidRPr="00422C87">
        <w:rPr>
          <w:rFonts w:ascii="Arial" w:hAnsi="Arial" w:cs="Arial"/>
          <w:color w:val="4F4F4F"/>
        </w:rPr>
        <w:t>,</w:t>
      </w:r>
      <w:r w:rsidRPr="00B14819">
        <w:rPr>
          <w:rFonts w:ascii="Arial" w:hAnsi="Arial" w:cs="Arial"/>
          <w:b/>
          <w:color w:val="4F4F4F"/>
        </w:rPr>
        <w:t>非唯一</w:t>
      </w:r>
      <w:r>
        <w:rPr>
          <w:rFonts w:ascii="Arial" w:hAnsi="Arial" w:cs="Arial" w:hint="eastAsia"/>
          <w:color w:val="4F4F4F"/>
        </w:rPr>
        <w:t>。</w:t>
      </w:r>
    </w:p>
    <w:p w:rsidR="00F80A73" w:rsidRPr="00F80A73" w:rsidRDefault="00F80A73" w:rsidP="00F80A73">
      <w:pPr>
        <w:pStyle w:val="5"/>
        <w:spacing w:before="312"/>
        <w:ind w:left="1160"/>
        <w:rPr>
          <w:szCs w:val="18"/>
        </w:rPr>
      </w:pPr>
      <w:r w:rsidRPr="00F80A73">
        <w:rPr>
          <w:szCs w:val="18"/>
        </w:rPr>
        <w:t>二次写</w:t>
      </w:r>
      <w:r w:rsidRPr="00F80A73">
        <w:rPr>
          <w:szCs w:val="18"/>
        </w:rPr>
        <w:t>(double write)</w:t>
      </w:r>
    </w:p>
    <w:p w:rsidR="00F80A73" w:rsidRDefault="00F80A73" w:rsidP="00F80A73">
      <w:pPr>
        <w:pStyle w:val="5"/>
        <w:spacing w:before="312"/>
        <w:ind w:left="1160"/>
      </w:pPr>
      <w:r>
        <w:t>自适应哈希索引</w:t>
      </w:r>
      <w:r>
        <w:t>(</w:t>
      </w:r>
      <w:proofErr w:type="spellStart"/>
      <w:r>
        <w:t>ahi</w:t>
      </w:r>
      <w:proofErr w:type="spellEnd"/>
      <w:r>
        <w:t>)</w:t>
      </w:r>
    </w:p>
    <w:p w:rsidR="00F80A73" w:rsidRPr="00F80A73" w:rsidRDefault="00F80A73" w:rsidP="00F80A73">
      <w:pPr>
        <w:pStyle w:val="5"/>
        <w:spacing w:before="312"/>
        <w:ind w:left="1160"/>
        <w:rPr>
          <w:rFonts w:hint="eastAsia"/>
        </w:rPr>
      </w:pPr>
      <w:r>
        <w:t>预读</w:t>
      </w:r>
      <w:r>
        <w:t>(read ahead)</w:t>
      </w:r>
    </w:p>
    <w:p w:rsidR="00627D9E" w:rsidRDefault="00627D9E" w:rsidP="00627D9E">
      <w:pPr>
        <w:pStyle w:val="4"/>
        <w:spacing w:before="312"/>
        <w:ind w:left="1068"/>
        <w:rPr>
          <w:rFonts w:hint="eastAsia"/>
        </w:rPr>
      </w:pPr>
      <w:proofErr w:type="spellStart"/>
      <w:r w:rsidRPr="00627D9E">
        <w:rPr>
          <w:szCs w:val="18"/>
        </w:rPr>
        <w:t>MyISAM</w:t>
      </w:r>
      <w:proofErr w:type="spellEnd"/>
      <w:r w:rsidRPr="00627D9E">
        <w:rPr>
          <w:rFonts w:hint="eastAsia"/>
          <w:shd w:val="clear" w:color="auto" w:fill="auto"/>
        </w:rPr>
        <w:t>与</w:t>
      </w:r>
      <w:proofErr w:type="spellStart"/>
      <w:r w:rsidRPr="00627D9E">
        <w:rPr>
          <w:szCs w:val="11"/>
        </w:rPr>
        <w:t>InnoDB</w:t>
      </w:r>
      <w:proofErr w:type="spellEnd"/>
      <w:r w:rsidRPr="00627D9E">
        <w:rPr>
          <w:rFonts w:hint="eastAsia"/>
        </w:rPr>
        <w:t>的区别</w:t>
      </w:r>
    </w:p>
    <w:tbl>
      <w:tblPr>
        <w:tblStyle w:val="ab"/>
        <w:tblW w:w="0" w:type="auto"/>
        <w:tblLook w:val="04A0"/>
      </w:tblPr>
      <w:tblGrid>
        <w:gridCol w:w="1951"/>
        <w:gridCol w:w="3730"/>
        <w:gridCol w:w="2841"/>
      </w:tblGrid>
      <w:tr w:rsidR="0074250E" w:rsidTr="00670DA9">
        <w:tc>
          <w:tcPr>
            <w:tcW w:w="1951" w:type="dxa"/>
          </w:tcPr>
          <w:p w:rsidR="0074250E" w:rsidRPr="00652A68" w:rsidRDefault="0074250E" w:rsidP="00652A68">
            <w:pPr>
              <w:pStyle w:val="HTML"/>
              <w:jc w:val="center"/>
              <w:rPr>
                <w:rFonts w:ascii="Courier New" w:hAnsi="Courier New" w:cs="Courier New" w:hint="eastAsia"/>
                <w:color w:val="000000"/>
                <w:sz w:val="11"/>
                <w:szCs w:val="11"/>
              </w:rPr>
            </w:pPr>
          </w:p>
        </w:tc>
        <w:tc>
          <w:tcPr>
            <w:tcW w:w="3730" w:type="dxa"/>
          </w:tcPr>
          <w:p w:rsidR="0074250E" w:rsidRPr="00652A68" w:rsidRDefault="00C916A6" w:rsidP="00652A68">
            <w:pPr>
              <w:pStyle w:val="HTML"/>
              <w:jc w:val="center"/>
              <w:rPr>
                <w:rFonts w:ascii="Courier New" w:hAnsi="Courier New" w:cs="Courier New" w:hint="eastAsia"/>
                <w:color w:val="000000"/>
                <w:sz w:val="11"/>
                <w:szCs w:val="11"/>
              </w:rPr>
            </w:pPr>
            <w:proofErr w:type="spellStart"/>
            <w:r w:rsidRPr="00652A68">
              <w:rPr>
                <w:rFonts w:ascii="Courier New" w:hAnsi="Courier New" w:cs="Courier New" w:hint="eastAsia"/>
                <w:color w:val="000000"/>
                <w:sz w:val="11"/>
                <w:szCs w:val="11"/>
              </w:rPr>
              <w:t>MyISAM</w:t>
            </w:r>
            <w:proofErr w:type="spellEnd"/>
          </w:p>
        </w:tc>
        <w:tc>
          <w:tcPr>
            <w:tcW w:w="2841" w:type="dxa"/>
          </w:tcPr>
          <w:p w:rsidR="0074250E" w:rsidRPr="00652A68" w:rsidRDefault="00C916A6" w:rsidP="00652A68">
            <w:pPr>
              <w:pStyle w:val="HTML"/>
              <w:jc w:val="center"/>
              <w:rPr>
                <w:rFonts w:ascii="Courier New" w:hAnsi="Courier New" w:cs="Courier New" w:hint="eastAsia"/>
                <w:color w:val="000000"/>
                <w:sz w:val="11"/>
                <w:szCs w:val="11"/>
              </w:rPr>
            </w:pPr>
            <w:proofErr w:type="spellStart"/>
            <w:r w:rsidRPr="00652A68">
              <w:rPr>
                <w:rFonts w:ascii="Courier New" w:hAnsi="Courier New" w:cs="Courier New" w:hint="eastAsia"/>
                <w:color w:val="000000"/>
                <w:sz w:val="11"/>
                <w:szCs w:val="11"/>
              </w:rPr>
              <w:t>InnoDB</w:t>
            </w:r>
            <w:proofErr w:type="spellEnd"/>
          </w:p>
        </w:tc>
      </w:tr>
      <w:tr w:rsidR="0074250E" w:rsidTr="00670DA9">
        <w:tc>
          <w:tcPr>
            <w:tcW w:w="1951" w:type="dxa"/>
          </w:tcPr>
          <w:p w:rsidR="0074250E" w:rsidRPr="00652A68" w:rsidRDefault="00AE684B" w:rsidP="00670DA9">
            <w:pPr>
              <w:pStyle w:val="HTML"/>
              <w:jc w:val="center"/>
              <w:rPr>
                <w:rFonts w:ascii="Courier New" w:hAnsi="Courier New" w:cs="Courier New" w:hint="eastAsia"/>
                <w:color w:val="000000"/>
                <w:sz w:val="11"/>
                <w:szCs w:val="11"/>
              </w:rPr>
            </w:pPr>
            <w:r>
              <w:rPr>
                <w:rFonts w:ascii="Courier New" w:hAnsi="Courier New" w:cs="Courier New"/>
                <w:color w:val="000000"/>
                <w:sz w:val="11"/>
                <w:szCs w:val="11"/>
              </w:rPr>
              <w:lastRenderedPageBreak/>
              <w:t>事</w:t>
            </w:r>
            <w:r>
              <w:rPr>
                <w:rFonts w:ascii="Courier New" w:hAnsi="Courier New" w:cs="Courier New" w:hint="eastAsia"/>
                <w:color w:val="000000"/>
                <w:sz w:val="11"/>
                <w:szCs w:val="11"/>
              </w:rPr>
              <w:t>务</w:t>
            </w:r>
          </w:p>
        </w:tc>
        <w:tc>
          <w:tcPr>
            <w:tcW w:w="3730" w:type="dxa"/>
          </w:tcPr>
          <w:p w:rsidR="0074250E" w:rsidRPr="00652A68" w:rsidRDefault="00F80509" w:rsidP="00670DA9">
            <w:pPr>
              <w:jc w:val="center"/>
              <w:rPr>
                <w:rFonts w:ascii="Courier New" w:eastAsia="宋体" w:hAnsi="Courier New" w:cs="Courier New" w:hint="eastAsia"/>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w:t>
            </w:r>
            <w:r w:rsidR="00C325E8" w:rsidRPr="00652A68">
              <w:rPr>
                <w:rFonts w:ascii="Courier New" w:eastAsia="宋体" w:hAnsi="Courier New" w:cs="Courier New" w:hint="eastAsia"/>
                <w:color w:val="000000"/>
                <w:kern w:val="0"/>
                <w:sz w:val="11"/>
                <w:szCs w:val="11"/>
                <w:shd w:val="clear" w:color="auto" w:fill="auto"/>
              </w:rPr>
              <w:t>支持</w:t>
            </w:r>
          </w:p>
        </w:tc>
        <w:tc>
          <w:tcPr>
            <w:tcW w:w="2841" w:type="dxa"/>
          </w:tcPr>
          <w:p w:rsidR="0074250E" w:rsidRPr="00757090" w:rsidRDefault="00C325E8" w:rsidP="00670DA9">
            <w:pPr>
              <w:jc w:val="center"/>
              <w:rPr>
                <w:rFonts w:ascii="Courier New" w:eastAsia="宋体" w:hAnsi="Courier New" w:cs="Courier New" w:hint="eastAsia"/>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74250E" w:rsidTr="00670DA9">
        <w:tc>
          <w:tcPr>
            <w:tcW w:w="1951" w:type="dxa"/>
          </w:tcPr>
          <w:p w:rsidR="0074250E" w:rsidRPr="00652A68" w:rsidRDefault="000E5B00" w:rsidP="00670DA9">
            <w:pPr>
              <w:pStyle w:val="HTML"/>
              <w:jc w:val="center"/>
              <w:rPr>
                <w:rFonts w:ascii="Courier New" w:hAnsi="Courier New" w:cs="Courier New" w:hint="eastAsia"/>
                <w:color w:val="000000"/>
                <w:sz w:val="11"/>
                <w:szCs w:val="11"/>
              </w:rPr>
            </w:pPr>
            <w:r>
              <w:rPr>
                <w:rFonts w:ascii="Courier New" w:hAnsi="Courier New" w:cs="Courier New"/>
                <w:color w:val="000000"/>
                <w:sz w:val="11"/>
                <w:szCs w:val="11"/>
              </w:rPr>
              <w:t>行级锁</w:t>
            </w:r>
          </w:p>
        </w:tc>
        <w:tc>
          <w:tcPr>
            <w:tcW w:w="3730" w:type="dxa"/>
          </w:tcPr>
          <w:p w:rsidR="0074250E" w:rsidRPr="00652A68" w:rsidRDefault="00670DA9" w:rsidP="00670DA9">
            <w:pPr>
              <w:jc w:val="center"/>
              <w:rPr>
                <w:rFonts w:ascii="Courier New" w:eastAsia="宋体" w:hAnsi="Courier New" w:cs="Courier New" w:hint="eastAsia"/>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74250E" w:rsidRPr="00757090" w:rsidRDefault="00670DA9" w:rsidP="00670DA9">
            <w:pPr>
              <w:jc w:val="center"/>
              <w:rPr>
                <w:rFonts w:ascii="Courier New" w:eastAsia="宋体" w:hAnsi="Courier New" w:cs="Courier New" w:hint="eastAsia"/>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74250E" w:rsidTr="00670DA9">
        <w:tc>
          <w:tcPr>
            <w:tcW w:w="1951" w:type="dxa"/>
          </w:tcPr>
          <w:p w:rsidR="0074250E" w:rsidRPr="00652A68" w:rsidRDefault="003F323D" w:rsidP="00670DA9">
            <w:pPr>
              <w:pStyle w:val="HTML"/>
              <w:jc w:val="center"/>
              <w:rPr>
                <w:rFonts w:ascii="Courier New" w:hAnsi="Courier New" w:cs="Courier New" w:hint="eastAsia"/>
                <w:color w:val="000000"/>
                <w:sz w:val="11"/>
                <w:szCs w:val="11"/>
              </w:rPr>
            </w:pPr>
            <w:r>
              <w:rPr>
                <w:rFonts w:ascii="Courier New" w:hAnsi="Courier New" w:cs="Courier New"/>
                <w:color w:val="000000"/>
                <w:sz w:val="11"/>
                <w:szCs w:val="11"/>
              </w:rPr>
              <w:t>MVCC</w:t>
            </w:r>
          </w:p>
        </w:tc>
        <w:tc>
          <w:tcPr>
            <w:tcW w:w="3730" w:type="dxa"/>
          </w:tcPr>
          <w:p w:rsidR="0074250E" w:rsidRPr="00652A68" w:rsidRDefault="00652A68" w:rsidP="00670DA9">
            <w:pPr>
              <w:jc w:val="center"/>
              <w:rPr>
                <w:rFonts w:ascii="Courier New" w:eastAsia="宋体" w:hAnsi="Courier New" w:cs="Courier New" w:hint="eastAsia"/>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74250E" w:rsidRPr="00757090" w:rsidRDefault="00652A68" w:rsidP="00670DA9">
            <w:pPr>
              <w:jc w:val="center"/>
              <w:rPr>
                <w:rFonts w:ascii="Courier New" w:eastAsia="宋体" w:hAnsi="Courier New" w:cs="Courier New" w:hint="eastAsia"/>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3F323D" w:rsidTr="00670DA9">
        <w:tc>
          <w:tcPr>
            <w:tcW w:w="1951" w:type="dxa"/>
          </w:tcPr>
          <w:p w:rsidR="003F323D" w:rsidRPr="00EA226D" w:rsidRDefault="00EA226D" w:rsidP="00EA226D">
            <w:pPr>
              <w:pStyle w:val="HTML"/>
              <w:jc w:val="center"/>
              <w:rPr>
                <w:rFonts w:ascii="Courier New" w:hAnsi="Courier New" w:cs="Courier New"/>
                <w:color w:val="000000"/>
                <w:sz w:val="11"/>
                <w:szCs w:val="11"/>
              </w:rPr>
            </w:pPr>
            <w:r>
              <w:rPr>
                <w:rFonts w:ascii="Courier New" w:hAnsi="Courier New" w:cs="Courier New"/>
                <w:color w:val="000000"/>
                <w:sz w:val="11"/>
                <w:szCs w:val="11"/>
              </w:rPr>
              <w:t>外键</w:t>
            </w:r>
          </w:p>
        </w:tc>
        <w:tc>
          <w:tcPr>
            <w:tcW w:w="3730" w:type="dxa"/>
          </w:tcPr>
          <w:p w:rsidR="003F323D" w:rsidRPr="00EA226D" w:rsidRDefault="00EA226D" w:rsidP="00EA226D">
            <w:pPr>
              <w:jc w:val="center"/>
              <w:rPr>
                <w:rFonts w:ascii="Courier New" w:eastAsia="宋体" w:hAnsi="Courier New" w:cs="Courier New" w:hint="eastAsia"/>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3F323D" w:rsidRPr="00757090" w:rsidRDefault="00EA226D" w:rsidP="00EA226D">
            <w:pPr>
              <w:jc w:val="center"/>
              <w:rPr>
                <w:rFonts w:ascii="Courier New" w:eastAsia="宋体" w:hAnsi="Courier New" w:cs="Courier New" w:hint="eastAsia"/>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F30AA5" w:rsidTr="00670DA9">
        <w:tc>
          <w:tcPr>
            <w:tcW w:w="1951" w:type="dxa"/>
          </w:tcPr>
          <w:p w:rsidR="00F30AA5" w:rsidRPr="00F30AA5" w:rsidRDefault="00F30AA5" w:rsidP="00F30AA5">
            <w:pPr>
              <w:pStyle w:val="HTML"/>
              <w:jc w:val="center"/>
              <w:rPr>
                <w:rFonts w:ascii="Courier New" w:hAnsi="Courier New" w:cs="Courier New"/>
                <w:color w:val="000000"/>
                <w:sz w:val="11"/>
                <w:szCs w:val="11"/>
              </w:rPr>
            </w:pPr>
            <w:r>
              <w:rPr>
                <w:rFonts w:ascii="Courier New" w:hAnsi="Courier New" w:cs="Courier New"/>
                <w:color w:val="000000"/>
                <w:sz w:val="11"/>
                <w:szCs w:val="11"/>
              </w:rPr>
              <w:t>多种行格式</w:t>
            </w:r>
          </w:p>
        </w:tc>
        <w:tc>
          <w:tcPr>
            <w:tcW w:w="3730" w:type="dxa"/>
          </w:tcPr>
          <w:p w:rsidR="00F30AA5" w:rsidRPr="00652A68" w:rsidRDefault="00F30AA5" w:rsidP="00F30AA5">
            <w:pPr>
              <w:jc w:val="center"/>
              <w:rPr>
                <w:rFonts w:ascii="Courier New" w:eastAsia="宋体" w:hAnsi="Courier New" w:cs="Courier New" w:hint="eastAsia"/>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F30AA5" w:rsidRPr="00757090" w:rsidRDefault="00F30AA5" w:rsidP="00F30AA5">
            <w:pPr>
              <w:jc w:val="center"/>
              <w:rPr>
                <w:rFonts w:ascii="Courier New" w:eastAsia="宋体" w:hAnsi="Courier New" w:cs="Courier New" w:hint="eastAsia"/>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3F323D" w:rsidTr="00670DA9">
        <w:tc>
          <w:tcPr>
            <w:tcW w:w="1951" w:type="dxa"/>
          </w:tcPr>
          <w:p w:rsidR="003F323D" w:rsidRDefault="00EA226D" w:rsidP="00EA226D">
            <w:pPr>
              <w:pStyle w:val="HTML"/>
              <w:jc w:val="center"/>
              <w:rPr>
                <w:rFonts w:ascii="Courier New" w:hAnsi="Courier New" w:cs="Courier New"/>
                <w:color w:val="000000"/>
                <w:sz w:val="11"/>
                <w:szCs w:val="11"/>
              </w:rPr>
            </w:pPr>
            <w:r>
              <w:rPr>
                <w:rFonts w:ascii="Courier New" w:hAnsi="Courier New" w:cs="Courier New"/>
                <w:color w:val="000000"/>
                <w:sz w:val="11"/>
                <w:szCs w:val="11"/>
              </w:rPr>
              <w:t>全文索引</w:t>
            </w:r>
          </w:p>
        </w:tc>
        <w:tc>
          <w:tcPr>
            <w:tcW w:w="3730" w:type="dxa"/>
          </w:tcPr>
          <w:p w:rsidR="003F323D" w:rsidRPr="00757090" w:rsidRDefault="0057544C" w:rsidP="00EA226D">
            <w:pPr>
              <w:jc w:val="center"/>
              <w:rPr>
                <w:rFonts w:ascii="Courier New" w:eastAsia="宋体" w:hAnsi="Courier New" w:cs="Courier New" w:hint="eastAsia"/>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c>
          <w:tcPr>
            <w:tcW w:w="2841" w:type="dxa"/>
          </w:tcPr>
          <w:p w:rsidR="003F323D" w:rsidRPr="00EA226D" w:rsidRDefault="0057544C" w:rsidP="00EA226D">
            <w:pPr>
              <w:jc w:val="center"/>
              <w:rPr>
                <w:rFonts w:ascii="Courier New" w:eastAsia="宋体" w:hAnsi="Courier New" w:cs="Courier New" w:hint="eastAsia"/>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r>
      <w:tr w:rsidR="003F323D" w:rsidTr="00670DA9">
        <w:tc>
          <w:tcPr>
            <w:tcW w:w="1951" w:type="dxa"/>
          </w:tcPr>
          <w:p w:rsidR="003F323D" w:rsidRPr="00F30AA5" w:rsidRDefault="00216131" w:rsidP="00F30AA5">
            <w:pPr>
              <w:pStyle w:val="HTML"/>
              <w:jc w:val="center"/>
              <w:rPr>
                <w:rFonts w:ascii="Courier New" w:hAnsi="Courier New" w:cs="Courier New"/>
                <w:color w:val="000000"/>
                <w:sz w:val="11"/>
                <w:szCs w:val="11"/>
              </w:rPr>
            </w:pPr>
            <w:r>
              <w:rPr>
                <w:rFonts w:ascii="Courier New" w:hAnsi="Courier New" w:cs="Courier New"/>
                <w:color w:val="000000"/>
                <w:sz w:val="11"/>
                <w:szCs w:val="11"/>
              </w:rPr>
              <w:t>拷贝表文件</w:t>
            </w:r>
            <w:r w:rsidR="00C6535A">
              <w:rPr>
                <w:rFonts w:ascii="Courier New" w:hAnsi="Courier New" w:cs="Courier New"/>
                <w:color w:val="000000"/>
                <w:sz w:val="11"/>
                <w:szCs w:val="11"/>
              </w:rPr>
              <w:t>到另</w:t>
            </w:r>
            <w:r>
              <w:rPr>
                <w:rFonts w:ascii="Courier New" w:hAnsi="Courier New" w:cs="Courier New"/>
                <w:color w:val="000000"/>
                <w:sz w:val="11"/>
                <w:szCs w:val="11"/>
              </w:rPr>
              <w:t>一台机器</w:t>
            </w:r>
          </w:p>
        </w:tc>
        <w:tc>
          <w:tcPr>
            <w:tcW w:w="3730" w:type="dxa"/>
          </w:tcPr>
          <w:p w:rsidR="003F323D" w:rsidRPr="00757090" w:rsidRDefault="00F5232C" w:rsidP="00F30AA5">
            <w:pPr>
              <w:jc w:val="center"/>
              <w:rPr>
                <w:rFonts w:ascii="Courier New" w:eastAsia="宋体" w:hAnsi="Courier New" w:cs="Courier New" w:hint="eastAsia"/>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c>
          <w:tcPr>
            <w:tcW w:w="2841" w:type="dxa"/>
          </w:tcPr>
          <w:p w:rsidR="003F323D" w:rsidRPr="00EA226D" w:rsidRDefault="00F5232C" w:rsidP="00F30AA5">
            <w:pPr>
              <w:jc w:val="center"/>
              <w:rPr>
                <w:rFonts w:ascii="Courier New" w:eastAsia="宋体" w:hAnsi="Courier New" w:cs="Courier New" w:hint="eastAsia"/>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r>
      <w:tr w:rsidR="003F323D" w:rsidTr="00670DA9">
        <w:tc>
          <w:tcPr>
            <w:tcW w:w="1951" w:type="dxa"/>
          </w:tcPr>
          <w:p w:rsidR="003F323D" w:rsidRPr="00F30AA5" w:rsidRDefault="000C7EC3" w:rsidP="00F30AA5">
            <w:pPr>
              <w:jc w:val="center"/>
              <w:rPr>
                <w:rFonts w:ascii="Courier New" w:eastAsia="宋体" w:hAnsi="Courier New" w:cs="Courier New" w:hint="eastAsia"/>
                <w:color w:val="000000"/>
                <w:kern w:val="0"/>
                <w:sz w:val="11"/>
                <w:szCs w:val="11"/>
                <w:shd w:val="clear" w:color="auto" w:fill="auto"/>
              </w:rPr>
            </w:pPr>
            <w:r>
              <w:rPr>
                <w:rFonts w:ascii="Courier New" w:eastAsia="宋体" w:hAnsi="Courier New" w:cs="Courier New" w:hint="eastAsia"/>
                <w:color w:val="000000"/>
                <w:kern w:val="0"/>
                <w:sz w:val="11"/>
                <w:szCs w:val="11"/>
                <w:shd w:val="clear" w:color="auto" w:fill="auto"/>
              </w:rPr>
              <w:t>表类型</w:t>
            </w:r>
          </w:p>
        </w:tc>
        <w:tc>
          <w:tcPr>
            <w:tcW w:w="3730" w:type="dxa"/>
          </w:tcPr>
          <w:p w:rsidR="003F323D" w:rsidRPr="00EA226D" w:rsidRDefault="00F30AA5" w:rsidP="00F30AA5">
            <w:pPr>
              <w:jc w:val="center"/>
              <w:rPr>
                <w:rFonts w:ascii="Courier New" w:eastAsia="宋体" w:hAnsi="Courier New" w:cs="Courier New" w:hint="eastAsia"/>
                <w:color w:val="000000"/>
                <w:kern w:val="0"/>
                <w:sz w:val="11"/>
                <w:szCs w:val="11"/>
                <w:shd w:val="clear" w:color="auto" w:fill="auto"/>
              </w:rPr>
            </w:pPr>
            <w:r w:rsidRPr="00F30AA5">
              <w:rPr>
                <w:rFonts w:ascii="Courier New" w:eastAsia="宋体" w:hAnsi="Courier New" w:cs="Courier New"/>
                <w:color w:val="000000"/>
                <w:kern w:val="0"/>
                <w:sz w:val="11"/>
                <w:szCs w:val="11"/>
                <w:shd w:val="clear" w:color="auto" w:fill="auto"/>
              </w:rPr>
              <w:t>堆表</w:t>
            </w:r>
          </w:p>
        </w:tc>
        <w:tc>
          <w:tcPr>
            <w:tcW w:w="2841" w:type="dxa"/>
          </w:tcPr>
          <w:p w:rsidR="003F323D" w:rsidRPr="00EA226D" w:rsidRDefault="00F30AA5" w:rsidP="00F30AA5">
            <w:pPr>
              <w:jc w:val="center"/>
              <w:rPr>
                <w:rFonts w:ascii="Courier New" w:eastAsia="宋体" w:hAnsi="Courier New" w:cs="Courier New" w:hint="eastAsia"/>
                <w:color w:val="000000"/>
                <w:kern w:val="0"/>
                <w:sz w:val="11"/>
                <w:szCs w:val="11"/>
                <w:shd w:val="clear" w:color="auto" w:fill="auto"/>
              </w:rPr>
            </w:pPr>
            <w:r w:rsidRPr="00F30AA5">
              <w:rPr>
                <w:rFonts w:ascii="Courier New" w:eastAsia="宋体" w:hAnsi="Courier New" w:cs="Courier New"/>
                <w:color w:val="000000"/>
                <w:kern w:val="0"/>
                <w:sz w:val="11"/>
                <w:szCs w:val="11"/>
                <w:shd w:val="clear" w:color="auto" w:fill="auto"/>
              </w:rPr>
              <w:t>索引组织表</w:t>
            </w:r>
          </w:p>
        </w:tc>
      </w:tr>
    </w:tbl>
    <w:p w:rsidR="00D628D9" w:rsidRPr="00D628D9" w:rsidRDefault="00D628D9" w:rsidP="00D628D9">
      <w:pPr>
        <w:rPr>
          <w:rFonts w:hint="eastAsia"/>
        </w:rPr>
      </w:pPr>
    </w:p>
    <w:p w:rsidR="005C4E9E" w:rsidRDefault="005C4E9E" w:rsidP="0003365C">
      <w:pPr>
        <w:pStyle w:val="3"/>
        <w:spacing w:before="312"/>
        <w:ind w:left="807"/>
      </w:pPr>
      <w:r>
        <w:rPr>
          <w:rFonts w:hint="eastAsia"/>
        </w:rPr>
        <w:t>索引</w:t>
      </w:r>
    </w:p>
    <w:p w:rsidR="00EE76D9" w:rsidRPr="00940684" w:rsidRDefault="00EE76D9" w:rsidP="0003365C">
      <w:pPr>
        <w:pStyle w:val="4"/>
        <w:spacing w:before="312"/>
        <w:ind w:left="1068"/>
      </w:pPr>
      <w:r w:rsidRPr="00940684">
        <w:t>聚集索引</w:t>
      </w:r>
      <w:r w:rsidR="00940684" w:rsidRPr="00940684">
        <w:rPr>
          <w:rFonts w:hint="eastAsia"/>
        </w:rPr>
        <w:t>(</w:t>
      </w:r>
      <w:r w:rsidR="00940684" w:rsidRPr="00940684">
        <w:rPr>
          <w:szCs w:val="12"/>
        </w:rPr>
        <w:t>聚簇索引</w:t>
      </w:r>
      <w:r w:rsidR="00940684" w:rsidRPr="00940684">
        <w:rPr>
          <w:rFonts w:hint="eastAsia"/>
        </w:rPr>
        <w:t>)</w:t>
      </w:r>
    </w:p>
    <w:p w:rsidR="000550FC" w:rsidRDefault="000550FC" w:rsidP="00001AEF">
      <w:pPr>
        <w:pStyle w:val="5"/>
        <w:spacing w:before="312"/>
        <w:ind w:left="1160"/>
      </w:pPr>
      <w:r w:rsidRPr="00EB20B6">
        <w:rPr>
          <w:rFonts w:hint="eastAsia"/>
        </w:rPr>
        <w:t>聚集索引</w:t>
      </w:r>
    </w:p>
    <w:p w:rsidR="000E14B8" w:rsidRDefault="000E14B8" w:rsidP="0003365C">
      <w:pPr>
        <w:pStyle w:val="a0"/>
        <w:ind w:firstLine="240"/>
        <w:rPr>
          <w:b/>
        </w:rPr>
      </w:pPr>
      <w:r w:rsidRPr="000550FC">
        <w:t>该索引中键值的逻辑顺序决定了表中相应行的物理顺序。</w:t>
      </w:r>
      <w:r w:rsidRPr="000E14B8">
        <w:rPr>
          <w:b/>
        </w:rPr>
        <w:t>聚集索引</w:t>
      </w:r>
      <w:r w:rsidRPr="007D7AB4">
        <w:t>的叶节点就是数据节点。</w:t>
      </w:r>
      <w:r>
        <w:rPr>
          <w:rFonts w:hint="eastAsia"/>
        </w:rPr>
        <w:t>一个表只能建一个</w:t>
      </w:r>
      <w:r w:rsidRPr="000E14B8">
        <w:rPr>
          <w:b/>
        </w:rPr>
        <w:t>聚集索引</w:t>
      </w:r>
      <w:r>
        <w:rPr>
          <w:rFonts w:hint="eastAsia"/>
          <w:b/>
        </w:rPr>
        <w:t>。</w:t>
      </w:r>
    </w:p>
    <w:p w:rsidR="00001AEF" w:rsidRDefault="00001AEF" w:rsidP="0003365C">
      <w:pPr>
        <w:pStyle w:val="a0"/>
        <w:ind w:firstLine="240"/>
      </w:pPr>
      <w:r w:rsidRPr="00001AEF">
        <w:t>innodb</w:t>
      </w:r>
      <w:r w:rsidR="00B73117">
        <w:t>的聚</w:t>
      </w:r>
      <w:r w:rsidR="00B73117">
        <w:rPr>
          <w:rFonts w:hint="eastAsia"/>
        </w:rPr>
        <w:t>集</w:t>
      </w:r>
      <w:r w:rsidRPr="00001AEF">
        <w:t>索引实际上是在同一个结构中保存了</w:t>
      </w:r>
      <w:r w:rsidRPr="00001AEF">
        <w:t>btree</w:t>
      </w:r>
      <w:r w:rsidRPr="00001AEF">
        <w:t>索引和数据行</w:t>
      </w:r>
      <w:r>
        <w:rPr>
          <w:rFonts w:hint="eastAsia"/>
        </w:rPr>
        <w:t>。</w:t>
      </w:r>
    </w:p>
    <w:p w:rsidR="008A179E" w:rsidRDefault="008A179E" w:rsidP="0003365C">
      <w:pPr>
        <w:pStyle w:val="a0"/>
        <w:ind w:firstLine="240"/>
      </w:pPr>
      <w:r>
        <w:rPr>
          <w:rFonts w:ascii="Arial" w:hAnsi="Arial" w:cs="Arial"/>
          <w:color w:val="4F4F4F"/>
        </w:rPr>
        <w:t>Innodb</w:t>
      </w:r>
      <w:r>
        <w:rPr>
          <w:rFonts w:ascii="Arial" w:hAnsi="Arial" w:cs="Arial"/>
          <w:color w:val="4F4F4F"/>
        </w:rPr>
        <w:t>的存储索引是基于</w:t>
      </w:r>
      <w:r>
        <w:rPr>
          <w:rFonts w:ascii="Arial" w:hAnsi="Arial" w:cs="Arial"/>
          <w:color w:val="4F4F4F"/>
        </w:rPr>
        <w:t>B+tree</w:t>
      </w:r>
      <w:r>
        <w:rPr>
          <w:rFonts w:ascii="Arial" w:hAnsi="Arial" w:cs="Arial"/>
          <w:color w:val="4F4F4F"/>
        </w:rPr>
        <w:t>，理所当然，聚集索引也是基于</w:t>
      </w:r>
      <w:r>
        <w:rPr>
          <w:rFonts w:ascii="Arial" w:hAnsi="Arial" w:cs="Arial"/>
          <w:color w:val="4F4F4F"/>
        </w:rPr>
        <w:t>B+tree</w:t>
      </w:r>
      <w:r>
        <w:rPr>
          <w:rFonts w:ascii="Arial" w:hAnsi="Arial" w:cs="Arial"/>
          <w:color w:val="4F4F4F"/>
        </w:rPr>
        <w:t>。与非聚集索引的区别则是，聚集索引既存储了索引，也存储了行值。当一个表有一个聚集索引，它的数据是存储在索引的叶子页（</w:t>
      </w:r>
      <w:r>
        <w:rPr>
          <w:rFonts w:ascii="Arial" w:hAnsi="Arial" w:cs="Arial"/>
          <w:color w:val="4F4F4F"/>
        </w:rPr>
        <w:t>leaf pages</w:t>
      </w:r>
      <w:r>
        <w:rPr>
          <w:rFonts w:ascii="Arial" w:hAnsi="Arial" w:cs="Arial"/>
          <w:color w:val="4F4F4F"/>
        </w:rPr>
        <w:t>）。因此</w:t>
      </w:r>
      <w:r>
        <w:rPr>
          <w:rFonts w:ascii="Arial" w:hAnsi="Arial" w:cs="Arial"/>
          <w:color w:val="4F4F4F"/>
        </w:rPr>
        <w:t>innodb</w:t>
      </w:r>
      <w:r>
        <w:rPr>
          <w:rFonts w:ascii="Arial" w:hAnsi="Arial" w:cs="Arial"/>
          <w:color w:val="4F4F4F"/>
        </w:rPr>
        <w:t>也能理解为基于索引的表。</w:t>
      </w:r>
    </w:p>
    <w:p w:rsidR="000E14B8" w:rsidRPr="000E14B8" w:rsidRDefault="000E14B8" w:rsidP="0003365C">
      <w:pPr>
        <w:pStyle w:val="a0"/>
        <w:ind w:firstLine="240"/>
      </w:pPr>
    </w:p>
    <w:p w:rsidR="001B3A1A" w:rsidRPr="00EB20B6" w:rsidRDefault="001B3A1A" w:rsidP="0003365C">
      <w:pPr>
        <w:pStyle w:val="a0"/>
        <w:ind w:firstLine="240"/>
      </w:pPr>
      <w:r>
        <w:rPr>
          <w:rFonts w:hint="eastAsia"/>
          <w:noProof/>
        </w:rPr>
        <w:drawing>
          <wp:inline distT="0" distB="0" distL="0" distR="0">
            <wp:extent cx="5274310" cy="3947795"/>
            <wp:effectExtent l="19050" t="0" r="2540" b="0"/>
            <wp:docPr id="1" name="图片 0"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12" cstate="print"/>
                    <a:stretch>
                      <a:fillRect/>
                    </a:stretch>
                  </pic:blipFill>
                  <pic:spPr>
                    <a:xfrm>
                      <a:off x="0" y="0"/>
                      <a:ext cx="5274310" cy="3947795"/>
                    </a:xfrm>
                    <a:prstGeom prst="rect">
                      <a:avLst/>
                    </a:prstGeom>
                  </pic:spPr>
                </pic:pic>
              </a:graphicData>
            </a:graphic>
          </wp:inline>
        </w:drawing>
      </w:r>
    </w:p>
    <w:p w:rsidR="00413EEE" w:rsidRPr="003D62E8" w:rsidRDefault="00413EEE" w:rsidP="0003365C">
      <w:r w:rsidRPr="003D62E8">
        <w:rPr>
          <w:rFonts w:hint="eastAsia"/>
        </w:rPr>
        <w:t>确定物理顺序</w:t>
      </w:r>
    </w:p>
    <w:p w:rsidR="00806539" w:rsidRDefault="00806539" w:rsidP="0003365C">
      <w:r>
        <w:rPr>
          <w:rFonts w:hint="eastAsia"/>
        </w:rPr>
        <w:tab/>
      </w:r>
      <w:r w:rsidR="00B744CA" w:rsidRPr="00B744CA">
        <w:rPr>
          <w:b/>
        </w:rPr>
        <w:t>聚集索引</w:t>
      </w:r>
      <w:r w:rsidR="00B744CA" w:rsidRPr="00B744CA">
        <w:t>确定表中数据的物理顺序。</w:t>
      </w:r>
      <w:r w:rsidR="00B744CA" w:rsidRPr="00B744CA">
        <w:rPr>
          <w:b/>
        </w:rPr>
        <w:t>聚集索引</w:t>
      </w:r>
      <w:r w:rsidR="00B744CA" w:rsidRPr="00B744CA">
        <w:t>类似于电话簿，后者按姓氏排列数据。由于</w:t>
      </w:r>
      <w:r w:rsidR="00B744CA" w:rsidRPr="00B744CA">
        <w:rPr>
          <w:b/>
        </w:rPr>
        <w:t>聚集索引</w:t>
      </w:r>
      <w:r w:rsidR="00B744CA" w:rsidRPr="00B744CA">
        <w:t>规定数据在表中的物理存储顺序，因此一个表只能包含一个聚集索引。但该索引可以包含多个列（组合索引），就像电话簿按姓氏和名字进行组织一样。</w:t>
      </w:r>
      <w:r w:rsidR="00B744CA" w:rsidRPr="00B744CA">
        <w:t> </w:t>
      </w:r>
    </w:p>
    <w:p w:rsidR="00413EEE" w:rsidRPr="003D62E8" w:rsidRDefault="003D62E8" w:rsidP="0003365C">
      <w:r w:rsidRPr="00B744CA">
        <w:t>搜索范围值特别有效</w:t>
      </w:r>
    </w:p>
    <w:p w:rsidR="00B744CA" w:rsidRPr="00B744CA" w:rsidRDefault="00806539" w:rsidP="0003365C">
      <w:r>
        <w:rPr>
          <w:rFonts w:hint="eastAsia"/>
        </w:rPr>
        <w:lastRenderedPageBreak/>
        <w:tab/>
      </w:r>
      <w:r w:rsidR="00B744CA" w:rsidRPr="00B744CA">
        <w:rPr>
          <w:b/>
        </w:rPr>
        <w:t>聚集索引</w:t>
      </w:r>
      <w:r w:rsidR="00B744CA" w:rsidRPr="00B744CA">
        <w:t>对于那些经常要搜索范围值的列特别有效。使用</w:t>
      </w:r>
      <w:r w:rsidR="00B744CA" w:rsidRPr="00B744CA">
        <w:rPr>
          <w:b/>
        </w:rPr>
        <w:t>聚集索引</w:t>
      </w:r>
      <w:r w:rsidR="00B744CA" w:rsidRPr="00B744CA">
        <w:t>找到包含第一个值的行后，便可以确保包含后续索引值的行在物理相邻。例如，如果应用程序执行</w:t>
      </w:r>
      <w:r w:rsidR="00B744CA" w:rsidRPr="00B744CA">
        <w:t xml:space="preserve"> </w:t>
      </w:r>
      <w:r w:rsidR="00B744CA" w:rsidRPr="00B744CA">
        <w:t>的一个查询经常检索某一日期范围内的记录，则使用聚集索引可以迅速找到包含开始日期的行，然后检索表中所有相邻的行，直到到达结束日期。这样有助于提高此</w:t>
      </w:r>
      <w:r w:rsidR="00B744CA" w:rsidRPr="00B744CA">
        <w:t xml:space="preserve"> </w:t>
      </w:r>
      <w:r w:rsidR="00B744CA" w:rsidRPr="00B744CA">
        <w:t>类查询的性能。同样，如果对从表中检索的数据进行排序时经常要用到某一列，则可以将该表在该列上聚集（物理排序），避免每次查询该列时都进行排序，从而节</w:t>
      </w:r>
      <w:r w:rsidR="00B744CA" w:rsidRPr="00B744CA">
        <w:t xml:space="preserve"> </w:t>
      </w:r>
      <w:r w:rsidR="00B744CA" w:rsidRPr="00B744CA">
        <w:t>省成本。</w:t>
      </w:r>
      <w:r w:rsidR="00B744CA" w:rsidRPr="00B744CA">
        <w:t> </w:t>
      </w:r>
    </w:p>
    <w:p w:rsidR="00B744CA" w:rsidRPr="00B744CA" w:rsidRDefault="001E3767" w:rsidP="0003365C">
      <w:r>
        <w:rPr>
          <w:rFonts w:hint="eastAsia"/>
        </w:rPr>
        <w:tab/>
      </w:r>
      <w:r w:rsidR="00B744CA" w:rsidRPr="00B744CA">
        <w:t>当索引值唯一时，使用聚集索引查找特定的行也很有效率。例如，使用唯一雇员</w:t>
      </w:r>
      <w:r w:rsidR="00B744CA" w:rsidRPr="00B744CA">
        <w:t xml:space="preserve"> ID </w:t>
      </w:r>
      <w:r w:rsidR="00B744CA" w:rsidRPr="00B744CA">
        <w:t>列</w:t>
      </w:r>
      <w:r w:rsidR="00B744CA" w:rsidRPr="00B744CA">
        <w:t xml:space="preserve"> </w:t>
      </w:r>
      <w:proofErr w:type="spellStart"/>
      <w:r w:rsidR="00B744CA" w:rsidRPr="00B744CA">
        <w:t>emp_id</w:t>
      </w:r>
      <w:proofErr w:type="spellEnd"/>
      <w:r w:rsidR="00B744CA" w:rsidRPr="00B744CA">
        <w:t xml:space="preserve"> </w:t>
      </w:r>
      <w:r w:rsidR="00B744CA" w:rsidRPr="00B744CA">
        <w:t>查找特定雇员的最快速的方法，是在</w:t>
      </w:r>
      <w:r w:rsidR="00B744CA" w:rsidRPr="00B744CA">
        <w:t xml:space="preserve"> </w:t>
      </w:r>
      <w:proofErr w:type="spellStart"/>
      <w:r w:rsidR="00B744CA" w:rsidRPr="00B744CA">
        <w:t>emp_id</w:t>
      </w:r>
      <w:proofErr w:type="spellEnd"/>
      <w:r w:rsidR="00B744CA" w:rsidRPr="00B744CA">
        <w:t xml:space="preserve"> </w:t>
      </w:r>
      <w:r w:rsidR="00B744CA" w:rsidRPr="00B744CA">
        <w:t>列上创建聚集索引或</w:t>
      </w:r>
      <w:r w:rsidR="00B744CA" w:rsidRPr="00B744CA">
        <w:t xml:space="preserve"> PRIMARY KEY </w:t>
      </w:r>
      <w:r w:rsidR="00B744CA" w:rsidRPr="00B744CA">
        <w:t>约束。</w:t>
      </w:r>
    </w:p>
    <w:p w:rsidR="007E3D4F" w:rsidRDefault="007E3D4F" w:rsidP="00001AEF">
      <w:pPr>
        <w:pStyle w:val="5"/>
        <w:spacing w:before="312"/>
        <w:ind w:left="1160"/>
      </w:pPr>
      <w:r>
        <w:rPr>
          <w:rFonts w:hint="eastAsia"/>
        </w:rPr>
        <w:t>非</w:t>
      </w:r>
      <w:r w:rsidRPr="00EB20B6">
        <w:rPr>
          <w:rFonts w:hint="eastAsia"/>
        </w:rPr>
        <w:t>聚集索引</w:t>
      </w:r>
    </w:p>
    <w:p w:rsidR="00A64523" w:rsidRPr="00A64523" w:rsidRDefault="00A64523" w:rsidP="0003365C">
      <w:r w:rsidRPr="00A64523">
        <w:t>该索引中索引的逻辑顺序与磁盘上行的物理存储顺序不同。非聚簇索引的叶节点仍然是索引节点，只不过有一个指针指向对应的数据块。</w:t>
      </w:r>
    </w:p>
    <w:p w:rsidR="00B744CA" w:rsidRDefault="00DE1C26" w:rsidP="0003365C">
      <w:r>
        <w:rPr>
          <w:noProof/>
        </w:rPr>
        <w:drawing>
          <wp:inline distT="0" distB="0" distL="0" distR="0">
            <wp:extent cx="5274310" cy="3927475"/>
            <wp:effectExtent l="19050" t="0" r="2540" b="0"/>
            <wp:docPr id="6" name="图片 5"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13" cstate="print"/>
                    <a:stretch>
                      <a:fillRect/>
                    </a:stretch>
                  </pic:blipFill>
                  <pic:spPr>
                    <a:xfrm>
                      <a:off x="0" y="0"/>
                      <a:ext cx="5274310" cy="3927475"/>
                    </a:xfrm>
                    <a:prstGeom prst="rect">
                      <a:avLst/>
                    </a:prstGeom>
                  </pic:spPr>
                </pic:pic>
              </a:graphicData>
            </a:graphic>
          </wp:inline>
        </w:drawing>
      </w:r>
    </w:p>
    <w:p w:rsidR="00A47D9A" w:rsidRPr="00B744CA" w:rsidRDefault="00A47D9A" w:rsidP="0003365C"/>
    <w:p w:rsidR="00B16BF4" w:rsidRDefault="00714EA9" w:rsidP="00375430">
      <w:pPr>
        <w:pStyle w:val="5"/>
        <w:spacing w:before="312"/>
        <w:ind w:left="1160"/>
      </w:pPr>
      <w:proofErr w:type="spellStart"/>
      <w:r w:rsidRPr="00714EA9">
        <w:rPr>
          <w:rFonts w:hint="eastAsia"/>
        </w:rPr>
        <w:t>Innodb</w:t>
      </w:r>
      <w:proofErr w:type="spellEnd"/>
      <w:r w:rsidRPr="00714EA9">
        <w:rPr>
          <w:rFonts w:hint="eastAsia"/>
        </w:rPr>
        <w:t>如何选择一个聚集索引</w:t>
      </w:r>
    </w:p>
    <w:p w:rsidR="00632B5F" w:rsidRPr="00632B5F" w:rsidRDefault="00632B5F" w:rsidP="00632B5F">
      <w:pPr>
        <w:rPr>
          <w:kern w:val="0"/>
          <w:shd w:val="clear" w:color="auto" w:fill="auto"/>
        </w:rPr>
      </w:pPr>
      <w:r w:rsidRPr="00632B5F">
        <w:rPr>
          <w:kern w:val="0"/>
          <w:shd w:val="clear" w:color="auto" w:fill="auto"/>
        </w:rPr>
        <w:t>对于</w:t>
      </w:r>
      <w:proofErr w:type="spellStart"/>
      <w:r w:rsidRPr="00632B5F">
        <w:rPr>
          <w:kern w:val="0"/>
          <w:shd w:val="clear" w:color="auto" w:fill="auto"/>
        </w:rPr>
        <w:t>Innodb</w:t>
      </w:r>
      <w:proofErr w:type="spellEnd"/>
      <w:r w:rsidRPr="00632B5F">
        <w:rPr>
          <w:kern w:val="0"/>
          <w:shd w:val="clear" w:color="auto" w:fill="auto"/>
        </w:rPr>
        <w:t>，主键毫无疑问是一个聚集索引。但是当一个表没有主键，或者没有一个索引，</w:t>
      </w:r>
      <w:proofErr w:type="spellStart"/>
      <w:r w:rsidRPr="00632B5F">
        <w:rPr>
          <w:kern w:val="0"/>
          <w:shd w:val="clear" w:color="auto" w:fill="auto"/>
        </w:rPr>
        <w:t>Innodb</w:t>
      </w:r>
      <w:proofErr w:type="spellEnd"/>
      <w:r w:rsidRPr="00632B5F">
        <w:rPr>
          <w:kern w:val="0"/>
          <w:shd w:val="clear" w:color="auto" w:fill="auto"/>
        </w:rPr>
        <w:t>会如何处理呢。请看如下规则</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如果一个主键被定义了，那么这个主键就是作为</w:t>
      </w:r>
      <w:r w:rsidRPr="00532BD6">
        <w:rPr>
          <w:b/>
          <w:kern w:val="0"/>
          <w:shd w:val="clear" w:color="auto" w:fill="auto"/>
        </w:rPr>
        <w:t>聚集索引</w:t>
      </w:r>
      <w:r w:rsidR="00532BD6">
        <w:rPr>
          <w:rFonts w:hint="eastAsia"/>
          <w:b/>
          <w:kern w:val="0"/>
          <w:shd w:val="clear" w:color="auto" w:fill="auto"/>
        </w:rPr>
        <w:t>。</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如果没有主键被定义，那么该表的第一个</w:t>
      </w:r>
      <w:r w:rsidRPr="00632B5F">
        <w:rPr>
          <w:b/>
          <w:kern w:val="0"/>
          <w:shd w:val="clear" w:color="auto" w:fill="auto"/>
        </w:rPr>
        <w:t>唯一非空索引</w:t>
      </w:r>
      <w:r w:rsidRPr="00632B5F">
        <w:rPr>
          <w:kern w:val="0"/>
          <w:shd w:val="clear" w:color="auto" w:fill="auto"/>
        </w:rPr>
        <w:t>被作为</w:t>
      </w:r>
      <w:r w:rsidRPr="00632B5F">
        <w:rPr>
          <w:b/>
          <w:kern w:val="0"/>
          <w:shd w:val="clear" w:color="auto" w:fill="auto"/>
        </w:rPr>
        <w:t>聚集索引</w:t>
      </w:r>
      <w:r w:rsidR="00532BD6">
        <w:rPr>
          <w:rFonts w:hint="eastAsia"/>
          <w:b/>
          <w:kern w:val="0"/>
          <w:shd w:val="clear" w:color="auto" w:fill="auto"/>
        </w:rPr>
        <w:t>。</w:t>
      </w:r>
    </w:p>
    <w:p w:rsidR="00632B5F" w:rsidRDefault="00632B5F" w:rsidP="00632B5F">
      <w:pPr>
        <w:pStyle w:val="a0"/>
        <w:numPr>
          <w:ilvl w:val="0"/>
          <w:numId w:val="5"/>
        </w:numPr>
        <w:ind w:firstLineChars="0"/>
        <w:rPr>
          <w:kern w:val="0"/>
          <w:shd w:val="clear" w:color="auto" w:fill="auto"/>
        </w:rPr>
      </w:pPr>
      <w:r w:rsidRPr="00632B5F">
        <w:rPr>
          <w:kern w:val="0"/>
          <w:shd w:val="clear" w:color="auto" w:fill="auto"/>
        </w:rPr>
        <w:t>如果没有主键也没有合适的唯一索引，那么</w:t>
      </w:r>
      <w:proofErr w:type="spellStart"/>
      <w:r w:rsidRPr="00632B5F">
        <w:rPr>
          <w:kern w:val="0"/>
          <w:shd w:val="clear" w:color="auto" w:fill="auto"/>
        </w:rPr>
        <w:t>innodb</w:t>
      </w:r>
      <w:proofErr w:type="spellEnd"/>
      <w:r w:rsidRPr="00632B5F">
        <w:rPr>
          <w:kern w:val="0"/>
          <w:shd w:val="clear" w:color="auto" w:fill="auto"/>
        </w:rPr>
        <w:t>内部会生成</w:t>
      </w:r>
      <w:r w:rsidRPr="00632B5F">
        <w:rPr>
          <w:b/>
          <w:kern w:val="0"/>
          <w:shd w:val="clear" w:color="auto" w:fill="auto"/>
        </w:rPr>
        <w:t>一个隐藏的主键</w:t>
      </w:r>
      <w:r w:rsidRPr="00632B5F">
        <w:rPr>
          <w:kern w:val="0"/>
          <w:shd w:val="clear" w:color="auto" w:fill="auto"/>
        </w:rPr>
        <w:t>作为聚集索引，这个隐藏的主键是一个</w:t>
      </w:r>
      <w:r w:rsidRPr="00632B5F">
        <w:rPr>
          <w:kern w:val="0"/>
          <w:shd w:val="clear" w:color="auto" w:fill="auto"/>
        </w:rPr>
        <w:t>6</w:t>
      </w:r>
      <w:r w:rsidRPr="00632B5F">
        <w:rPr>
          <w:kern w:val="0"/>
          <w:shd w:val="clear" w:color="auto" w:fill="auto"/>
        </w:rPr>
        <w:t>个字节的列，改列的值会随着数据的插入自增。</w:t>
      </w:r>
    </w:p>
    <w:p w:rsidR="00FF7C2D" w:rsidRPr="00FF7C2D" w:rsidRDefault="00FF7C2D" w:rsidP="00FF7C2D">
      <w:pPr>
        <w:rPr>
          <w:kern w:val="0"/>
          <w:shd w:val="clear" w:color="auto" w:fill="auto"/>
        </w:rPr>
      </w:pPr>
      <w:r w:rsidRPr="00FF7C2D">
        <w:rPr>
          <w:kern w:val="0"/>
          <w:shd w:val="clear" w:color="auto" w:fill="auto"/>
        </w:rPr>
        <w:t>还有一个需要注意的是：</w:t>
      </w:r>
    </w:p>
    <w:p w:rsidR="00FF7C2D" w:rsidRPr="00FF7C2D" w:rsidRDefault="00FF7C2D" w:rsidP="00FF7C2D">
      <w:pPr>
        <w:rPr>
          <w:kern w:val="0"/>
          <w:shd w:val="clear" w:color="auto" w:fill="auto"/>
        </w:rPr>
      </w:pPr>
      <w:r w:rsidRPr="007F6FD5">
        <w:rPr>
          <w:b/>
          <w:kern w:val="0"/>
          <w:shd w:val="clear" w:color="auto" w:fill="auto"/>
        </w:rPr>
        <w:t>次级索引</w:t>
      </w:r>
      <w:r w:rsidRPr="00FF7C2D">
        <w:rPr>
          <w:kern w:val="0"/>
          <w:shd w:val="clear" w:color="auto" w:fill="auto"/>
        </w:rPr>
        <w:t>的叶子节点并不存储行数据的物理地址。而是存储的该行的主键值。</w:t>
      </w:r>
    </w:p>
    <w:p w:rsidR="00FF7C2D" w:rsidRPr="00632B5F" w:rsidRDefault="00FF7C2D" w:rsidP="00A2690C">
      <w:pPr>
        <w:rPr>
          <w:kern w:val="0"/>
          <w:shd w:val="clear" w:color="auto" w:fill="auto"/>
        </w:rPr>
      </w:pPr>
      <w:r w:rsidRPr="00FF7C2D">
        <w:rPr>
          <w:kern w:val="0"/>
          <w:shd w:val="clear" w:color="auto" w:fill="auto"/>
        </w:rPr>
        <w:t>所以：一</w:t>
      </w:r>
      <w:r w:rsidRPr="007F6FD5">
        <w:rPr>
          <w:b/>
          <w:kern w:val="0"/>
          <w:shd w:val="clear" w:color="auto" w:fill="auto"/>
        </w:rPr>
        <w:t>次级索引</w:t>
      </w:r>
      <w:r w:rsidRPr="00FF7C2D">
        <w:rPr>
          <w:kern w:val="0"/>
          <w:shd w:val="clear" w:color="auto" w:fill="auto"/>
        </w:rPr>
        <w:t>包含了两次查找。一次是查找</w:t>
      </w:r>
      <w:r w:rsidRPr="007F6FD5">
        <w:rPr>
          <w:b/>
          <w:kern w:val="0"/>
          <w:shd w:val="clear" w:color="auto" w:fill="auto"/>
        </w:rPr>
        <w:t>次级索引</w:t>
      </w:r>
      <w:r w:rsidRPr="00FF7C2D">
        <w:rPr>
          <w:kern w:val="0"/>
          <w:shd w:val="clear" w:color="auto" w:fill="auto"/>
        </w:rPr>
        <w:t>自身。然后查找主键（聚集索引）</w:t>
      </w:r>
      <w:r w:rsidR="00A2690C">
        <w:rPr>
          <w:rFonts w:hint="eastAsia"/>
          <w:kern w:val="0"/>
          <w:shd w:val="clear" w:color="auto" w:fill="auto"/>
        </w:rPr>
        <w:t>。</w:t>
      </w:r>
    </w:p>
    <w:p w:rsidR="00632B5F" w:rsidRPr="00632B5F" w:rsidRDefault="00632B5F" w:rsidP="00632B5F"/>
    <w:p w:rsidR="00DC1E12" w:rsidRDefault="001D6C6D" w:rsidP="00375430">
      <w:pPr>
        <w:pStyle w:val="5"/>
        <w:spacing w:before="312"/>
        <w:ind w:left="1160"/>
      </w:pPr>
      <w:bookmarkStart w:id="4" w:name="_GoBack"/>
      <w:bookmarkEnd w:id="4"/>
      <w:r>
        <w:t>何时使用聚集索引或非聚集索引</w:t>
      </w:r>
    </w:p>
    <w:p w:rsidR="002A1697" w:rsidRPr="002A1697" w:rsidRDefault="002A1697" w:rsidP="0003365C">
      <w:pPr>
        <w:rPr>
          <w:kern w:val="0"/>
          <w:shd w:val="clear" w:color="auto" w:fill="auto"/>
        </w:rPr>
      </w:pPr>
      <w:r w:rsidRPr="002A1697">
        <w:rPr>
          <w:kern w:val="0"/>
          <w:shd w:val="clear" w:color="auto" w:fill="auto"/>
        </w:rPr>
        <w:t>下面的表总结了何时使用聚集索引或非聚集索引（很重要）：</w:t>
      </w:r>
    </w:p>
    <w:tbl>
      <w:tblPr>
        <w:tblW w:w="3100" w:type="pct"/>
        <w:jc w:val="center"/>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2073"/>
        <w:gridCol w:w="1503"/>
        <w:gridCol w:w="1607"/>
      </w:tblGrid>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lastRenderedPageBreak/>
              <w:t>动作描述</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使用聚集索引</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使用非聚集索引</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列经常被分组排序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返回某范围内的数据</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一个或极少不同值</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小数目的不同值</w:t>
            </w:r>
            <w:r w:rsidR="004C7C69">
              <w:rPr>
                <w:rFonts w:hint="eastAsia"/>
                <w:kern w:val="0"/>
                <w:shd w:val="clear" w:color="auto" w:fill="auto"/>
              </w:rPr>
              <w:t>（</w:t>
            </w:r>
            <w:r w:rsidR="004C7C69">
              <w:rPr>
                <w:rFonts w:hint="eastAsia"/>
                <w:kern w:val="0"/>
                <w:shd w:val="clear" w:color="auto" w:fill="auto"/>
              </w:rPr>
              <w:t xml:space="preserve">distinct </w:t>
            </w:r>
            <w:r w:rsidR="004C7C69">
              <w:rPr>
                <w:rFonts w:hint="eastAsia"/>
                <w:kern w:val="0"/>
                <w:shd w:val="clear" w:color="auto" w:fill="auto"/>
              </w:rPr>
              <w:t>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大数目的不同值</w:t>
            </w:r>
            <w:r w:rsidR="004C7C69">
              <w:rPr>
                <w:rFonts w:hint="eastAsia"/>
                <w:kern w:val="0"/>
                <w:shd w:val="clear" w:color="auto" w:fill="auto"/>
              </w:rPr>
              <w:t>（</w:t>
            </w:r>
            <w:r w:rsidR="004C7C69">
              <w:rPr>
                <w:rFonts w:hint="eastAsia"/>
                <w:kern w:val="0"/>
                <w:shd w:val="clear" w:color="auto" w:fill="auto"/>
              </w:rPr>
              <w:t>distinct</w:t>
            </w:r>
            <w:r w:rsidR="00FD726E">
              <w:rPr>
                <w:rFonts w:hint="eastAsia"/>
                <w:kern w:val="0"/>
                <w:shd w:val="clear" w:color="auto" w:fill="auto"/>
              </w:rPr>
              <w:t xml:space="preserve"> </w:t>
            </w:r>
            <w:r w:rsidR="004C7C69">
              <w:rPr>
                <w:rFonts w:hint="eastAsia"/>
                <w:kern w:val="0"/>
                <w:shd w:val="clear" w:color="auto" w:fill="auto"/>
              </w:rPr>
              <w:t>大）</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频繁更新的列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外键列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主键列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频繁修改索引列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bl>
    <w:p w:rsidR="00FF1847" w:rsidRDefault="00A47D9A" w:rsidP="009825D4">
      <w:pPr>
        <w:pStyle w:val="5"/>
        <w:spacing w:before="312"/>
        <w:ind w:left="1160"/>
      </w:pPr>
      <w:r>
        <w:rPr>
          <w:rFonts w:hint="eastAsia"/>
        </w:rPr>
        <w:t>聚集索引</w:t>
      </w:r>
      <w:r w:rsidR="000544E4">
        <w:rPr>
          <w:rFonts w:hint="eastAsia"/>
        </w:rPr>
        <w:t>的</w:t>
      </w:r>
      <w:r>
        <w:rPr>
          <w:rFonts w:hint="eastAsia"/>
        </w:rPr>
        <w:t>优点</w:t>
      </w:r>
    </w:p>
    <w:p w:rsidR="00864385" w:rsidRPr="007567C8" w:rsidRDefault="00864385" w:rsidP="00864385">
      <w:pPr>
        <w:pStyle w:val="a0"/>
        <w:numPr>
          <w:ilvl w:val="0"/>
          <w:numId w:val="6"/>
        </w:numPr>
        <w:ind w:firstLineChars="0"/>
      </w:pPr>
      <w:r w:rsidRPr="00864385">
        <w:rPr>
          <w:rFonts w:ascii="Arial" w:hAnsi="Arial" w:cs="Arial"/>
          <w:color w:val="2F2F2F"/>
          <w:sz w:val="14"/>
          <w:szCs w:val="14"/>
        </w:rPr>
        <w:t>区间查找非常快速。</w:t>
      </w:r>
    </w:p>
    <w:p w:rsidR="007567C8" w:rsidRPr="007C0399" w:rsidRDefault="007567C8" w:rsidP="00864385">
      <w:pPr>
        <w:pStyle w:val="a0"/>
        <w:numPr>
          <w:ilvl w:val="0"/>
          <w:numId w:val="6"/>
        </w:numPr>
        <w:ind w:firstLineChars="0"/>
      </w:pPr>
      <w:r>
        <w:rPr>
          <w:rFonts w:ascii="Arial" w:hAnsi="Arial" w:cs="Arial" w:hint="eastAsia"/>
          <w:color w:val="2F2F2F"/>
          <w:sz w:val="14"/>
          <w:szCs w:val="14"/>
        </w:rPr>
        <w:t>排序非常快。</w:t>
      </w:r>
    </w:p>
    <w:p w:rsidR="007C0399" w:rsidRDefault="007C0399" w:rsidP="007C0399">
      <w:pPr>
        <w:pStyle w:val="a0"/>
        <w:ind w:left="420" w:firstLineChars="0" w:firstLine="0"/>
        <w:rPr>
          <w:rFonts w:ascii="Arial" w:hAnsi="Arial" w:cs="Arial"/>
          <w:color w:val="2F2F2F"/>
          <w:sz w:val="14"/>
          <w:szCs w:val="14"/>
        </w:rPr>
      </w:pPr>
      <w:r>
        <w:rPr>
          <w:rFonts w:ascii="Arial" w:hAnsi="Arial" w:cs="Arial"/>
          <w:color w:val="2F2F2F"/>
          <w:sz w:val="14"/>
          <w:szCs w:val="14"/>
        </w:rPr>
        <w:t>如果一个表的某个字段经常被用来排序，如果该字段在聚集索引列，则排序的时间就是查询的时间。同时，因为</w:t>
      </w:r>
      <w:r>
        <w:rPr>
          <w:rFonts w:ascii="Arial" w:hAnsi="Arial" w:cs="Arial"/>
          <w:color w:val="2F2F2F"/>
          <w:sz w:val="14"/>
          <w:szCs w:val="14"/>
        </w:rPr>
        <w:t>B-Tree</w:t>
      </w:r>
      <w:r>
        <w:rPr>
          <w:rFonts w:ascii="Arial" w:hAnsi="Arial" w:cs="Arial"/>
          <w:color w:val="2F2F2F"/>
          <w:sz w:val="14"/>
          <w:szCs w:val="14"/>
        </w:rPr>
        <w:t>同时保存了索引和数据值。因此通过聚集索引的检索会快于一个非聚集索引的检索。</w:t>
      </w:r>
    </w:p>
    <w:p w:rsidR="00150D5B" w:rsidRDefault="00150D5B" w:rsidP="009825D4">
      <w:pPr>
        <w:pStyle w:val="5"/>
        <w:spacing w:before="312"/>
        <w:ind w:left="1160"/>
      </w:pPr>
      <w:r>
        <w:t>聚集索引的缺点</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如果一个很大的聚集索引被定义。那么所有的次级索引也会显而易见的大，因为次级索引存储了聚集索引的</w:t>
      </w:r>
      <w:r w:rsidRPr="00933260">
        <w:rPr>
          <w:rFonts w:ascii="Arial" w:hAnsi="Arial" w:cs="Arial"/>
          <w:color w:val="2F2F2F"/>
          <w:sz w:val="14"/>
          <w:szCs w:val="14"/>
        </w:rPr>
        <w:t>key</w:t>
      </w:r>
      <w:r w:rsidRPr="00933260">
        <w:rPr>
          <w:rFonts w:ascii="Arial" w:hAnsi="Arial" w:cs="Arial"/>
          <w:color w:val="2F2F2F"/>
          <w:sz w:val="14"/>
          <w:szCs w:val="14"/>
        </w:rPr>
        <w:t>。因为数据的存储方式，次级索引的查找需要两次。</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聚集索引的列的值被更改后，聚集索引会对数据重排，因此主键被更改的开销是昂贵的。</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插入可能比较慢，如果数据不是按照主键的顺序插入。因此我们判断插入的数据的效率决定于插入的顺序。在</w:t>
      </w:r>
      <w:proofErr w:type="spellStart"/>
      <w:r w:rsidRPr="00933260">
        <w:rPr>
          <w:rFonts w:ascii="Arial" w:hAnsi="Arial" w:cs="Arial"/>
          <w:color w:val="2F2F2F"/>
          <w:sz w:val="14"/>
          <w:szCs w:val="14"/>
        </w:rPr>
        <w:t>innodb</w:t>
      </w:r>
      <w:proofErr w:type="spellEnd"/>
      <w:r w:rsidRPr="00933260">
        <w:rPr>
          <w:rFonts w:ascii="Arial" w:hAnsi="Arial" w:cs="Arial"/>
          <w:color w:val="2F2F2F"/>
          <w:sz w:val="14"/>
          <w:szCs w:val="14"/>
        </w:rPr>
        <w:t>的表中，插入行按照主键的顺序插入式是最快的方式。</w:t>
      </w:r>
    </w:p>
    <w:p w:rsidR="00784074" w:rsidRPr="000740B3" w:rsidRDefault="00784074" w:rsidP="00784074">
      <w:pPr>
        <w:pStyle w:val="4"/>
        <w:spacing w:before="312"/>
        <w:ind w:left="1068"/>
      </w:pPr>
      <w:r w:rsidRPr="000740B3">
        <w:rPr>
          <w:rFonts w:hint="eastAsia"/>
        </w:rPr>
        <w:t>次级索引（</w:t>
      </w:r>
      <w:r w:rsidRPr="000740B3">
        <w:t>secondary index</w:t>
      </w:r>
      <w:r w:rsidRPr="000740B3">
        <w:rPr>
          <w:rFonts w:hint="eastAsia"/>
        </w:rPr>
        <w:t>）</w:t>
      </w:r>
    </w:p>
    <w:p w:rsidR="00784074" w:rsidRDefault="00784074" w:rsidP="00784074">
      <w:pPr>
        <w:rPr>
          <w:rFonts w:ascii="Helvetica" w:hAnsi="Helvetica"/>
          <w:color w:val="333333"/>
          <w:sz w:val="14"/>
          <w:szCs w:val="14"/>
          <w:shd w:val="clear" w:color="auto" w:fill="FEFEFE"/>
        </w:rPr>
      </w:pPr>
      <w:r>
        <w:rPr>
          <w:rFonts w:ascii="Helvetica" w:hAnsi="Helvetica"/>
          <w:color w:val="333333"/>
          <w:sz w:val="14"/>
          <w:szCs w:val="14"/>
          <w:shd w:val="clear" w:color="auto" w:fill="FEFEFE"/>
        </w:rPr>
        <w:t>除了聚簇索引之外的其他索引类型都属于次级索引。</w:t>
      </w:r>
    </w:p>
    <w:p w:rsidR="00784074" w:rsidRPr="00FF1847" w:rsidRDefault="00784074" w:rsidP="00784074">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在</w:t>
      </w:r>
      <w:proofErr w:type="spellStart"/>
      <w:r w:rsidRPr="00FF1847">
        <w:rPr>
          <w:rFonts w:ascii="Helvetica" w:hAnsi="Helvetica"/>
          <w:color w:val="333333"/>
          <w:sz w:val="14"/>
          <w:szCs w:val="14"/>
          <w:shd w:val="clear" w:color="auto" w:fill="FEFEFE"/>
        </w:rPr>
        <w:t>innodb</w:t>
      </w:r>
      <w:proofErr w:type="spellEnd"/>
      <w:r w:rsidRPr="00FF1847">
        <w:rPr>
          <w:rFonts w:ascii="Helvetica" w:hAnsi="Helvetica"/>
          <w:color w:val="333333"/>
          <w:sz w:val="14"/>
          <w:szCs w:val="14"/>
          <w:shd w:val="clear" w:color="auto" w:fill="FEFEFE"/>
        </w:rPr>
        <w:t>，每个次级索引都存储的主键</w:t>
      </w:r>
      <w:r w:rsidRPr="00FF1847">
        <w:rPr>
          <w:rFonts w:ascii="Helvetica" w:hAnsi="Helvetica"/>
          <w:color w:val="333333"/>
          <w:sz w:val="14"/>
          <w:szCs w:val="14"/>
          <w:shd w:val="clear" w:color="auto" w:fill="FEFEFE"/>
        </w:rPr>
        <w:t>key</w:t>
      </w:r>
      <w:r w:rsidRPr="00FF1847">
        <w:rPr>
          <w:rFonts w:ascii="Helvetica" w:hAnsi="Helvetica"/>
          <w:color w:val="333333"/>
          <w:sz w:val="14"/>
          <w:szCs w:val="14"/>
          <w:shd w:val="clear" w:color="auto" w:fill="FEFEFE"/>
        </w:rPr>
        <w:t>。因为</w:t>
      </w:r>
      <w:proofErr w:type="spellStart"/>
      <w:r w:rsidRPr="00FF1847">
        <w:rPr>
          <w:rFonts w:ascii="Helvetica" w:hAnsi="Helvetica"/>
          <w:color w:val="333333"/>
          <w:sz w:val="14"/>
          <w:szCs w:val="14"/>
          <w:shd w:val="clear" w:color="auto" w:fill="FEFEFE"/>
        </w:rPr>
        <w:t>innodb</w:t>
      </w:r>
      <w:proofErr w:type="spellEnd"/>
      <w:r w:rsidRPr="00FF1847">
        <w:rPr>
          <w:rFonts w:ascii="Helvetica" w:hAnsi="Helvetica"/>
          <w:color w:val="333333"/>
          <w:sz w:val="14"/>
          <w:szCs w:val="14"/>
          <w:shd w:val="clear" w:color="auto" w:fill="FEFEFE"/>
        </w:rPr>
        <w:t>的数据结构决定了，次级索引存储的是主键的值。次级索引的叶子节点并不存储行数据的物理地址。而是存储的该行的主键值。因此，换句话说，主键扮演了行数据的指针。</w:t>
      </w:r>
    </w:p>
    <w:p w:rsidR="00933260" w:rsidRPr="00784074" w:rsidRDefault="00784074" w:rsidP="00933260">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一次级索引</w:t>
      </w:r>
      <w:r>
        <w:rPr>
          <w:rFonts w:ascii="Helvetica" w:hAnsi="Helvetica"/>
          <w:color w:val="333333"/>
          <w:sz w:val="14"/>
          <w:szCs w:val="14"/>
          <w:shd w:val="clear" w:color="auto" w:fill="FEFEFE"/>
        </w:rPr>
        <w:t>包含了两次查找。一次是查找次级索引自身。然后查找主键（聚集索引</w:t>
      </w:r>
      <w:r>
        <w:rPr>
          <w:rFonts w:ascii="Helvetica" w:hAnsi="Helvetica" w:hint="eastAsia"/>
          <w:color w:val="333333"/>
          <w:sz w:val="14"/>
          <w:szCs w:val="14"/>
          <w:shd w:val="clear" w:color="auto" w:fill="FEFEFE"/>
        </w:rPr>
        <w:t>）。</w:t>
      </w:r>
    </w:p>
    <w:p w:rsidR="002A1697" w:rsidRDefault="003D4D4E" w:rsidP="0003365C">
      <w:pPr>
        <w:pStyle w:val="4"/>
        <w:spacing w:before="312"/>
        <w:ind w:left="1068"/>
      </w:pPr>
      <w:r>
        <w:t>索引使用的误区</w:t>
      </w:r>
    </w:p>
    <w:p w:rsidR="00184F7B" w:rsidRDefault="00184F7B" w:rsidP="0003365C">
      <w:pPr>
        <w:pStyle w:val="5"/>
        <w:spacing w:before="312"/>
        <w:ind w:left="1160"/>
      </w:pPr>
      <w:r>
        <w:t>主键就是聚集索引</w:t>
      </w:r>
      <w:r>
        <w:rPr>
          <w:rFonts w:hint="eastAsia"/>
        </w:rPr>
        <w:t>(</w:t>
      </w:r>
      <w:r>
        <w:t>误区</w:t>
      </w:r>
      <w:r>
        <w:rPr>
          <w:rFonts w:hint="eastAsia"/>
        </w:rPr>
        <w:t>)</w:t>
      </w:r>
    </w:p>
    <w:p w:rsidR="00C23CAD" w:rsidRDefault="00C23CAD" w:rsidP="0003365C">
      <w:r w:rsidRPr="0003365C">
        <w:t>这种想法笔者认为是极端错误的，是对聚集索引的一种浪费。虽然</w:t>
      </w:r>
      <w:r w:rsidRPr="0003365C">
        <w:t>SQL SERVER</w:t>
      </w:r>
      <w:r w:rsidRPr="0003365C">
        <w:t>默认是在主键上建立聚集索引的。</w:t>
      </w:r>
    </w:p>
    <w:p w:rsidR="00EC44D5" w:rsidRDefault="005251D6" w:rsidP="0003365C">
      <w:r w:rsidRPr="005251D6">
        <w:t>通常，我们会在每个表中都建立一个</w:t>
      </w:r>
      <w:r w:rsidRPr="005251D6">
        <w:t>ID</w:t>
      </w:r>
      <w:r w:rsidRPr="005251D6">
        <w:t>列，以区分每条数据，并且这个</w:t>
      </w:r>
      <w:r w:rsidRPr="005251D6">
        <w:t>ID</w:t>
      </w:r>
      <w:r w:rsidRPr="005251D6">
        <w:t>列是自动增大的，步长一般为</w:t>
      </w:r>
      <w:r w:rsidRPr="005251D6">
        <w:t>1</w:t>
      </w:r>
      <w:r w:rsidRPr="005251D6">
        <w:t>。我们的这个办公自动化的实例中的列</w:t>
      </w:r>
      <w:r w:rsidRPr="005251D6">
        <w:t>Gid</w:t>
      </w:r>
      <w:r w:rsidRPr="005251D6">
        <w:t>就是如此。此时，如果我们将这个列设为主键，</w:t>
      </w:r>
      <w:r w:rsidRPr="005251D6">
        <w:t>SQL SERVER</w:t>
      </w:r>
      <w:r w:rsidRPr="005251D6">
        <w:t>会将此列默认为聚集索引。这样做有好处，就是可以让您的数据在数据库中按照</w:t>
      </w:r>
      <w:r w:rsidRPr="005251D6">
        <w:t>ID</w:t>
      </w:r>
      <w:r w:rsidRPr="005251D6">
        <w:t>进行物理排序，但笔者认为这样做意义不大。</w:t>
      </w:r>
    </w:p>
    <w:p w:rsidR="00EC44D5" w:rsidRDefault="005251D6" w:rsidP="0003365C">
      <w:r w:rsidRPr="005251D6">
        <w:t>显而易见，聚集索引的优势是很明显的，而每个表中只能有一个聚集索引的规则，这使得聚集索引变得更加珍贵。</w:t>
      </w:r>
    </w:p>
    <w:p w:rsidR="00EC44D5" w:rsidRDefault="005251D6" w:rsidP="0003365C">
      <w:r w:rsidRPr="005251D6">
        <w:t>从我们前面谈到的聚集索引的定义我们可以看出，使用聚集索引的最大好处就是能够根据查询要求，迅速缩小查询范围，避免全表扫描。在实际应用中，因为</w:t>
      </w:r>
      <w:r w:rsidRPr="005251D6">
        <w:t xml:space="preserve"> ID</w:t>
      </w:r>
      <w:r w:rsidRPr="005251D6">
        <w:t>号是自动生成的，我们并不知道每条记录的</w:t>
      </w:r>
      <w:r w:rsidRPr="005251D6">
        <w:t>ID</w:t>
      </w:r>
      <w:r w:rsidRPr="005251D6">
        <w:t>号，所以我们很难在实践中用</w:t>
      </w:r>
      <w:r w:rsidRPr="005251D6">
        <w:t>ID</w:t>
      </w:r>
      <w:r w:rsidRPr="005251D6">
        <w:t>号来进行查询。这就使让</w:t>
      </w:r>
      <w:r w:rsidRPr="005251D6">
        <w:t>ID</w:t>
      </w:r>
      <w:r w:rsidRPr="005251D6">
        <w:t>号这个主键作为聚集索引成为一种资源浪费。其次，让每个</w:t>
      </w:r>
      <w:r w:rsidRPr="005251D6">
        <w:t>ID</w:t>
      </w:r>
      <w:r w:rsidRPr="005251D6">
        <w:t>号都不同的字段作为聚集索引也不符合</w:t>
      </w:r>
      <w:r w:rsidRPr="005251D6">
        <w:t>“</w:t>
      </w:r>
      <w:r w:rsidRPr="005251D6">
        <w:t>大数目的不同值情况下不应建立聚合索引</w:t>
      </w:r>
      <w:r w:rsidRPr="005251D6">
        <w:t>”</w:t>
      </w:r>
      <w:r w:rsidRPr="005251D6">
        <w:t>规则；当然，这种情况只是针对用户经常修改记录内容，特别是索引项的时候会负作用，但对于查询速度并没有影响。</w:t>
      </w:r>
    </w:p>
    <w:p w:rsidR="00EC44D5" w:rsidRDefault="005251D6" w:rsidP="0003365C">
      <w:r w:rsidRPr="005251D6">
        <w:t>在办公自动化系统中，无论是系统首页显示的需要用户签收的文件、会议还是用户进行文件查询等任何情况下进行数据查询都离不开字段的是</w:t>
      </w:r>
      <w:r w:rsidRPr="005251D6">
        <w:t>“</w:t>
      </w:r>
      <w:r w:rsidRPr="005251D6">
        <w:t>日期</w:t>
      </w:r>
      <w:r w:rsidRPr="005251D6">
        <w:t>”</w:t>
      </w:r>
      <w:r w:rsidRPr="005251D6">
        <w:t>还有用户本身的</w:t>
      </w:r>
      <w:r w:rsidRPr="005251D6">
        <w:t>“</w:t>
      </w:r>
      <w:r w:rsidRPr="005251D6">
        <w:t>用户名</w:t>
      </w:r>
      <w:r w:rsidRPr="005251D6">
        <w:t>”</w:t>
      </w:r>
      <w:r w:rsidRPr="005251D6">
        <w:t>。</w:t>
      </w:r>
    </w:p>
    <w:p w:rsidR="005251D6" w:rsidRDefault="005251D6" w:rsidP="0003365C">
      <w:r w:rsidRPr="005251D6">
        <w:lastRenderedPageBreak/>
        <w:t>通常，办公自动化的首页会显示每个用户尚未签收的文件或会议。虽然我们的</w:t>
      </w:r>
      <w:r w:rsidRPr="005251D6">
        <w:t>where</w:t>
      </w:r>
      <w:r w:rsidRPr="005251D6">
        <w:t>语句可以仅仅限制当前用户尚未签收的情况，但如果您的系统已建立了很长时间，并且数据量很大，那么，每次每个用户打开首页的时候都进行一次全表扫描，这样做意义是不大的，绝大多数的用户</w:t>
      </w:r>
      <w:r w:rsidRPr="005251D6">
        <w:t>1</w:t>
      </w:r>
      <w:r w:rsidRPr="005251D6">
        <w:t>个月前的文件都已经浏览过了，这样做只能徒增数据库的开销而已。事实上，我们完全可以让用户打开系统首页时，数据库仅仅查询这个用户近</w:t>
      </w:r>
      <w:r w:rsidRPr="005251D6">
        <w:t>3</w:t>
      </w:r>
      <w:r w:rsidRPr="005251D6">
        <w:t>个月来未阅览的文件，通过</w:t>
      </w:r>
      <w:r w:rsidRPr="005251D6">
        <w:t>“</w:t>
      </w:r>
      <w:r w:rsidRPr="005251D6">
        <w:t>日期</w:t>
      </w:r>
      <w:r w:rsidRPr="005251D6">
        <w:t>”</w:t>
      </w:r>
      <w:r w:rsidRPr="005251D6">
        <w:t>这个字段来限制表扫描，提高查询速度。如果您的办公自动化系统已经建立的</w:t>
      </w:r>
      <w:r w:rsidRPr="005251D6">
        <w:t>2</w:t>
      </w:r>
      <w:r w:rsidRPr="005251D6">
        <w:t>年，那么您的首页显示速度理论上将是原来速度</w:t>
      </w:r>
      <w:r w:rsidRPr="005251D6">
        <w:t>8</w:t>
      </w:r>
      <w:r w:rsidRPr="005251D6">
        <w:t>倍，甚至更快。</w:t>
      </w:r>
    </w:p>
    <w:p w:rsidR="00B83BA4" w:rsidRDefault="00B83BA4" w:rsidP="00B83BA4">
      <w:pPr>
        <w:pStyle w:val="5"/>
        <w:spacing w:before="312"/>
        <w:ind w:left="1160"/>
      </w:pPr>
      <w:r>
        <w:t>只要建立索引就能显著提高查询速度</w:t>
      </w:r>
      <w:r w:rsidR="009224E8">
        <w:rPr>
          <w:rFonts w:hint="eastAsia"/>
        </w:rPr>
        <w:t>(</w:t>
      </w:r>
      <w:r w:rsidR="009224E8">
        <w:rPr>
          <w:rFonts w:hint="eastAsia"/>
        </w:rPr>
        <w:t>误区</w:t>
      </w:r>
      <w:r w:rsidR="009224E8">
        <w:rPr>
          <w:rFonts w:hint="eastAsia"/>
        </w:rPr>
        <w:t>)</w:t>
      </w:r>
    </w:p>
    <w:p w:rsidR="00621716" w:rsidRDefault="00621716" w:rsidP="00621716">
      <w:r w:rsidRPr="00621716">
        <w:t xml:space="preserve">  </w:t>
      </w:r>
      <w:r>
        <w:rPr>
          <w:rFonts w:hint="eastAsia"/>
        </w:rPr>
        <w:t xml:space="preserve">  </w:t>
      </w:r>
      <w:r>
        <w:rPr>
          <w:rFonts w:hint="eastAsia"/>
        </w:rPr>
        <w:t>（</w:t>
      </w:r>
      <w:r>
        <w:rPr>
          <w:rFonts w:hint="eastAsia"/>
        </w:rPr>
        <w:t>1</w:t>
      </w:r>
      <w:r>
        <w:rPr>
          <w:rFonts w:hint="eastAsia"/>
        </w:rPr>
        <w:t>）仅在主键上建立聚集索引，并且不划分时间段：</w:t>
      </w:r>
    </w:p>
    <w:p w:rsidR="00621716" w:rsidRDefault="00621716" w:rsidP="00621716">
      <w:r>
        <w:t xml:space="preserve">    Select gid,fariqi,neibuyonghu,title from tgongwen</w:t>
      </w:r>
    </w:p>
    <w:p w:rsidR="00621716" w:rsidRDefault="00621716" w:rsidP="00621716">
      <w:r>
        <w:rPr>
          <w:rFonts w:hint="eastAsia"/>
        </w:rPr>
        <w:t xml:space="preserve">    </w:t>
      </w:r>
      <w:r>
        <w:rPr>
          <w:rFonts w:hint="eastAsia"/>
        </w:rPr>
        <w:t>用时：</w:t>
      </w:r>
      <w:r>
        <w:rPr>
          <w:rFonts w:hint="eastAsia"/>
        </w:rPr>
        <w:t>128470</w:t>
      </w:r>
      <w:r>
        <w:rPr>
          <w:rFonts w:hint="eastAsia"/>
        </w:rPr>
        <w:t>毫秒（即：</w:t>
      </w:r>
      <w:r>
        <w:rPr>
          <w:rFonts w:hint="eastAsia"/>
        </w:rPr>
        <w:t>128</w:t>
      </w:r>
      <w:r>
        <w:rPr>
          <w:rFonts w:hint="eastAsia"/>
        </w:rPr>
        <w:t>秒）</w:t>
      </w:r>
    </w:p>
    <w:p w:rsidR="00621716" w:rsidRDefault="00621716" w:rsidP="00621716">
      <w:r>
        <w:rPr>
          <w:rFonts w:hint="eastAsia"/>
        </w:rPr>
        <w:t xml:space="preserve">    </w:t>
      </w:r>
      <w:r>
        <w:rPr>
          <w:rFonts w:hint="eastAsia"/>
        </w:rPr>
        <w:t>（</w:t>
      </w:r>
      <w:r>
        <w:rPr>
          <w:rFonts w:hint="eastAsia"/>
        </w:rPr>
        <w:t>2</w:t>
      </w:r>
      <w:r>
        <w:rPr>
          <w:rFonts w:hint="eastAsia"/>
        </w:rPr>
        <w:t>）在主键上建立聚集索引，在</w:t>
      </w:r>
      <w:r>
        <w:rPr>
          <w:rFonts w:hint="eastAsia"/>
        </w:rPr>
        <w:t>fariq</w:t>
      </w:r>
      <w:r>
        <w:rPr>
          <w:rFonts w:hint="eastAsia"/>
        </w:rPr>
        <w:t>上建立非聚集索引：</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Default="00621716" w:rsidP="00621716">
      <w:r>
        <w:rPr>
          <w:rFonts w:hint="eastAsia"/>
        </w:rPr>
        <w:t xml:space="preserve">    </w:t>
      </w:r>
      <w:r>
        <w:rPr>
          <w:rFonts w:hint="eastAsia"/>
        </w:rPr>
        <w:t>用时：</w:t>
      </w:r>
      <w:r>
        <w:rPr>
          <w:rFonts w:hint="eastAsia"/>
        </w:rPr>
        <w:t>53763</w:t>
      </w:r>
      <w:r>
        <w:rPr>
          <w:rFonts w:hint="eastAsia"/>
        </w:rPr>
        <w:t>毫秒（</w:t>
      </w:r>
      <w:r>
        <w:rPr>
          <w:rFonts w:hint="eastAsia"/>
        </w:rPr>
        <w:t>54</w:t>
      </w:r>
      <w:r>
        <w:rPr>
          <w:rFonts w:hint="eastAsia"/>
        </w:rPr>
        <w:t>秒）</w:t>
      </w:r>
    </w:p>
    <w:p w:rsidR="00621716" w:rsidRDefault="00621716" w:rsidP="00621716">
      <w:r>
        <w:rPr>
          <w:rFonts w:hint="eastAsia"/>
        </w:rPr>
        <w:t xml:space="preserve">    </w:t>
      </w:r>
      <w:r>
        <w:rPr>
          <w:rFonts w:hint="eastAsia"/>
        </w:rPr>
        <w:t>（</w:t>
      </w:r>
      <w:r>
        <w:rPr>
          <w:rFonts w:hint="eastAsia"/>
        </w:rPr>
        <w:t>3</w:t>
      </w:r>
      <w:r>
        <w:rPr>
          <w:rFonts w:hint="eastAsia"/>
        </w:rPr>
        <w:t>）将聚合索引建立在日期列（</w:t>
      </w:r>
      <w:r>
        <w:rPr>
          <w:rFonts w:hint="eastAsia"/>
        </w:rPr>
        <w:t>fariqi</w:t>
      </w:r>
      <w:r>
        <w:rPr>
          <w:rFonts w:hint="eastAsia"/>
        </w:rPr>
        <w:t>）上：</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Pr="00621716" w:rsidRDefault="00621716" w:rsidP="00621716">
      <w:r>
        <w:rPr>
          <w:rFonts w:hint="eastAsia"/>
        </w:rPr>
        <w:t xml:space="preserve">    </w:t>
      </w:r>
      <w:r>
        <w:rPr>
          <w:rFonts w:hint="eastAsia"/>
        </w:rPr>
        <w:t>用时：</w:t>
      </w:r>
      <w:r>
        <w:rPr>
          <w:rFonts w:hint="eastAsia"/>
        </w:rPr>
        <w:t>2423</w:t>
      </w:r>
      <w:r>
        <w:rPr>
          <w:rFonts w:hint="eastAsia"/>
        </w:rPr>
        <w:t>毫秒（</w:t>
      </w:r>
      <w:r>
        <w:rPr>
          <w:rFonts w:hint="eastAsia"/>
        </w:rPr>
        <w:t>2</w:t>
      </w:r>
      <w:r>
        <w:rPr>
          <w:rFonts w:hint="eastAsia"/>
        </w:rPr>
        <w:t>秒）</w:t>
      </w:r>
    </w:p>
    <w:p w:rsidR="003672DD" w:rsidRDefault="003672DD" w:rsidP="003672DD">
      <w:r>
        <w:rPr>
          <w:rFonts w:hint="eastAsia"/>
        </w:rPr>
        <w:tab/>
      </w:r>
      <w:r>
        <w:t>事实上，我们可以发现上面的例子中，第</w:t>
      </w:r>
      <w:r>
        <w:t>2</w:t>
      </w:r>
      <w:r>
        <w:t>、</w:t>
      </w:r>
      <w:r>
        <w:t>3</w:t>
      </w:r>
      <w:r>
        <w:t>条语句完全相同，且建立索引的字段也相同；不同的仅是前者在</w:t>
      </w:r>
      <w:r>
        <w:t>fariqi</w:t>
      </w:r>
      <w:r>
        <w:t>字段上建立的是非聚合索引，后者在此字段上建立的是聚合索引，但查询速度却有着天壤之别。所以，并非是在任何字段上简单地建立索引就能提高查询速度</w:t>
      </w:r>
      <w:r>
        <w:rPr>
          <w:rFonts w:hint="eastAsia"/>
        </w:rPr>
        <w:t>。</w:t>
      </w:r>
    </w:p>
    <w:p w:rsidR="003672DD" w:rsidRPr="003672DD" w:rsidRDefault="003672DD" w:rsidP="003672DD">
      <w:r>
        <w:rPr>
          <w:rFonts w:hint="eastAsia"/>
        </w:rPr>
        <w:tab/>
      </w:r>
      <w:r>
        <w:t>从建表的语句中，我们可以看到这个有着</w:t>
      </w:r>
      <w:r>
        <w:t>1000</w:t>
      </w:r>
      <w:r>
        <w:t>万数据的表中</w:t>
      </w:r>
      <w:r>
        <w:t>fariqi</w:t>
      </w:r>
      <w:r>
        <w:t>字段有</w:t>
      </w:r>
      <w:r>
        <w:t>5003</w:t>
      </w:r>
      <w:r>
        <w:t>个不同记录。在此字段上建立聚合索引是再合适不过了。在现实中，我们每天都会发几个文件，这几个文件的发文日期就相同，这完全符合建立聚集索引要求的：</w:t>
      </w:r>
      <w:r>
        <w:t>“</w:t>
      </w:r>
      <w:r>
        <w:t>既不能绝大多数都相同，又不能只有极少数相同</w:t>
      </w:r>
      <w:r>
        <w:t>”</w:t>
      </w:r>
      <w:r>
        <w:t>的规则。由此看来，我们建立</w:t>
      </w:r>
      <w:r>
        <w:t>“</w:t>
      </w:r>
      <w:r>
        <w:t>适当</w:t>
      </w:r>
      <w:r>
        <w:t>”</w:t>
      </w:r>
      <w:r>
        <w:t>的聚合索引对于我们提高查询速度是非常重要的。</w:t>
      </w:r>
    </w:p>
    <w:p w:rsidR="00905120" w:rsidRDefault="00905120" w:rsidP="00905120">
      <w:pPr>
        <w:pStyle w:val="5"/>
        <w:spacing w:before="312"/>
        <w:ind w:left="1160"/>
      </w:pPr>
      <w:r>
        <w:t>把所有需要提高查询速度的字段都加进聚集索引，以提高查询速度</w:t>
      </w:r>
    </w:p>
    <w:p w:rsidR="002A07A3" w:rsidRDefault="002A07A3" w:rsidP="002A07A3">
      <w:pPr>
        <w:rPr>
          <w:rFonts w:hint="eastAsia"/>
        </w:rPr>
      </w:pPr>
      <w:r w:rsidRPr="002A07A3">
        <w:t>如果仅用聚集索引的起始列作为查询条件和同时用到复合聚集索引的全部列的查询速度是几乎一样的，甚至比用上全部的复合索引列还要略快（在查询结果集数目一</w:t>
      </w:r>
      <w:r w:rsidR="000208DE">
        <w:t>样的情况下）；而如果仅用复合聚集索引的非起始列作为查询条件的话</w:t>
      </w:r>
      <w:r w:rsidR="000208DE">
        <w:rPr>
          <w:rFonts w:hint="eastAsia"/>
        </w:rPr>
        <w:t>。</w:t>
      </w:r>
      <w:r w:rsidRPr="002A07A3">
        <w:t>同时，请记住：无论您是否经常使用聚合索引的其他列，但其前导列一定要是使用最频繁的列。</w:t>
      </w:r>
    </w:p>
    <w:p w:rsidR="00CE7738" w:rsidRDefault="00CE7738" w:rsidP="00CE7738">
      <w:pPr>
        <w:pStyle w:val="3"/>
        <w:spacing w:before="312"/>
        <w:ind w:left="807"/>
        <w:rPr>
          <w:rFonts w:hint="eastAsia"/>
        </w:rPr>
      </w:pPr>
      <w:r>
        <w:rPr>
          <w:rFonts w:hint="eastAsia"/>
        </w:rPr>
        <w:t>数据库优化</w:t>
      </w:r>
    </w:p>
    <w:p w:rsidR="009C04E8" w:rsidRDefault="009C04E8" w:rsidP="009C04E8">
      <w:pPr>
        <w:pStyle w:val="4"/>
        <w:spacing w:before="312"/>
        <w:ind w:left="1068"/>
        <w:rPr>
          <w:rFonts w:hint="eastAsia"/>
        </w:rPr>
      </w:pPr>
      <w:r>
        <w:rPr>
          <w:rFonts w:hint="eastAsia"/>
        </w:rPr>
        <w:t>开启慢查询日志</w:t>
      </w:r>
    </w:p>
    <w:p w:rsidR="006C5580" w:rsidRDefault="00795E81" w:rsidP="00795E81">
      <w:pPr>
        <w:rPr>
          <w:rFonts w:ascii="微软雅黑" w:hAnsi="微软雅黑" w:hint="eastAsia"/>
          <w:color w:val="4F4F4F"/>
        </w:rPr>
      </w:pPr>
      <w:r>
        <w:rPr>
          <w:rFonts w:ascii="微软雅黑" w:hAnsi="微软雅黑" w:hint="eastAsia"/>
          <w:color w:val="4F4F4F"/>
        </w:rPr>
        <w:t>查看所有日志状态： show variables like '%quer%';</w:t>
      </w:r>
    </w:p>
    <w:p w:rsidR="00795E81" w:rsidRPr="00795E81" w:rsidRDefault="00795E81" w:rsidP="00795E81">
      <w:pPr>
        <w:rPr>
          <w:rFonts w:hint="eastAsia"/>
        </w:rPr>
      </w:pPr>
      <w:r>
        <w:rPr>
          <w:rFonts w:ascii="微软雅黑" w:hAnsi="微软雅黑" w:hint="eastAsia"/>
          <w:color w:val="4F4F4F"/>
        </w:rPr>
        <w:t>查看慢查询状态：show variables like 'show%'</w:t>
      </w:r>
    </w:p>
    <w:p w:rsidR="00801E5A" w:rsidRDefault="00801E5A" w:rsidP="00801E5A">
      <w:r>
        <w:t>vim /etc/my.cnf</w:t>
      </w:r>
    </w:p>
    <w:p w:rsidR="00801E5A" w:rsidRDefault="00801E5A" w:rsidP="00801E5A">
      <w:r>
        <w:t>[</w:t>
      </w:r>
      <w:proofErr w:type="spellStart"/>
      <w:r>
        <w:t>mysqld</w:t>
      </w:r>
      <w:proofErr w:type="spellEnd"/>
      <w:r>
        <w:t>]</w:t>
      </w:r>
    </w:p>
    <w:p w:rsidR="00801E5A" w:rsidRDefault="00801E5A" w:rsidP="00801E5A">
      <w:pPr>
        <w:rPr>
          <w:rFonts w:hint="eastAsia"/>
        </w:rPr>
      </w:pPr>
      <w:r>
        <w:rPr>
          <w:rFonts w:hint="eastAsia"/>
        </w:rPr>
        <w:t>slow-query-log = on</w:t>
      </w:r>
      <w:r w:rsidR="006C5580">
        <w:rPr>
          <w:rFonts w:hint="eastAsia"/>
        </w:rPr>
        <w:tab/>
      </w:r>
      <w:r w:rsidR="006C5580">
        <w:rPr>
          <w:rFonts w:hint="eastAsia"/>
        </w:rPr>
        <w:tab/>
      </w:r>
      <w:r w:rsidR="006C5580">
        <w:rPr>
          <w:rFonts w:hint="eastAsia"/>
        </w:rPr>
        <w:tab/>
      </w:r>
      <w:r w:rsidR="006C5580">
        <w:rPr>
          <w:rFonts w:hint="eastAsia"/>
        </w:rPr>
        <w:tab/>
      </w:r>
      <w:r>
        <w:rPr>
          <w:rFonts w:hint="eastAsia"/>
        </w:rPr>
        <w:t>#</w:t>
      </w:r>
      <w:r w:rsidR="006C5580">
        <w:rPr>
          <w:rFonts w:hint="eastAsia"/>
        </w:rPr>
        <w:t>#</w:t>
      </w:r>
      <w:r>
        <w:rPr>
          <w:rFonts w:hint="eastAsia"/>
        </w:rPr>
        <w:t>开启慢查询功能</w:t>
      </w:r>
    </w:p>
    <w:p w:rsidR="00801E5A" w:rsidRDefault="00801E5A" w:rsidP="00801E5A">
      <w:pPr>
        <w:rPr>
          <w:rFonts w:hint="eastAsia"/>
        </w:rPr>
      </w:pPr>
      <w:proofErr w:type="spellStart"/>
      <w:r>
        <w:rPr>
          <w:rFonts w:hint="eastAsia"/>
        </w:rPr>
        <w:t>slow_query_log_file</w:t>
      </w:r>
      <w:proofErr w:type="spellEnd"/>
      <w:r>
        <w:rPr>
          <w:rFonts w:hint="eastAsia"/>
        </w:rPr>
        <w:t xml:space="preserve"> = /</w:t>
      </w:r>
      <w:proofErr w:type="spellStart"/>
      <w:r>
        <w:rPr>
          <w:rFonts w:hint="eastAsia"/>
        </w:rPr>
        <w:t>usr</w:t>
      </w:r>
      <w:proofErr w:type="spellEnd"/>
      <w:r>
        <w:rPr>
          <w:rFonts w:hint="eastAsia"/>
        </w:rPr>
        <w:t>/local/</w:t>
      </w:r>
      <w:proofErr w:type="spellStart"/>
      <w:r>
        <w:rPr>
          <w:rFonts w:hint="eastAsia"/>
        </w:rPr>
        <w:t>mysql</w:t>
      </w:r>
      <w:proofErr w:type="spellEnd"/>
      <w:r>
        <w:rPr>
          <w:rFonts w:hint="eastAsia"/>
        </w:rPr>
        <w:t>/data/slow-query.log #</w:t>
      </w:r>
      <w:r w:rsidR="006C5580">
        <w:rPr>
          <w:rFonts w:hint="eastAsia"/>
        </w:rPr>
        <w:t>#</w:t>
      </w:r>
      <w:r>
        <w:rPr>
          <w:rFonts w:hint="eastAsia"/>
        </w:rPr>
        <w:t>慢查询日志存放路径与名称</w:t>
      </w:r>
    </w:p>
    <w:p w:rsidR="00801E5A" w:rsidRDefault="00801E5A" w:rsidP="00801E5A">
      <w:pPr>
        <w:rPr>
          <w:rFonts w:hint="eastAsia"/>
        </w:rPr>
      </w:pPr>
      <w:proofErr w:type="spellStart"/>
      <w:r>
        <w:rPr>
          <w:rFonts w:hint="eastAsia"/>
        </w:rPr>
        <w:t>long_query_time</w:t>
      </w:r>
      <w:proofErr w:type="spellEnd"/>
      <w:r>
        <w:rPr>
          <w:rFonts w:hint="eastAsia"/>
        </w:rPr>
        <w:t xml:space="preserve"> = 5</w:t>
      </w:r>
      <w:r w:rsidR="006C5580">
        <w:rPr>
          <w:rFonts w:hint="eastAsia"/>
        </w:rPr>
        <w:tab/>
      </w:r>
      <w:r w:rsidR="006C5580">
        <w:rPr>
          <w:rFonts w:hint="eastAsia"/>
        </w:rPr>
        <w:tab/>
      </w:r>
      <w:r w:rsidR="006C5580">
        <w:rPr>
          <w:rFonts w:hint="eastAsia"/>
        </w:rPr>
        <w:tab/>
      </w:r>
      <w:r>
        <w:rPr>
          <w:rFonts w:hint="eastAsia"/>
        </w:rPr>
        <w:t>#</w:t>
      </w:r>
      <w:r w:rsidR="006C5580">
        <w:rPr>
          <w:rFonts w:hint="eastAsia"/>
        </w:rPr>
        <w:t>#</w:t>
      </w:r>
      <w:r>
        <w:rPr>
          <w:rFonts w:hint="eastAsia"/>
        </w:rPr>
        <w:t>查询时间超过</w:t>
      </w:r>
      <w:r>
        <w:rPr>
          <w:rFonts w:hint="eastAsia"/>
        </w:rPr>
        <w:t>5s</w:t>
      </w:r>
      <w:r>
        <w:rPr>
          <w:rFonts w:hint="eastAsia"/>
        </w:rPr>
        <w:t>的查询语句</w:t>
      </w:r>
    </w:p>
    <w:p w:rsidR="00801E5A" w:rsidRDefault="00801E5A" w:rsidP="00801E5A">
      <w:pPr>
        <w:rPr>
          <w:rFonts w:hint="eastAsia"/>
        </w:rPr>
      </w:pPr>
      <w:r>
        <w:rPr>
          <w:rFonts w:hint="eastAsia"/>
        </w:rPr>
        <w:t xml:space="preserve">log-queries-not-using-indexes = on </w:t>
      </w:r>
      <w:r w:rsidR="006C5580">
        <w:rPr>
          <w:rFonts w:hint="eastAsia"/>
        </w:rPr>
        <w:tab/>
      </w:r>
      <w:r>
        <w:rPr>
          <w:rFonts w:hint="eastAsia"/>
        </w:rPr>
        <w:t>#</w:t>
      </w:r>
      <w:r w:rsidR="006C5580">
        <w:rPr>
          <w:rFonts w:hint="eastAsia"/>
        </w:rPr>
        <w:t>#</w:t>
      </w:r>
      <w:r>
        <w:rPr>
          <w:rFonts w:hint="eastAsia"/>
        </w:rPr>
        <w:t>列出没有使用索引的查询语句</w:t>
      </w:r>
    </w:p>
    <w:p w:rsidR="007E27C2" w:rsidRDefault="007E27C2" w:rsidP="007E27C2">
      <w:pPr>
        <w:pStyle w:val="4"/>
        <w:spacing w:before="312"/>
        <w:ind w:left="1068"/>
        <w:rPr>
          <w:rStyle w:val="a8"/>
          <w:rFonts w:hint="eastAsia"/>
          <w:b/>
          <w:bCs/>
          <w:szCs w:val="27"/>
        </w:rPr>
      </w:pPr>
      <w:r w:rsidRPr="007E27C2">
        <w:rPr>
          <w:rStyle w:val="a8"/>
          <w:rFonts w:hint="eastAsia"/>
          <w:b/>
          <w:bCs/>
          <w:szCs w:val="27"/>
        </w:rPr>
        <w:t>explain（执行计划）</w:t>
      </w:r>
    </w:p>
    <w:p w:rsidR="00971FB9" w:rsidRDefault="00971FB9" w:rsidP="00971FB9">
      <w:pPr>
        <w:rPr>
          <w:rFonts w:hint="eastAsia"/>
        </w:rPr>
      </w:pPr>
      <w:r w:rsidRPr="00971FB9">
        <w:rPr>
          <w:rFonts w:hint="eastAsia"/>
        </w:rPr>
        <w:t>explain</w:t>
      </w:r>
      <w:r w:rsidRPr="00971FB9">
        <w:rPr>
          <w:rFonts w:hint="eastAsia"/>
        </w:rPr>
        <w:t>返回各列的含义</w:t>
      </w:r>
    </w:p>
    <w:p w:rsidR="00281FF4" w:rsidRPr="00281FF4" w:rsidRDefault="00281FF4" w:rsidP="00281FF4">
      <w:pPr>
        <w:widowControl/>
        <w:shd w:val="clear" w:color="auto" w:fill="FFFFFF"/>
        <w:spacing w:line="315" w:lineRule="atLeast"/>
        <w:jc w:val="left"/>
      </w:pPr>
      <w:r w:rsidRPr="00281FF4">
        <w:rPr>
          <w:rFonts w:hint="eastAsia"/>
          <w:b/>
        </w:rPr>
        <w:t>extra</w:t>
      </w:r>
      <w:r w:rsidRPr="00281FF4">
        <w:rPr>
          <w:rFonts w:hint="eastAsia"/>
        </w:rPr>
        <w:t>列需要注意的返回值</w:t>
      </w:r>
    </w:p>
    <w:p w:rsidR="00281FF4" w:rsidRPr="00281FF4" w:rsidRDefault="00281FF4" w:rsidP="00281FF4">
      <w:pPr>
        <w:widowControl/>
        <w:shd w:val="clear" w:color="auto" w:fill="FFFFFF"/>
        <w:spacing w:line="315" w:lineRule="atLeast"/>
        <w:jc w:val="left"/>
        <w:rPr>
          <w:rFonts w:hint="eastAsia"/>
        </w:rPr>
      </w:pPr>
      <w:r>
        <w:rPr>
          <w:rFonts w:hint="eastAsia"/>
        </w:rPr>
        <w:lastRenderedPageBreak/>
        <w:tab/>
      </w:r>
      <w:r w:rsidRPr="00281FF4">
        <w:rPr>
          <w:rFonts w:hint="eastAsia"/>
          <w:b/>
        </w:rPr>
        <w:t xml:space="preserve">Using </w:t>
      </w:r>
      <w:proofErr w:type="spellStart"/>
      <w:r w:rsidRPr="00281FF4">
        <w:rPr>
          <w:rFonts w:hint="eastAsia"/>
          <w:b/>
        </w:rPr>
        <w:t>filesort</w:t>
      </w:r>
      <w:proofErr w:type="spellEnd"/>
      <w:r w:rsidRPr="00281FF4">
        <w:rPr>
          <w:rFonts w:hint="eastAsia"/>
        </w:rPr>
        <w:t>:</w:t>
      </w:r>
      <w:r w:rsidRPr="00281FF4">
        <w:rPr>
          <w:rFonts w:hint="eastAsia"/>
        </w:rPr>
        <w:t>看到这个的时候，查询就需要优化了。</w:t>
      </w:r>
      <w:r w:rsidRPr="00281FF4">
        <w:rPr>
          <w:rFonts w:hint="eastAsia"/>
        </w:rPr>
        <w:t>MYSQL</w:t>
      </w:r>
      <w:r w:rsidRPr="00281FF4">
        <w:rPr>
          <w:rFonts w:hint="eastAsia"/>
        </w:rPr>
        <w:t>需要进行额外的步骤来发现如何对返回的行排序。它根据连接类型以及存储排序键值和匹配条件的全部行的行指针来排序全部行</w:t>
      </w:r>
    </w:p>
    <w:p w:rsidR="00281FF4" w:rsidRPr="00971FB9" w:rsidRDefault="00281FF4" w:rsidP="00281FF4">
      <w:pPr>
        <w:widowControl/>
        <w:shd w:val="clear" w:color="auto" w:fill="FFFFFF"/>
        <w:spacing w:line="315" w:lineRule="atLeast"/>
        <w:jc w:val="left"/>
      </w:pPr>
      <w:r>
        <w:rPr>
          <w:rFonts w:hint="eastAsia"/>
        </w:rPr>
        <w:tab/>
      </w:r>
      <w:r w:rsidRPr="00281FF4">
        <w:rPr>
          <w:rFonts w:hint="eastAsia"/>
          <w:b/>
        </w:rPr>
        <w:t>Using temporary</w:t>
      </w:r>
      <w:r w:rsidRPr="00281FF4">
        <w:rPr>
          <w:rFonts w:hint="eastAsia"/>
        </w:rPr>
        <w:t>看到这个的时候，查询需要优化了。这里，</w:t>
      </w:r>
      <w:r w:rsidRPr="00281FF4">
        <w:rPr>
          <w:rFonts w:hint="eastAsia"/>
        </w:rPr>
        <w:t>MYSQL</w:t>
      </w:r>
      <w:r w:rsidRPr="00281FF4">
        <w:rPr>
          <w:rFonts w:hint="eastAsia"/>
        </w:rPr>
        <w:t>需要创建一个临时表来存储结果，这通常发生在对不同的列集进行</w:t>
      </w:r>
      <w:r w:rsidRPr="00281FF4">
        <w:rPr>
          <w:rFonts w:hint="eastAsia"/>
        </w:rPr>
        <w:t>ORDER BY</w:t>
      </w:r>
      <w:r w:rsidRPr="00281FF4">
        <w:rPr>
          <w:rFonts w:hint="eastAsia"/>
        </w:rPr>
        <w:t>上，而不是</w:t>
      </w:r>
      <w:r w:rsidRPr="00281FF4">
        <w:rPr>
          <w:rFonts w:hint="eastAsia"/>
        </w:rPr>
        <w:t>GROUP BY</w:t>
      </w:r>
      <w:r w:rsidRPr="00281FF4">
        <w:rPr>
          <w:rFonts w:hint="eastAsia"/>
        </w:rPr>
        <w:t>上</w:t>
      </w:r>
    </w:p>
    <w:p w:rsidR="00971FB9" w:rsidRPr="00971FB9" w:rsidRDefault="00971FB9" w:rsidP="00971FB9">
      <w:pPr>
        <w:rPr>
          <w:rFonts w:hint="eastAsia"/>
        </w:rPr>
      </w:pPr>
      <w:r w:rsidRPr="00971FB9">
        <w:rPr>
          <w:rFonts w:hint="eastAsia"/>
          <w:b/>
        </w:rPr>
        <w:t>table</w:t>
      </w:r>
      <w:r w:rsidRPr="00971FB9">
        <w:rPr>
          <w:rFonts w:hint="eastAsia"/>
        </w:rPr>
        <w:t>:</w:t>
      </w:r>
      <w:r w:rsidRPr="00971FB9">
        <w:rPr>
          <w:rFonts w:hint="eastAsia"/>
        </w:rPr>
        <w:t>显示这一行的数据是关于哪张表的</w:t>
      </w:r>
      <w:r w:rsidR="0020066C">
        <w:rPr>
          <w:rFonts w:hint="eastAsia"/>
        </w:rPr>
        <w:t>。</w:t>
      </w:r>
    </w:p>
    <w:p w:rsidR="00971FB9" w:rsidRPr="00971FB9" w:rsidRDefault="00971FB9" w:rsidP="00971FB9">
      <w:pPr>
        <w:rPr>
          <w:rFonts w:hint="eastAsia"/>
        </w:rPr>
      </w:pPr>
      <w:r w:rsidRPr="00971FB9">
        <w:rPr>
          <w:rFonts w:hint="eastAsia"/>
          <w:b/>
        </w:rPr>
        <w:t>type</w:t>
      </w:r>
      <w:r w:rsidRPr="00971FB9">
        <w:rPr>
          <w:rFonts w:hint="eastAsia"/>
        </w:rPr>
        <w:t>:</w:t>
      </w:r>
      <w:r w:rsidRPr="00971FB9">
        <w:rPr>
          <w:rFonts w:hint="eastAsia"/>
        </w:rPr>
        <w:t>这是重要的列，显示连接使用了何种类型。从最好到最差的连接类型为</w:t>
      </w:r>
      <w:r w:rsidRPr="00971FB9">
        <w:rPr>
          <w:rFonts w:hint="eastAsia"/>
        </w:rPr>
        <w:t>const</w:t>
      </w:r>
      <w:r w:rsidRPr="00971FB9">
        <w:rPr>
          <w:rFonts w:hint="eastAsia"/>
        </w:rPr>
        <w:t>、</w:t>
      </w:r>
      <w:proofErr w:type="spellStart"/>
      <w:r w:rsidRPr="00971FB9">
        <w:rPr>
          <w:rFonts w:hint="eastAsia"/>
        </w:rPr>
        <w:t>eq_reg</w:t>
      </w:r>
      <w:proofErr w:type="spellEnd"/>
      <w:r w:rsidRPr="00971FB9">
        <w:rPr>
          <w:rFonts w:hint="eastAsia"/>
        </w:rPr>
        <w:t>、</w:t>
      </w:r>
      <w:r w:rsidRPr="00971FB9">
        <w:rPr>
          <w:rFonts w:hint="eastAsia"/>
        </w:rPr>
        <w:t>ref</w:t>
      </w:r>
      <w:r w:rsidRPr="00971FB9">
        <w:rPr>
          <w:rFonts w:hint="eastAsia"/>
        </w:rPr>
        <w:t>、</w:t>
      </w:r>
      <w:r w:rsidRPr="00971FB9">
        <w:rPr>
          <w:rFonts w:hint="eastAsia"/>
        </w:rPr>
        <w:t>range</w:t>
      </w:r>
      <w:r w:rsidRPr="00971FB9">
        <w:rPr>
          <w:rFonts w:hint="eastAsia"/>
        </w:rPr>
        <w:t>、</w:t>
      </w:r>
      <w:r w:rsidRPr="00971FB9">
        <w:rPr>
          <w:rFonts w:hint="eastAsia"/>
        </w:rPr>
        <w:t xml:space="preserve">index </w:t>
      </w:r>
      <w:r w:rsidRPr="00971FB9">
        <w:rPr>
          <w:rFonts w:hint="eastAsia"/>
        </w:rPr>
        <w:t>和</w:t>
      </w:r>
      <w:r w:rsidRPr="00971FB9">
        <w:rPr>
          <w:rFonts w:hint="eastAsia"/>
        </w:rPr>
        <w:t>ALL</w:t>
      </w:r>
      <w:r w:rsidR="0020066C">
        <w:rPr>
          <w:rFonts w:hint="eastAsia"/>
        </w:rPr>
        <w:t>。</w:t>
      </w:r>
    </w:p>
    <w:p w:rsidR="00971FB9" w:rsidRPr="00971FB9" w:rsidRDefault="00971FB9" w:rsidP="00971FB9">
      <w:pPr>
        <w:rPr>
          <w:rFonts w:hint="eastAsia"/>
        </w:rPr>
      </w:pPr>
      <w:proofErr w:type="spellStart"/>
      <w:r w:rsidRPr="00971FB9">
        <w:rPr>
          <w:rFonts w:hint="eastAsia"/>
          <w:b/>
        </w:rPr>
        <w:t>possible_keys</w:t>
      </w:r>
      <w:proofErr w:type="spellEnd"/>
      <w:r w:rsidRPr="00971FB9">
        <w:rPr>
          <w:rFonts w:hint="eastAsia"/>
        </w:rPr>
        <w:t>:</w:t>
      </w:r>
      <w:r w:rsidRPr="00971FB9">
        <w:rPr>
          <w:rFonts w:hint="eastAsia"/>
        </w:rPr>
        <w:t>显示可能应用在这张表中的索引。如果为空，没有可能的索引。</w:t>
      </w:r>
    </w:p>
    <w:p w:rsidR="00971FB9" w:rsidRPr="00971FB9" w:rsidRDefault="00971FB9" w:rsidP="00971FB9">
      <w:pPr>
        <w:rPr>
          <w:rFonts w:hint="eastAsia"/>
        </w:rPr>
      </w:pPr>
      <w:r w:rsidRPr="00971FB9">
        <w:rPr>
          <w:rFonts w:hint="eastAsia"/>
          <w:b/>
        </w:rPr>
        <w:t>key</w:t>
      </w:r>
      <w:r w:rsidRPr="00971FB9">
        <w:rPr>
          <w:rFonts w:hint="eastAsia"/>
        </w:rPr>
        <w:t>:</w:t>
      </w:r>
      <w:r w:rsidRPr="00971FB9">
        <w:rPr>
          <w:rFonts w:hint="eastAsia"/>
        </w:rPr>
        <w:t>实际使用的索引。如果为</w:t>
      </w:r>
      <w:r w:rsidRPr="00971FB9">
        <w:rPr>
          <w:rFonts w:hint="eastAsia"/>
        </w:rPr>
        <w:t>NULL,</w:t>
      </w:r>
      <w:r w:rsidRPr="00971FB9">
        <w:rPr>
          <w:rFonts w:hint="eastAsia"/>
        </w:rPr>
        <w:t>则没有使用索引。</w:t>
      </w:r>
    </w:p>
    <w:p w:rsidR="00971FB9" w:rsidRPr="00971FB9" w:rsidRDefault="00971FB9" w:rsidP="00971FB9">
      <w:pPr>
        <w:rPr>
          <w:rFonts w:hint="eastAsia"/>
        </w:rPr>
      </w:pPr>
      <w:proofErr w:type="spellStart"/>
      <w:r w:rsidRPr="00971FB9">
        <w:rPr>
          <w:rFonts w:hint="eastAsia"/>
          <w:b/>
        </w:rPr>
        <w:t>keyjen</w:t>
      </w:r>
      <w:proofErr w:type="spellEnd"/>
      <w:r w:rsidRPr="00971FB9">
        <w:rPr>
          <w:rFonts w:hint="eastAsia"/>
        </w:rPr>
        <w:t>:</w:t>
      </w:r>
      <w:r w:rsidRPr="00971FB9">
        <w:rPr>
          <w:rFonts w:hint="eastAsia"/>
        </w:rPr>
        <w:t>使用的索引的长度。在不损失精确性的情况下，长度越短越好</w:t>
      </w:r>
      <w:r w:rsidR="0020066C">
        <w:rPr>
          <w:rFonts w:hint="eastAsia"/>
        </w:rPr>
        <w:t>。</w:t>
      </w:r>
    </w:p>
    <w:p w:rsidR="00971FB9" w:rsidRPr="00971FB9" w:rsidRDefault="00971FB9" w:rsidP="00971FB9">
      <w:pPr>
        <w:rPr>
          <w:rFonts w:hint="eastAsia"/>
        </w:rPr>
      </w:pPr>
      <w:r w:rsidRPr="00971FB9">
        <w:rPr>
          <w:rFonts w:hint="eastAsia"/>
          <w:b/>
        </w:rPr>
        <w:t>ref</w:t>
      </w:r>
      <w:r w:rsidRPr="00971FB9">
        <w:rPr>
          <w:rFonts w:hint="eastAsia"/>
        </w:rPr>
        <w:t>:</w:t>
      </w:r>
      <w:r w:rsidRPr="00971FB9">
        <w:rPr>
          <w:rFonts w:hint="eastAsia"/>
        </w:rPr>
        <w:t>显示索引的哪一列被使用了，如果可能的话，是一个常数</w:t>
      </w:r>
      <w:r w:rsidR="0020066C">
        <w:rPr>
          <w:rFonts w:hint="eastAsia"/>
        </w:rPr>
        <w:t>。</w:t>
      </w:r>
    </w:p>
    <w:p w:rsidR="00971FB9" w:rsidRPr="00971FB9" w:rsidRDefault="00971FB9" w:rsidP="00971FB9">
      <w:pPr>
        <w:rPr>
          <w:rFonts w:hint="eastAsia"/>
        </w:rPr>
      </w:pPr>
      <w:r w:rsidRPr="00971FB9">
        <w:rPr>
          <w:rFonts w:hint="eastAsia"/>
          <w:b/>
        </w:rPr>
        <w:t>rows</w:t>
      </w:r>
      <w:r w:rsidRPr="00971FB9">
        <w:rPr>
          <w:rFonts w:hint="eastAsia"/>
        </w:rPr>
        <w:t>: MYSQL</w:t>
      </w:r>
      <w:r w:rsidRPr="00971FB9">
        <w:rPr>
          <w:rFonts w:hint="eastAsia"/>
        </w:rPr>
        <w:t>认为必须检查的用来返回请求数据的行数</w:t>
      </w:r>
      <w:r w:rsidR="0020066C">
        <w:rPr>
          <w:rFonts w:hint="eastAsia"/>
        </w:rPr>
        <w:t>。</w:t>
      </w:r>
    </w:p>
    <w:p w:rsidR="00971FB9" w:rsidRDefault="00FD7E3C" w:rsidP="00FD7E3C">
      <w:pPr>
        <w:pStyle w:val="4"/>
        <w:spacing w:before="312"/>
        <w:ind w:left="1068"/>
        <w:rPr>
          <w:rFonts w:hint="eastAsia"/>
        </w:rPr>
      </w:pPr>
      <w:proofErr w:type="spellStart"/>
      <w:r>
        <w:rPr>
          <w:rFonts w:hint="eastAsia"/>
        </w:rPr>
        <w:t>sql</w:t>
      </w:r>
      <w:proofErr w:type="spellEnd"/>
      <w:r>
        <w:rPr>
          <w:rFonts w:hint="eastAsia"/>
        </w:rPr>
        <w:t>优化</w:t>
      </w:r>
    </w:p>
    <w:p w:rsidR="00FD7E3C" w:rsidRPr="00FD7E3C" w:rsidRDefault="00FD7E3C" w:rsidP="00FD7E3C">
      <w:pPr>
        <w:pStyle w:val="5"/>
        <w:spacing w:before="312"/>
        <w:ind w:left="1160"/>
        <w:rPr>
          <w:rStyle w:val="a8"/>
          <w:rFonts w:hint="eastAsia"/>
          <w:b/>
          <w:bCs/>
        </w:rPr>
      </w:pPr>
      <w:r w:rsidRPr="00FD7E3C">
        <w:rPr>
          <w:rStyle w:val="a8"/>
          <w:b/>
          <w:bCs/>
          <w:szCs w:val="12"/>
        </w:rPr>
        <w:t>子查询的优化</w:t>
      </w:r>
    </w:p>
    <w:p w:rsidR="00FD7E3C" w:rsidRPr="00FD7E3C" w:rsidRDefault="00FD7E3C" w:rsidP="00FD7E3C">
      <w:pPr>
        <w:rPr>
          <w:rFonts w:hint="eastAsia"/>
        </w:rPr>
      </w:pPr>
      <w:r w:rsidRPr="00D803A7">
        <w:t>通常情况下把子查询优化为</w:t>
      </w:r>
      <w:r w:rsidRPr="00D803A7">
        <w:t>join</w:t>
      </w:r>
      <w:r w:rsidRPr="00D803A7">
        <w:t>查询，但在优化的时候需要注意关联建是否有一对多的关系，要特别注意重复数据</w:t>
      </w:r>
    </w:p>
    <w:sectPr w:rsidR="00FD7E3C" w:rsidRPr="00FD7E3C" w:rsidSect="00D112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080F" w:rsidRDefault="0062080F" w:rsidP="0003365C">
      <w:r>
        <w:separator/>
      </w:r>
    </w:p>
  </w:endnote>
  <w:endnote w:type="continuationSeparator" w:id="0">
    <w:p w:rsidR="0062080F" w:rsidRDefault="0062080F" w:rsidP="000336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3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080F" w:rsidRDefault="0062080F" w:rsidP="0003365C">
      <w:r>
        <w:separator/>
      </w:r>
    </w:p>
  </w:footnote>
  <w:footnote w:type="continuationSeparator" w:id="0">
    <w:p w:rsidR="0062080F" w:rsidRDefault="0062080F" w:rsidP="000336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852AB"/>
    <w:multiLevelType w:val="hybridMultilevel"/>
    <w:tmpl w:val="508EAD1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5D69F4"/>
    <w:multiLevelType w:val="hybridMultilevel"/>
    <w:tmpl w:val="048EF7D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A418EF"/>
    <w:multiLevelType w:val="hybridMultilevel"/>
    <w:tmpl w:val="E290445C"/>
    <w:lvl w:ilvl="0" w:tplc="4AC27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211610"/>
    <w:multiLevelType w:val="hybridMultilevel"/>
    <w:tmpl w:val="3AE6FD7E"/>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76795928"/>
    <w:multiLevelType w:val="hybridMultilevel"/>
    <w:tmpl w:val="1CCE7844"/>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FAF3CF4"/>
    <w:multiLevelType w:val="hybridMultilevel"/>
    <w:tmpl w:val="539E4F0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1E12"/>
    <w:rsid w:val="00001AEF"/>
    <w:rsid w:val="000208DE"/>
    <w:rsid w:val="00031774"/>
    <w:rsid w:val="000331F7"/>
    <w:rsid w:val="0003365C"/>
    <w:rsid w:val="000420EC"/>
    <w:rsid w:val="000544E4"/>
    <w:rsid w:val="000550FC"/>
    <w:rsid w:val="00066C8E"/>
    <w:rsid w:val="000740B3"/>
    <w:rsid w:val="00074556"/>
    <w:rsid w:val="000825C7"/>
    <w:rsid w:val="000B66A5"/>
    <w:rsid w:val="000C545F"/>
    <w:rsid w:val="000C7EC3"/>
    <w:rsid w:val="000D024D"/>
    <w:rsid w:val="000E14B8"/>
    <w:rsid w:val="000E5B00"/>
    <w:rsid w:val="0013214C"/>
    <w:rsid w:val="00150D5B"/>
    <w:rsid w:val="00162E7E"/>
    <w:rsid w:val="00184F7B"/>
    <w:rsid w:val="0019193F"/>
    <w:rsid w:val="001A546C"/>
    <w:rsid w:val="001B3A1A"/>
    <w:rsid w:val="001D6C6D"/>
    <w:rsid w:val="001E3767"/>
    <w:rsid w:val="001E7E6D"/>
    <w:rsid w:val="001F67BB"/>
    <w:rsid w:val="0020066C"/>
    <w:rsid w:val="00216131"/>
    <w:rsid w:val="00246683"/>
    <w:rsid w:val="00281FF4"/>
    <w:rsid w:val="002A07A3"/>
    <w:rsid w:val="002A168B"/>
    <w:rsid w:val="002A1697"/>
    <w:rsid w:val="002A7F32"/>
    <w:rsid w:val="002E2225"/>
    <w:rsid w:val="002E2C79"/>
    <w:rsid w:val="002E4BF1"/>
    <w:rsid w:val="00314C35"/>
    <w:rsid w:val="00320B8F"/>
    <w:rsid w:val="003265D6"/>
    <w:rsid w:val="003428C7"/>
    <w:rsid w:val="003672DD"/>
    <w:rsid w:val="00375430"/>
    <w:rsid w:val="003C44FA"/>
    <w:rsid w:val="003D4D4E"/>
    <w:rsid w:val="003D62E8"/>
    <w:rsid w:val="003E5F2D"/>
    <w:rsid w:val="003F323D"/>
    <w:rsid w:val="003F6035"/>
    <w:rsid w:val="00403211"/>
    <w:rsid w:val="00413EEE"/>
    <w:rsid w:val="00422C87"/>
    <w:rsid w:val="004B008A"/>
    <w:rsid w:val="004B727C"/>
    <w:rsid w:val="004C005B"/>
    <w:rsid w:val="004C7C69"/>
    <w:rsid w:val="004D7FFE"/>
    <w:rsid w:val="004E049B"/>
    <w:rsid w:val="005251D6"/>
    <w:rsid w:val="0052603E"/>
    <w:rsid w:val="00532BD6"/>
    <w:rsid w:val="00567066"/>
    <w:rsid w:val="0057544C"/>
    <w:rsid w:val="00595D5E"/>
    <w:rsid w:val="005C4E9E"/>
    <w:rsid w:val="00613415"/>
    <w:rsid w:val="0062080F"/>
    <w:rsid w:val="00621716"/>
    <w:rsid w:val="00627D9E"/>
    <w:rsid w:val="00630F72"/>
    <w:rsid w:val="00632B5F"/>
    <w:rsid w:val="00652A68"/>
    <w:rsid w:val="00670DA9"/>
    <w:rsid w:val="006B43AF"/>
    <w:rsid w:val="006C5580"/>
    <w:rsid w:val="00714EA9"/>
    <w:rsid w:val="0074250E"/>
    <w:rsid w:val="007567C8"/>
    <w:rsid w:val="00757090"/>
    <w:rsid w:val="00784074"/>
    <w:rsid w:val="00795E81"/>
    <w:rsid w:val="007B7090"/>
    <w:rsid w:val="007C0399"/>
    <w:rsid w:val="007D44D4"/>
    <w:rsid w:val="007D7AB4"/>
    <w:rsid w:val="007E27C2"/>
    <w:rsid w:val="007E3D4F"/>
    <w:rsid w:val="007F6FD5"/>
    <w:rsid w:val="00801E5A"/>
    <w:rsid w:val="00806539"/>
    <w:rsid w:val="00864385"/>
    <w:rsid w:val="008A179E"/>
    <w:rsid w:val="008B75FA"/>
    <w:rsid w:val="00905120"/>
    <w:rsid w:val="009224E8"/>
    <w:rsid w:val="00933260"/>
    <w:rsid w:val="00937CC1"/>
    <w:rsid w:val="00940684"/>
    <w:rsid w:val="00947CA0"/>
    <w:rsid w:val="00960880"/>
    <w:rsid w:val="00971FB9"/>
    <w:rsid w:val="00982217"/>
    <w:rsid w:val="009825D4"/>
    <w:rsid w:val="00986434"/>
    <w:rsid w:val="009A0610"/>
    <w:rsid w:val="009A3DB7"/>
    <w:rsid w:val="009B21F4"/>
    <w:rsid w:val="009B591B"/>
    <w:rsid w:val="009C04E8"/>
    <w:rsid w:val="00A2690C"/>
    <w:rsid w:val="00A3185C"/>
    <w:rsid w:val="00A32010"/>
    <w:rsid w:val="00A33EE1"/>
    <w:rsid w:val="00A47D9A"/>
    <w:rsid w:val="00A64523"/>
    <w:rsid w:val="00A8498F"/>
    <w:rsid w:val="00A97FAD"/>
    <w:rsid w:val="00AE684B"/>
    <w:rsid w:val="00B14819"/>
    <w:rsid w:val="00B16BF4"/>
    <w:rsid w:val="00B26CCB"/>
    <w:rsid w:val="00B365FB"/>
    <w:rsid w:val="00B41152"/>
    <w:rsid w:val="00B469A5"/>
    <w:rsid w:val="00B73117"/>
    <w:rsid w:val="00B744CA"/>
    <w:rsid w:val="00B83BA4"/>
    <w:rsid w:val="00BA5E0D"/>
    <w:rsid w:val="00BD7FE7"/>
    <w:rsid w:val="00BF7D31"/>
    <w:rsid w:val="00C142D7"/>
    <w:rsid w:val="00C23CAD"/>
    <w:rsid w:val="00C325E8"/>
    <w:rsid w:val="00C6535A"/>
    <w:rsid w:val="00C66A22"/>
    <w:rsid w:val="00C840E5"/>
    <w:rsid w:val="00C916A6"/>
    <w:rsid w:val="00C95FCD"/>
    <w:rsid w:val="00CE7738"/>
    <w:rsid w:val="00D11269"/>
    <w:rsid w:val="00D23238"/>
    <w:rsid w:val="00D628D9"/>
    <w:rsid w:val="00D803A7"/>
    <w:rsid w:val="00DC1E12"/>
    <w:rsid w:val="00DE1C26"/>
    <w:rsid w:val="00EA226D"/>
    <w:rsid w:val="00EB20B6"/>
    <w:rsid w:val="00EC44D5"/>
    <w:rsid w:val="00EE76D9"/>
    <w:rsid w:val="00EF2731"/>
    <w:rsid w:val="00F10BB8"/>
    <w:rsid w:val="00F30AA5"/>
    <w:rsid w:val="00F43988"/>
    <w:rsid w:val="00F50ECB"/>
    <w:rsid w:val="00F5232C"/>
    <w:rsid w:val="00F65B92"/>
    <w:rsid w:val="00F80509"/>
    <w:rsid w:val="00F80A73"/>
    <w:rsid w:val="00FD726E"/>
    <w:rsid w:val="00FD7E3C"/>
    <w:rsid w:val="00FE7E69"/>
    <w:rsid w:val="00FF1847"/>
    <w:rsid w:val="00FF3EE3"/>
    <w:rsid w:val="00FF7C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65C"/>
    <w:pPr>
      <w:widowControl w:val="0"/>
      <w:jc w:val="both"/>
    </w:pPr>
    <w:rPr>
      <w:rFonts w:ascii="Verdana" w:eastAsia="微软雅黑" w:hAnsi="Verdana"/>
      <w:color w:val="555555"/>
      <w:sz w:val="12"/>
      <w:szCs w:val="12"/>
      <w:shd w:val="clear" w:color="auto" w:fill="FFFFFF"/>
    </w:rPr>
  </w:style>
  <w:style w:type="paragraph" w:styleId="1">
    <w:name w:val="heading 1"/>
    <w:basedOn w:val="a"/>
    <w:next w:val="a"/>
    <w:link w:val="1Char"/>
    <w:uiPriority w:val="9"/>
    <w:qFormat/>
    <w:rsid w:val="009B591B"/>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Char"/>
    <w:uiPriority w:val="9"/>
    <w:unhideWhenUsed/>
    <w:qFormat/>
    <w:rsid w:val="009B591B"/>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Char"/>
    <w:uiPriority w:val="9"/>
    <w:unhideWhenUsed/>
    <w:qFormat/>
    <w:rsid w:val="009B591B"/>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Char"/>
    <w:uiPriority w:val="9"/>
    <w:unhideWhenUsed/>
    <w:qFormat/>
    <w:rsid w:val="009B591B"/>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Char"/>
    <w:uiPriority w:val="9"/>
    <w:unhideWhenUsed/>
    <w:qFormat/>
    <w:rsid w:val="009B591B"/>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9B5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9B591B"/>
    <w:rPr>
      <w:sz w:val="18"/>
      <w:szCs w:val="18"/>
    </w:rPr>
  </w:style>
  <w:style w:type="paragraph" w:styleId="a5">
    <w:name w:val="footer"/>
    <w:basedOn w:val="a"/>
    <w:link w:val="Char0"/>
    <w:uiPriority w:val="99"/>
    <w:unhideWhenUsed/>
    <w:rsid w:val="009B591B"/>
    <w:pPr>
      <w:tabs>
        <w:tab w:val="center" w:pos="4153"/>
        <w:tab w:val="right" w:pos="8306"/>
      </w:tabs>
      <w:snapToGrid w:val="0"/>
      <w:jc w:val="left"/>
    </w:pPr>
    <w:rPr>
      <w:sz w:val="18"/>
      <w:szCs w:val="18"/>
    </w:rPr>
  </w:style>
  <w:style w:type="character" w:customStyle="1" w:styleId="Char0">
    <w:name w:val="页脚 Char"/>
    <w:basedOn w:val="a1"/>
    <w:link w:val="a5"/>
    <w:uiPriority w:val="99"/>
    <w:rsid w:val="009B591B"/>
    <w:rPr>
      <w:sz w:val="18"/>
      <w:szCs w:val="18"/>
    </w:rPr>
  </w:style>
  <w:style w:type="character" w:customStyle="1" w:styleId="1Char">
    <w:name w:val="标题 1 Char"/>
    <w:basedOn w:val="a1"/>
    <w:link w:val="1"/>
    <w:uiPriority w:val="9"/>
    <w:rsid w:val="009B591B"/>
    <w:rPr>
      <w:rFonts w:ascii="宋体" w:eastAsia="宋体" w:hAnsi="宋体"/>
      <w:b/>
      <w:bCs/>
      <w:color w:val="0070C0"/>
      <w:kern w:val="44"/>
      <w:sz w:val="16"/>
      <w:szCs w:val="21"/>
    </w:rPr>
  </w:style>
  <w:style w:type="character" w:customStyle="1" w:styleId="2Char">
    <w:name w:val="标题 2 Char"/>
    <w:basedOn w:val="a1"/>
    <w:link w:val="2"/>
    <w:uiPriority w:val="9"/>
    <w:rsid w:val="009B591B"/>
    <w:rPr>
      <w:rFonts w:ascii="宋体" w:eastAsia="宋体" w:hAnsi="宋体"/>
      <w:b/>
      <w:color w:val="538135" w:themeColor="accent6" w:themeShade="BF"/>
      <w:sz w:val="16"/>
      <w:szCs w:val="16"/>
    </w:rPr>
  </w:style>
  <w:style w:type="character" w:customStyle="1" w:styleId="3Char">
    <w:name w:val="标题 3 Char"/>
    <w:basedOn w:val="a1"/>
    <w:link w:val="3"/>
    <w:uiPriority w:val="9"/>
    <w:rsid w:val="009B591B"/>
    <w:rPr>
      <w:rFonts w:ascii="宋体" w:eastAsia="宋体" w:hAnsi="宋体"/>
      <w:b/>
      <w:bCs/>
      <w:color w:val="C45911" w:themeColor="accent2" w:themeShade="BF"/>
      <w:sz w:val="16"/>
      <w:szCs w:val="21"/>
    </w:rPr>
  </w:style>
  <w:style w:type="character" w:customStyle="1" w:styleId="4Char">
    <w:name w:val="标题 4 Char"/>
    <w:basedOn w:val="a1"/>
    <w:link w:val="4"/>
    <w:uiPriority w:val="9"/>
    <w:rsid w:val="009B591B"/>
    <w:rPr>
      <w:rFonts w:ascii="宋体" w:eastAsia="宋体" w:hAnsi="宋体" w:cstheme="majorBidi"/>
      <w:b/>
      <w:bCs/>
      <w:color w:val="BF8F00" w:themeColor="accent4" w:themeShade="BF"/>
      <w:sz w:val="16"/>
      <w:szCs w:val="21"/>
    </w:rPr>
  </w:style>
  <w:style w:type="character" w:customStyle="1" w:styleId="5Char">
    <w:name w:val="标题 5 Char"/>
    <w:basedOn w:val="a1"/>
    <w:link w:val="5"/>
    <w:uiPriority w:val="9"/>
    <w:rsid w:val="009B591B"/>
    <w:rPr>
      <w:rFonts w:ascii="微软雅黑" w:eastAsia="微软雅黑" w:hAnsi="微软雅黑"/>
      <w:b/>
      <w:bCs/>
      <w:color w:val="8496B0" w:themeColor="text2" w:themeTint="99"/>
      <w:sz w:val="16"/>
      <w:szCs w:val="21"/>
    </w:rPr>
  </w:style>
  <w:style w:type="paragraph" w:styleId="a0">
    <w:name w:val="List Paragraph"/>
    <w:basedOn w:val="a"/>
    <w:uiPriority w:val="34"/>
    <w:qFormat/>
    <w:rsid w:val="009B591B"/>
    <w:pPr>
      <w:ind w:firstLineChars="200" w:firstLine="420"/>
    </w:pPr>
  </w:style>
  <w:style w:type="character" w:styleId="a6">
    <w:name w:val="Hyperlink"/>
    <w:basedOn w:val="a1"/>
    <w:uiPriority w:val="99"/>
    <w:unhideWhenUsed/>
    <w:rsid w:val="009B591B"/>
    <w:rPr>
      <w:color w:val="0563C1" w:themeColor="hyperlink"/>
      <w:u w:val="single"/>
    </w:rPr>
  </w:style>
  <w:style w:type="character" w:customStyle="1" w:styleId="pln">
    <w:name w:val="pln"/>
    <w:basedOn w:val="a1"/>
    <w:rsid w:val="009B591B"/>
  </w:style>
  <w:style w:type="paragraph" w:styleId="a7">
    <w:name w:val="Normal (Web)"/>
    <w:basedOn w:val="a"/>
    <w:uiPriority w:val="99"/>
    <w:unhideWhenUsed/>
    <w:rsid w:val="009B591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9B591B"/>
    <w:rPr>
      <w:b/>
      <w:bCs/>
    </w:rPr>
  </w:style>
  <w:style w:type="paragraph" w:styleId="a9">
    <w:name w:val="Document Map"/>
    <w:basedOn w:val="a"/>
    <w:link w:val="Char1"/>
    <w:uiPriority w:val="99"/>
    <w:semiHidden/>
    <w:unhideWhenUsed/>
    <w:rsid w:val="005C4E9E"/>
    <w:rPr>
      <w:rFonts w:ascii="宋体" w:eastAsia="宋体"/>
      <w:sz w:val="18"/>
      <w:szCs w:val="18"/>
    </w:rPr>
  </w:style>
  <w:style w:type="character" w:customStyle="1" w:styleId="Char1">
    <w:name w:val="文档结构图 Char"/>
    <w:basedOn w:val="a1"/>
    <w:link w:val="a9"/>
    <w:uiPriority w:val="99"/>
    <w:semiHidden/>
    <w:rsid w:val="005C4E9E"/>
    <w:rPr>
      <w:rFonts w:ascii="宋体" w:eastAsia="宋体" w:hAnsi="微软雅黑"/>
      <w:color w:val="4F4F4F"/>
      <w:sz w:val="18"/>
      <w:szCs w:val="18"/>
    </w:rPr>
  </w:style>
  <w:style w:type="paragraph" w:styleId="aa">
    <w:name w:val="Balloon Text"/>
    <w:basedOn w:val="a"/>
    <w:link w:val="Char2"/>
    <w:uiPriority w:val="99"/>
    <w:semiHidden/>
    <w:unhideWhenUsed/>
    <w:rsid w:val="005C4E9E"/>
    <w:rPr>
      <w:sz w:val="18"/>
      <w:szCs w:val="18"/>
    </w:rPr>
  </w:style>
  <w:style w:type="character" w:customStyle="1" w:styleId="Char2">
    <w:name w:val="批注框文本 Char"/>
    <w:basedOn w:val="a1"/>
    <w:link w:val="aa"/>
    <w:uiPriority w:val="99"/>
    <w:semiHidden/>
    <w:rsid w:val="005C4E9E"/>
    <w:rPr>
      <w:rFonts w:ascii="微软雅黑" w:eastAsia="微软雅黑" w:hAnsi="微软雅黑"/>
      <w:color w:val="4F4F4F"/>
      <w:sz w:val="18"/>
      <w:szCs w:val="18"/>
    </w:rPr>
  </w:style>
  <w:style w:type="paragraph" w:styleId="HTML">
    <w:name w:val="HTML Preformatted"/>
    <w:basedOn w:val="a"/>
    <w:link w:val="HTMLChar"/>
    <w:uiPriority w:val="99"/>
    <w:unhideWhenUsed/>
    <w:rsid w:val="00F43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auto"/>
      <w:kern w:val="0"/>
      <w:sz w:val="24"/>
      <w:szCs w:val="24"/>
      <w:shd w:val="clear" w:color="auto" w:fill="auto"/>
    </w:rPr>
  </w:style>
  <w:style w:type="character" w:customStyle="1" w:styleId="HTMLChar">
    <w:name w:val="HTML 预设格式 Char"/>
    <w:basedOn w:val="a1"/>
    <w:link w:val="HTML"/>
    <w:uiPriority w:val="99"/>
    <w:rsid w:val="00F43988"/>
    <w:rPr>
      <w:rFonts w:ascii="宋体" w:eastAsia="宋体" w:hAnsi="宋体" w:cs="宋体"/>
      <w:kern w:val="0"/>
      <w:sz w:val="24"/>
      <w:szCs w:val="24"/>
    </w:rPr>
  </w:style>
  <w:style w:type="table" w:styleId="ab">
    <w:name w:val="Table Grid"/>
    <w:basedOn w:val="a2"/>
    <w:uiPriority w:val="39"/>
    <w:rsid w:val="00D62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075756">
      <w:bodyDiv w:val="1"/>
      <w:marLeft w:val="0"/>
      <w:marRight w:val="0"/>
      <w:marTop w:val="0"/>
      <w:marBottom w:val="0"/>
      <w:divBdr>
        <w:top w:val="none" w:sz="0" w:space="0" w:color="auto"/>
        <w:left w:val="none" w:sz="0" w:space="0" w:color="auto"/>
        <w:bottom w:val="none" w:sz="0" w:space="0" w:color="auto"/>
        <w:right w:val="none" w:sz="0" w:space="0" w:color="auto"/>
      </w:divBdr>
    </w:div>
    <w:div w:id="363604341">
      <w:bodyDiv w:val="1"/>
      <w:marLeft w:val="0"/>
      <w:marRight w:val="0"/>
      <w:marTop w:val="0"/>
      <w:marBottom w:val="0"/>
      <w:divBdr>
        <w:top w:val="none" w:sz="0" w:space="0" w:color="auto"/>
        <w:left w:val="none" w:sz="0" w:space="0" w:color="auto"/>
        <w:bottom w:val="none" w:sz="0" w:space="0" w:color="auto"/>
        <w:right w:val="none" w:sz="0" w:space="0" w:color="auto"/>
      </w:divBdr>
    </w:div>
    <w:div w:id="485168923">
      <w:bodyDiv w:val="1"/>
      <w:marLeft w:val="0"/>
      <w:marRight w:val="0"/>
      <w:marTop w:val="0"/>
      <w:marBottom w:val="0"/>
      <w:divBdr>
        <w:top w:val="none" w:sz="0" w:space="0" w:color="auto"/>
        <w:left w:val="none" w:sz="0" w:space="0" w:color="auto"/>
        <w:bottom w:val="none" w:sz="0" w:space="0" w:color="auto"/>
        <w:right w:val="none" w:sz="0" w:space="0" w:color="auto"/>
      </w:divBdr>
    </w:div>
    <w:div w:id="528373121">
      <w:bodyDiv w:val="1"/>
      <w:marLeft w:val="0"/>
      <w:marRight w:val="0"/>
      <w:marTop w:val="0"/>
      <w:marBottom w:val="0"/>
      <w:divBdr>
        <w:top w:val="none" w:sz="0" w:space="0" w:color="auto"/>
        <w:left w:val="none" w:sz="0" w:space="0" w:color="auto"/>
        <w:bottom w:val="none" w:sz="0" w:space="0" w:color="auto"/>
        <w:right w:val="none" w:sz="0" w:space="0" w:color="auto"/>
      </w:divBdr>
    </w:div>
    <w:div w:id="585455062">
      <w:bodyDiv w:val="1"/>
      <w:marLeft w:val="0"/>
      <w:marRight w:val="0"/>
      <w:marTop w:val="0"/>
      <w:marBottom w:val="0"/>
      <w:divBdr>
        <w:top w:val="none" w:sz="0" w:space="0" w:color="auto"/>
        <w:left w:val="none" w:sz="0" w:space="0" w:color="auto"/>
        <w:bottom w:val="none" w:sz="0" w:space="0" w:color="auto"/>
        <w:right w:val="none" w:sz="0" w:space="0" w:color="auto"/>
      </w:divBdr>
    </w:div>
    <w:div w:id="647783935">
      <w:bodyDiv w:val="1"/>
      <w:marLeft w:val="0"/>
      <w:marRight w:val="0"/>
      <w:marTop w:val="0"/>
      <w:marBottom w:val="0"/>
      <w:divBdr>
        <w:top w:val="none" w:sz="0" w:space="0" w:color="auto"/>
        <w:left w:val="none" w:sz="0" w:space="0" w:color="auto"/>
        <w:bottom w:val="none" w:sz="0" w:space="0" w:color="auto"/>
        <w:right w:val="none" w:sz="0" w:space="0" w:color="auto"/>
      </w:divBdr>
      <w:divsChild>
        <w:div w:id="1929848939">
          <w:marLeft w:val="0"/>
          <w:marRight w:val="0"/>
          <w:marTop w:val="0"/>
          <w:marBottom w:val="0"/>
          <w:divBdr>
            <w:top w:val="none" w:sz="0" w:space="0" w:color="auto"/>
            <w:left w:val="none" w:sz="0" w:space="0" w:color="auto"/>
            <w:bottom w:val="none" w:sz="0" w:space="0" w:color="auto"/>
            <w:right w:val="none" w:sz="0" w:space="0" w:color="auto"/>
          </w:divBdr>
        </w:div>
        <w:div w:id="681784421">
          <w:marLeft w:val="0"/>
          <w:marRight w:val="0"/>
          <w:marTop w:val="0"/>
          <w:marBottom w:val="0"/>
          <w:divBdr>
            <w:top w:val="none" w:sz="0" w:space="0" w:color="auto"/>
            <w:left w:val="none" w:sz="0" w:space="0" w:color="auto"/>
            <w:bottom w:val="none" w:sz="0" w:space="0" w:color="auto"/>
            <w:right w:val="none" w:sz="0" w:space="0" w:color="auto"/>
          </w:divBdr>
        </w:div>
        <w:div w:id="436995004">
          <w:marLeft w:val="0"/>
          <w:marRight w:val="0"/>
          <w:marTop w:val="0"/>
          <w:marBottom w:val="0"/>
          <w:divBdr>
            <w:top w:val="none" w:sz="0" w:space="0" w:color="auto"/>
            <w:left w:val="none" w:sz="0" w:space="0" w:color="auto"/>
            <w:bottom w:val="none" w:sz="0" w:space="0" w:color="auto"/>
            <w:right w:val="none" w:sz="0" w:space="0" w:color="auto"/>
          </w:divBdr>
        </w:div>
        <w:div w:id="1530992225">
          <w:marLeft w:val="0"/>
          <w:marRight w:val="0"/>
          <w:marTop w:val="0"/>
          <w:marBottom w:val="0"/>
          <w:divBdr>
            <w:top w:val="none" w:sz="0" w:space="0" w:color="auto"/>
            <w:left w:val="none" w:sz="0" w:space="0" w:color="auto"/>
            <w:bottom w:val="none" w:sz="0" w:space="0" w:color="auto"/>
            <w:right w:val="none" w:sz="0" w:space="0" w:color="auto"/>
          </w:divBdr>
        </w:div>
        <w:div w:id="92282518">
          <w:marLeft w:val="0"/>
          <w:marRight w:val="0"/>
          <w:marTop w:val="0"/>
          <w:marBottom w:val="0"/>
          <w:divBdr>
            <w:top w:val="none" w:sz="0" w:space="0" w:color="auto"/>
            <w:left w:val="none" w:sz="0" w:space="0" w:color="auto"/>
            <w:bottom w:val="none" w:sz="0" w:space="0" w:color="auto"/>
            <w:right w:val="none" w:sz="0" w:space="0" w:color="auto"/>
          </w:divBdr>
        </w:div>
        <w:div w:id="1761682562">
          <w:marLeft w:val="0"/>
          <w:marRight w:val="0"/>
          <w:marTop w:val="0"/>
          <w:marBottom w:val="0"/>
          <w:divBdr>
            <w:top w:val="none" w:sz="0" w:space="0" w:color="auto"/>
            <w:left w:val="none" w:sz="0" w:space="0" w:color="auto"/>
            <w:bottom w:val="none" w:sz="0" w:space="0" w:color="auto"/>
            <w:right w:val="none" w:sz="0" w:space="0" w:color="auto"/>
          </w:divBdr>
        </w:div>
        <w:div w:id="479540572">
          <w:marLeft w:val="0"/>
          <w:marRight w:val="0"/>
          <w:marTop w:val="0"/>
          <w:marBottom w:val="0"/>
          <w:divBdr>
            <w:top w:val="none" w:sz="0" w:space="0" w:color="auto"/>
            <w:left w:val="none" w:sz="0" w:space="0" w:color="auto"/>
            <w:bottom w:val="none" w:sz="0" w:space="0" w:color="auto"/>
            <w:right w:val="none" w:sz="0" w:space="0" w:color="auto"/>
          </w:divBdr>
        </w:div>
        <w:div w:id="483593294">
          <w:marLeft w:val="0"/>
          <w:marRight w:val="0"/>
          <w:marTop w:val="0"/>
          <w:marBottom w:val="0"/>
          <w:divBdr>
            <w:top w:val="none" w:sz="0" w:space="0" w:color="auto"/>
            <w:left w:val="none" w:sz="0" w:space="0" w:color="auto"/>
            <w:bottom w:val="none" w:sz="0" w:space="0" w:color="auto"/>
            <w:right w:val="none" w:sz="0" w:space="0" w:color="auto"/>
          </w:divBdr>
        </w:div>
      </w:divsChild>
    </w:div>
    <w:div w:id="692153410">
      <w:bodyDiv w:val="1"/>
      <w:marLeft w:val="0"/>
      <w:marRight w:val="0"/>
      <w:marTop w:val="0"/>
      <w:marBottom w:val="0"/>
      <w:divBdr>
        <w:top w:val="none" w:sz="0" w:space="0" w:color="auto"/>
        <w:left w:val="none" w:sz="0" w:space="0" w:color="auto"/>
        <w:bottom w:val="none" w:sz="0" w:space="0" w:color="auto"/>
        <w:right w:val="none" w:sz="0" w:space="0" w:color="auto"/>
      </w:divBdr>
      <w:divsChild>
        <w:div w:id="1531839372">
          <w:marLeft w:val="0"/>
          <w:marRight w:val="0"/>
          <w:marTop w:val="0"/>
          <w:marBottom w:val="0"/>
          <w:divBdr>
            <w:top w:val="none" w:sz="0" w:space="0" w:color="auto"/>
            <w:left w:val="none" w:sz="0" w:space="0" w:color="auto"/>
            <w:bottom w:val="none" w:sz="0" w:space="0" w:color="auto"/>
            <w:right w:val="none" w:sz="0" w:space="0" w:color="auto"/>
          </w:divBdr>
        </w:div>
      </w:divsChild>
    </w:div>
    <w:div w:id="745146340">
      <w:bodyDiv w:val="1"/>
      <w:marLeft w:val="0"/>
      <w:marRight w:val="0"/>
      <w:marTop w:val="0"/>
      <w:marBottom w:val="0"/>
      <w:divBdr>
        <w:top w:val="none" w:sz="0" w:space="0" w:color="auto"/>
        <w:left w:val="none" w:sz="0" w:space="0" w:color="auto"/>
        <w:bottom w:val="none" w:sz="0" w:space="0" w:color="auto"/>
        <w:right w:val="none" w:sz="0" w:space="0" w:color="auto"/>
      </w:divBdr>
    </w:div>
    <w:div w:id="812064779">
      <w:bodyDiv w:val="1"/>
      <w:marLeft w:val="0"/>
      <w:marRight w:val="0"/>
      <w:marTop w:val="0"/>
      <w:marBottom w:val="0"/>
      <w:divBdr>
        <w:top w:val="none" w:sz="0" w:space="0" w:color="auto"/>
        <w:left w:val="none" w:sz="0" w:space="0" w:color="auto"/>
        <w:bottom w:val="none" w:sz="0" w:space="0" w:color="auto"/>
        <w:right w:val="none" w:sz="0" w:space="0" w:color="auto"/>
      </w:divBdr>
    </w:div>
    <w:div w:id="926302063">
      <w:bodyDiv w:val="1"/>
      <w:marLeft w:val="0"/>
      <w:marRight w:val="0"/>
      <w:marTop w:val="0"/>
      <w:marBottom w:val="0"/>
      <w:divBdr>
        <w:top w:val="none" w:sz="0" w:space="0" w:color="auto"/>
        <w:left w:val="none" w:sz="0" w:space="0" w:color="auto"/>
        <w:bottom w:val="none" w:sz="0" w:space="0" w:color="auto"/>
        <w:right w:val="none" w:sz="0" w:space="0" w:color="auto"/>
      </w:divBdr>
    </w:div>
    <w:div w:id="989095420">
      <w:bodyDiv w:val="1"/>
      <w:marLeft w:val="0"/>
      <w:marRight w:val="0"/>
      <w:marTop w:val="0"/>
      <w:marBottom w:val="0"/>
      <w:divBdr>
        <w:top w:val="none" w:sz="0" w:space="0" w:color="auto"/>
        <w:left w:val="none" w:sz="0" w:space="0" w:color="auto"/>
        <w:bottom w:val="none" w:sz="0" w:space="0" w:color="auto"/>
        <w:right w:val="none" w:sz="0" w:space="0" w:color="auto"/>
      </w:divBdr>
    </w:div>
    <w:div w:id="1089960334">
      <w:bodyDiv w:val="1"/>
      <w:marLeft w:val="0"/>
      <w:marRight w:val="0"/>
      <w:marTop w:val="0"/>
      <w:marBottom w:val="0"/>
      <w:divBdr>
        <w:top w:val="none" w:sz="0" w:space="0" w:color="auto"/>
        <w:left w:val="none" w:sz="0" w:space="0" w:color="auto"/>
        <w:bottom w:val="none" w:sz="0" w:space="0" w:color="auto"/>
        <w:right w:val="none" w:sz="0" w:space="0" w:color="auto"/>
      </w:divBdr>
      <w:divsChild>
        <w:div w:id="165752094">
          <w:marLeft w:val="0"/>
          <w:marRight w:val="0"/>
          <w:marTop w:val="0"/>
          <w:marBottom w:val="0"/>
          <w:divBdr>
            <w:top w:val="none" w:sz="0" w:space="0" w:color="auto"/>
            <w:left w:val="none" w:sz="0" w:space="0" w:color="auto"/>
            <w:bottom w:val="none" w:sz="0" w:space="0" w:color="auto"/>
            <w:right w:val="none" w:sz="0" w:space="0" w:color="auto"/>
          </w:divBdr>
        </w:div>
        <w:div w:id="1633754734">
          <w:marLeft w:val="0"/>
          <w:marRight w:val="0"/>
          <w:marTop w:val="0"/>
          <w:marBottom w:val="0"/>
          <w:divBdr>
            <w:top w:val="none" w:sz="0" w:space="0" w:color="auto"/>
            <w:left w:val="none" w:sz="0" w:space="0" w:color="auto"/>
            <w:bottom w:val="none" w:sz="0" w:space="0" w:color="auto"/>
            <w:right w:val="none" w:sz="0" w:space="0" w:color="auto"/>
          </w:divBdr>
        </w:div>
        <w:div w:id="1864980795">
          <w:marLeft w:val="0"/>
          <w:marRight w:val="0"/>
          <w:marTop w:val="0"/>
          <w:marBottom w:val="0"/>
          <w:divBdr>
            <w:top w:val="none" w:sz="0" w:space="0" w:color="auto"/>
            <w:left w:val="none" w:sz="0" w:space="0" w:color="auto"/>
            <w:bottom w:val="none" w:sz="0" w:space="0" w:color="auto"/>
            <w:right w:val="none" w:sz="0" w:space="0" w:color="auto"/>
          </w:divBdr>
        </w:div>
      </w:divsChild>
    </w:div>
    <w:div w:id="1158380270">
      <w:bodyDiv w:val="1"/>
      <w:marLeft w:val="0"/>
      <w:marRight w:val="0"/>
      <w:marTop w:val="0"/>
      <w:marBottom w:val="0"/>
      <w:divBdr>
        <w:top w:val="none" w:sz="0" w:space="0" w:color="auto"/>
        <w:left w:val="none" w:sz="0" w:space="0" w:color="auto"/>
        <w:bottom w:val="none" w:sz="0" w:space="0" w:color="auto"/>
        <w:right w:val="none" w:sz="0" w:space="0" w:color="auto"/>
      </w:divBdr>
    </w:div>
    <w:div w:id="1207569225">
      <w:bodyDiv w:val="1"/>
      <w:marLeft w:val="0"/>
      <w:marRight w:val="0"/>
      <w:marTop w:val="0"/>
      <w:marBottom w:val="0"/>
      <w:divBdr>
        <w:top w:val="none" w:sz="0" w:space="0" w:color="auto"/>
        <w:left w:val="none" w:sz="0" w:space="0" w:color="auto"/>
        <w:bottom w:val="none" w:sz="0" w:space="0" w:color="auto"/>
        <w:right w:val="none" w:sz="0" w:space="0" w:color="auto"/>
      </w:divBdr>
    </w:div>
    <w:div w:id="1221598415">
      <w:bodyDiv w:val="1"/>
      <w:marLeft w:val="0"/>
      <w:marRight w:val="0"/>
      <w:marTop w:val="0"/>
      <w:marBottom w:val="0"/>
      <w:divBdr>
        <w:top w:val="none" w:sz="0" w:space="0" w:color="auto"/>
        <w:left w:val="none" w:sz="0" w:space="0" w:color="auto"/>
        <w:bottom w:val="none" w:sz="0" w:space="0" w:color="auto"/>
        <w:right w:val="none" w:sz="0" w:space="0" w:color="auto"/>
      </w:divBdr>
    </w:div>
    <w:div w:id="1304309675">
      <w:bodyDiv w:val="1"/>
      <w:marLeft w:val="0"/>
      <w:marRight w:val="0"/>
      <w:marTop w:val="0"/>
      <w:marBottom w:val="0"/>
      <w:divBdr>
        <w:top w:val="none" w:sz="0" w:space="0" w:color="auto"/>
        <w:left w:val="none" w:sz="0" w:space="0" w:color="auto"/>
        <w:bottom w:val="none" w:sz="0" w:space="0" w:color="auto"/>
        <w:right w:val="none" w:sz="0" w:space="0" w:color="auto"/>
      </w:divBdr>
    </w:div>
    <w:div w:id="1369985533">
      <w:bodyDiv w:val="1"/>
      <w:marLeft w:val="0"/>
      <w:marRight w:val="0"/>
      <w:marTop w:val="0"/>
      <w:marBottom w:val="0"/>
      <w:divBdr>
        <w:top w:val="none" w:sz="0" w:space="0" w:color="auto"/>
        <w:left w:val="none" w:sz="0" w:space="0" w:color="auto"/>
        <w:bottom w:val="none" w:sz="0" w:space="0" w:color="auto"/>
        <w:right w:val="none" w:sz="0" w:space="0" w:color="auto"/>
      </w:divBdr>
      <w:divsChild>
        <w:div w:id="1903826264">
          <w:marLeft w:val="0"/>
          <w:marRight w:val="0"/>
          <w:marTop w:val="0"/>
          <w:marBottom w:val="0"/>
          <w:divBdr>
            <w:top w:val="none" w:sz="0" w:space="0" w:color="auto"/>
            <w:left w:val="none" w:sz="0" w:space="0" w:color="auto"/>
            <w:bottom w:val="none" w:sz="0" w:space="0" w:color="auto"/>
            <w:right w:val="none" w:sz="0" w:space="0" w:color="auto"/>
          </w:divBdr>
        </w:div>
      </w:divsChild>
    </w:div>
    <w:div w:id="1611621800">
      <w:bodyDiv w:val="1"/>
      <w:marLeft w:val="0"/>
      <w:marRight w:val="0"/>
      <w:marTop w:val="0"/>
      <w:marBottom w:val="0"/>
      <w:divBdr>
        <w:top w:val="none" w:sz="0" w:space="0" w:color="auto"/>
        <w:left w:val="none" w:sz="0" w:space="0" w:color="auto"/>
        <w:bottom w:val="none" w:sz="0" w:space="0" w:color="auto"/>
        <w:right w:val="none" w:sz="0" w:space="0" w:color="auto"/>
      </w:divBdr>
    </w:div>
    <w:div w:id="1634292863">
      <w:bodyDiv w:val="1"/>
      <w:marLeft w:val="0"/>
      <w:marRight w:val="0"/>
      <w:marTop w:val="0"/>
      <w:marBottom w:val="0"/>
      <w:divBdr>
        <w:top w:val="none" w:sz="0" w:space="0" w:color="auto"/>
        <w:left w:val="none" w:sz="0" w:space="0" w:color="auto"/>
        <w:bottom w:val="none" w:sz="0" w:space="0" w:color="auto"/>
        <w:right w:val="none" w:sz="0" w:space="0" w:color="auto"/>
      </w:divBdr>
    </w:div>
    <w:div w:id="1668243591">
      <w:bodyDiv w:val="1"/>
      <w:marLeft w:val="0"/>
      <w:marRight w:val="0"/>
      <w:marTop w:val="0"/>
      <w:marBottom w:val="0"/>
      <w:divBdr>
        <w:top w:val="none" w:sz="0" w:space="0" w:color="auto"/>
        <w:left w:val="none" w:sz="0" w:space="0" w:color="auto"/>
        <w:bottom w:val="none" w:sz="0" w:space="0" w:color="auto"/>
        <w:right w:val="none" w:sz="0" w:space="0" w:color="auto"/>
      </w:divBdr>
    </w:div>
    <w:div w:id="1750729196">
      <w:bodyDiv w:val="1"/>
      <w:marLeft w:val="0"/>
      <w:marRight w:val="0"/>
      <w:marTop w:val="0"/>
      <w:marBottom w:val="0"/>
      <w:divBdr>
        <w:top w:val="none" w:sz="0" w:space="0" w:color="auto"/>
        <w:left w:val="none" w:sz="0" w:space="0" w:color="auto"/>
        <w:bottom w:val="none" w:sz="0" w:space="0" w:color="auto"/>
        <w:right w:val="none" w:sz="0" w:space="0" w:color="auto"/>
      </w:divBdr>
    </w:div>
    <w:div w:id="1805734398">
      <w:bodyDiv w:val="1"/>
      <w:marLeft w:val="0"/>
      <w:marRight w:val="0"/>
      <w:marTop w:val="0"/>
      <w:marBottom w:val="0"/>
      <w:divBdr>
        <w:top w:val="none" w:sz="0" w:space="0" w:color="auto"/>
        <w:left w:val="none" w:sz="0" w:space="0" w:color="auto"/>
        <w:bottom w:val="none" w:sz="0" w:space="0" w:color="auto"/>
        <w:right w:val="none" w:sz="0" w:space="0" w:color="auto"/>
      </w:divBdr>
    </w:div>
    <w:div w:id="1985313312">
      <w:bodyDiv w:val="1"/>
      <w:marLeft w:val="0"/>
      <w:marRight w:val="0"/>
      <w:marTop w:val="0"/>
      <w:marBottom w:val="0"/>
      <w:divBdr>
        <w:top w:val="none" w:sz="0" w:space="0" w:color="auto"/>
        <w:left w:val="none" w:sz="0" w:space="0" w:color="auto"/>
        <w:bottom w:val="none" w:sz="0" w:space="0" w:color="auto"/>
        <w:right w:val="none" w:sz="0" w:space="0" w:color="auto"/>
      </w:divBdr>
    </w:div>
    <w:div w:id="2019113541">
      <w:bodyDiv w:val="1"/>
      <w:marLeft w:val="0"/>
      <w:marRight w:val="0"/>
      <w:marTop w:val="0"/>
      <w:marBottom w:val="0"/>
      <w:divBdr>
        <w:top w:val="none" w:sz="0" w:space="0" w:color="auto"/>
        <w:left w:val="none" w:sz="0" w:space="0" w:color="auto"/>
        <w:bottom w:val="none" w:sz="0" w:space="0" w:color="auto"/>
        <w:right w:val="none" w:sz="0" w:space="0" w:color="auto"/>
      </w:divBdr>
    </w:div>
    <w:div w:id="2020892549">
      <w:bodyDiv w:val="1"/>
      <w:marLeft w:val="0"/>
      <w:marRight w:val="0"/>
      <w:marTop w:val="0"/>
      <w:marBottom w:val="0"/>
      <w:divBdr>
        <w:top w:val="none" w:sz="0" w:space="0" w:color="auto"/>
        <w:left w:val="none" w:sz="0" w:space="0" w:color="auto"/>
        <w:bottom w:val="none" w:sz="0" w:space="0" w:color="auto"/>
        <w:right w:val="none" w:sz="0" w:space="0" w:color="auto"/>
      </w:divBdr>
      <w:divsChild>
        <w:div w:id="1112281372">
          <w:marLeft w:val="0"/>
          <w:marRight w:val="0"/>
          <w:marTop w:val="0"/>
          <w:marBottom w:val="0"/>
          <w:divBdr>
            <w:top w:val="none" w:sz="0" w:space="0" w:color="auto"/>
            <w:left w:val="none" w:sz="0" w:space="0" w:color="auto"/>
            <w:bottom w:val="none" w:sz="0" w:space="0" w:color="auto"/>
            <w:right w:val="none" w:sz="0" w:space="0" w:color="auto"/>
          </w:divBdr>
          <w:divsChild>
            <w:div w:id="16730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8997">
      <w:bodyDiv w:val="1"/>
      <w:marLeft w:val="0"/>
      <w:marRight w:val="0"/>
      <w:marTop w:val="0"/>
      <w:marBottom w:val="0"/>
      <w:divBdr>
        <w:top w:val="none" w:sz="0" w:space="0" w:color="auto"/>
        <w:left w:val="none" w:sz="0" w:space="0" w:color="auto"/>
        <w:bottom w:val="none" w:sz="0" w:space="0" w:color="auto"/>
        <w:right w:val="none" w:sz="0" w:space="0" w:color="auto"/>
      </w:divBdr>
    </w:div>
    <w:div w:id="2099135044">
      <w:bodyDiv w:val="1"/>
      <w:marLeft w:val="0"/>
      <w:marRight w:val="0"/>
      <w:marTop w:val="0"/>
      <w:marBottom w:val="0"/>
      <w:divBdr>
        <w:top w:val="none" w:sz="0" w:space="0" w:color="auto"/>
        <w:left w:val="none" w:sz="0" w:space="0" w:color="auto"/>
        <w:bottom w:val="none" w:sz="0" w:space="0" w:color="auto"/>
        <w:right w:val="none" w:sz="0" w:space="0" w:color="auto"/>
      </w:divBdr>
    </w:div>
    <w:div w:id="210175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18</Pages>
  <Words>2464</Words>
  <Characters>14047</Characters>
  <Application>Microsoft Office Word</Application>
  <DocSecurity>0</DocSecurity>
  <Lines>117</Lines>
  <Paragraphs>32</Paragraphs>
  <ScaleCrop>false</ScaleCrop>
  <Company/>
  <LinksUpToDate>false</LinksUpToDate>
  <CharactersWithSpaces>16479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695</cp:revision>
  <dcterms:created xsi:type="dcterms:W3CDTF">2018-04-11T11:10:00Z</dcterms:created>
  <dcterms:modified xsi:type="dcterms:W3CDTF">2018-04-13T09:23:00Z</dcterms:modified>
</cp:coreProperties>
</file>