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F77" w:rsidRDefault="006F0E26" w:rsidP="006F0E26">
      <w:pPr>
        <w:pStyle w:val="1"/>
        <w:spacing w:before="312"/>
        <w:rPr>
          <w:rFonts w:hint="eastAsia"/>
        </w:rPr>
      </w:pPr>
      <w:bookmarkStart w:id="0" w:name="_GoBack"/>
      <w:bookmarkEnd w:id="0"/>
      <w:r>
        <w:rPr>
          <w:rFonts w:hint="eastAsia"/>
        </w:rPr>
        <w:t>Http</w:t>
      </w:r>
    </w:p>
    <w:p w:rsidR="00E34BDF" w:rsidRDefault="00E34BDF" w:rsidP="00E34BDF">
      <w:pPr>
        <w:pStyle w:val="2"/>
        <w:spacing w:before="312"/>
        <w:ind w:left="160"/>
        <w:rPr>
          <w:rFonts w:hint="eastAsia"/>
        </w:rPr>
      </w:pPr>
      <w:r>
        <w:rPr>
          <w:rFonts w:hint="eastAsia"/>
        </w:rPr>
        <w:t>http请求过程</w:t>
      </w:r>
    </w:p>
    <w:p w:rsidR="0006474C" w:rsidRDefault="0006474C" w:rsidP="0006474C">
      <w:pPr>
        <w:pStyle w:val="3"/>
        <w:spacing w:before="312"/>
        <w:ind w:left="887"/>
        <w:rPr>
          <w:rFonts w:hint="eastAsia"/>
        </w:rPr>
      </w:pPr>
      <w:r>
        <w:t>建立TCP连接</w:t>
      </w:r>
      <w:r w:rsidR="00A25561">
        <w:rPr>
          <w:rFonts w:hint="eastAsia"/>
        </w:rPr>
        <w:t>(三次握手)</w:t>
      </w:r>
    </w:p>
    <w:p w:rsidR="006224B0" w:rsidRDefault="006224B0" w:rsidP="006224B0">
      <w:pPr>
        <w:rPr>
          <w:rFonts w:hint="eastAsia"/>
        </w:rPr>
      </w:pPr>
      <w:r>
        <w:t>在HTTP工作开始之前，Web浏览器首先要通过网络与Web服务器建立连接，该连接是通过TCP来完成的，该协议与IP协议共同构建Internet，即著名的TCP/IP协议族，因此Internet又被称作是TCP/IP网络。HTTP是比TCP更高层次的应用层协议，根据规则，只有低层协议建立之后才能，才能进行更层协议的连接，因此，首先要建立TCP连接，一般TCP连接的端口号是80。</w:t>
      </w:r>
    </w:p>
    <w:p w:rsidR="006126AE" w:rsidRPr="00A666D9" w:rsidRDefault="006126AE" w:rsidP="00A666D9">
      <w:pPr>
        <w:pStyle w:val="3"/>
        <w:spacing w:before="312"/>
        <w:ind w:left="887"/>
        <w:rPr>
          <w:rFonts w:hint="eastAsia"/>
        </w:rPr>
      </w:pPr>
      <w:r w:rsidRPr="00A666D9">
        <w:rPr>
          <w:szCs w:val="11"/>
        </w:rPr>
        <w:t>Web浏览器向Web服务器发送请求命令</w:t>
      </w:r>
      <w:r w:rsidR="00A46B49" w:rsidRPr="00A666D9">
        <w:rPr>
          <w:rFonts w:hint="eastAsia"/>
        </w:rPr>
        <w:t>(请求行</w:t>
      </w:r>
      <w:r w:rsidR="00A666D9" w:rsidRPr="00A666D9">
        <w:rPr>
          <w:szCs w:val="11"/>
          <w:shd w:val="clear" w:color="auto" w:fill="FAFFFF"/>
        </w:rPr>
        <w:t>Request Line</w:t>
      </w:r>
      <w:r w:rsidR="00A46B49" w:rsidRPr="00A666D9">
        <w:rPr>
          <w:rFonts w:hint="eastAsia"/>
        </w:rPr>
        <w:t>)</w:t>
      </w:r>
    </w:p>
    <w:p w:rsidR="006D7797" w:rsidRDefault="006D7797" w:rsidP="003C3A3D">
      <w:pPr>
        <w:rPr>
          <w:rFonts w:hint="eastAsia"/>
        </w:rPr>
      </w:pPr>
      <w:r>
        <w:t>一旦建立了TCP连接，Web浏览器就会向Web服务器发送请求命令。例如：GET</w:t>
      </w:r>
      <w:r w:rsidR="00226A5C">
        <w:rPr>
          <w:rFonts w:hint="eastAsia"/>
        </w:rPr>
        <w:t xml:space="preserve"> </w:t>
      </w:r>
      <w:r>
        <w:t>/sample/hello.jsp HTTP/1.1。</w:t>
      </w:r>
    </w:p>
    <w:p w:rsidR="003C3A3D" w:rsidRDefault="003C3A3D" w:rsidP="003C3A3D">
      <w:pPr>
        <w:pStyle w:val="3"/>
        <w:spacing w:before="312"/>
        <w:ind w:left="887"/>
      </w:pPr>
      <w:r>
        <w:t>Web浏览器发送请求头信息</w:t>
      </w:r>
      <w:r w:rsidR="008977BF">
        <w:rPr>
          <w:rFonts w:hint="eastAsia"/>
        </w:rPr>
        <w:t>(请求头)</w:t>
      </w:r>
      <w:r>
        <w:t> </w:t>
      </w:r>
    </w:p>
    <w:p w:rsidR="003C3A3D" w:rsidRDefault="003C3A3D" w:rsidP="003C3A3D">
      <w:pPr>
        <w:rPr>
          <w:rFonts w:ascii="Georgia" w:hAnsi="Georgia"/>
          <w:color w:val="333333"/>
          <w:spacing w:val="15"/>
        </w:rPr>
      </w:pPr>
      <w:r>
        <w:rPr>
          <w:rFonts w:ascii="Georgia" w:hAnsi="Georgia"/>
          <w:color w:val="333333"/>
          <w:spacing w:val="15"/>
        </w:rPr>
        <w:t>浏览器发送其</w:t>
      </w:r>
      <w:r w:rsidRPr="002A5C2F">
        <w:rPr>
          <w:rFonts w:ascii="Georgia" w:hAnsi="Georgia"/>
          <w:b/>
          <w:color w:val="333333"/>
          <w:spacing w:val="15"/>
        </w:rPr>
        <w:t>请求</w:t>
      </w:r>
      <w:r w:rsidR="002A5C2F" w:rsidRPr="002A5C2F">
        <w:rPr>
          <w:rFonts w:ascii="Georgia" w:hAnsi="Georgia" w:hint="eastAsia"/>
          <w:b/>
          <w:color w:val="333333"/>
          <w:spacing w:val="15"/>
        </w:rPr>
        <w:t>行</w:t>
      </w:r>
      <w:r>
        <w:rPr>
          <w:rFonts w:ascii="Georgia" w:hAnsi="Georgia"/>
          <w:color w:val="333333"/>
          <w:spacing w:val="15"/>
        </w:rPr>
        <w:t>之后，还要以头信息的形式向</w:t>
      </w:r>
      <w:r>
        <w:rPr>
          <w:rFonts w:ascii="Georgia" w:hAnsi="Georgia"/>
          <w:color w:val="333333"/>
          <w:spacing w:val="15"/>
        </w:rPr>
        <w:t>Web</w:t>
      </w:r>
      <w:r>
        <w:rPr>
          <w:rFonts w:ascii="Georgia" w:hAnsi="Georgia"/>
          <w:color w:val="333333"/>
          <w:spacing w:val="15"/>
        </w:rPr>
        <w:t>服务器发送一些别的信息，之后浏览器发送了一</w:t>
      </w:r>
      <w:r w:rsidRPr="006679DE">
        <w:rPr>
          <w:rFonts w:ascii="Georgia" w:hAnsi="Georgia"/>
          <w:b/>
          <w:color w:val="333333"/>
          <w:spacing w:val="15"/>
        </w:rPr>
        <w:t>空白行</w:t>
      </w:r>
      <w:r>
        <w:rPr>
          <w:rFonts w:ascii="Georgia" w:hAnsi="Georgia"/>
          <w:color w:val="333333"/>
          <w:spacing w:val="15"/>
        </w:rPr>
        <w:t>来通知服务器，它已经结束了该头信息的发送。</w:t>
      </w:r>
      <w:r>
        <w:rPr>
          <w:rFonts w:ascii="Georgia" w:hAnsi="Georgia"/>
          <w:color w:val="333333"/>
          <w:spacing w:val="15"/>
        </w:rPr>
        <w:t> </w:t>
      </w:r>
    </w:p>
    <w:p w:rsidR="003C3A3D" w:rsidRPr="00FD66E6" w:rsidRDefault="003C3A3D" w:rsidP="00FD66E6">
      <w:pPr>
        <w:pStyle w:val="3"/>
        <w:spacing w:before="312"/>
        <w:ind w:left="887"/>
      </w:pPr>
      <w:r w:rsidRPr="00FD66E6">
        <w:t>Web服务器应答</w:t>
      </w:r>
      <w:r w:rsidR="003C2499" w:rsidRPr="00FD66E6">
        <w:rPr>
          <w:rFonts w:hint="eastAsia"/>
        </w:rPr>
        <w:t>(状态行</w:t>
      </w:r>
      <w:r w:rsidR="00001635" w:rsidRPr="00FD66E6">
        <w:rPr>
          <w:szCs w:val="11"/>
          <w:shd w:val="clear" w:color="auto" w:fill="FAFFFF"/>
        </w:rPr>
        <w:t>Status Line</w:t>
      </w:r>
      <w:r w:rsidR="003C2499" w:rsidRPr="00FD66E6">
        <w:rPr>
          <w:rFonts w:hint="eastAsia"/>
        </w:rPr>
        <w:t>)</w:t>
      </w:r>
    </w:p>
    <w:p w:rsidR="003C3A3D" w:rsidRPr="00EC4831" w:rsidRDefault="003C3A3D" w:rsidP="00EC4831">
      <w:pPr>
        <w:rPr>
          <w:rFonts w:ascii="Georgia" w:hAnsi="Georgia"/>
          <w:color w:val="333333"/>
          <w:spacing w:val="15"/>
        </w:rPr>
      </w:pPr>
      <w:r w:rsidRPr="00EC4831">
        <w:rPr>
          <w:rFonts w:ascii="Georgia" w:hAnsi="Georgia"/>
          <w:color w:val="333333"/>
          <w:spacing w:val="15"/>
        </w:rPr>
        <w:t>客户机向服务器发出请求后，服务器会客户机回送</w:t>
      </w:r>
      <w:r w:rsidR="00EC4831" w:rsidRPr="00FE6898">
        <w:rPr>
          <w:rFonts w:ascii="Georgia" w:hAnsi="Georgia" w:hint="eastAsia"/>
          <w:b/>
          <w:color w:val="333333"/>
          <w:spacing w:val="15"/>
        </w:rPr>
        <w:t>状态行</w:t>
      </w:r>
      <w:r w:rsidRPr="00EC4831">
        <w:rPr>
          <w:rFonts w:ascii="Georgia" w:hAnsi="Georgia"/>
          <w:color w:val="333333"/>
          <w:spacing w:val="15"/>
        </w:rPr>
        <w:t>，</w:t>
      </w:r>
      <w:r w:rsidRPr="00EC4831">
        <w:rPr>
          <w:rFonts w:ascii="Georgia" w:hAnsi="Georgia"/>
          <w:color w:val="333333"/>
          <w:spacing w:val="15"/>
        </w:rPr>
        <w:t> </w:t>
      </w:r>
      <w:r w:rsidR="00EC4831" w:rsidRPr="00EC4831">
        <w:rPr>
          <w:rFonts w:ascii="Georgia" w:hAnsi="Georgia" w:hint="eastAsia"/>
          <w:color w:val="333333"/>
          <w:spacing w:val="15"/>
        </w:rPr>
        <w:t>状态行位于相应消息的第一行，有</w:t>
      </w:r>
      <w:r w:rsidR="00EC4831" w:rsidRPr="00EC4831">
        <w:rPr>
          <w:rFonts w:ascii="Georgia" w:hAnsi="Georgia" w:hint="eastAsia"/>
          <w:color w:val="333333"/>
          <w:spacing w:val="15"/>
        </w:rPr>
        <w:t>HTTP</w:t>
      </w:r>
      <w:r w:rsidR="00EC4831" w:rsidRPr="00EC4831">
        <w:rPr>
          <w:rFonts w:ascii="Georgia" w:hAnsi="Georgia" w:hint="eastAsia"/>
          <w:color w:val="333333"/>
          <w:spacing w:val="15"/>
        </w:rPr>
        <w:t>协议版本号，状态码和状态说明三部分构成</w:t>
      </w:r>
      <w:r w:rsidR="00A45CBA">
        <w:rPr>
          <w:rFonts w:ascii="Georgia" w:hAnsi="Georgia" w:hint="eastAsia"/>
          <w:color w:val="333333"/>
          <w:spacing w:val="15"/>
        </w:rPr>
        <w:t>：</w:t>
      </w:r>
      <w:r w:rsidRPr="00EC4831">
        <w:rPr>
          <w:rFonts w:ascii="Georgia" w:hAnsi="Georgia"/>
          <w:color w:val="333333"/>
          <w:spacing w:val="15"/>
        </w:rPr>
        <w:t xml:space="preserve">HTTP/1.1 200 OK </w:t>
      </w:r>
    </w:p>
    <w:p w:rsidR="003C3A3D" w:rsidRDefault="003C3A3D" w:rsidP="003C3A3D">
      <w:pPr>
        <w:pStyle w:val="3"/>
        <w:spacing w:before="312"/>
        <w:ind w:left="887"/>
      </w:pPr>
      <w:r>
        <w:t>Web服务器发送应答头信息</w:t>
      </w:r>
      <w:r w:rsidR="003C2499">
        <w:rPr>
          <w:rFonts w:hint="eastAsia"/>
        </w:rPr>
        <w:t>(响应头)</w:t>
      </w:r>
    </w:p>
    <w:p w:rsidR="003C3A3D" w:rsidRDefault="003C3A3D" w:rsidP="003C3A3D">
      <w:pPr>
        <w:rPr>
          <w:rFonts w:ascii="Georgia" w:hAnsi="Georgia"/>
          <w:color w:val="333333"/>
          <w:spacing w:val="15"/>
        </w:rPr>
      </w:pPr>
      <w:r>
        <w:rPr>
          <w:rFonts w:ascii="Georgia" w:hAnsi="Georgia"/>
          <w:color w:val="333333"/>
          <w:spacing w:val="15"/>
        </w:rPr>
        <w:t>正如客户端会随同请求发送关于自身的信息一样，服务器也会随同应答向用户发送关于它自己的数据及被请求的文档。</w:t>
      </w:r>
      <w:r>
        <w:rPr>
          <w:rFonts w:ascii="Georgia" w:hAnsi="Georgia"/>
          <w:color w:val="333333"/>
          <w:spacing w:val="15"/>
        </w:rPr>
        <w:t> </w:t>
      </w:r>
    </w:p>
    <w:p w:rsidR="003C3A3D" w:rsidRDefault="003C3A3D" w:rsidP="003C3A3D">
      <w:pPr>
        <w:pStyle w:val="3"/>
        <w:spacing w:before="312"/>
        <w:ind w:left="887"/>
      </w:pPr>
      <w:r>
        <w:t>Web服务器向浏览</w:t>
      </w:r>
      <w:r w:rsidRPr="006C2E7D">
        <w:t>器发送数据</w:t>
      </w:r>
      <w:r w:rsidR="006C2E7D" w:rsidRPr="006C2E7D">
        <w:rPr>
          <w:rFonts w:hint="eastAsia"/>
        </w:rPr>
        <w:t>(消息体)</w:t>
      </w:r>
    </w:p>
    <w:p w:rsidR="003C3A3D" w:rsidRDefault="003C3A3D" w:rsidP="003C3A3D">
      <w:pPr>
        <w:rPr>
          <w:rFonts w:ascii="Georgia" w:hAnsi="Georgia"/>
          <w:color w:val="333333"/>
          <w:spacing w:val="15"/>
        </w:rPr>
      </w:pPr>
      <w:r>
        <w:rPr>
          <w:rFonts w:ascii="Georgia" w:hAnsi="Georgia"/>
          <w:color w:val="333333"/>
          <w:spacing w:val="15"/>
        </w:rPr>
        <w:t>Web</w:t>
      </w:r>
      <w:r>
        <w:rPr>
          <w:rFonts w:ascii="Georgia" w:hAnsi="Georgia"/>
          <w:color w:val="333333"/>
          <w:spacing w:val="15"/>
        </w:rPr>
        <w:t>服务器向浏览器发送头信息后，它会发送一个</w:t>
      </w:r>
      <w:r w:rsidRPr="00235E58">
        <w:rPr>
          <w:rFonts w:ascii="Georgia" w:hAnsi="Georgia"/>
          <w:b/>
          <w:color w:val="333333"/>
          <w:spacing w:val="15"/>
        </w:rPr>
        <w:t>空白行</w:t>
      </w:r>
      <w:r>
        <w:rPr>
          <w:rFonts w:ascii="Georgia" w:hAnsi="Georgia"/>
          <w:color w:val="333333"/>
          <w:spacing w:val="15"/>
        </w:rPr>
        <w:t>来表示</w:t>
      </w:r>
      <w:r w:rsidRPr="004A4CB4">
        <w:rPr>
          <w:rFonts w:ascii="Georgia" w:hAnsi="Georgia"/>
          <w:b/>
          <w:color w:val="333333"/>
          <w:spacing w:val="15"/>
        </w:rPr>
        <w:t>头信息</w:t>
      </w:r>
      <w:r>
        <w:rPr>
          <w:rFonts w:ascii="Georgia" w:hAnsi="Georgia"/>
          <w:color w:val="333333"/>
          <w:spacing w:val="15"/>
        </w:rPr>
        <w:t>的发送到此为结束，接着，它就以</w:t>
      </w:r>
      <w:r w:rsidRPr="004A4CB4">
        <w:rPr>
          <w:rFonts w:ascii="Georgia" w:hAnsi="Georgia"/>
          <w:b/>
          <w:color w:val="333333"/>
          <w:spacing w:val="15"/>
        </w:rPr>
        <w:t>Content-Type</w:t>
      </w:r>
      <w:r>
        <w:rPr>
          <w:rFonts w:ascii="Georgia" w:hAnsi="Georgia"/>
          <w:color w:val="333333"/>
          <w:spacing w:val="15"/>
        </w:rPr>
        <w:t>应答头信息所描述的格式发送用户所请求的实际数据。</w:t>
      </w:r>
    </w:p>
    <w:p w:rsidR="003C3A3D" w:rsidRDefault="003C3A3D" w:rsidP="003C3A3D">
      <w:pPr>
        <w:pStyle w:val="3"/>
        <w:spacing w:before="312"/>
        <w:ind w:left="887"/>
      </w:pPr>
      <w:r>
        <w:t>Web服务器关闭TCP连接</w:t>
      </w:r>
    </w:p>
    <w:p w:rsidR="003C3A3D" w:rsidRDefault="003C3A3D" w:rsidP="003C3A3D">
      <w:pPr>
        <w:rPr>
          <w:rFonts w:ascii="Georgia" w:hAnsi="Georgia"/>
          <w:color w:val="333333"/>
          <w:spacing w:val="15"/>
        </w:rPr>
      </w:pPr>
      <w:r>
        <w:rPr>
          <w:rFonts w:ascii="Georgia" w:hAnsi="Georgia"/>
          <w:color w:val="333333"/>
          <w:spacing w:val="15"/>
        </w:rPr>
        <w:t>一般情况下，一旦</w:t>
      </w:r>
      <w:r>
        <w:rPr>
          <w:rFonts w:ascii="Georgia" w:hAnsi="Georgia"/>
          <w:color w:val="333333"/>
          <w:spacing w:val="15"/>
        </w:rPr>
        <w:t>Web</w:t>
      </w:r>
      <w:r>
        <w:rPr>
          <w:rFonts w:ascii="Georgia" w:hAnsi="Georgia"/>
          <w:color w:val="333333"/>
          <w:spacing w:val="15"/>
        </w:rPr>
        <w:t>服务器向浏览器发送了请求数据，它就要关闭</w:t>
      </w:r>
      <w:r>
        <w:rPr>
          <w:rFonts w:ascii="Georgia" w:hAnsi="Georgia"/>
          <w:color w:val="333333"/>
          <w:spacing w:val="15"/>
        </w:rPr>
        <w:t>TCP</w:t>
      </w:r>
      <w:r>
        <w:rPr>
          <w:rFonts w:ascii="Georgia" w:hAnsi="Georgia"/>
          <w:color w:val="333333"/>
          <w:spacing w:val="15"/>
        </w:rPr>
        <w:t>连接，然后如果浏览器或者服务器在其头信息加入了这行代码：</w:t>
      </w:r>
    </w:p>
    <w:p w:rsidR="003C3A3D" w:rsidRDefault="003C3A3D" w:rsidP="003C3A3D">
      <w:pPr>
        <w:rPr>
          <w:rFonts w:ascii="Georgia" w:hAnsi="Georgia"/>
          <w:color w:val="333333"/>
          <w:spacing w:val="15"/>
        </w:rPr>
      </w:pPr>
      <w:proofErr w:type="spellStart"/>
      <w:r>
        <w:rPr>
          <w:rFonts w:ascii="Georgia" w:hAnsi="Georgia"/>
          <w:color w:val="333333"/>
          <w:spacing w:val="15"/>
        </w:rPr>
        <w:t>Connection:keep</w:t>
      </w:r>
      <w:proofErr w:type="spellEnd"/>
      <w:r>
        <w:rPr>
          <w:rFonts w:ascii="Georgia" w:hAnsi="Georgia"/>
          <w:color w:val="333333"/>
          <w:spacing w:val="15"/>
        </w:rPr>
        <w:t>-alive </w:t>
      </w:r>
    </w:p>
    <w:p w:rsidR="003C3A3D" w:rsidRDefault="003C3A3D" w:rsidP="003C3A3D">
      <w:pPr>
        <w:rPr>
          <w:rFonts w:ascii="Georgia" w:hAnsi="Georgia"/>
          <w:color w:val="333333"/>
          <w:spacing w:val="15"/>
        </w:rPr>
      </w:pPr>
      <w:r>
        <w:rPr>
          <w:rFonts w:ascii="Georgia" w:hAnsi="Georgia"/>
          <w:color w:val="333333"/>
          <w:spacing w:val="15"/>
        </w:rPr>
        <w:t>TCP</w:t>
      </w:r>
      <w:r>
        <w:rPr>
          <w:rFonts w:ascii="Georgia" w:hAnsi="Georgia"/>
          <w:color w:val="333333"/>
          <w:spacing w:val="15"/>
        </w:rPr>
        <w:t>连接在发送后将仍然保持打开状态，于是，浏览器可以继续通过相同的连接发送请求。保持连接节省了为每个请求建立新连接所需的时间，还节约了网络带宽。</w:t>
      </w:r>
    </w:p>
    <w:p w:rsidR="003C3A3D" w:rsidRPr="003C3A3D" w:rsidRDefault="003C3A3D" w:rsidP="006D7797"/>
    <w:sectPr w:rsidR="003C3A3D" w:rsidRPr="003C3A3D" w:rsidSect="00771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245" w:rsidRDefault="00020245" w:rsidP="00D4213F">
      <w:r>
        <w:separator/>
      </w:r>
    </w:p>
  </w:endnote>
  <w:endnote w:type="continuationSeparator" w:id="0">
    <w:p w:rsidR="00020245" w:rsidRDefault="00020245" w:rsidP="00D42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245" w:rsidRDefault="00020245" w:rsidP="00D4213F">
      <w:r>
        <w:separator/>
      </w:r>
    </w:p>
  </w:footnote>
  <w:footnote w:type="continuationSeparator" w:id="0">
    <w:p w:rsidR="00020245" w:rsidRDefault="00020245" w:rsidP="00D421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4DB2"/>
    <w:multiLevelType w:val="hybridMultilevel"/>
    <w:tmpl w:val="0FE2B980"/>
    <w:lvl w:ilvl="0" w:tplc="A58C9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076B47"/>
    <w:multiLevelType w:val="multilevel"/>
    <w:tmpl w:val="0CDA49B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CA5"/>
    <w:rsid w:val="00001635"/>
    <w:rsid w:val="00011E39"/>
    <w:rsid w:val="00020245"/>
    <w:rsid w:val="00045F4E"/>
    <w:rsid w:val="0006474C"/>
    <w:rsid w:val="00082C5C"/>
    <w:rsid w:val="000871FC"/>
    <w:rsid w:val="000A4A55"/>
    <w:rsid w:val="000A4E93"/>
    <w:rsid w:val="000D3D54"/>
    <w:rsid w:val="000F7BB8"/>
    <w:rsid w:val="0018076D"/>
    <w:rsid w:val="001B024D"/>
    <w:rsid w:val="001C30AE"/>
    <w:rsid w:val="002042AE"/>
    <w:rsid w:val="002129E5"/>
    <w:rsid w:val="00226A5C"/>
    <w:rsid w:val="00231D39"/>
    <w:rsid w:val="00235E58"/>
    <w:rsid w:val="002370D9"/>
    <w:rsid w:val="0026254E"/>
    <w:rsid w:val="0028629E"/>
    <w:rsid w:val="002A036E"/>
    <w:rsid w:val="002A5C2F"/>
    <w:rsid w:val="002C733B"/>
    <w:rsid w:val="002F4550"/>
    <w:rsid w:val="002F6B93"/>
    <w:rsid w:val="0033529A"/>
    <w:rsid w:val="00337F5E"/>
    <w:rsid w:val="003A1F17"/>
    <w:rsid w:val="003C0DD4"/>
    <w:rsid w:val="003C2499"/>
    <w:rsid w:val="003C3A3D"/>
    <w:rsid w:val="003D206C"/>
    <w:rsid w:val="003D51A7"/>
    <w:rsid w:val="003D7124"/>
    <w:rsid w:val="003F7B7B"/>
    <w:rsid w:val="00410EA4"/>
    <w:rsid w:val="004656BF"/>
    <w:rsid w:val="004704BD"/>
    <w:rsid w:val="004A1FCE"/>
    <w:rsid w:val="004A3D4D"/>
    <w:rsid w:val="004A4CB4"/>
    <w:rsid w:val="004F0FFB"/>
    <w:rsid w:val="005055A7"/>
    <w:rsid w:val="00512265"/>
    <w:rsid w:val="00533BDA"/>
    <w:rsid w:val="00547AAE"/>
    <w:rsid w:val="00561210"/>
    <w:rsid w:val="00567EA2"/>
    <w:rsid w:val="005A6315"/>
    <w:rsid w:val="005E231C"/>
    <w:rsid w:val="005F5E74"/>
    <w:rsid w:val="00605028"/>
    <w:rsid w:val="00605E51"/>
    <w:rsid w:val="006126AE"/>
    <w:rsid w:val="006224B0"/>
    <w:rsid w:val="006331A4"/>
    <w:rsid w:val="00655F08"/>
    <w:rsid w:val="006679DE"/>
    <w:rsid w:val="006A4161"/>
    <w:rsid w:val="006A6B28"/>
    <w:rsid w:val="006C2E7D"/>
    <w:rsid w:val="006D7797"/>
    <w:rsid w:val="006F0E26"/>
    <w:rsid w:val="0072324F"/>
    <w:rsid w:val="00742151"/>
    <w:rsid w:val="0076231B"/>
    <w:rsid w:val="00771D58"/>
    <w:rsid w:val="007C1921"/>
    <w:rsid w:val="007D442E"/>
    <w:rsid w:val="007E3651"/>
    <w:rsid w:val="007E727E"/>
    <w:rsid w:val="0080170E"/>
    <w:rsid w:val="00825765"/>
    <w:rsid w:val="00840E6D"/>
    <w:rsid w:val="00866BEE"/>
    <w:rsid w:val="00877F72"/>
    <w:rsid w:val="008977BF"/>
    <w:rsid w:val="008A674D"/>
    <w:rsid w:val="008B186A"/>
    <w:rsid w:val="008C0601"/>
    <w:rsid w:val="008F0775"/>
    <w:rsid w:val="008F0AC7"/>
    <w:rsid w:val="00905628"/>
    <w:rsid w:val="0098151A"/>
    <w:rsid w:val="009B7191"/>
    <w:rsid w:val="009E3E9B"/>
    <w:rsid w:val="00A06047"/>
    <w:rsid w:val="00A07A6B"/>
    <w:rsid w:val="00A10867"/>
    <w:rsid w:val="00A125C8"/>
    <w:rsid w:val="00A20C80"/>
    <w:rsid w:val="00A25561"/>
    <w:rsid w:val="00A30164"/>
    <w:rsid w:val="00A416B5"/>
    <w:rsid w:val="00A45CBA"/>
    <w:rsid w:val="00A46B49"/>
    <w:rsid w:val="00A666D9"/>
    <w:rsid w:val="00A71C21"/>
    <w:rsid w:val="00A74B00"/>
    <w:rsid w:val="00B205F5"/>
    <w:rsid w:val="00B3578A"/>
    <w:rsid w:val="00B63EC5"/>
    <w:rsid w:val="00B70A00"/>
    <w:rsid w:val="00BA65D1"/>
    <w:rsid w:val="00C1284C"/>
    <w:rsid w:val="00C26F77"/>
    <w:rsid w:val="00CC5A76"/>
    <w:rsid w:val="00CE3F41"/>
    <w:rsid w:val="00CE502E"/>
    <w:rsid w:val="00D15BB4"/>
    <w:rsid w:val="00D27243"/>
    <w:rsid w:val="00D3593B"/>
    <w:rsid w:val="00D4213F"/>
    <w:rsid w:val="00D566B6"/>
    <w:rsid w:val="00D60FAA"/>
    <w:rsid w:val="00D62236"/>
    <w:rsid w:val="00D83930"/>
    <w:rsid w:val="00D956D2"/>
    <w:rsid w:val="00DE62E7"/>
    <w:rsid w:val="00DF746A"/>
    <w:rsid w:val="00E00720"/>
    <w:rsid w:val="00E02629"/>
    <w:rsid w:val="00E22CE8"/>
    <w:rsid w:val="00E33CA5"/>
    <w:rsid w:val="00E347D2"/>
    <w:rsid w:val="00E34BDF"/>
    <w:rsid w:val="00E3603C"/>
    <w:rsid w:val="00E461A5"/>
    <w:rsid w:val="00E867D4"/>
    <w:rsid w:val="00EA0538"/>
    <w:rsid w:val="00EC0BDF"/>
    <w:rsid w:val="00EC4831"/>
    <w:rsid w:val="00F03FFF"/>
    <w:rsid w:val="00F837C0"/>
    <w:rsid w:val="00FA3DC1"/>
    <w:rsid w:val="00FB18C2"/>
    <w:rsid w:val="00FB18EE"/>
    <w:rsid w:val="00FD66E6"/>
    <w:rsid w:val="00FE1163"/>
    <w:rsid w:val="00FE6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13F"/>
    <w:pPr>
      <w:widowControl w:val="0"/>
      <w:jc w:val="both"/>
    </w:pPr>
    <w:rPr>
      <w:rFonts w:ascii="微软雅黑" w:eastAsia="微软雅黑" w:hAnsi="微软雅黑"/>
      <w:color w:val="4F4F4F"/>
      <w:sz w:val="16"/>
      <w:szCs w:val="16"/>
      <w:shd w:val="clear" w:color="auto" w:fill="FFFFFF"/>
    </w:rPr>
  </w:style>
  <w:style w:type="paragraph" w:styleId="1">
    <w:name w:val="heading 1"/>
    <w:basedOn w:val="a"/>
    <w:next w:val="a"/>
    <w:link w:val="1Char"/>
    <w:uiPriority w:val="9"/>
    <w:qFormat/>
    <w:rsid w:val="00D4213F"/>
    <w:pPr>
      <w:keepNext/>
      <w:keepLines/>
      <w:numPr>
        <w:numId w:val="1"/>
      </w:numPr>
      <w:spacing w:beforeLines="100"/>
      <w:outlineLvl w:val="0"/>
    </w:pPr>
    <w:rPr>
      <w:rFonts w:ascii="宋体" w:eastAsia="宋体" w:hAnsi="宋体"/>
      <w:b/>
      <w:bCs/>
      <w:color w:val="0070C0"/>
      <w:kern w:val="44"/>
      <w:szCs w:val="21"/>
    </w:rPr>
  </w:style>
  <w:style w:type="paragraph" w:styleId="2">
    <w:name w:val="heading 2"/>
    <w:basedOn w:val="a0"/>
    <w:next w:val="a"/>
    <w:link w:val="2Char"/>
    <w:uiPriority w:val="9"/>
    <w:unhideWhenUsed/>
    <w:qFormat/>
    <w:rsid w:val="00D4213F"/>
    <w:pPr>
      <w:numPr>
        <w:ilvl w:val="1"/>
        <w:numId w:val="1"/>
      </w:numPr>
      <w:spacing w:beforeLines="100"/>
      <w:ind w:leftChars="100" w:left="100" w:firstLineChars="0" w:firstLine="0"/>
      <w:outlineLvl w:val="1"/>
    </w:pPr>
    <w:rPr>
      <w:rFonts w:ascii="宋体" w:eastAsia="宋体" w:hAnsi="宋体"/>
      <w:b/>
      <w:color w:val="538135" w:themeColor="accent6" w:themeShade="BF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213F"/>
    <w:pPr>
      <w:keepNext/>
      <w:keepLines/>
      <w:numPr>
        <w:ilvl w:val="2"/>
        <w:numId w:val="1"/>
      </w:numPr>
      <w:spacing w:beforeLines="100"/>
      <w:ind w:leftChars="200" w:left="200"/>
      <w:outlineLvl w:val="2"/>
    </w:pPr>
    <w:rPr>
      <w:rFonts w:ascii="宋体" w:eastAsia="宋体" w:hAnsi="宋体"/>
      <w:b/>
      <w:bCs/>
      <w:color w:val="C45911" w:themeColor="accent2" w:themeShade="BF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213F"/>
    <w:pPr>
      <w:keepNext/>
      <w:keepLines/>
      <w:numPr>
        <w:ilvl w:val="3"/>
        <w:numId w:val="1"/>
      </w:numPr>
      <w:spacing w:beforeLines="100"/>
      <w:ind w:leftChars="300" w:left="300"/>
      <w:outlineLvl w:val="3"/>
    </w:pPr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213F"/>
    <w:pPr>
      <w:keepNext/>
      <w:keepLines/>
      <w:numPr>
        <w:ilvl w:val="4"/>
        <w:numId w:val="1"/>
      </w:numPr>
      <w:spacing w:beforeLines="100"/>
      <w:ind w:leftChars="400" w:left="1520" w:hanging="680"/>
      <w:outlineLvl w:val="4"/>
    </w:pPr>
    <w:rPr>
      <w:b/>
      <w:bCs/>
      <w:color w:val="8496B0" w:themeColor="text2" w:themeTint="99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421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4213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D4213F"/>
    <w:rPr>
      <w:rFonts w:ascii="宋体" w:eastAsia="宋体" w:hAnsi="宋体"/>
      <w:b/>
      <w:bCs/>
      <w:color w:val="0070C0"/>
      <w:kern w:val="44"/>
      <w:sz w:val="16"/>
      <w:szCs w:val="21"/>
    </w:rPr>
  </w:style>
  <w:style w:type="character" w:customStyle="1" w:styleId="2Char">
    <w:name w:val="标题 2 Char"/>
    <w:basedOn w:val="a1"/>
    <w:link w:val="2"/>
    <w:uiPriority w:val="9"/>
    <w:rsid w:val="00D4213F"/>
    <w:rPr>
      <w:rFonts w:ascii="宋体" w:eastAsia="宋体" w:hAnsi="宋体"/>
      <w:b/>
      <w:color w:val="538135" w:themeColor="accent6" w:themeShade="BF"/>
      <w:sz w:val="16"/>
      <w:szCs w:val="16"/>
    </w:rPr>
  </w:style>
  <w:style w:type="character" w:customStyle="1" w:styleId="3Char">
    <w:name w:val="标题 3 Char"/>
    <w:basedOn w:val="a1"/>
    <w:link w:val="3"/>
    <w:uiPriority w:val="9"/>
    <w:rsid w:val="00D4213F"/>
    <w:rPr>
      <w:rFonts w:ascii="宋体" w:eastAsia="宋体" w:hAnsi="宋体"/>
      <w:b/>
      <w:bCs/>
      <w:color w:val="C45911" w:themeColor="accent2" w:themeShade="BF"/>
      <w:sz w:val="16"/>
      <w:szCs w:val="21"/>
    </w:rPr>
  </w:style>
  <w:style w:type="character" w:customStyle="1" w:styleId="4Char">
    <w:name w:val="标题 4 Char"/>
    <w:basedOn w:val="a1"/>
    <w:link w:val="4"/>
    <w:uiPriority w:val="9"/>
    <w:rsid w:val="00D4213F"/>
    <w:rPr>
      <w:rFonts w:ascii="宋体" w:eastAsia="宋体" w:hAnsi="宋体" w:cstheme="majorBidi"/>
      <w:b/>
      <w:bCs/>
      <w:color w:val="BF8F00" w:themeColor="accent4" w:themeShade="BF"/>
      <w:sz w:val="16"/>
      <w:szCs w:val="21"/>
    </w:rPr>
  </w:style>
  <w:style w:type="character" w:customStyle="1" w:styleId="5Char">
    <w:name w:val="标题 5 Char"/>
    <w:basedOn w:val="a1"/>
    <w:link w:val="5"/>
    <w:uiPriority w:val="9"/>
    <w:rsid w:val="00D4213F"/>
    <w:rPr>
      <w:rFonts w:ascii="微软雅黑" w:eastAsia="微软雅黑" w:hAnsi="微软雅黑"/>
      <w:b/>
      <w:bCs/>
      <w:color w:val="8496B0" w:themeColor="text2" w:themeTint="99"/>
      <w:sz w:val="16"/>
      <w:szCs w:val="21"/>
    </w:rPr>
  </w:style>
  <w:style w:type="paragraph" w:styleId="a0">
    <w:name w:val="List Paragraph"/>
    <w:basedOn w:val="a"/>
    <w:uiPriority w:val="34"/>
    <w:qFormat/>
    <w:rsid w:val="00D4213F"/>
    <w:pPr>
      <w:ind w:firstLineChars="200" w:firstLine="420"/>
    </w:pPr>
  </w:style>
  <w:style w:type="character" w:styleId="a6">
    <w:name w:val="Strong"/>
    <w:basedOn w:val="a1"/>
    <w:uiPriority w:val="22"/>
    <w:qFormat/>
    <w:rsid w:val="00D4213F"/>
    <w:rPr>
      <w:b/>
      <w:bCs/>
    </w:rPr>
  </w:style>
  <w:style w:type="character" w:styleId="HTML">
    <w:name w:val="HTML Code"/>
    <w:basedOn w:val="a1"/>
    <w:uiPriority w:val="99"/>
    <w:semiHidden/>
    <w:unhideWhenUsed/>
    <w:rsid w:val="002A036E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A1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  <w:style w:type="paragraph" w:styleId="a8">
    <w:name w:val="Balloon Text"/>
    <w:basedOn w:val="a"/>
    <w:link w:val="Char1"/>
    <w:uiPriority w:val="99"/>
    <w:semiHidden/>
    <w:unhideWhenUsed/>
    <w:rsid w:val="002F6B93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2F6B93"/>
    <w:rPr>
      <w:rFonts w:ascii="微软雅黑" w:eastAsia="微软雅黑" w:hAnsi="微软雅黑"/>
      <w:color w:val="4F4F4F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2F6B9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rsid w:val="002F6B93"/>
    <w:rPr>
      <w:rFonts w:ascii="宋体" w:eastAsia="宋体" w:hAnsi="微软雅黑"/>
      <w:color w:val="4F4F4F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微软用户</cp:lastModifiedBy>
  <cp:revision>355</cp:revision>
  <dcterms:created xsi:type="dcterms:W3CDTF">2018-04-11T11:03:00Z</dcterms:created>
  <dcterms:modified xsi:type="dcterms:W3CDTF">2018-04-26T05:23:00Z</dcterms:modified>
</cp:coreProperties>
</file>