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E76A4" w14:textId="5FF4176A" w:rsid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https://www.ibm.com/developerworks/cn/java/j-master-spring-transactional-use/index.html</w:t>
      </w:r>
    </w:p>
    <w:p w14:paraId="65C9B180" w14:textId="4C88374E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事务管理是应用系统开发中必不可少的一部分。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Spring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为事务管理提供了丰富的功能支持。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Spring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事务管理分为编码式和声明式的两种方式。编程式事务指的是通过编码方式实现事务；声明式事务基于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AOP,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将具体业务逻辑与事务处理解耦。声明式事务管理使业务代码逻辑不受污染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,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因此在实际使用中声明式事务用的比较多。声明式事务有两种方式，一种是在配置文件（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xml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）中做相关的事务规则声明，另一种是基于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注解的方式。注释配置是目前流行的使用方式，因此本文将着重介绍基于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注解的事务管理。</w:t>
      </w:r>
    </w:p>
    <w:p w14:paraId="05AB77E3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bm-plex-sans" w:eastAsia="宋体" w:hAnsi="ibm-plex-sans" w:cs="Arial" w:hint="eastAsia"/>
          <w:color w:val="323232"/>
          <w:kern w:val="0"/>
          <w:sz w:val="36"/>
          <w:szCs w:val="36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36"/>
          <w:szCs w:val="36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36"/>
          <w:szCs w:val="36"/>
          <w:lang w:val="en"/>
        </w:rPr>
        <w:t>注解管理事务的实现步骤</w:t>
      </w:r>
    </w:p>
    <w:p w14:paraId="1E22E0A9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使用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注解管理事务的实现步骤分为两步。第一步，在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xml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配置文件中添加如清单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1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的事务配置信息。除了用配置文件的方式，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@EnableTransactionManagement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注解也可以启用事务管理功能。这里以简单的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DataSourceTransactionManager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为例。</w:t>
      </w:r>
    </w:p>
    <w:p w14:paraId="3B1178C7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清单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1.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在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xml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配置中的事务配置信息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"/>
        <w:gridCol w:w="8181"/>
      </w:tblGrid>
      <w:tr w:rsidR="006C3CD7" w:rsidRPr="006C3CD7" w14:paraId="511BF968" w14:textId="77777777" w:rsidTr="006C3CD7">
        <w:tc>
          <w:tcPr>
            <w:tcW w:w="0" w:type="auto"/>
            <w:vAlign w:val="bottom"/>
            <w:hideMark/>
          </w:tcPr>
          <w:p w14:paraId="28534BC7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1</w:t>
            </w:r>
          </w:p>
          <w:p w14:paraId="1E8ED0D6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2</w:t>
            </w:r>
          </w:p>
          <w:p w14:paraId="67EE566A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3</w:t>
            </w:r>
          </w:p>
          <w:p w14:paraId="3D7614F2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4</w:t>
            </w:r>
          </w:p>
          <w:p w14:paraId="760E6C17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  <w:hideMark/>
          </w:tcPr>
          <w:p w14:paraId="2255A8F1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&lt;tx:annotation-driven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/&gt;</w:t>
            </w:r>
          </w:p>
          <w:p w14:paraId="4B3EDF52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&lt;bean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id="transactionManager"</w:t>
            </w:r>
          </w:p>
          <w:p w14:paraId="460A285A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class="org.springframework.jdbc.datasource.DataSourceTransactionManager"&gt;</w:t>
            </w:r>
          </w:p>
          <w:p w14:paraId="0EBADD30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&lt;property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name="dataSource"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ref="dataSource"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/&gt;</w:t>
            </w:r>
          </w:p>
          <w:p w14:paraId="31C441C5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&lt;/bean&gt;</w:t>
            </w:r>
          </w:p>
        </w:tc>
      </w:tr>
    </w:tbl>
    <w:p w14:paraId="393BF8A0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第二步，将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注解添加到合适的方法上，并设置合适的属性信息。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注解的属性信息如表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1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展示。</w:t>
      </w:r>
    </w:p>
    <w:p w14:paraId="4CBDF6E7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ibm-plex-sans" w:eastAsia="宋体" w:hAnsi="ibm-plex-sans" w:cs="Arial" w:hint="eastAsia"/>
          <w:color w:val="323232"/>
          <w:kern w:val="0"/>
          <w:sz w:val="20"/>
          <w:szCs w:val="20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0"/>
          <w:szCs w:val="20"/>
          <w:lang w:val="en"/>
        </w:rPr>
        <w:t>表</w:t>
      </w:r>
      <w:r w:rsidRPr="006C3CD7">
        <w:rPr>
          <w:rFonts w:ascii="ibm-plex-sans" w:eastAsia="宋体" w:hAnsi="ibm-plex-sans" w:cs="Arial"/>
          <w:color w:val="323232"/>
          <w:kern w:val="0"/>
          <w:sz w:val="20"/>
          <w:szCs w:val="20"/>
          <w:lang w:val="en"/>
        </w:rPr>
        <w:t xml:space="preserve"> 1. @Transactional </w:t>
      </w:r>
      <w:r w:rsidRPr="006C3CD7">
        <w:rPr>
          <w:rFonts w:ascii="ibm-plex-sans" w:eastAsia="宋体" w:hAnsi="ibm-plex-sans" w:cs="Arial"/>
          <w:color w:val="323232"/>
          <w:kern w:val="0"/>
          <w:sz w:val="20"/>
          <w:szCs w:val="20"/>
          <w:lang w:val="en"/>
        </w:rPr>
        <w:t>注解的属性信息</w:t>
      </w:r>
    </w:p>
    <w:tbl>
      <w:tblPr>
        <w:tblW w:w="141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2534"/>
      </w:tblGrid>
      <w:tr w:rsidR="006C3CD7" w:rsidRPr="006C3CD7" w14:paraId="28568D08" w14:textId="77777777" w:rsidTr="006C3CD7">
        <w:trPr>
          <w:tblHeader/>
        </w:trPr>
        <w:tc>
          <w:tcPr>
            <w:tcW w:w="1590" w:type="dxa"/>
            <w:shd w:val="clear" w:color="auto" w:fill="F4F4F4"/>
            <w:vAlign w:val="bottom"/>
            <w:hideMark/>
          </w:tcPr>
          <w:p w14:paraId="2EB5E186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b/>
                <w:bCs/>
                <w:color w:val="323232"/>
                <w:kern w:val="0"/>
                <w:sz w:val="24"/>
                <w:szCs w:val="24"/>
              </w:rPr>
              <w:t>属性名</w:t>
            </w:r>
            <w:r w:rsidRPr="006C3CD7">
              <w:rPr>
                <w:rFonts w:ascii="Arial" w:eastAsia="宋体" w:hAnsi="Arial" w:cs="Arial"/>
                <w:b/>
                <w:bCs/>
                <w:color w:val="323232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325" w:type="dxa"/>
            <w:shd w:val="clear" w:color="auto" w:fill="F4F4F4"/>
            <w:vAlign w:val="bottom"/>
            <w:hideMark/>
          </w:tcPr>
          <w:p w14:paraId="129990D9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b/>
                <w:bCs/>
                <w:color w:val="323232"/>
                <w:kern w:val="0"/>
                <w:sz w:val="24"/>
                <w:szCs w:val="24"/>
              </w:rPr>
              <w:t>说明</w:t>
            </w:r>
            <w:r w:rsidRPr="006C3CD7">
              <w:rPr>
                <w:rFonts w:ascii="Arial" w:eastAsia="宋体" w:hAnsi="Arial" w:cs="Arial"/>
                <w:b/>
                <w:bCs/>
                <w:color w:val="323232"/>
                <w:kern w:val="0"/>
                <w:sz w:val="24"/>
                <w:szCs w:val="24"/>
              </w:rPr>
              <w:t xml:space="preserve"> </w:t>
            </w:r>
          </w:p>
        </w:tc>
      </w:tr>
      <w:tr w:rsidR="006C3CD7" w:rsidRPr="006C3CD7" w14:paraId="174059EC" w14:textId="77777777" w:rsidTr="006C3CD7">
        <w:tc>
          <w:tcPr>
            <w:tcW w:w="0" w:type="auto"/>
            <w:vAlign w:val="center"/>
            <w:hideMark/>
          </w:tcPr>
          <w:p w14:paraId="1B6D283A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14:paraId="45ACF503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当在配置文件中有多个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TransactionManager , 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可以用该属性指定选择哪个事务管理器。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</w:t>
            </w:r>
          </w:p>
        </w:tc>
      </w:tr>
      <w:tr w:rsidR="006C3CD7" w:rsidRPr="006C3CD7" w14:paraId="7A2CD1B0" w14:textId="77777777" w:rsidTr="006C3CD7">
        <w:tc>
          <w:tcPr>
            <w:tcW w:w="0" w:type="auto"/>
            <w:vAlign w:val="center"/>
            <w:hideMark/>
          </w:tcPr>
          <w:p w14:paraId="1AC66071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propagation </w:t>
            </w:r>
          </w:p>
        </w:tc>
        <w:tc>
          <w:tcPr>
            <w:tcW w:w="0" w:type="auto"/>
            <w:vAlign w:val="center"/>
            <w:hideMark/>
          </w:tcPr>
          <w:p w14:paraId="476EA13F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事务的传播行为，默认值为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REQUIRED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。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</w:t>
            </w:r>
          </w:p>
        </w:tc>
      </w:tr>
      <w:tr w:rsidR="006C3CD7" w:rsidRPr="006C3CD7" w14:paraId="420CFD12" w14:textId="77777777" w:rsidTr="006C3CD7">
        <w:tc>
          <w:tcPr>
            <w:tcW w:w="0" w:type="auto"/>
            <w:vAlign w:val="center"/>
            <w:hideMark/>
          </w:tcPr>
          <w:p w14:paraId="24754B0B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isolation </w:t>
            </w:r>
          </w:p>
        </w:tc>
        <w:tc>
          <w:tcPr>
            <w:tcW w:w="0" w:type="auto"/>
            <w:vAlign w:val="center"/>
            <w:hideMark/>
          </w:tcPr>
          <w:p w14:paraId="42CCB372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事务的隔离度，默认值采用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DEFAULT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。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</w:t>
            </w:r>
          </w:p>
        </w:tc>
      </w:tr>
      <w:tr w:rsidR="006C3CD7" w:rsidRPr="006C3CD7" w14:paraId="70845552" w14:textId="77777777" w:rsidTr="006C3CD7">
        <w:tc>
          <w:tcPr>
            <w:tcW w:w="0" w:type="auto"/>
            <w:vAlign w:val="center"/>
            <w:hideMark/>
          </w:tcPr>
          <w:p w14:paraId="07558185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timeout </w:t>
            </w:r>
          </w:p>
        </w:tc>
        <w:tc>
          <w:tcPr>
            <w:tcW w:w="0" w:type="auto"/>
            <w:vAlign w:val="center"/>
            <w:hideMark/>
          </w:tcPr>
          <w:p w14:paraId="765686F5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事务的超时时间，默认值为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-1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。如果超过该时间限制但事务还没有完成，则自动回滚事务。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</w:t>
            </w:r>
          </w:p>
        </w:tc>
      </w:tr>
      <w:tr w:rsidR="006C3CD7" w:rsidRPr="006C3CD7" w14:paraId="119A7C6A" w14:textId="77777777" w:rsidTr="006C3CD7">
        <w:tc>
          <w:tcPr>
            <w:tcW w:w="0" w:type="auto"/>
            <w:vAlign w:val="center"/>
            <w:hideMark/>
          </w:tcPr>
          <w:p w14:paraId="1FCA0F6C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read-only </w:t>
            </w:r>
          </w:p>
        </w:tc>
        <w:tc>
          <w:tcPr>
            <w:tcW w:w="0" w:type="auto"/>
            <w:vAlign w:val="center"/>
            <w:hideMark/>
          </w:tcPr>
          <w:p w14:paraId="25BE539D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指定事务是否为只读事务，默认值为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false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；为了忽略那些不需要事务的方法，比如读取数据，可以设置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read-only 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为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true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。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</w:t>
            </w:r>
          </w:p>
        </w:tc>
      </w:tr>
      <w:tr w:rsidR="006C3CD7" w:rsidRPr="006C3CD7" w14:paraId="6D5CF3F3" w14:textId="77777777" w:rsidTr="006C3CD7">
        <w:tc>
          <w:tcPr>
            <w:tcW w:w="0" w:type="auto"/>
            <w:vAlign w:val="center"/>
            <w:hideMark/>
          </w:tcPr>
          <w:p w14:paraId="6EA3A1D5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rollback-for </w:t>
            </w:r>
          </w:p>
        </w:tc>
        <w:tc>
          <w:tcPr>
            <w:tcW w:w="0" w:type="auto"/>
            <w:vAlign w:val="center"/>
            <w:hideMark/>
          </w:tcPr>
          <w:p w14:paraId="1684527B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用于指定能够触发事务回滚的异常类型，如果有多个异常类型需要指定，各类型之间可以通过逗号分隔。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</w:t>
            </w:r>
          </w:p>
        </w:tc>
      </w:tr>
      <w:tr w:rsidR="006C3CD7" w:rsidRPr="006C3CD7" w14:paraId="7A4F353A" w14:textId="77777777" w:rsidTr="006C3CD7">
        <w:tc>
          <w:tcPr>
            <w:tcW w:w="0" w:type="auto"/>
            <w:vAlign w:val="center"/>
            <w:hideMark/>
          </w:tcPr>
          <w:p w14:paraId="2207A51E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no-rollback- for </w:t>
            </w:r>
          </w:p>
        </w:tc>
        <w:tc>
          <w:tcPr>
            <w:tcW w:w="0" w:type="auto"/>
            <w:vAlign w:val="center"/>
            <w:hideMark/>
          </w:tcPr>
          <w:p w14:paraId="1A5642D9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抛出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no-rollback-for 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指定的异常类型，不回滚事务。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4BB9ED54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lastRenderedPageBreak/>
        <w:t>除此以外，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注解也可以添加到类级别上。当把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注解放在类级别时，表示所有该类的公共方法都配置相同的事务属性信息。见清单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2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，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EmployeeService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的所有方法都支持事务并且是只读。当类级别配置了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@Transactional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，方法级别也配置了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@Transactional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，应用程序会以方法级别的事务属性信息来管理事务，换言之，方法级别的事务属性信息会覆盖类级别的相关配置信息。</w:t>
      </w:r>
    </w:p>
    <w:p w14:paraId="36D281B6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清单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2. @Transactional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注解的类级别支持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"/>
        <w:gridCol w:w="7560"/>
      </w:tblGrid>
      <w:tr w:rsidR="006C3CD7" w:rsidRPr="006C3CD7" w14:paraId="29D9A0B7" w14:textId="77777777" w:rsidTr="006C3CD7">
        <w:tc>
          <w:tcPr>
            <w:tcW w:w="0" w:type="auto"/>
            <w:vAlign w:val="bottom"/>
            <w:hideMark/>
          </w:tcPr>
          <w:p w14:paraId="44C706EC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1</w:t>
            </w:r>
          </w:p>
          <w:p w14:paraId="2261637A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2</w:t>
            </w:r>
          </w:p>
          <w:p w14:paraId="0D320DB3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54443F5A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@Transactional(propagation= Propagation.SUPPORTS,readOnly=true)</w:t>
            </w:r>
          </w:p>
          <w:p w14:paraId="593F49CB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@Service(value ="employeeService")</w:t>
            </w:r>
          </w:p>
          <w:p w14:paraId="6BFED260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public class EmployeeService</w:t>
            </w:r>
          </w:p>
        </w:tc>
      </w:tr>
    </w:tbl>
    <w:p w14:paraId="1CF75F6E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到此，您会发觉使用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注解管理事务的实现步骤很简单。但是如果对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Spring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中的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@transaction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注解的事务管理理解的不够透彻，就很容易出现错误，比如事务应该回滚（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rollback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）而没有回滚事务的问题。接下来，将首先分析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Spring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的注解方式的事务实现机制，然后列出相关的注意事项，以最终达到帮助开发人员准确而熟练的使用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Spring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的事务的目的。</w:t>
      </w:r>
    </w:p>
    <w:p w14:paraId="5914B55C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bm-plex-sans" w:eastAsia="宋体" w:hAnsi="ibm-plex-sans" w:cs="Arial" w:hint="eastAsia"/>
          <w:color w:val="323232"/>
          <w:kern w:val="0"/>
          <w:sz w:val="36"/>
          <w:szCs w:val="36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36"/>
          <w:szCs w:val="36"/>
          <w:lang w:val="en"/>
        </w:rPr>
        <w:t xml:space="preserve">Spring </w:t>
      </w:r>
      <w:r w:rsidRPr="006C3CD7">
        <w:rPr>
          <w:rFonts w:ascii="ibm-plex-sans" w:eastAsia="宋体" w:hAnsi="ibm-plex-sans" w:cs="Arial"/>
          <w:color w:val="323232"/>
          <w:kern w:val="0"/>
          <w:sz w:val="36"/>
          <w:szCs w:val="36"/>
          <w:lang w:val="en"/>
        </w:rPr>
        <w:t>的注解方式的事务实现机制</w:t>
      </w:r>
    </w:p>
    <w:p w14:paraId="0A7E5F52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在应用系统调用声明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的目标方法时，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Spring Framework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默认使用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AOP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代理，在代码运行时生成一个代理对象，根据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的属性配置信息，这个代理对象决定该声明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的目标方法是否由拦截器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TransactionInterceptor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来使用拦截，在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TransactionInterceptor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拦截时，会在在目标方法开始执行之前创建并加入事务，并执行目标方法的逻辑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,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最后根据执行情况是否出现异常，利用抽象事务管理器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(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图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2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有相关介绍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)AbstractPlatformTransactionManager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操作数据源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DataSource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提交或回滚事务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,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如图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1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所示。</w:t>
      </w:r>
    </w:p>
    <w:p w14:paraId="2D1B788C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ibm-plex-sans" w:eastAsia="宋体" w:hAnsi="ibm-plex-sans" w:cs="Arial" w:hint="eastAsia"/>
          <w:color w:val="323232"/>
          <w:kern w:val="0"/>
          <w:sz w:val="20"/>
          <w:szCs w:val="20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0"/>
          <w:szCs w:val="20"/>
          <w:lang w:val="en"/>
        </w:rPr>
        <w:t>图</w:t>
      </w:r>
      <w:r w:rsidRPr="006C3CD7">
        <w:rPr>
          <w:rFonts w:ascii="ibm-plex-sans" w:eastAsia="宋体" w:hAnsi="ibm-plex-sans" w:cs="Arial"/>
          <w:color w:val="323232"/>
          <w:kern w:val="0"/>
          <w:sz w:val="20"/>
          <w:szCs w:val="20"/>
          <w:lang w:val="en"/>
        </w:rPr>
        <w:t xml:space="preserve"> 1. Spring </w:t>
      </w:r>
      <w:r w:rsidRPr="006C3CD7">
        <w:rPr>
          <w:rFonts w:ascii="ibm-plex-sans" w:eastAsia="宋体" w:hAnsi="ibm-plex-sans" w:cs="Arial"/>
          <w:color w:val="323232"/>
          <w:kern w:val="0"/>
          <w:sz w:val="20"/>
          <w:szCs w:val="20"/>
          <w:lang w:val="en"/>
        </w:rPr>
        <w:t>事务实现机制</w:t>
      </w:r>
    </w:p>
    <w:p w14:paraId="11EC6FB3" w14:textId="560A68FA" w:rsidR="006C3CD7" w:rsidRPr="006C3CD7" w:rsidRDefault="006C3CD7" w:rsidP="006C3CD7">
      <w:pPr>
        <w:widowControl/>
        <w:shd w:val="clear" w:color="auto" w:fill="FFFFFF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 w:hint="eastAsia"/>
          <w:noProof/>
          <w:color w:val="323232"/>
          <w:kern w:val="0"/>
          <w:sz w:val="24"/>
          <w:szCs w:val="24"/>
          <w:lang w:val="en"/>
        </w:rPr>
        <w:lastRenderedPageBreak/>
        <w:drawing>
          <wp:inline distT="0" distB="0" distL="0" distR="0" wp14:anchorId="506E3421" wp14:editId="7186A8E6">
            <wp:extent cx="5486400" cy="3546475"/>
            <wp:effectExtent l="0" t="0" r="0" b="0"/>
            <wp:docPr id="2" name="图片 2" descr="https://www.ibm.com/developerworks/cn/java/j-master-spring-transactional-use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bm.com/developerworks/cn/java/j-master-spring-transactional-use/image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DB87" w14:textId="77777777" w:rsidR="006C3CD7" w:rsidRPr="006C3CD7" w:rsidRDefault="00293CBB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hyperlink r:id="rId8" w:anchor="N100A6" w:history="1">
        <w:r w:rsidR="006C3CD7" w:rsidRPr="006C3CD7">
          <w:rPr>
            <w:rFonts w:ascii="ibm-plex-sans" w:eastAsia="宋体" w:hAnsi="ibm-plex-sans" w:cs="Arial"/>
            <w:color w:val="3B6CAA"/>
            <w:kern w:val="0"/>
            <w:sz w:val="24"/>
            <w:szCs w:val="24"/>
            <w:lang w:val="en"/>
          </w:rPr>
          <w:t>点击查看大图</w:t>
        </w:r>
      </w:hyperlink>
    </w:p>
    <w:p w14:paraId="4843980B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Spring AOP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代理有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CglibAopProxy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和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JdkDynamicAopProxy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两种，图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1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是以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CglibAopProxy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为例，对于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CglibAopProxy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，需要调用其内部类的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DynamicAdvisedInterceptor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的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intercept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方法。对于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JdkDynamicAopProxy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，需要调用其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invoke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方法。</w:t>
      </w:r>
    </w:p>
    <w:p w14:paraId="642CBB34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正如上文提到的，事务管理的框架是由抽象事务管理器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AbstractPlatformTransactionManager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来提供的，而具体的底层事务处理实现，由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PlatformTransactionManager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的具体实现类来实现，如事务管理器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DataSourceTransactionManager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。不同的事务管理器管理不同的数据资源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DataSource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，比如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DataSourceTransactionManager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管理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JDBC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的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Connection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。</w:t>
      </w:r>
    </w:p>
    <w:p w14:paraId="2316B899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PlatformTransactionManager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，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AbstractPlatformTransactionManager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及具体实现类关系如图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2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所示。</w:t>
      </w:r>
    </w:p>
    <w:p w14:paraId="39B47EFA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ibm-plex-sans" w:eastAsia="宋体" w:hAnsi="ibm-plex-sans" w:cs="Arial" w:hint="eastAsia"/>
          <w:color w:val="323232"/>
          <w:kern w:val="0"/>
          <w:sz w:val="20"/>
          <w:szCs w:val="20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0"/>
          <w:szCs w:val="20"/>
          <w:lang w:val="en"/>
        </w:rPr>
        <w:t>图</w:t>
      </w:r>
      <w:r w:rsidRPr="006C3CD7">
        <w:rPr>
          <w:rFonts w:ascii="ibm-plex-sans" w:eastAsia="宋体" w:hAnsi="ibm-plex-sans" w:cs="Arial"/>
          <w:color w:val="323232"/>
          <w:kern w:val="0"/>
          <w:sz w:val="20"/>
          <w:szCs w:val="20"/>
          <w:lang w:val="en"/>
        </w:rPr>
        <w:t xml:space="preserve"> 2. TransactionManager </w:t>
      </w:r>
      <w:r w:rsidRPr="006C3CD7">
        <w:rPr>
          <w:rFonts w:ascii="ibm-plex-sans" w:eastAsia="宋体" w:hAnsi="ibm-plex-sans" w:cs="Arial"/>
          <w:color w:val="323232"/>
          <w:kern w:val="0"/>
          <w:sz w:val="20"/>
          <w:szCs w:val="20"/>
          <w:lang w:val="en"/>
        </w:rPr>
        <w:t>类结构</w:t>
      </w:r>
    </w:p>
    <w:p w14:paraId="5C781BE7" w14:textId="4C0D7295" w:rsidR="006C3CD7" w:rsidRPr="006C3CD7" w:rsidRDefault="006C3CD7" w:rsidP="006C3CD7">
      <w:pPr>
        <w:widowControl/>
        <w:shd w:val="clear" w:color="auto" w:fill="FFFFFF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 w:hint="eastAsia"/>
          <w:noProof/>
          <w:color w:val="323232"/>
          <w:kern w:val="0"/>
          <w:sz w:val="24"/>
          <w:szCs w:val="24"/>
          <w:lang w:val="en"/>
        </w:rPr>
        <w:lastRenderedPageBreak/>
        <w:drawing>
          <wp:inline distT="0" distB="0" distL="0" distR="0" wp14:anchorId="2ED2BDD7" wp14:editId="16C2D90D">
            <wp:extent cx="5179695" cy="2875280"/>
            <wp:effectExtent l="0" t="0" r="1905" b="1270"/>
            <wp:docPr id="1" name="图片 1" descr="https://www.ibm.com/developerworks/cn/java/j-master-spring-transactional-use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bm.com/developerworks/cn/java/j-master-spring-transactional-use/image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5A04" w14:textId="77777777" w:rsidR="006C3CD7" w:rsidRPr="006C3CD7" w:rsidRDefault="00293CBB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hyperlink r:id="rId10" w:anchor="N100B6" w:history="1">
        <w:r w:rsidR="006C3CD7" w:rsidRPr="006C3CD7">
          <w:rPr>
            <w:rFonts w:ascii="ibm-plex-sans" w:eastAsia="宋体" w:hAnsi="ibm-plex-sans" w:cs="Arial"/>
            <w:color w:val="3B6CAA"/>
            <w:kern w:val="0"/>
            <w:sz w:val="24"/>
            <w:szCs w:val="24"/>
            <w:lang w:val="en"/>
          </w:rPr>
          <w:t>点击查看大图</w:t>
        </w:r>
      </w:hyperlink>
    </w:p>
    <w:p w14:paraId="753110E9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bm-plex-sans" w:eastAsia="宋体" w:hAnsi="ibm-plex-sans" w:cs="Arial" w:hint="eastAsia"/>
          <w:color w:val="323232"/>
          <w:kern w:val="0"/>
          <w:sz w:val="36"/>
          <w:szCs w:val="36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36"/>
          <w:szCs w:val="36"/>
          <w:lang w:val="en"/>
        </w:rPr>
        <w:t>注解方式的事务使用注意事项</w:t>
      </w:r>
    </w:p>
    <w:p w14:paraId="7662A317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当您对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Spring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的基于注解方式的实现步骤和事务内在实现机制有较好的理解之后，就会更好的使用注解方式的事务管理，避免当系统抛出异常，数据不能回滚的问题。</w:t>
      </w:r>
    </w:p>
    <w:p w14:paraId="4117B1A6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bm-plex-sans" w:eastAsia="宋体" w:hAnsi="ibm-plex-sans" w:cs="Arial" w:hint="eastAsia"/>
          <w:color w:val="323232"/>
          <w:kern w:val="0"/>
          <w:sz w:val="27"/>
          <w:szCs w:val="27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7"/>
          <w:szCs w:val="27"/>
          <w:lang w:val="en"/>
        </w:rPr>
        <w:t>正确的设置</w:t>
      </w:r>
      <w:r w:rsidRPr="006C3CD7">
        <w:rPr>
          <w:rFonts w:ascii="ibm-plex-sans" w:eastAsia="宋体" w:hAnsi="ibm-plex-sans" w:cs="Arial"/>
          <w:color w:val="323232"/>
          <w:kern w:val="0"/>
          <w:sz w:val="27"/>
          <w:szCs w:val="27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7"/>
          <w:szCs w:val="27"/>
          <w:lang w:val="en"/>
        </w:rPr>
        <w:t>的</w:t>
      </w:r>
      <w:r w:rsidRPr="006C3CD7">
        <w:rPr>
          <w:rFonts w:ascii="ibm-plex-sans" w:eastAsia="宋体" w:hAnsi="ibm-plex-sans" w:cs="Arial"/>
          <w:color w:val="323232"/>
          <w:kern w:val="0"/>
          <w:sz w:val="27"/>
          <w:szCs w:val="27"/>
          <w:lang w:val="en"/>
        </w:rPr>
        <w:t xml:space="preserve"> propagation </w:t>
      </w:r>
      <w:r w:rsidRPr="006C3CD7">
        <w:rPr>
          <w:rFonts w:ascii="ibm-plex-sans" w:eastAsia="宋体" w:hAnsi="ibm-plex-sans" w:cs="Arial"/>
          <w:color w:val="323232"/>
          <w:kern w:val="0"/>
          <w:sz w:val="27"/>
          <w:szCs w:val="27"/>
          <w:lang w:val="en"/>
        </w:rPr>
        <w:t>属性</w:t>
      </w:r>
    </w:p>
    <w:p w14:paraId="450716BB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需要注意下面三种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propagation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可以不启动事务。本来期望目标方法进行事务管理，但若是错误的配置这三种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propagation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，事务将不会发生回滚。</w:t>
      </w:r>
    </w:p>
    <w:p w14:paraId="3BFFCD37" w14:textId="77777777" w:rsidR="006C3CD7" w:rsidRPr="006C3CD7" w:rsidRDefault="006C3CD7" w:rsidP="006C3C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TransactionDefinition.PROPAGATION_SUPPORTS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：如果当前存在事务，则加入该事务；如果当前没有事务，则以非事务的方式继续运行。</w:t>
      </w:r>
    </w:p>
    <w:p w14:paraId="5F70832E" w14:textId="77777777" w:rsidR="006C3CD7" w:rsidRPr="006C3CD7" w:rsidRDefault="006C3CD7" w:rsidP="006C3C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TransactionDefinition.PROPAGATION_NOT_SUPPORTED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：以非事务方式运行，如果当前存在事务，则把当前事务挂起。</w:t>
      </w:r>
    </w:p>
    <w:p w14:paraId="7A65717F" w14:textId="405D8604" w:rsidR="006C3CD7" w:rsidRDefault="006C3CD7" w:rsidP="006C3C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TransactionDefinition.PROPAGATION_NEVER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：以非事务方式运行，如果当前存在事务，则抛出异常。</w:t>
      </w:r>
    </w:p>
    <w:p w14:paraId="5EEB0B69" w14:textId="7A21B1AE" w:rsidR="0051392C" w:rsidRDefault="0051392C" w:rsidP="0051392C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</w:pPr>
    </w:p>
    <w:p w14:paraId="75D9955C" w14:textId="77777777" w:rsidR="0051392C" w:rsidRPr="0051392C" w:rsidRDefault="0051392C" w:rsidP="0051392C">
      <w:pPr>
        <w:widowControl/>
        <w:numPr>
          <w:ilvl w:val="0"/>
          <w:numId w:val="3"/>
        </w:numPr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1392C">
        <w:rPr>
          <w:rFonts w:ascii="Verdana" w:eastAsia="宋体" w:hAnsi="Verdana" w:cs="宋体"/>
          <w:color w:val="333333"/>
          <w:kern w:val="0"/>
          <w:szCs w:val="21"/>
        </w:rPr>
        <w:t>TransactionDefinition.PROPAGATION_REQUIRED</w:t>
      </w:r>
      <w:r w:rsidRPr="0051392C">
        <w:rPr>
          <w:rFonts w:ascii="Verdana" w:eastAsia="宋体" w:hAnsi="Verdana" w:cs="宋体"/>
          <w:color w:val="333333"/>
          <w:kern w:val="0"/>
          <w:szCs w:val="21"/>
        </w:rPr>
        <w:t>：如果当前存在事务，则加入该事务；如果当前没有事务，则创建一个新的事务。这是默认值。</w:t>
      </w:r>
    </w:p>
    <w:p w14:paraId="3743EBAD" w14:textId="77777777" w:rsidR="0051392C" w:rsidRPr="0051392C" w:rsidRDefault="0051392C" w:rsidP="0051392C">
      <w:pPr>
        <w:widowControl/>
        <w:numPr>
          <w:ilvl w:val="0"/>
          <w:numId w:val="3"/>
        </w:numPr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1392C">
        <w:rPr>
          <w:rFonts w:ascii="Verdana" w:eastAsia="宋体" w:hAnsi="Verdana" w:cs="宋体"/>
          <w:color w:val="333333"/>
          <w:kern w:val="0"/>
          <w:szCs w:val="21"/>
        </w:rPr>
        <w:t>TransactionDefinition.PROPAGATION_REQUIRES_NEW</w:t>
      </w:r>
      <w:r w:rsidRPr="0051392C">
        <w:rPr>
          <w:rFonts w:ascii="Verdana" w:eastAsia="宋体" w:hAnsi="Verdana" w:cs="宋体"/>
          <w:color w:val="333333"/>
          <w:kern w:val="0"/>
          <w:szCs w:val="21"/>
        </w:rPr>
        <w:t>：创建一个新的事务，如果当前存在事务，则把当前事务挂起。</w:t>
      </w:r>
    </w:p>
    <w:p w14:paraId="43B50C10" w14:textId="77777777" w:rsidR="0051392C" w:rsidRPr="0051392C" w:rsidRDefault="0051392C" w:rsidP="0051392C">
      <w:pPr>
        <w:widowControl/>
        <w:numPr>
          <w:ilvl w:val="0"/>
          <w:numId w:val="3"/>
        </w:numPr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1392C">
        <w:rPr>
          <w:rFonts w:ascii="Verdana" w:eastAsia="宋体" w:hAnsi="Verdana" w:cs="宋体"/>
          <w:color w:val="333333"/>
          <w:kern w:val="0"/>
          <w:szCs w:val="21"/>
        </w:rPr>
        <w:lastRenderedPageBreak/>
        <w:t>TransactionDefinition.PROPAGATION_SUPPORTS</w:t>
      </w:r>
      <w:r w:rsidRPr="0051392C">
        <w:rPr>
          <w:rFonts w:ascii="Verdana" w:eastAsia="宋体" w:hAnsi="Verdana" w:cs="宋体"/>
          <w:color w:val="333333"/>
          <w:kern w:val="0"/>
          <w:szCs w:val="21"/>
        </w:rPr>
        <w:t>：如果当前存在事务，则加入该事务；如果当前没有事务，则以非事务的方式继续运行。</w:t>
      </w:r>
    </w:p>
    <w:p w14:paraId="139C8ED8" w14:textId="77777777" w:rsidR="0051392C" w:rsidRPr="0051392C" w:rsidRDefault="0051392C" w:rsidP="0051392C">
      <w:pPr>
        <w:widowControl/>
        <w:numPr>
          <w:ilvl w:val="0"/>
          <w:numId w:val="3"/>
        </w:numPr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1392C">
        <w:rPr>
          <w:rFonts w:ascii="Verdana" w:eastAsia="宋体" w:hAnsi="Verdana" w:cs="宋体"/>
          <w:color w:val="333333"/>
          <w:kern w:val="0"/>
          <w:szCs w:val="21"/>
        </w:rPr>
        <w:t>TransactionDefinition.PROPAGATION_NOT_SUPPORTED</w:t>
      </w:r>
      <w:r w:rsidRPr="0051392C">
        <w:rPr>
          <w:rFonts w:ascii="Verdana" w:eastAsia="宋体" w:hAnsi="Verdana" w:cs="宋体"/>
          <w:color w:val="333333"/>
          <w:kern w:val="0"/>
          <w:szCs w:val="21"/>
        </w:rPr>
        <w:t>：以非事务方式运行，如果当前存在事务，则把当前事务挂起。</w:t>
      </w:r>
    </w:p>
    <w:p w14:paraId="78209D74" w14:textId="77777777" w:rsidR="0051392C" w:rsidRPr="0051392C" w:rsidRDefault="0051392C" w:rsidP="0051392C">
      <w:pPr>
        <w:widowControl/>
        <w:numPr>
          <w:ilvl w:val="0"/>
          <w:numId w:val="3"/>
        </w:numPr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1392C">
        <w:rPr>
          <w:rFonts w:ascii="Verdana" w:eastAsia="宋体" w:hAnsi="Verdana" w:cs="宋体"/>
          <w:color w:val="333333"/>
          <w:kern w:val="0"/>
          <w:szCs w:val="21"/>
        </w:rPr>
        <w:t>TransactionDefinition.PROPAGATION_NEVER</w:t>
      </w:r>
      <w:r w:rsidRPr="0051392C">
        <w:rPr>
          <w:rFonts w:ascii="Verdana" w:eastAsia="宋体" w:hAnsi="Verdana" w:cs="宋体"/>
          <w:color w:val="333333"/>
          <w:kern w:val="0"/>
          <w:szCs w:val="21"/>
        </w:rPr>
        <w:t>：以非事务方式运行，如果当前存在事务，则抛出异常。</w:t>
      </w:r>
    </w:p>
    <w:p w14:paraId="164552B2" w14:textId="77777777" w:rsidR="0051392C" w:rsidRPr="0051392C" w:rsidRDefault="0051392C" w:rsidP="0051392C">
      <w:pPr>
        <w:widowControl/>
        <w:numPr>
          <w:ilvl w:val="0"/>
          <w:numId w:val="3"/>
        </w:numPr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1392C">
        <w:rPr>
          <w:rFonts w:ascii="Verdana" w:eastAsia="宋体" w:hAnsi="Verdana" w:cs="宋体"/>
          <w:color w:val="333333"/>
          <w:kern w:val="0"/>
          <w:szCs w:val="21"/>
        </w:rPr>
        <w:t>TransactionDefinition.PROPAGATION_MANDATORY</w:t>
      </w:r>
      <w:r w:rsidRPr="0051392C">
        <w:rPr>
          <w:rFonts w:ascii="Verdana" w:eastAsia="宋体" w:hAnsi="Verdana" w:cs="宋体"/>
          <w:color w:val="333333"/>
          <w:kern w:val="0"/>
          <w:szCs w:val="21"/>
        </w:rPr>
        <w:t>：如果当前存在事务，则加入该事务；如果当前没有事务，则抛出异常。</w:t>
      </w:r>
    </w:p>
    <w:p w14:paraId="7C822B56" w14:textId="77777777" w:rsidR="0051392C" w:rsidRPr="0051392C" w:rsidRDefault="0051392C" w:rsidP="0051392C">
      <w:pPr>
        <w:widowControl/>
        <w:numPr>
          <w:ilvl w:val="0"/>
          <w:numId w:val="3"/>
        </w:numPr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1392C">
        <w:rPr>
          <w:rFonts w:ascii="Verdana" w:eastAsia="宋体" w:hAnsi="Verdana" w:cs="宋体"/>
          <w:color w:val="333333"/>
          <w:kern w:val="0"/>
          <w:szCs w:val="21"/>
        </w:rPr>
        <w:t>TransactionDefinition.PROPAGATION_NESTED</w:t>
      </w:r>
      <w:r w:rsidRPr="0051392C">
        <w:rPr>
          <w:rFonts w:ascii="Verdana" w:eastAsia="宋体" w:hAnsi="Verdana" w:cs="宋体"/>
          <w:color w:val="333333"/>
          <w:kern w:val="0"/>
          <w:szCs w:val="21"/>
        </w:rPr>
        <w:t>：如果当前存在事务，则创建一个事务作为当前事务的嵌套事务来运行；如果当前没有事务，则该取值等价于</w:t>
      </w:r>
      <w:r w:rsidRPr="0051392C">
        <w:rPr>
          <w:rFonts w:ascii="Verdana" w:eastAsia="宋体" w:hAnsi="Verdana" w:cs="宋体"/>
          <w:color w:val="333333"/>
          <w:kern w:val="0"/>
          <w:szCs w:val="21"/>
        </w:rPr>
        <w:t>TransactionDefinition.PROPAGATION_REQUIRED</w:t>
      </w:r>
      <w:r w:rsidRPr="0051392C">
        <w:rPr>
          <w:rFonts w:ascii="Verdana" w:eastAsia="宋体" w:hAnsi="Verdana" w:cs="宋体"/>
          <w:color w:val="333333"/>
          <w:kern w:val="0"/>
          <w:szCs w:val="21"/>
        </w:rPr>
        <w:t>。</w:t>
      </w:r>
      <w:bookmarkStart w:id="0" w:name="_GoBack"/>
      <w:bookmarkEnd w:id="0"/>
    </w:p>
    <w:p w14:paraId="19D1345F" w14:textId="77777777" w:rsidR="007E26C5" w:rsidRPr="007E26C5" w:rsidRDefault="007E26C5" w:rsidP="007E26C5">
      <w:pPr>
        <w:pStyle w:val="aa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&amp;quot" w:eastAsia="宋体" w:hAnsi="&amp;quot" w:cs="宋体"/>
          <w:color w:val="000000"/>
          <w:kern w:val="0"/>
          <w:sz w:val="24"/>
          <w:szCs w:val="24"/>
        </w:rPr>
      </w:pPr>
      <w:r w:rsidRPr="007E26C5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事务隔离级别</w:t>
      </w:r>
      <w:r w:rsidRPr="007E26C5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:</w:t>
      </w:r>
    </w:p>
    <w:p w14:paraId="09D2D26B" w14:textId="77777777" w:rsidR="007E26C5" w:rsidRPr="007E26C5" w:rsidRDefault="007E26C5" w:rsidP="007E26C5">
      <w:pPr>
        <w:pStyle w:val="aa"/>
        <w:widowControl/>
        <w:numPr>
          <w:ilvl w:val="0"/>
          <w:numId w:val="3"/>
        </w:numPr>
        <w:ind w:firstLineChars="0"/>
        <w:jc w:val="left"/>
        <w:rPr>
          <w:rFonts w:ascii="&amp;quot" w:eastAsia="宋体" w:hAnsi="&amp;quot" w:cs="宋体"/>
          <w:color w:val="000000"/>
          <w:kern w:val="0"/>
          <w:sz w:val="24"/>
          <w:szCs w:val="24"/>
        </w:rPr>
      </w:pP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 xml:space="preserve">　　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@Transactional(isolation = Isolation.READ_UNCOMMITTED)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：读取未提交数据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(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会出现脏读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 xml:space="preserve">, 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不可重复读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 xml:space="preserve">) 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基本不使用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br/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 xml:space="preserve">　　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@Transactional(isolation = Isolation.READ_COMMITTED)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：读取已提交数据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(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会出现不可重复读和幻读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)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br/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 xml:space="preserve">　　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@Transactional(isolation = Isolation.REPEATABLE_READ)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：可重复读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(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会出现幻读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)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br/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 xml:space="preserve">　　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@Transactional(isolation = Isolation.SERIALIZABLE)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：串行化</w:t>
      </w:r>
    </w:p>
    <w:p w14:paraId="77DF054B" w14:textId="77777777" w:rsidR="007E26C5" w:rsidRPr="007E26C5" w:rsidRDefault="007E26C5" w:rsidP="007E26C5">
      <w:pPr>
        <w:pStyle w:val="aa"/>
        <w:widowControl/>
        <w:numPr>
          <w:ilvl w:val="0"/>
          <w:numId w:val="3"/>
        </w:numPr>
        <w:ind w:firstLineChars="0"/>
        <w:jc w:val="left"/>
        <w:rPr>
          <w:rFonts w:ascii="&amp;quot" w:eastAsia="宋体" w:hAnsi="&amp;quot" w:cs="宋体"/>
          <w:color w:val="000000"/>
          <w:kern w:val="0"/>
          <w:sz w:val="24"/>
          <w:szCs w:val="24"/>
        </w:rPr>
      </w:pP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 xml:space="preserve">　　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 xml:space="preserve">MYSQL: 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默认为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REPEATABLE_READ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级别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br/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 xml:space="preserve">　　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 xml:space="preserve">SQLSERVER: 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默认为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READ_COMMITTED</w:t>
      </w:r>
    </w:p>
    <w:p w14:paraId="41DB17D1" w14:textId="77777777" w:rsidR="007E26C5" w:rsidRPr="007E26C5" w:rsidRDefault="007E26C5" w:rsidP="007E26C5">
      <w:pPr>
        <w:pStyle w:val="aa"/>
        <w:widowControl/>
        <w:numPr>
          <w:ilvl w:val="0"/>
          <w:numId w:val="3"/>
        </w:numPr>
        <w:ind w:firstLineChars="0"/>
        <w:jc w:val="left"/>
        <w:rPr>
          <w:rFonts w:ascii="&amp;quot" w:eastAsia="宋体" w:hAnsi="&amp;quot" w:cs="宋体"/>
          <w:color w:val="000000"/>
          <w:kern w:val="0"/>
          <w:sz w:val="24"/>
          <w:szCs w:val="24"/>
        </w:rPr>
      </w:pPr>
      <w:r w:rsidRPr="007E26C5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脏读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 xml:space="preserve"> : 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一个事务读取到另一事务未提交的更新数据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br/>
      </w:r>
      <w:r w:rsidRPr="007E26C5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不可重复读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 xml:space="preserve"> : 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在同一事务中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 xml:space="preserve">, 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多次读取同一数据返回的结果有所不同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 xml:space="preserve">, 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换句话说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, 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br/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后续读取可以读到另一事务已提交的更新数据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 xml:space="preserve">. 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相反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, "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可重复读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"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在同一事务中多次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br/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读取数据时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 xml:space="preserve">, 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能够保证所读数据一样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 xml:space="preserve">, 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也就是后续读取不能读到另一事务已提交的更新数据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br/>
      </w:r>
      <w:r w:rsidRPr="007E26C5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幻读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 xml:space="preserve"> : 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一个事务读到另一个事务已提交的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insert</w:t>
      </w:r>
      <w:r w:rsidRPr="007E26C5">
        <w:rPr>
          <w:rFonts w:ascii="&amp;quot" w:eastAsia="宋体" w:hAnsi="&amp;quot" w:cs="宋体"/>
          <w:color w:val="000000"/>
          <w:kern w:val="0"/>
          <w:sz w:val="24"/>
          <w:szCs w:val="24"/>
        </w:rPr>
        <w:t>数据</w:t>
      </w:r>
    </w:p>
    <w:p w14:paraId="79AA47AF" w14:textId="77777777" w:rsidR="0051392C" w:rsidRPr="007E26C5" w:rsidRDefault="0051392C" w:rsidP="0051392C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ibm-plex-sans" w:eastAsia="宋体" w:hAnsi="ibm-plex-sans" w:cs="Arial" w:hint="eastAsia"/>
          <w:color w:val="323232"/>
          <w:kern w:val="0"/>
          <w:sz w:val="24"/>
          <w:szCs w:val="24"/>
        </w:rPr>
      </w:pPr>
    </w:p>
    <w:p w14:paraId="20C003A8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bm-plex-sans" w:eastAsia="宋体" w:hAnsi="ibm-plex-sans" w:cs="Arial" w:hint="eastAsia"/>
          <w:color w:val="323232"/>
          <w:kern w:val="0"/>
          <w:sz w:val="27"/>
          <w:szCs w:val="27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7"/>
          <w:szCs w:val="27"/>
          <w:lang w:val="en"/>
        </w:rPr>
        <w:t>正确的设置</w:t>
      </w:r>
      <w:r w:rsidRPr="006C3CD7">
        <w:rPr>
          <w:rFonts w:ascii="ibm-plex-sans" w:eastAsia="宋体" w:hAnsi="ibm-plex-sans" w:cs="Arial"/>
          <w:color w:val="323232"/>
          <w:kern w:val="0"/>
          <w:sz w:val="27"/>
          <w:szCs w:val="27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7"/>
          <w:szCs w:val="27"/>
          <w:lang w:val="en"/>
        </w:rPr>
        <w:t>的</w:t>
      </w:r>
      <w:r w:rsidRPr="006C3CD7">
        <w:rPr>
          <w:rFonts w:ascii="ibm-plex-sans" w:eastAsia="宋体" w:hAnsi="ibm-plex-sans" w:cs="Arial"/>
          <w:color w:val="323232"/>
          <w:kern w:val="0"/>
          <w:sz w:val="27"/>
          <w:szCs w:val="27"/>
          <w:lang w:val="en"/>
        </w:rPr>
        <w:t xml:space="preserve"> rollbackFor </w:t>
      </w:r>
      <w:r w:rsidRPr="006C3CD7">
        <w:rPr>
          <w:rFonts w:ascii="ibm-plex-sans" w:eastAsia="宋体" w:hAnsi="ibm-plex-sans" w:cs="Arial"/>
          <w:color w:val="323232"/>
          <w:kern w:val="0"/>
          <w:sz w:val="27"/>
          <w:szCs w:val="27"/>
          <w:lang w:val="en"/>
        </w:rPr>
        <w:t>属性</w:t>
      </w:r>
    </w:p>
    <w:p w14:paraId="01591AE1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默认情况下，如果在事务中抛出了未检查异常（继承自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RuntimeException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的异常）或者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Error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，则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Spring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将回滚事务；除此之外，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Spring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不会回滚事务。</w:t>
      </w:r>
    </w:p>
    <w:p w14:paraId="5268CADB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如果在事务中抛出其他类型的异常，并期望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Spring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能够回滚事务，可以指定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rollbackFor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。例：</w:t>
      </w:r>
    </w:p>
    <w:p w14:paraId="193B1857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@Transactional(propagation= Propagation.REQUIRED,rollbackFor= MyException.class)</w:t>
      </w:r>
    </w:p>
    <w:p w14:paraId="0B218C50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lastRenderedPageBreak/>
        <w:t>通过分析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Spring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源码可以知道，若在目标方法中抛出的异常是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rollbackFor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指定的异常的子类，事务同样会回滚。</w:t>
      </w:r>
    </w:p>
    <w:p w14:paraId="21109036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ibm-plex-sans" w:eastAsia="宋体" w:hAnsi="ibm-plex-sans" w:cs="Arial" w:hint="eastAsia"/>
          <w:color w:val="323232"/>
          <w:kern w:val="0"/>
          <w:sz w:val="20"/>
          <w:szCs w:val="20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0"/>
          <w:szCs w:val="20"/>
          <w:lang w:val="en"/>
        </w:rPr>
        <w:t>清单</w:t>
      </w:r>
      <w:r w:rsidRPr="006C3CD7">
        <w:rPr>
          <w:rFonts w:ascii="ibm-plex-sans" w:eastAsia="宋体" w:hAnsi="ibm-plex-sans" w:cs="Arial"/>
          <w:color w:val="323232"/>
          <w:kern w:val="0"/>
          <w:sz w:val="20"/>
          <w:szCs w:val="20"/>
          <w:lang w:val="en"/>
        </w:rPr>
        <w:t xml:space="preserve"> 3. RollbackRuleAttribute </w:t>
      </w:r>
      <w:r w:rsidRPr="006C3CD7">
        <w:rPr>
          <w:rFonts w:ascii="ibm-plex-sans" w:eastAsia="宋体" w:hAnsi="ibm-plex-sans" w:cs="Arial"/>
          <w:color w:val="323232"/>
          <w:kern w:val="0"/>
          <w:sz w:val="20"/>
          <w:szCs w:val="20"/>
          <w:lang w:val="en"/>
        </w:rPr>
        <w:t>的</w:t>
      </w:r>
      <w:r w:rsidRPr="006C3CD7">
        <w:rPr>
          <w:rFonts w:ascii="ibm-plex-sans" w:eastAsia="宋体" w:hAnsi="ibm-plex-sans" w:cs="Arial"/>
          <w:color w:val="323232"/>
          <w:kern w:val="0"/>
          <w:sz w:val="20"/>
          <w:szCs w:val="20"/>
          <w:lang w:val="en"/>
        </w:rPr>
        <w:t xml:space="preserve"> getDepth </w:t>
      </w:r>
      <w:r w:rsidRPr="006C3CD7">
        <w:rPr>
          <w:rFonts w:ascii="ibm-plex-sans" w:eastAsia="宋体" w:hAnsi="ibm-plex-sans" w:cs="Arial"/>
          <w:color w:val="323232"/>
          <w:kern w:val="0"/>
          <w:sz w:val="20"/>
          <w:szCs w:val="20"/>
          <w:lang w:val="en"/>
        </w:rPr>
        <w:t>方法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8039"/>
      </w:tblGrid>
      <w:tr w:rsidR="006C3CD7" w:rsidRPr="006C3CD7" w14:paraId="5D9FAF1F" w14:textId="77777777" w:rsidTr="006C3CD7">
        <w:tc>
          <w:tcPr>
            <w:tcW w:w="0" w:type="auto"/>
            <w:vAlign w:val="bottom"/>
            <w:hideMark/>
          </w:tcPr>
          <w:p w14:paraId="13793579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1</w:t>
            </w:r>
          </w:p>
          <w:p w14:paraId="2C050BDF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2</w:t>
            </w:r>
          </w:p>
          <w:p w14:paraId="58A5243B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3</w:t>
            </w:r>
          </w:p>
          <w:p w14:paraId="526BCA71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4</w:t>
            </w:r>
          </w:p>
          <w:p w14:paraId="0C42372E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5</w:t>
            </w:r>
          </w:p>
          <w:p w14:paraId="634BA94A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6</w:t>
            </w:r>
          </w:p>
          <w:p w14:paraId="68AA63F5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7</w:t>
            </w:r>
          </w:p>
          <w:p w14:paraId="6BC9934E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8</w:t>
            </w:r>
          </w:p>
          <w:p w14:paraId="2F25075B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9</w:t>
            </w:r>
          </w:p>
          <w:p w14:paraId="3A97F6D1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10</w:t>
            </w:r>
          </w:p>
          <w:p w14:paraId="72E471B6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bottom"/>
            <w:hideMark/>
          </w:tcPr>
          <w:p w14:paraId="40EB3F64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private int getDepth(Class&lt;?&gt; exceptionClass, int depth) {</w:t>
            </w:r>
          </w:p>
          <w:p w14:paraId="1BEBA4F0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        if (exceptionClass.getName().contains(this.exceptionName)) {</w:t>
            </w:r>
          </w:p>
          <w:p w14:paraId="3A235B36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            // Found it!</w:t>
            </w:r>
          </w:p>
          <w:p w14:paraId="796F0027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            return depth;</w:t>
            </w:r>
          </w:p>
          <w:p w14:paraId="3265DAB2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}</w:t>
            </w:r>
          </w:p>
          <w:p w14:paraId="0883A254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        // If we've gone as far as we can go and haven't found it...</w:t>
            </w:r>
          </w:p>
          <w:p w14:paraId="3CF724D1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        if (exceptionClass == Throwable.class) {</w:t>
            </w:r>
          </w:p>
          <w:p w14:paraId="704C3785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            return -1;</w:t>
            </w:r>
          </w:p>
          <w:p w14:paraId="36FAE21A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}</w:t>
            </w:r>
          </w:p>
          <w:p w14:paraId="51C0D1CA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return getDepth(exceptionClass.getSuperclass(), depth + 1);</w:t>
            </w:r>
          </w:p>
          <w:p w14:paraId="6D3D241F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}</w:t>
            </w:r>
          </w:p>
        </w:tc>
      </w:tr>
    </w:tbl>
    <w:p w14:paraId="520E2DD3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bm-plex-sans" w:eastAsia="宋体" w:hAnsi="ibm-plex-sans" w:cs="Arial" w:hint="eastAsia"/>
          <w:color w:val="323232"/>
          <w:kern w:val="0"/>
          <w:sz w:val="27"/>
          <w:szCs w:val="27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7"/>
          <w:szCs w:val="27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7"/>
          <w:szCs w:val="27"/>
          <w:lang w:val="en"/>
        </w:rPr>
        <w:t>只能应用到</w:t>
      </w:r>
      <w:r w:rsidRPr="006C3CD7">
        <w:rPr>
          <w:rFonts w:ascii="ibm-plex-sans" w:eastAsia="宋体" w:hAnsi="ibm-plex-sans" w:cs="Arial"/>
          <w:color w:val="323232"/>
          <w:kern w:val="0"/>
          <w:sz w:val="27"/>
          <w:szCs w:val="27"/>
          <w:lang w:val="en"/>
        </w:rPr>
        <w:t xml:space="preserve"> public </w:t>
      </w:r>
      <w:r w:rsidRPr="006C3CD7">
        <w:rPr>
          <w:rFonts w:ascii="ibm-plex-sans" w:eastAsia="宋体" w:hAnsi="ibm-plex-sans" w:cs="Arial"/>
          <w:color w:val="323232"/>
          <w:kern w:val="0"/>
          <w:sz w:val="27"/>
          <w:szCs w:val="27"/>
          <w:lang w:val="en"/>
        </w:rPr>
        <w:t>方法才有效</w:t>
      </w:r>
    </w:p>
    <w:p w14:paraId="0500D145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只有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注解应用到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public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方法，才能进行事务管理。这是因为在使用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Spring AOP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代理时，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Spring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在调用在图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1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中的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TransactionInterceptor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在目标方法执行前后进行拦截之前，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DynamicAdvisedInterceptor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（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CglibAopProxy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的内部类）的的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intercept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方法或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JdkDynamicAopProxy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的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invoke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方法会间接调用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AbstractFallbackTransactionAttributeSource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（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Spring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通过这个类获取表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1. @Transactional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注解的事务属性配置属性信息）的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computeTransactionAttribute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方法。</w:t>
      </w:r>
    </w:p>
    <w:p w14:paraId="0B6900D6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清单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4. AbstractFallbackTransactionAttributeSource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"/>
        <w:gridCol w:w="8172"/>
      </w:tblGrid>
      <w:tr w:rsidR="006C3CD7" w:rsidRPr="006C3CD7" w14:paraId="5C859EC8" w14:textId="77777777" w:rsidTr="006C3CD7">
        <w:tc>
          <w:tcPr>
            <w:tcW w:w="0" w:type="auto"/>
            <w:vAlign w:val="bottom"/>
            <w:hideMark/>
          </w:tcPr>
          <w:p w14:paraId="5651D121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1</w:t>
            </w:r>
          </w:p>
          <w:p w14:paraId="1BD0D275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2</w:t>
            </w:r>
          </w:p>
          <w:p w14:paraId="35268276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3</w:t>
            </w:r>
          </w:p>
          <w:p w14:paraId="2167A5F0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4</w:t>
            </w:r>
          </w:p>
          <w:p w14:paraId="20559D17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  <w:hideMark/>
          </w:tcPr>
          <w:p w14:paraId="0F7837FA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protected TransactionAttribute computeTransactionAttribute(Method method,</w:t>
            </w:r>
          </w:p>
          <w:p w14:paraId="12082347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    Class&lt;?&gt; targetClass) {</w:t>
            </w:r>
          </w:p>
          <w:p w14:paraId="5D3E09C6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        // Don't allow no-public methods as required.</w:t>
            </w:r>
          </w:p>
          <w:p w14:paraId="3009C680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        if (allowPublicMethodsOnly() &amp;&amp; !Modifier.isPublic(method.getModifiers())) {</w:t>
            </w:r>
          </w:p>
          <w:p w14:paraId="0210E09D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return null;}</w:t>
            </w:r>
          </w:p>
        </w:tc>
      </w:tr>
    </w:tbl>
    <w:p w14:paraId="0D293DE5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这个方法会检查目标方法的修饰符是不是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public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，若不是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public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，就不会获取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的属性配置信息，最终会造成不会用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TransactionInterceptor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来拦截该目标方法进行事务管理。</w:t>
      </w:r>
    </w:p>
    <w:p w14:paraId="02383F81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bm-plex-sans" w:eastAsia="宋体" w:hAnsi="ibm-plex-sans" w:cs="Arial" w:hint="eastAsia"/>
          <w:color w:val="323232"/>
          <w:kern w:val="0"/>
          <w:sz w:val="27"/>
          <w:szCs w:val="27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7"/>
          <w:szCs w:val="27"/>
          <w:lang w:val="en"/>
        </w:rPr>
        <w:lastRenderedPageBreak/>
        <w:t>避免</w:t>
      </w:r>
      <w:r w:rsidRPr="006C3CD7">
        <w:rPr>
          <w:rFonts w:ascii="ibm-plex-sans" w:eastAsia="宋体" w:hAnsi="ibm-plex-sans" w:cs="Arial"/>
          <w:color w:val="323232"/>
          <w:kern w:val="0"/>
          <w:sz w:val="27"/>
          <w:szCs w:val="27"/>
          <w:lang w:val="en"/>
        </w:rPr>
        <w:t xml:space="preserve"> Spring </w:t>
      </w:r>
      <w:r w:rsidRPr="006C3CD7">
        <w:rPr>
          <w:rFonts w:ascii="ibm-plex-sans" w:eastAsia="宋体" w:hAnsi="ibm-plex-sans" w:cs="Arial"/>
          <w:color w:val="323232"/>
          <w:kern w:val="0"/>
          <w:sz w:val="27"/>
          <w:szCs w:val="27"/>
          <w:lang w:val="en"/>
        </w:rPr>
        <w:t>的</w:t>
      </w:r>
      <w:r w:rsidRPr="006C3CD7">
        <w:rPr>
          <w:rFonts w:ascii="ibm-plex-sans" w:eastAsia="宋体" w:hAnsi="ibm-plex-sans" w:cs="Arial"/>
          <w:color w:val="323232"/>
          <w:kern w:val="0"/>
          <w:sz w:val="27"/>
          <w:szCs w:val="27"/>
          <w:lang w:val="en"/>
        </w:rPr>
        <w:t xml:space="preserve"> AOP </w:t>
      </w:r>
      <w:r w:rsidRPr="006C3CD7">
        <w:rPr>
          <w:rFonts w:ascii="ibm-plex-sans" w:eastAsia="宋体" w:hAnsi="ibm-plex-sans" w:cs="Arial"/>
          <w:color w:val="323232"/>
          <w:kern w:val="0"/>
          <w:sz w:val="27"/>
          <w:szCs w:val="27"/>
          <w:lang w:val="en"/>
        </w:rPr>
        <w:t>的自调用问题</w:t>
      </w:r>
    </w:p>
    <w:p w14:paraId="42E8EC03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在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Spring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的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AOP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代理下，只有目标方法由外部调用，目标方法才由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Spring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生成的代理对象来管理，这会造成自调用问题。若同一类中的其他没有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注解的方法内部调用有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注解的方法，有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注解的方法的事务被忽略，不会发生回滚。见清单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5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举例代码展示。</w:t>
      </w:r>
    </w:p>
    <w:p w14:paraId="7CB3191D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清单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5.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自调用问题举例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4200"/>
      </w:tblGrid>
      <w:tr w:rsidR="006C3CD7" w:rsidRPr="006C3CD7" w14:paraId="7931AD16" w14:textId="77777777" w:rsidTr="006C3CD7">
        <w:tc>
          <w:tcPr>
            <w:tcW w:w="0" w:type="auto"/>
            <w:vAlign w:val="bottom"/>
            <w:hideMark/>
          </w:tcPr>
          <w:p w14:paraId="7DD75F33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1</w:t>
            </w:r>
          </w:p>
          <w:p w14:paraId="4A6C167F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2</w:t>
            </w:r>
          </w:p>
          <w:p w14:paraId="2FA7E06D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3</w:t>
            </w:r>
          </w:p>
          <w:p w14:paraId="56598AB7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4</w:t>
            </w:r>
          </w:p>
          <w:p w14:paraId="442B7582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5</w:t>
            </w:r>
          </w:p>
          <w:p w14:paraId="5247CCB3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6</w:t>
            </w:r>
          </w:p>
          <w:p w14:paraId="2784CC04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7</w:t>
            </w:r>
          </w:p>
          <w:p w14:paraId="2C9378E4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8</w:t>
            </w:r>
          </w:p>
          <w:p w14:paraId="30918896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9</w:t>
            </w:r>
          </w:p>
          <w:p w14:paraId="5A31C073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10</w:t>
            </w:r>
          </w:p>
          <w:p w14:paraId="41B0F370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11</w:t>
            </w:r>
          </w:p>
          <w:p w14:paraId="3C77EC99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bottom"/>
            <w:hideMark/>
          </w:tcPr>
          <w:p w14:paraId="5FBC8C69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@Service</w:t>
            </w:r>
          </w:p>
          <w:p w14:paraId="5F638863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--&gt;public class OrderService {</w:t>
            </w:r>
          </w:p>
          <w:p w14:paraId="08741B8E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    private void insert() {</w:t>
            </w:r>
          </w:p>
          <w:p w14:paraId="6951C50A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insertOrder();</w:t>
            </w:r>
          </w:p>
          <w:p w14:paraId="01010227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}</w:t>
            </w:r>
          </w:p>
          <w:p w14:paraId="1EBC4CC4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@Transactional</w:t>
            </w:r>
          </w:p>
          <w:p w14:paraId="38D9B054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    public void insertOrder() {</w:t>
            </w:r>
          </w:p>
          <w:p w14:paraId="124E638B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        //insert log info</w:t>
            </w:r>
          </w:p>
          <w:p w14:paraId="644D7F32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        //insertOrder</w:t>
            </w:r>
          </w:p>
          <w:p w14:paraId="0C1587BF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        //updateAccount</w:t>
            </w:r>
          </w:p>
          <w:p w14:paraId="3105510D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       }</w:t>
            </w:r>
          </w:p>
          <w:p w14:paraId="34032F13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}</w:t>
            </w:r>
          </w:p>
        </w:tc>
      </w:tr>
    </w:tbl>
    <w:p w14:paraId="01CA263F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insertOrder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尽管有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注解，但它被内部方法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insert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调用，事务被忽略，出现异常事务不会发生回滚。</w:t>
      </w:r>
    </w:p>
    <w:p w14:paraId="4329FF1A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上面的两个问题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注解只应用到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public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方法和自调用问题，是由于使用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Spring AOP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代理造成的。为解决这两个问题，使用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AspectJ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取代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Spring AOP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代理。</w:t>
      </w:r>
    </w:p>
    <w:p w14:paraId="3D2C5579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需要将下面的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AspectJ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信息添加到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xml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配置信息中。</w:t>
      </w:r>
    </w:p>
    <w:p w14:paraId="68D7E94F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清单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6. AspectJ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的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xml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配置信息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"/>
        <w:gridCol w:w="8067"/>
      </w:tblGrid>
      <w:tr w:rsidR="006C3CD7" w:rsidRPr="006C3CD7" w14:paraId="367CEB53" w14:textId="77777777" w:rsidTr="006C3CD7">
        <w:tc>
          <w:tcPr>
            <w:tcW w:w="0" w:type="auto"/>
            <w:vAlign w:val="bottom"/>
            <w:hideMark/>
          </w:tcPr>
          <w:p w14:paraId="3E1E5A2F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1</w:t>
            </w:r>
          </w:p>
          <w:p w14:paraId="2D7698CA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2</w:t>
            </w:r>
          </w:p>
          <w:p w14:paraId="39D03D72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3</w:t>
            </w:r>
          </w:p>
          <w:p w14:paraId="04D223DF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4</w:t>
            </w:r>
          </w:p>
          <w:p w14:paraId="0CB6D33E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5</w:t>
            </w:r>
          </w:p>
          <w:p w14:paraId="5CD2B1F6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6</w:t>
            </w:r>
          </w:p>
          <w:p w14:paraId="1A020C4D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7</w:t>
            </w:r>
          </w:p>
          <w:p w14:paraId="5B9EA8F5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8</w:t>
            </w:r>
          </w:p>
          <w:p w14:paraId="70C4A7AD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9</w:t>
            </w:r>
          </w:p>
          <w:p w14:paraId="43618E89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vAlign w:val="bottom"/>
            <w:hideMark/>
          </w:tcPr>
          <w:p w14:paraId="10A5ECD2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lastRenderedPageBreak/>
              <w:t>&lt;tx:annotation-driven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mode="aspectj"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/&gt;</w:t>
            </w:r>
          </w:p>
          <w:p w14:paraId="487AFFF7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&lt;bean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id="transactionManager"</w:t>
            </w:r>
          </w:p>
          <w:p w14:paraId="31BA921B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class="org.springframework.jdbc.datasource.DataSourceTransactionManager"&gt;</w:t>
            </w:r>
          </w:p>
          <w:p w14:paraId="5D83D472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&lt;property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name="dataSource"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ref="dataSource"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/&gt;</w:t>
            </w:r>
          </w:p>
          <w:p w14:paraId="257A13EC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&lt;/bean&gt;</w:t>
            </w:r>
          </w:p>
          <w:p w14:paraId="575B1DE6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&lt;/bean</w:t>
            </w:r>
          </w:p>
          <w:p w14:paraId="5D96E03D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class="org.springframework.transaction.aspectj.AnnotationTransactionAspect"</w:t>
            </w:r>
          </w:p>
          <w:p w14:paraId="00255C48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factory-method="aspectOf"&gt;</w:t>
            </w:r>
          </w:p>
          <w:p w14:paraId="3451DAA6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lastRenderedPageBreak/>
              <w:t>&lt;property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name="transactionManager"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ref="transactionManager"</w:t>
            </w: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 xml:space="preserve"> </w:t>
            </w: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/&gt;</w:t>
            </w:r>
          </w:p>
          <w:p w14:paraId="433DD764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&lt;/bean&gt;</w:t>
            </w:r>
          </w:p>
        </w:tc>
      </w:tr>
    </w:tbl>
    <w:p w14:paraId="715C9A61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lastRenderedPageBreak/>
        <w:t>同时在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Maven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的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pom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文件中加入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spring-aspects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和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aspectjrt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的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dependency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以及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aspectj-maven-plugin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。</w:t>
      </w:r>
    </w:p>
    <w:p w14:paraId="089B632B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清单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7. AspectJ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的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pom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配置信息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5400"/>
      </w:tblGrid>
      <w:tr w:rsidR="006C3CD7" w:rsidRPr="006C3CD7" w14:paraId="1861284B" w14:textId="77777777" w:rsidTr="006C3CD7">
        <w:tc>
          <w:tcPr>
            <w:tcW w:w="0" w:type="auto"/>
            <w:vAlign w:val="bottom"/>
            <w:hideMark/>
          </w:tcPr>
          <w:p w14:paraId="4C3819B3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1</w:t>
            </w:r>
          </w:p>
          <w:p w14:paraId="1F3EC0E5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2</w:t>
            </w:r>
          </w:p>
          <w:p w14:paraId="457AD500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3</w:t>
            </w:r>
          </w:p>
          <w:p w14:paraId="144A499A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4</w:t>
            </w:r>
          </w:p>
          <w:p w14:paraId="00F6624E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5</w:t>
            </w:r>
          </w:p>
          <w:p w14:paraId="0725F726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6</w:t>
            </w:r>
          </w:p>
          <w:p w14:paraId="568711BF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7</w:t>
            </w:r>
          </w:p>
          <w:p w14:paraId="16C0A06C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8</w:t>
            </w:r>
          </w:p>
          <w:p w14:paraId="76D70AB9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9</w:t>
            </w:r>
          </w:p>
          <w:p w14:paraId="32C363F4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10</w:t>
            </w:r>
          </w:p>
          <w:p w14:paraId="0CDE4E27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11</w:t>
            </w:r>
          </w:p>
          <w:p w14:paraId="4768DEB9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12</w:t>
            </w:r>
          </w:p>
          <w:p w14:paraId="1D352DA9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13</w:t>
            </w:r>
          </w:p>
          <w:p w14:paraId="1C2566B1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14</w:t>
            </w:r>
          </w:p>
          <w:p w14:paraId="61E153EA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15</w:t>
            </w:r>
          </w:p>
          <w:p w14:paraId="1C5D1A04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16</w:t>
            </w:r>
          </w:p>
          <w:p w14:paraId="3ABBD568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17</w:t>
            </w:r>
          </w:p>
          <w:p w14:paraId="52F6DB56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18</w:t>
            </w:r>
          </w:p>
          <w:p w14:paraId="634942F0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19</w:t>
            </w:r>
          </w:p>
          <w:p w14:paraId="0C99E315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20</w:t>
            </w:r>
          </w:p>
          <w:p w14:paraId="06A953B4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21</w:t>
            </w:r>
          </w:p>
          <w:p w14:paraId="28FCE746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22</w:t>
            </w:r>
          </w:p>
          <w:p w14:paraId="09413BD4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23</w:t>
            </w:r>
          </w:p>
          <w:p w14:paraId="26A0EDDD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24</w:t>
            </w:r>
          </w:p>
          <w:p w14:paraId="06D1F375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25</w:t>
            </w:r>
          </w:p>
          <w:p w14:paraId="3F757D83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26</w:t>
            </w:r>
          </w:p>
          <w:p w14:paraId="195CD24D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27</w:t>
            </w:r>
          </w:p>
          <w:p w14:paraId="18FC80EF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28</w:t>
            </w:r>
          </w:p>
          <w:p w14:paraId="29EB03B4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29</w:t>
            </w:r>
          </w:p>
          <w:p w14:paraId="37F9D0AE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30</w:t>
            </w:r>
          </w:p>
          <w:p w14:paraId="05C77736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31</w:t>
            </w:r>
          </w:p>
          <w:p w14:paraId="5034F77B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bottom"/>
            <w:hideMark/>
          </w:tcPr>
          <w:p w14:paraId="1B07119D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&lt;dependency&gt;</w:t>
            </w:r>
          </w:p>
          <w:p w14:paraId="793B6509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&lt;groupId&gt;org.springframework&lt;/groupId&gt;</w:t>
            </w:r>
          </w:p>
          <w:p w14:paraId="76A00287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&lt;artifactId&gt;spring-aspects&lt;/artifactId&gt;</w:t>
            </w:r>
          </w:p>
          <w:p w14:paraId="738DE369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&lt;version&gt;4.3.2.RELEASE&lt;/version&gt;</w:t>
            </w:r>
          </w:p>
          <w:p w14:paraId="255A226A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&lt;/dependency&gt;</w:t>
            </w:r>
          </w:p>
          <w:p w14:paraId="0DE70C4F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&lt;dependency&gt;</w:t>
            </w:r>
          </w:p>
          <w:p w14:paraId="73CFF755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&lt;groupId&gt;org.aspectj&lt;/groupId&gt;</w:t>
            </w:r>
          </w:p>
          <w:p w14:paraId="0C506068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&lt;artifactId&gt;aspectjrt&lt;/artifactId&gt;</w:t>
            </w:r>
          </w:p>
          <w:p w14:paraId="028F383F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&lt;version&gt;1.8.9&lt;/version&gt;</w:t>
            </w:r>
          </w:p>
          <w:p w14:paraId="4B6D80C8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&lt;/dependency&gt;</w:t>
            </w:r>
          </w:p>
          <w:p w14:paraId="42F265D4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&lt;plugin&gt;</w:t>
            </w:r>
          </w:p>
          <w:p w14:paraId="68395971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&lt;groupId&gt;org.codehaus.mojo&lt;/groupId&gt;</w:t>
            </w:r>
          </w:p>
          <w:p w14:paraId="7B2945AC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&lt;artifactId&gt;aspectj-maven-plugin&lt;/artifactId&gt;</w:t>
            </w:r>
          </w:p>
          <w:p w14:paraId="7962E0D3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&lt;version&gt;1.9&lt;/version&gt;</w:t>
            </w:r>
          </w:p>
          <w:p w14:paraId="6157FCE8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&lt;configuration&gt;</w:t>
            </w:r>
          </w:p>
          <w:p w14:paraId="078E2CAC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&lt;showWeaveInfo&gt;true&lt;/showWeaveInfo&gt;</w:t>
            </w:r>
          </w:p>
          <w:p w14:paraId="74547489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&lt;aspectLibraries&gt;</w:t>
            </w:r>
          </w:p>
          <w:p w14:paraId="6707927F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&lt;aspectLibrary&gt;</w:t>
            </w:r>
          </w:p>
          <w:p w14:paraId="288BED2D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&lt;groupId&gt;org.springframework&lt;/groupId&gt;</w:t>
            </w:r>
          </w:p>
          <w:p w14:paraId="1B16A56D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&lt;artifactId&gt;spring-aspects&lt;/artifactId&gt;</w:t>
            </w:r>
          </w:p>
          <w:p w14:paraId="4ED5046A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&lt;/aspectLibrary&gt;</w:t>
            </w:r>
          </w:p>
          <w:p w14:paraId="5D172ABA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&lt;/aspectLibraries&gt;</w:t>
            </w:r>
          </w:p>
          <w:p w14:paraId="5CCF01B4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&lt;/configuration&gt;</w:t>
            </w:r>
          </w:p>
          <w:p w14:paraId="0C8131F5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&lt;executions&gt;</w:t>
            </w:r>
          </w:p>
          <w:p w14:paraId="53663621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&lt;execution&gt;</w:t>
            </w:r>
          </w:p>
          <w:p w14:paraId="13377DB0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&lt;goals&gt;</w:t>
            </w:r>
          </w:p>
          <w:p w14:paraId="52DD796A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&lt;goal&gt;compile&lt;/goal&gt;</w:t>
            </w:r>
          </w:p>
          <w:p w14:paraId="1587C55B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&lt;goal&gt;test-compile&lt;/goal&gt;</w:t>
            </w:r>
          </w:p>
          <w:p w14:paraId="14AAF27A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&lt;/goals&gt;</w:t>
            </w:r>
          </w:p>
          <w:p w14:paraId="7D24F18E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&lt;/execution&gt;</w:t>
            </w:r>
          </w:p>
          <w:p w14:paraId="0D53E07B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&lt;/executions&gt;</w:t>
            </w:r>
          </w:p>
          <w:p w14:paraId="65D786F4" w14:textId="77777777" w:rsidR="006C3CD7" w:rsidRPr="006C3CD7" w:rsidRDefault="006C3CD7" w:rsidP="006C3CD7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6C3CD7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&lt;/plugin&gt;</w:t>
            </w:r>
          </w:p>
        </w:tc>
      </w:tr>
    </w:tbl>
    <w:p w14:paraId="62537D11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bm-plex-sans" w:eastAsia="宋体" w:hAnsi="ibm-plex-sans" w:cs="Arial" w:hint="eastAsia"/>
          <w:color w:val="323232"/>
          <w:kern w:val="0"/>
          <w:sz w:val="36"/>
          <w:szCs w:val="36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36"/>
          <w:szCs w:val="36"/>
          <w:lang w:val="en"/>
        </w:rPr>
        <w:t>总结</w:t>
      </w:r>
    </w:p>
    <w:p w14:paraId="37F1DB61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lastRenderedPageBreak/>
        <w:t>通过本文的介绍，相信读者能够清楚的了解基于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注解的实现步骤，能够透彻的理解的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Spring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的内部实现机制，并有效的掌握相关使用注意事项，从而能够正确而熟练的使用基于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@Transactional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注解的事务管理方式。</w:t>
      </w:r>
    </w:p>
    <w:p w14:paraId="5479E8C9" w14:textId="77777777" w:rsidR="006C3CD7" w:rsidRPr="006C3CD7" w:rsidRDefault="006C3CD7" w:rsidP="006C3CD7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bm-plex-sans" w:eastAsia="宋体" w:hAnsi="ibm-plex-sans" w:cs="Arial" w:hint="eastAsia"/>
          <w:color w:val="323232"/>
          <w:kern w:val="0"/>
          <w:sz w:val="36"/>
          <w:szCs w:val="36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36"/>
          <w:szCs w:val="36"/>
          <w:lang w:val="en"/>
        </w:rPr>
        <w:t>参考资源</w:t>
      </w:r>
    </w:p>
    <w:p w14:paraId="63E44AF9" w14:textId="77777777" w:rsidR="006C3CD7" w:rsidRPr="006C3CD7" w:rsidRDefault="00293CBB" w:rsidP="006C3CD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hyperlink r:id="rId11" w:history="1">
        <w:r w:rsidR="006C3CD7" w:rsidRPr="006C3CD7">
          <w:rPr>
            <w:rFonts w:ascii="ibm-plex-sans" w:eastAsia="宋体" w:hAnsi="ibm-plex-sans" w:cs="Arial"/>
            <w:color w:val="3B6CAA"/>
            <w:kern w:val="0"/>
            <w:sz w:val="24"/>
            <w:szCs w:val="24"/>
            <w:lang w:val="en"/>
          </w:rPr>
          <w:t xml:space="preserve">Spring in Action </w:t>
        </w:r>
        <w:r w:rsidR="006C3CD7" w:rsidRPr="006C3CD7">
          <w:rPr>
            <w:rFonts w:ascii="ibm-plex-sans" w:eastAsia="宋体" w:hAnsi="ibm-plex-sans" w:cs="Arial"/>
            <w:color w:val="3B6CAA"/>
            <w:kern w:val="0"/>
            <w:sz w:val="24"/>
            <w:szCs w:val="24"/>
            <w:lang w:val="en"/>
          </w:rPr>
          <w:t>英文第四版</w:t>
        </w:r>
      </w:hyperlink>
      <w:r w:rsidR="006C3CD7"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：深入的介绍了</w:t>
      </w:r>
      <w:r w:rsidR="006C3CD7"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Spring </w:t>
      </w:r>
      <w:r w:rsidR="006C3CD7"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背后的原理</w:t>
      </w:r>
      <w:r w:rsidR="006C3CD7"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,</w:t>
      </w:r>
      <w:r w:rsidR="006C3CD7"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引领读者全面的理解</w:t>
      </w:r>
      <w:r w:rsidR="006C3CD7"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Spring </w:t>
      </w:r>
      <w:r w:rsidR="006C3CD7"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的框架。</w:t>
      </w:r>
    </w:p>
    <w:p w14:paraId="481D1822" w14:textId="77777777" w:rsidR="006C3CD7" w:rsidRPr="006C3CD7" w:rsidRDefault="006C3CD7" w:rsidP="006C3CD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ibm-plex-sans" w:eastAsia="宋体" w:hAnsi="ibm-plex-sans" w:cs="Arial" w:hint="eastAsia"/>
          <w:color w:val="323232"/>
          <w:kern w:val="0"/>
          <w:sz w:val="24"/>
          <w:szCs w:val="24"/>
          <w:lang w:val="en"/>
        </w:rPr>
      </w:pP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您可以通过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 xml:space="preserve"> developerWorks </w:t>
      </w:r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社区与</w:t>
      </w:r>
      <w:hyperlink r:id="rId12" w:history="1">
        <w:r w:rsidRPr="006C3CD7">
          <w:rPr>
            <w:rFonts w:ascii="ibm-plex-sans" w:eastAsia="宋体" w:hAnsi="ibm-plex-sans" w:cs="Arial"/>
            <w:color w:val="3B6CAA"/>
            <w:kern w:val="0"/>
            <w:sz w:val="24"/>
            <w:szCs w:val="24"/>
            <w:lang w:val="en"/>
          </w:rPr>
          <w:t>刘万振</w:t>
        </w:r>
      </w:hyperlink>
      <w:r w:rsidRPr="006C3CD7">
        <w:rPr>
          <w:rFonts w:ascii="ibm-plex-sans" w:eastAsia="宋体" w:hAnsi="ibm-plex-sans" w:cs="Arial"/>
          <w:color w:val="323232"/>
          <w:kern w:val="0"/>
          <w:sz w:val="24"/>
          <w:szCs w:val="24"/>
          <w:lang w:val="en"/>
        </w:rPr>
        <w:t>进行交流。</w:t>
      </w:r>
    </w:p>
    <w:p w14:paraId="2B3CF3F4" w14:textId="77777777" w:rsidR="00660C4D" w:rsidRDefault="00660C4D"/>
    <w:sectPr w:rsidR="00660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218C1" w14:textId="77777777" w:rsidR="00293CBB" w:rsidRDefault="00293CBB" w:rsidP="006C3CD7">
      <w:r>
        <w:separator/>
      </w:r>
    </w:p>
  </w:endnote>
  <w:endnote w:type="continuationSeparator" w:id="0">
    <w:p w14:paraId="60EDE950" w14:textId="77777777" w:rsidR="00293CBB" w:rsidRDefault="00293CBB" w:rsidP="006C3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bm-plex-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44CBB" w14:textId="77777777" w:rsidR="00293CBB" w:rsidRDefault="00293CBB" w:rsidP="006C3CD7">
      <w:r>
        <w:separator/>
      </w:r>
    </w:p>
  </w:footnote>
  <w:footnote w:type="continuationSeparator" w:id="0">
    <w:p w14:paraId="4EF2FCC8" w14:textId="77777777" w:rsidR="00293CBB" w:rsidRDefault="00293CBB" w:rsidP="006C3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300C"/>
    <w:multiLevelType w:val="multilevel"/>
    <w:tmpl w:val="DEFA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06CA0"/>
    <w:multiLevelType w:val="multilevel"/>
    <w:tmpl w:val="106A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A19B4"/>
    <w:multiLevelType w:val="multilevel"/>
    <w:tmpl w:val="8E16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4D"/>
    <w:rsid w:val="0016532D"/>
    <w:rsid w:val="00293CBB"/>
    <w:rsid w:val="00480F79"/>
    <w:rsid w:val="004C2A4A"/>
    <w:rsid w:val="0051392C"/>
    <w:rsid w:val="00660C4D"/>
    <w:rsid w:val="006C3CD7"/>
    <w:rsid w:val="007E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A2E89"/>
  <w15:chartTrackingRefBased/>
  <w15:docId w15:val="{BAE55EF5-64C5-4300-B9E3-2822A8B9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C3C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C3C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C3CD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6C3CD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C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CD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C3CD7"/>
    <w:rPr>
      <w:rFonts w:ascii="宋体" w:eastAsia="宋体" w:hAnsi="宋体" w:cs="宋体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C3CD7"/>
    <w:rPr>
      <w:rFonts w:ascii="宋体" w:eastAsia="宋体" w:hAnsi="宋体" w:cs="宋体"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C3CD7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6C3CD7"/>
    <w:rPr>
      <w:rFonts w:ascii="宋体" w:eastAsia="宋体" w:hAnsi="宋体" w:cs="宋体"/>
      <w:kern w:val="0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6C3CD7"/>
    <w:rPr>
      <w:strike w:val="0"/>
      <w:dstrike w:val="0"/>
      <w:color w:val="3B6CAA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6C3CD7"/>
    <w:rPr>
      <w:rFonts w:ascii="宋体" w:eastAsia="宋体" w:hAnsi="宋体" w:cs="宋体"/>
      <w:b w:val="0"/>
      <w:bCs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6C3C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bm-ind-link">
    <w:name w:val="ibm-ind-link"/>
    <w:basedOn w:val="a"/>
    <w:rsid w:val="006C3C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7E26C5"/>
    <w:rPr>
      <w:b/>
      <w:bCs/>
    </w:rPr>
  </w:style>
  <w:style w:type="paragraph" w:styleId="aa">
    <w:name w:val="List Paragraph"/>
    <w:basedOn w:val="a"/>
    <w:uiPriority w:val="34"/>
    <w:qFormat/>
    <w:rsid w:val="007E26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4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1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1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7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2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7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22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19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40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18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59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522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62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934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788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351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444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72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0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63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97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5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51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12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41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812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3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333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22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42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27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98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90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18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13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910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34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75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57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24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63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232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07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77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505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4308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331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866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29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609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063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7240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34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53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787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38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050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21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01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238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31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5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284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300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26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203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32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41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21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40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745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30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78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89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46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53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33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22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4864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779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66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57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124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15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67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9666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3937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5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33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65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24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601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1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60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44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622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81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03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31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3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17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7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1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180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00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009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2615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328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1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431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9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595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5834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502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6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3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3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76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43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01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60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36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98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07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9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62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46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13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95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11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96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8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49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27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7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8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7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858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19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46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00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185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837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50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47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57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244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7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98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418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17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6300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285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855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88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1373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335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7249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14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07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58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97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661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266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2308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8992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0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2732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55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04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75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621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86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6448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109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353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463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590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916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7678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2204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n/java/j-master-spring-transactional-use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ibm.com/developerworks/mydeveloperworks/profiles/user/fisher_li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nning.com/books/spring-in-action-fourth-edi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bm.com/developerworks/cn/java/j-master-spring-transactional-use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1274</Words>
  <Characters>7263</Characters>
  <Application>Microsoft Office Word</Application>
  <DocSecurity>0</DocSecurity>
  <Lines>60</Lines>
  <Paragraphs>17</Paragraphs>
  <ScaleCrop>false</ScaleCrop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谭衍杰</dc:creator>
  <cp:keywords/>
  <dc:description/>
  <cp:lastModifiedBy>谭衍杰</cp:lastModifiedBy>
  <cp:revision>12</cp:revision>
  <dcterms:created xsi:type="dcterms:W3CDTF">2018-04-30T01:00:00Z</dcterms:created>
  <dcterms:modified xsi:type="dcterms:W3CDTF">2018-04-30T01:41:00Z</dcterms:modified>
</cp:coreProperties>
</file>