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BB5F7" w14:textId="47DE9FD7" w:rsidR="00587511" w:rsidRDefault="006370CD" w:rsidP="00587511">
      <w:pPr>
        <w:rPr>
          <w:rFonts w:ascii="Arial" w:hAnsi="Arial" w:cs="Arial"/>
          <w:b/>
          <w:sz w:val="22"/>
          <w:szCs w:val="22"/>
        </w:rPr>
      </w:pPr>
      <w:r w:rsidRPr="006370CD">
        <w:rPr>
          <w:rFonts w:ascii="Arial" w:hAnsi="Arial" w:cs="Arial"/>
          <w:i/>
          <w:sz w:val="22"/>
          <w:szCs w:val="22"/>
        </w:rPr>
        <w:t>Full title: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587511" w:rsidRPr="00E24208">
        <w:rPr>
          <w:rFonts w:ascii="Arial" w:hAnsi="Arial" w:cs="Arial"/>
          <w:b/>
          <w:sz w:val="22"/>
          <w:szCs w:val="22"/>
        </w:rPr>
        <w:t>Global climate influenced the evolutionary history of brain size increase in some mammalian lineages, but not in hominins</w:t>
      </w:r>
    </w:p>
    <w:p w14:paraId="42A6CF8D" w14:textId="77777777" w:rsidR="006370CD" w:rsidRDefault="006370CD" w:rsidP="00587511">
      <w:pPr>
        <w:rPr>
          <w:rFonts w:ascii="Arial" w:hAnsi="Arial" w:cs="Arial"/>
          <w:b/>
          <w:sz w:val="22"/>
          <w:szCs w:val="22"/>
        </w:rPr>
      </w:pPr>
    </w:p>
    <w:p w14:paraId="147522E6" w14:textId="624FFB86" w:rsidR="006370CD" w:rsidRPr="006370CD" w:rsidRDefault="006370CD" w:rsidP="00587511">
      <w:pPr>
        <w:rPr>
          <w:rFonts w:ascii="Arial" w:hAnsi="Arial" w:cs="Arial"/>
          <w:sz w:val="22"/>
          <w:szCs w:val="22"/>
        </w:rPr>
      </w:pPr>
      <w:r w:rsidRPr="006370CD">
        <w:rPr>
          <w:rFonts w:ascii="Arial" w:hAnsi="Arial" w:cs="Arial"/>
          <w:i/>
          <w:sz w:val="22"/>
          <w:szCs w:val="22"/>
        </w:rPr>
        <w:t>Running title:</w:t>
      </w:r>
      <w:r>
        <w:rPr>
          <w:rFonts w:ascii="Arial" w:hAnsi="Arial" w:cs="Arial"/>
          <w:sz w:val="22"/>
          <w:szCs w:val="22"/>
        </w:rPr>
        <w:t xml:space="preserve"> Climate did not influence hominin brain evolution</w:t>
      </w:r>
    </w:p>
    <w:p w14:paraId="58F0B319" w14:textId="77777777" w:rsidR="00587511" w:rsidRDefault="00587511" w:rsidP="00587511">
      <w:pPr>
        <w:jc w:val="center"/>
        <w:rPr>
          <w:rFonts w:ascii="Arial" w:hAnsi="Arial" w:cs="Arial"/>
          <w:sz w:val="22"/>
          <w:szCs w:val="22"/>
        </w:rPr>
      </w:pPr>
    </w:p>
    <w:p w14:paraId="6ACC2C1C" w14:textId="77777777" w:rsidR="00E55D6C" w:rsidRPr="00E24208" w:rsidRDefault="00E55D6C" w:rsidP="00587511">
      <w:pPr>
        <w:jc w:val="center"/>
        <w:rPr>
          <w:rFonts w:ascii="Arial" w:hAnsi="Arial" w:cs="Arial"/>
          <w:sz w:val="22"/>
          <w:szCs w:val="22"/>
        </w:rPr>
      </w:pPr>
    </w:p>
    <w:p w14:paraId="001E2D8D" w14:textId="31FDA5BE" w:rsidR="00587511" w:rsidRPr="00E55D6C" w:rsidRDefault="00587511" w:rsidP="00587511">
      <w:pPr>
        <w:rPr>
          <w:rFonts w:ascii="Arial" w:eastAsia="Times New Roman" w:hAnsi="Arial" w:cs="Arial"/>
          <w:sz w:val="22"/>
          <w:szCs w:val="22"/>
        </w:rPr>
      </w:pPr>
      <w:r w:rsidRPr="00E24208">
        <w:rPr>
          <w:rFonts w:ascii="Arial" w:hAnsi="Arial" w:cs="Arial"/>
          <w:sz w:val="22"/>
          <w:szCs w:val="22"/>
        </w:rPr>
        <w:t>Brian M. Schilder</w:t>
      </w:r>
      <w:r w:rsidRPr="00E24208">
        <w:rPr>
          <w:rFonts w:ascii="Arial" w:hAnsi="Arial" w:cs="Arial"/>
          <w:sz w:val="22"/>
          <w:szCs w:val="22"/>
          <w:vertAlign w:val="superscript"/>
        </w:rPr>
        <w:t>1</w:t>
      </w:r>
      <w:r w:rsidR="00383F21">
        <w:rPr>
          <w:rFonts w:ascii="Arial" w:hAnsi="Arial" w:cs="Arial"/>
          <w:sz w:val="22"/>
          <w:szCs w:val="22"/>
          <w:vertAlign w:val="superscript"/>
        </w:rPr>
        <w:t>*</w:t>
      </w:r>
      <w:r w:rsidRPr="00E24208">
        <w:rPr>
          <w:rFonts w:ascii="Arial" w:hAnsi="Arial" w:cs="Arial"/>
          <w:sz w:val="22"/>
          <w:szCs w:val="22"/>
        </w:rPr>
        <w:t>, W. Andrew Barr</w:t>
      </w:r>
      <w:r w:rsidRPr="00E24208">
        <w:rPr>
          <w:rFonts w:ascii="Arial" w:hAnsi="Arial" w:cs="Arial"/>
          <w:sz w:val="22"/>
          <w:szCs w:val="22"/>
          <w:vertAlign w:val="superscript"/>
        </w:rPr>
        <w:t>1</w:t>
      </w:r>
      <w:r w:rsidRPr="00E24208">
        <w:rPr>
          <w:rFonts w:ascii="Arial" w:hAnsi="Arial" w:cs="Arial"/>
          <w:sz w:val="22"/>
          <w:szCs w:val="22"/>
        </w:rPr>
        <w:t>, Ren</w:t>
      </w:r>
      <w:r w:rsidRPr="00E24208">
        <w:rPr>
          <w:rFonts w:ascii="Arial" w:eastAsia="Times New Roman" w:hAnsi="Arial" w:cs="Arial"/>
          <w:bCs/>
          <w:sz w:val="22"/>
          <w:szCs w:val="22"/>
          <w:shd w:val="clear" w:color="auto" w:fill="FFFFFF"/>
        </w:rPr>
        <w:t>é</w:t>
      </w:r>
      <w:r w:rsidRPr="00E24208">
        <w:rPr>
          <w:rFonts w:ascii="Arial" w:hAnsi="Arial" w:cs="Arial"/>
          <w:sz w:val="22"/>
          <w:szCs w:val="22"/>
        </w:rPr>
        <w:t xml:space="preserve"> Bobe</w:t>
      </w:r>
      <w:r w:rsidRPr="00E24208">
        <w:rPr>
          <w:rFonts w:ascii="Arial" w:hAnsi="Arial" w:cs="Arial"/>
          <w:sz w:val="22"/>
          <w:szCs w:val="22"/>
          <w:vertAlign w:val="superscript"/>
        </w:rPr>
        <w:t>2,3</w:t>
      </w:r>
      <w:r w:rsidRPr="00E24208">
        <w:rPr>
          <w:rFonts w:ascii="Arial" w:hAnsi="Arial" w:cs="Arial"/>
          <w:sz w:val="22"/>
          <w:szCs w:val="22"/>
        </w:rPr>
        <w:t>, Chet C. Sherwood</w:t>
      </w:r>
      <w:r w:rsidRPr="00E24208">
        <w:rPr>
          <w:rFonts w:ascii="Arial" w:hAnsi="Arial" w:cs="Arial"/>
          <w:sz w:val="22"/>
          <w:szCs w:val="22"/>
          <w:vertAlign w:val="superscript"/>
        </w:rPr>
        <w:t>1</w:t>
      </w:r>
    </w:p>
    <w:p w14:paraId="20C63C03" w14:textId="77777777" w:rsidR="00587511" w:rsidRPr="00E24208" w:rsidRDefault="00587511" w:rsidP="00587511">
      <w:pPr>
        <w:rPr>
          <w:rFonts w:ascii="Arial" w:hAnsi="Arial" w:cs="Arial"/>
          <w:sz w:val="22"/>
          <w:szCs w:val="22"/>
        </w:rPr>
      </w:pPr>
    </w:p>
    <w:p w14:paraId="6FF904FF" w14:textId="77777777" w:rsidR="00587511" w:rsidRPr="00E24208" w:rsidRDefault="00587511" w:rsidP="00587511">
      <w:pPr>
        <w:rPr>
          <w:rFonts w:ascii="Arial" w:hAnsi="Arial" w:cs="Arial"/>
          <w:i/>
          <w:sz w:val="22"/>
          <w:szCs w:val="22"/>
        </w:rPr>
      </w:pPr>
      <w:r w:rsidRPr="00E24208">
        <w:rPr>
          <w:rFonts w:ascii="Arial" w:hAnsi="Arial" w:cs="Arial"/>
          <w:i/>
          <w:sz w:val="22"/>
          <w:szCs w:val="22"/>
          <w:vertAlign w:val="superscript"/>
        </w:rPr>
        <w:t>1</w:t>
      </w:r>
      <w:r w:rsidRPr="00E24208">
        <w:rPr>
          <w:rFonts w:ascii="Arial" w:hAnsi="Arial" w:cs="Arial"/>
          <w:i/>
          <w:sz w:val="22"/>
          <w:szCs w:val="22"/>
        </w:rPr>
        <w:t xml:space="preserve">Department of Anthropology, Center for Advanced Study of Human Paleobiology, </w:t>
      </w:r>
    </w:p>
    <w:p w14:paraId="3F41A4EC" w14:textId="77777777" w:rsidR="00587511" w:rsidRPr="00E24208" w:rsidRDefault="00587511" w:rsidP="00587511">
      <w:pPr>
        <w:rPr>
          <w:rFonts w:ascii="Arial" w:hAnsi="Arial" w:cs="Arial"/>
          <w:i/>
          <w:sz w:val="22"/>
          <w:szCs w:val="22"/>
        </w:rPr>
      </w:pPr>
      <w:r w:rsidRPr="00E24208">
        <w:rPr>
          <w:rFonts w:ascii="Arial" w:hAnsi="Arial" w:cs="Arial"/>
          <w:i/>
          <w:sz w:val="22"/>
          <w:szCs w:val="22"/>
        </w:rPr>
        <w:t xml:space="preserve">The George Washington University, USA </w:t>
      </w:r>
    </w:p>
    <w:p w14:paraId="5460B5FE" w14:textId="77777777" w:rsidR="00587511" w:rsidRPr="00E24208" w:rsidRDefault="00587511" w:rsidP="00587511">
      <w:pPr>
        <w:widowControl w:val="0"/>
        <w:autoSpaceDE w:val="0"/>
        <w:autoSpaceDN w:val="0"/>
        <w:adjustRightInd w:val="0"/>
        <w:rPr>
          <w:rFonts w:ascii="Arial" w:eastAsia="Arial Unicode MS" w:hAnsi="Arial" w:cs="Arial"/>
          <w:i/>
          <w:color w:val="1A1A1A"/>
          <w:sz w:val="22"/>
          <w:szCs w:val="22"/>
        </w:rPr>
      </w:pPr>
      <w:r w:rsidRPr="00E24208">
        <w:rPr>
          <w:rFonts w:ascii="Arial" w:eastAsia="Arial Unicode MS" w:hAnsi="Arial" w:cs="Arial"/>
          <w:i/>
          <w:color w:val="1A1A1A"/>
          <w:sz w:val="22"/>
          <w:szCs w:val="22"/>
          <w:vertAlign w:val="superscript"/>
        </w:rPr>
        <w:t>2</w:t>
      </w:r>
      <w:r w:rsidRPr="00E24208">
        <w:rPr>
          <w:rFonts w:ascii="Arial" w:eastAsia="Arial Unicode MS" w:hAnsi="Arial" w:cs="Arial"/>
          <w:i/>
          <w:color w:val="1A1A1A"/>
          <w:sz w:val="22"/>
          <w:szCs w:val="22"/>
        </w:rPr>
        <w:t>Departamento de Antropología, Universidad de Chile, Santiago, Chile</w:t>
      </w:r>
    </w:p>
    <w:p w14:paraId="1D32BD53" w14:textId="77777777" w:rsidR="00587511" w:rsidRDefault="00587511" w:rsidP="00587511">
      <w:pPr>
        <w:rPr>
          <w:rFonts w:ascii="Arial" w:eastAsia="Arial Unicode MS" w:hAnsi="Arial" w:cs="Arial"/>
          <w:i/>
          <w:color w:val="1A1A1A"/>
          <w:sz w:val="22"/>
          <w:szCs w:val="22"/>
        </w:rPr>
      </w:pPr>
      <w:r w:rsidRPr="00E24208">
        <w:rPr>
          <w:rFonts w:ascii="Arial" w:eastAsia="Arial Unicode MS" w:hAnsi="Arial" w:cs="Arial"/>
          <w:i/>
          <w:color w:val="1A1A1A"/>
          <w:sz w:val="22"/>
          <w:szCs w:val="22"/>
          <w:vertAlign w:val="superscript"/>
        </w:rPr>
        <w:t>3</w:t>
      </w:r>
      <w:r w:rsidRPr="00E24208">
        <w:rPr>
          <w:rFonts w:ascii="Arial" w:eastAsia="Arial Unicode MS" w:hAnsi="Arial" w:cs="Arial"/>
          <w:i/>
          <w:color w:val="1A1A1A"/>
          <w:sz w:val="22"/>
          <w:szCs w:val="22"/>
        </w:rPr>
        <w:t>Institute of Cognitive &amp; Evolutionary Anthropology, University of Oxford, UK</w:t>
      </w:r>
    </w:p>
    <w:p w14:paraId="1387173B" w14:textId="4092DB32" w:rsidR="00383F21" w:rsidRPr="00E24208" w:rsidRDefault="00383F21" w:rsidP="00587511">
      <w:pPr>
        <w:rPr>
          <w:rFonts w:ascii="Arial" w:hAnsi="Arial" w:cs="Arial"/>
          <w:i/>
          <w:sz w:val="22"/>
          <w:szCs w:val="22"/>
        </w:rPr>
      </w:pPr>
      <w:r>
        <w:rPr>
          <w:rFonts w:ascii="Arial" w:eastAsia="Arial Unicode MS" w:hAnsi="Arial" w:cs="Arial"/>
          <w:i/>
          <w:color w:val="1A1A1A"/>
          <w:sz w:val="22"/>
          <w:szCs w:val="22"/>
        </w:rPr>
        <w:t>*Corresponding author</w:t>
      </w:r>
    </w:p>
    <w:p w14:paraId="3E95C9C8" w14:textId="77777777" w:rsidR="00587511" w:rsidRPr="00E24208" w:rsidRDefault="00587511" w:rsidP="00587511">
      <w:pPr>
        <w:jc w:val="center"/>
        <w:rPr>
          <w:rFonts w:ascii="Arial" w:hAnsi="Arial" w:cs="Arial"/>
          <w:sz w:val="22"/>
          <w:szCs w:val="22"/>
        </w:rPr>
      </w:pPr>
    </w:p>
    <w:p w14:paraId="136AD314" w14:textId="77777777" w:rsidR="00587511" w:rsidRPr="00E24208" w:rsidRDefault="00587511" w:rsidP="00587511">
      <w:pPr>
        <w:rPr>
          <w:rFonts w:ascii="Arial" w:hAnsi="Arial" w:cs="Arial"/>
          <w:sz w:val="22"/>
          <w:szCs w:val="22"/>
        </w:rPr>
      </w:pPr>
      <w:r w:rsidRPr="00E24208">
        <w:rPr>
          <w:rFonts w:ascii="Arial" w:hAnsi="Arial" w:cs="Arial"/>
          <w:i/>
          <w:sz w:val="22"/>
          <w:szCs w:val="22"/>
        </w:rPr>
        <w:t>E-mail address</w:t>
      </w:r>
      <w:r w:rsidRPr="00E24208">
        <w:rPr>
          <w:rFonts w:ascii="Arial" w:hAnsi="Arial" w:cs="Arial"/>
          <w:sz w:val="22"/>
          <w:szCs w:val="22"/>
        </w:rPr>
        <w:t xml:space="preserve">: </w:t>
      </w:r>
      <w:hyperlink r:id="rId5" w:history="1">
        <w:r w:rsidRPr="00E24208">
          <w:rPr>
            <w:rStyle w:val="Hyperlink"/>
            <w:rFonts w:ascii="Arial" w:hAnsi="Arial" w:cs="Arial"/>
            <w:sz w:val="22"/>
            <w:szCs w:val="22"/>
          </w:rPr>
          <w:t>schilder@gwu.edu</w:t>
        </w:r>
      </w:hyperlink>
    </w:p>
    <w:p w14:paraId="04305C71" w14:textId="77777777" w:rsidR="00587511" w:rsidRPr="00E24208" w:rsidRDefault="00587511" w:rsidP="00587511">
      <w:pPr>
        <w:rPr>
          <w:rFonts w:ascii="Arial" w:hAnsi="Arial" w:cs="Arial"/>
          <w:sz w:val="22"/>
          <w:szCs w:val="22"/>
        </w:rPr>
      </w:pPr>
      <w:r w:rsidRPr="00E24208">
        <w:rPr>
          <w:rFonts w:ascii="Arial" w:hAnsi="Arial" w:cs="Arial"/>
          <w:i/>
          <w:sz w:val="22"/>
          <w:szCs w:val="22"/>
        </w:rPr>
        <w:t>Mailing address</w:t>
      </w:r>
      <w:r w:rsidRPr="00E24208">
        <w:rPr>
          <w:rFonts w:ascii="Arial" w:hAnsi="Arial" w:cs="Arial"/>
          <w:sz w:val="22"/>
          <w:szCs w:val="22"/>
        </w:rPr>
        <w:t>: Science and Engineering Hall, 800 22nd St NW, Washington, DC 20052, USA</w:t>
      </w:r>
    </w:p>
    <w:p w14:paraId="4E571B0A" w14:textId="77777777" w:rsidR="00587511" w:rsidRPr="00E24208" w:rsidRDefault="00587511" w:rsidP="00587511">
      <w:pPr>
        <w:rPr>
          <w:rFonts w:ascii="Arial" w:hAnsi="Arial" w:cs="Arial"/>
          <w:sz w:val="22"/>
          <w:szCs w:val="22"/>
        </w:rPr>
      </w:pPr>
      <w:r w:rsidRPr="00E24208">
        <w:rPr>
          <w:rFonts w:ascii="Arial" w:hAnsi="Arial" w:cs="Arial"/>
          <w:i/>
          <w:sz w:val="22"/>
          <w:szCs w:val="22"/>
        </w:rPr>
        <w:t>Telephone</w:t>
      </w:r>
      <w:r w:rsidRPr="00E24208">
        <w:rPr>
          <w:rFonts w:ascii="Arial" w:hAnsi="Arial" w:cs="Arial"/>
          <w:sz w:val="22"/>
          <w:szCs w:val="22"/>
        </w:rPr>
        <w:t>:  1-202-994-5923 (Lab)</w:t>
      </w:r>
    </w:p>
    <w:p w14:paraId="78CD7D38" w14:textId="77777777" w:rsidR="000D7674" w:rsidRDefault="000D7674">
      <w:bookmarkStart w:id="0" w:name="_GoBack"/>
      <w:bookmarkEnd w:id="0"/>
    </w:p>
    <w:sectPr w:rsidR="000D7674" w:rsidSect="005547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511"/>
    <w:rsid w:val="000A6901"/>
    <w:rsid w:val="000D7674"/>
    <w:rsid w:val="00383F21"/>
    <w:rsid w:val="003F4283"/>
    <w:rsid w:val="005547F7"/>
    <w:rsid w:val="00587511"/>
    <w:rsid w:val="006370CD"/>
    <w:rsid w:val="00705D00"/>
    <w:rsid w:val="00897718"/>
    <w:rsid w:val="00BE58F5"/>
    <w:rsid w:val="00CF382C"/>
    <w:rsid w:val="00E5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95B7A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51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5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75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schilder@gwmail.gwu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651</Characters>
  <Application>Microsoft Macintosh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Schilder</dc:creator>
  <cp:keywords/>
  <dc:description/>
  <cp:lastModifiedBy>Brian Schilder</cp:lastModifiedBy>
  <cp:revision>5</cp:revision>
  <dcterms:created xsi:type="dcterms:W3CDTF">2016-05-10T02:32:00Z</dcterms:created>
  <dcterms:modified xsi:type="dcterms:W3CDTF">2016-05-10T13:42:00Z</dcterms:modified>
</cp:coreProperties>
</file>