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4D16B973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5304790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6010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17.7pt" to="132.7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Yf0PFd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3458BCAF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XML,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11712A13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Azure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AWS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 w:rsidR="00534697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4710A5D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2D608B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Svelte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Bootstrap, Gulp, Grunt, 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Express, Flask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Naviserver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Node.js, Python, </w:t>
                  </w:r>
                  <w:r w:rsidR="005E6A0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C,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 w:rsidR="005E6A0B">
                    <w:rPr>
                      <w:rFonts w:ascii="Segoe UI" w:eastAsia="Oswald" w:hAnsi="Segoe UI" w:cs="Segoe UI"/>
                      <w:color w:val="4F81BD" w:themeColor="accent1"/>
                    </w:rPr>
                    <w:t>Technologies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7AC4D71C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Jenkins,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Terraform, Packer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67E4237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55315D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55315D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/TechMahindra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570392BF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latform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consisting of 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multiple microservices</w:t>
            </w:r>
            <w:r w:rsidR="00B769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with REST APIs</w:t>
            </w:r>
            <w:bookmarkStart w:id="0" w:name="_GoBack"/>
            <w:bookmarkEnd w:id="0"/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datastores</w:t>
            </w:r>
            <w:r w:rsidR="00FF38B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application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2490334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7466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leading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1E94817A" w14:textId="77777777" w:rsidR="002A0093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1766880" w14:textId="77777777" w:rsid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2D020494" w:rsidR="0058492A" w:rsidRP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6CADAA4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Mathematics &amp; </w:t>
                  </w:r>
                  <w:r w:rsidR="0058492A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298FB0B4" w:rsidR="00B7292B" w:rsidRPr="00B7292B" w:rsidRDefault="0055315D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hyperlink r:id="rId18" w:history="1">
                    <w:r w:rsidR="000C6AE8"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Udacity</w:t>
                    </w:r>
                  </w:hyperlink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3CA665B6" w:rsidR="000C6AE8" w:rsidRPr="00B7292B" w:rsidRDefault="0055315D" w:rsidP="000C6AE8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hyperlink r:id="rId19" w:history="1">
                    <w:r w:rsidR="000C6AE8"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Udacit</w:t>
                    </w:r>
                    <w:r w:rsidR="00B7292B"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y</w:t>
                    </w:r>
                  </w:hyperlink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55315D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21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55315D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2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39062B72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</w:t>
            </w:r>
            <w:r w:rsidR="00244DA8">
              <w:rPr>
                <w:rFonts w:ascii="Segoe UI" w:hAnsi="Segoe UI" w:cs="Segoe UI"/>
                <w:sz w:val="20"/>
                <w:szCs w:val="20"/>
              </w:rPr>
              <w:t>-sales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 w:hint="eastAsia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4"/>
      <w:headerReference w:type="default" r:id="rId25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1DE46" w14:textId="77777777" w:rsidR="0055315D" w:rsidRDefault="0055315D" w:rsidP="0043716F">
      <w:pPr>
        <w:spacing w:line="240" w:lineRule="auto"/>
      </w:pPr>
      <w:r>
        <w:separator/>
      </w:r>
    </w:p>
  </w:endnote>
  <w:endnote w:type="continuationSeparator" w:id="0">
    <w:p w14:paraId="6AA911BC" w14:textId="77777777" w:rsidR="0055315D" w:rsidRDefault="0055315D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3E53" w14:textId="77777777" w:rsidR="0055315D" w:rsidRDefault="0055315D" w:rsidP="0043716F">
      <w:pPr>
        <w:spacing w:line="240" w:lineRule="auto"/>
      </w:pPr>
      <w:r>
        <w:separator/>
      </w:r>
    </w:p>
  </w:footnote>
  <w:footnote w:type="continuationSeparator" w:id="0">
    <w:p w14:paraId="0C210CE1" w14:textId="77777777" w:rsidR="0055315D" w:rsidRDefault="0055315D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04B339AD" w:rsidR="003B647A" w:rsidRPr="002137A0" w:rsidRDefault="0058492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color w:val="FFFFFF" w:themeColor="background1"/>
              <w:sz w:val="20"/>
              <w:szCs w:val="20"/>
            </w:rPr>
            <w:t>Principal engineer and software developer with in-depth experience and understanding of IT and mobile network architectures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55315D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55315D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55315D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55315D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55315D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3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607E8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5396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315D"/>
    <w:rsid w:val="00554A7A"/>
    <w:rsid w:val="00561743"/>
    <w:rsid w:val="00562C66"/>
    <w:rsid w:val="005649A3"/>
    <w:rsid w:val="00564F83"/>
    <w:rsid w:val="005677A0"/>
    <w:rsid w:val="00577FED"/>
    <w:rsid w:val="005814BD"/>
    <w:rsid w:val="0058492A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34D2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574B4"/>
    <w:rsid w:val="00962D07"/>
    <w:rsid w:val="00963577"/>
    <w:rsid w:val="00963A72"/>
    <w:rsid w:val="009661F9"/>
    <w:rsid w:val="00967733"/>
    <w:rsid w:val="0097109B"/>
    <w:rsid w:val="00971A46"/>
    <w:rsid w:val="0097258D"/>
    <w:rsid w:val="00975CBE"/>
    <w:rsid w:val="00976E8B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4E72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4BEF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292B"/>
    <w:rsid w:val="00B74663"/>
    <w:rsid w:val="00B75EE2"/>
    <w:rsid w:val="00B7635F"/>
    <w:rsid w:val="00B769E2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10B6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053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047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4A63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8B3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s://graduation.udacity.com/confirm/ZKSFHSR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linuxjournal.com/article/67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7.png"/><Relationship Id="rId19" Type="http://schemas.openxmlformats.org/officeDocument/2006/relationships/hyperlink" Target="https://graduation.udacity.com/confirm/6PA5LPJ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yperlink" Target="http://www.linuxjournal.com/article/6473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1D41-A2B7-41C4-BAB9-3D77ED49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9411</TotalTime>
  <Pages>2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77</cp:revision>
  <cp:lastPrinted>2020-12-13T00:15:00Z</cp:lastPrinted>
  <dcterms:created xsi:type="dcterms:W3CDTF">2019-09-18T03:33:00Z</dcterms:created>
  <dcterms:modified xsi:type="dcterms:W3CDTF">2020-12-29T01:38:00Z</dcterms:modified>
</cp:coreProperties>
</file>