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6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1"/>
        <w:gridCol w:w="1391"/>
        <w:gridCol w:w="79"/>
        <w:gridCol w:w="1317"/>
        <w:gridCol w:w="1234"/>
        <w:gridCol w:w="290"/>
        <w:gridCol w:w="33"/>
        <w:gridCol w:w="1668"/>
        <w:gridCol w:w="16"/>
      </w:tblGrid>
      <w:tr w:rsidR="00FF67F6" w:rsidRPr="00DA6049" w14:paraId="13FE2404" w14:textId="77777777" w:rsidTr="00FF67F6">
        <w:trPr>
          <w:trHeight w:val="434"/>
        </w:trPr>
        <w:tc>
          <w:tcPr>
            <w:tcW w:w="7109" w:type="dxa"/>
            <w:gridSpan w:val="9"/>
          </w:tcPr>
          <w:p w14:paraId="05D9E3EE" w14:textId="77777777" w:rsidR="00FF67F6" w:rsidRDefault="00FF67F6" w:rsidP="001907E7">
            <w:pPr>
              <w:spacing w:before="1"/>
              <w:ind w:firstLine="360"/>
              <w:jc w:val="center"/>
              <w:rPr>
                <w:rFonts w:ascii="Aptos" w:hAnsi="Aptos"/>
                <w:b/>
                <w:color w:val="0070C0"/>
                <w:sz w:val="40"/>
                <w:szCs w:val="40"/>
              </w:rPr>
            </w:pPr>
            <w:r w:rsidRPr="00BC05E9">
              <w:rPr>
                <w:rFonts w:ascii="Aptos" w:hAnsi="Aptos"/>
                <w:b/>
                <w:color w:val="0070C0"/>
                <w:sz w:val="40"/>
                <w:szCs w:val="40"/>
              </w:rPr>
              <w:t>SELVAKUMAR BALAKRISHNAN</w:t>
            </w:r>
          </w:p>
          <w:p w14:paraId="1309D1B8" w14:textId="216C4BE7" w:rsidR="00FF67F6" w:rsidRDefault="00FF67F6" w:rsidP="001907E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</w:t>
            </w:r>
            <w:r w:rsidRPr="0070585D">
              <w:rPr>
                <w:sz w:val="16"/>
                <w:szCs w:val="16"/>
              </w:rPr>
              <w:t>Senior IT &amp; Digital Transformation Leader</w:t>
            </w:r>
            <w:r w:rsidR="00A52FE1">
              <w:rPr>
                <w:sz w:val="16"/>
                <w:szCs w:val="16"/>
              </w:rPr>
              <w:t>,</w:t>
            </w:r>
            <w:r w:rsidRPr="0070585D">
              <w:rPr>
                <w:sz w:val="16"/>
                <w:szCs w:val="16"/>
              </w:rPr>
              <w:t xml:space="preserve"> GenAI, Cloud &amp; Enterprise Platforms</w:t>
            </w:r>
          </w:p>
          <w:p w14:paraId="7ABF326B" w14:textId="467234CF" w:rsidR="00FF67F6" w:rsidRPr="0070585D" w:rsidRDefault="00221201" w:rsidP="001907E7">
            <w:pPr>
              <w:jc w:val="center"/>
              <w:rPr>
                <w:sz w:val="16"/>
                <w:szCs w:val="16"/>
              </w:rPr>
            </w:pPr>
            <w:r w:rsidRPr="00221201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📍</w:t>
            </w:r>
            <w:r w:rsidR="00FF67F6" w:rsidRPr="006F6291">
              <w:rPr>
                <w:b/>
                <w:bCs/>
                <w:sz w:val="16"/>
                <w:szCs w:val="16"/>
              </w:rPr>
              <w:t>Chennai, India</w:t>
            </w:r>
          </w:p>
        </w:tc>
      </w:tr>
      <w:tr w:rsidR="00FF67F6" w:rsidRPr="00DA6049" w14:paraId="43861BDE" w14:textId="77777777" w:rsidTr="00FF67F6">
        <w:trPr>
          <w:gridAfter w:val="1"/>
          <w:wAfter w:w="16" w:type="dxa"/>
          <w:trHeight w:val="947"/>
        </w:trPr>
        <w:tc>
          <w:tcPr>
            <w:tcW w:w="1081" w:type="dxa"/>
            <w:vAlign w:val="center"/>
          </w:tcPr>
          <w:p w14:paraId="17B86BB9" w14:textId="77777777" w:rsidR="00FF67F6" w:rsidRPr="00DA6049" w:rsidRDefault="00FF67F6" w:rsidP="001907E7">
            <w:pPr>
              <w:pStyle w:val="NoSpacing"/>
            </w:pPr>
          </w:p>
        </w:tc>
        <w:tc>
          <w:tcPr>
            <w:tcW w:w="1391" w:type="dxa"/>
            <w:vAlign w:val="center"/>
          </w:tcPr>
          <w:p w14:paraId="19094983" w14:textId="77777777" w:rsidR="00FF67F6" w:rsidRPr="00DA6049" w:rsidRDefault="00FF67F6" w:rsidP="001907E7">
            <w:pPr>
              <w:pStyle w:val="NoSpacing"/>
              <w:rPr>
                <w:noProof/>
              </w:rPr>
            </w:pPr>
            <w:r w:rsidRPr="00DA6049">
              <w:rPr>
                <w:noProof/>
              </w:rPr>
              <w:drawing>
                <wp:inline distT="0" distB="0" distL="0" distR="0" wp14:anchorId="41051F29" wp14:editId="7C8945C7">
                  <wp:extent cx="800100" cy="640080"/>
                  <wp:effectExtent l="0" t="0" r="0" b="7620"/>
                  <wp:docPr id="1022489257" name="Picture 5" descr="A logo with a purple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489257" name="Picture 5" descr="A logo with a purple circle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6" w:type="dxa"/>
            <w:gridSpan w:val="2"/>
            <w:vAlign w:val="center"/>
          </w:tcPr>
          <w:p w14:paraId="1455EE00" w14:textId="77777777" w:rsidR="00FF67F6" w:rsidRPr="00DA6049" w:rsidRDefault="00FF67F6" w:rsidP="001907E7">
            <w:pPr>
              <w:pStyle w:val="NoSpacing"/>
            </w:pPr>
            <w:r w:rsidRPr="00DA6049">
              <w:rPr>
                <w:noProof/>
              </w:rPr>
              <w:drawing>
                <wp:inline distT="0" distB="0" distL="0" distR="0" wp14:anchorId="3946D3FC" wp14:editId="6D3F4B94">
                  <wp:extent cx="784860" cy="632460"/>
                  <wp:effectExtent l="0" t="0" r="0" b="0"/>
                  <wp:docPr id="1575311433" name="Picture 8" descr="A blue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311433" name="Picture 8" descr="A blue and white logo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107" cy="632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gridSpan w:val="3"/>
            <w:vAlign w:val="center"/>
          </w:tcPr>
          <w:p w14:paraId="3F982D73" w14:textId="77777777" w:rsidR="00FF67F6" w:rsidRPr="00DA6049" w:rsidRDefault="00FF67F6" w:rsidP="001907E7">
            <w:pPr>
              <w:pStyle w:val="NoSpacing"/>
            </w:pPr>
            <w:r w:rsidRPr="00DA6049">
              <w:rPr>
                <w:noProof/>
              </w:rPr>
              <w:drawing>
                <wp:inline distT="0" distB="0" distL="0" distR="0" wp14:anchorId="30434F39" wp14:editId="21430B43">
                  <wp:extent cx="861060" cy="640080"/>
                  <wp:effectExtent l="0" t="0" r="0" b="7620"/>
                  <wp:docPr id="1211773430" name="Picture 6" descr="A logo with text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773430" name="Picture 6" descr="A logo with text on it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322" cy="64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8" w:type="dxa"/>
            <w:vAlign w:val="center"/>
          </w:tcPr>
          <w:p w14:paraId="4C145823" w14:textId="77777777" w:rsidR="00FF67F6" w:rsidRPr="00DA6049" w:rsidRDefault="00FF67F6" w:rsidP="001907E7">
            <w:pPr>
              <w:pStyle w:val="NoSpacing"/>
            </w:pPr>
            <w:r w:rsidRPr="00DA6049">
              <w:rPr>
                <w:noProof/>
              </w:rPr>
              <w:drawing>
                <wp:inline distT="0" distB="0" distL="0" distR="0" wp14:anchorId="2413BCBE" wp14:editId="243C8FBB">
                  <wp:extent cx="685800" cy="609600"/>
                  <wp:effectExtent l="0" t="0" r="0" b="0"/>
                  <wp:docPr id="885282784" name="Picture 1" descr="A white and purple circle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282784" name="Picture 1" descr="A white and purple circle with text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69" cy="609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7F6" w:rsidRPr="00DA6049" w14:paraId="5779E735" w14:textId="77777777" w:rsidTr="00FF67F6">
        <w:trPr>
          <w:gridAfter w:val="1"/>
          <w:wAfter w:w="16" w:type="dxa"/>
          <w:trHeight w:val="227"/>
        </w:trPr>
        <w:tc>
          <w:tcPr>
            <w:tcW w:w="2551" w:type="dxa"/>
            <w:gridSpan w:val="3"/>
          </w:tcPr>
          <w:p w14:paraId="0AE7F5BC" w14:textId="77777777" w:rsidR="00FF67F6" w:rsidRPr="00C56BF6" w:rsidRDefault="00FF67F6" w:rsidP="001907E7">
            <w:pPr>
              <w:pStyle w:val="BodyText"/>
              <w:ind w:left="0"/>
              <w:jc w:val="right"/>
              <w:rPr>
                <w:rFonts w:ascii="Aptos" w:hAnsi="Aptos"/>
              </w:rPr>
            </w:pPr>
            <w:r w:rsidRPr="00C56BF6">
              <w:rPr>
                <w:rFonts w:ascii="Aptos" w:hAnsi="Aptos"/>
                <w:noProof/>
                <w14:ligatures w14:val="standardContextual"/>
              </w:rPr>
              <w:drawing>
                <wp:inline distT="0" distB="0" distL="0" distR="0" wp14:anchorId="4262B015" wp14:editId="5F09E37A">
                  <wp:extent cx="180947" cy="129540"/>
                  <wp:effectExtent l="0" t="0" r="0" b="3810"/>
                  <wp:docPr id="1367283994" name="Graphic 5" descr="Envelop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1395" name="Graphic 19341395" descr="Envelope outline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72" cy="14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gridSpan w:val="2"/>
          </w:tcPr>
          <w:p w14:paraId="7FCAD7DA" w14:textId="77777777" w:rsidR="00FF67F6" w:rsidRPr="00C56BF6" w:rsidRDefault="00FF67F6" w:rsidP="001907E7">
            <w:pPr>
              <w:pStyle w:val="BodyText"/>
              <w:ind w:left="0"/>
              <w:rPr>
                <w:rFonts w:ascii="Aptos" w:hAnsi="Aptos"/>
              </w:rPr>
            </w:pPr>
            <w:hyperlink r:id="rId11" w:history="1">
              <w:r w:rsidRPr="0038298C">
                <w:rPr>
                  <w:rStyle w:val="Hyperlink"/>
                  <w:rFonts w:ascii="Aptos" w:hAnsi="Aptos"/>
                  <w:noProof/>
                </w:rPr>
                <w:t>b.selvakumar@yahoo.com</w:t>
              </w:r>
            </w:hyperlink>
          </w:p>
        </w:tc>
        <w:tc>
          <w:tcPr>
            <w:tcW w:w="290" w:type="dxa"/>
          </w:tcPr>
          <w:p w14:paraId="23C7CCFE" w14:textId="77777777" w:rsidR="00FF67F6" w:rsidRPr="00C56BF6" w:rsidRDefault="00FF67F6" w:rsidP="001907E7">
            <w:pPr>
              <w:pStyle w:val="BodyText"/>
              <w:ind w:left="0"/>
              <w:rPr>
                <w:rFonts w:ascii="Aptos" w:hAnsi="Aptos"/>
              </w:rPr>
            </w:pPr>
          </w:p>
        </w:tc>
        <w:tc>
          <w:tcPr>
            <w:tcW w:w="1701" w:type="dxa"/>
            <w:gridSpan w:val="2"/>
          </w:tcPr>
          <w:p w14:paraId="430FFD6C" w14:textId="5DD76A0F" w:rsidR="00FF67F6" w:rsidRPr="00C56BF6" w:rsidRDefault="00EF264B" w:rsidP="001907E7">
            <w:pPr>
              <w:pStyle w:val="BodyText"/>
              <w:ind w:left="0"/>
              <w:rPr>
                <w:rFonts w:ascii="Aptos" w:hAnsi="Aptos"/>
                <w:noProof/>
              </w:rPr>
            </w:pPr>
            <w:r w:rsidRPr="00EF264B">
              <w:rPr>
                <w:rFonts w:ascii="Segoe UI Emoji" w:hAnsi="Segoe UI Emoji" w:cs="Segoe UI Emoji"/>
                <w:noProof/>
                <w:sz w:val="18"/>
                <w:szCs w:val="18"/>
              </w:rPr>
              <w:t>📞</w:t>
            </w:r>
            <w:r w:rsidR="00FF67F6" w:rsidRPr="000A767E">
              <w:rPr>
                <w:rFonts w:ascii="Aptos" w:hAnsi="Aptos"/>
                <w:noProof/>
                <w:sz w:val="18"/>
                <w:szCs w:val="18"/>
              </w:rPr>
              <w:t>+91 9566060099</w:t>
            </w:r>
          </w:p>
        </w:tc>
      </w:tr>
      <w:tr w:rsidR="00FF67F6" w:rsidRPr="00DA6049" w14:paraId="1196AAA6" w14:textId="77777777" w:rsidTr="00FF67F6">
        <w:trPr>
          <w:trHeight w:val="270"/>
        </w:trPr>
        <w:tc>
          <w:tcPr>
            <w:tcW w:w="7109" w:type="dxa"/>
            <w:gridSpan w:val="9"/>
          </w:tcPr>
          <w:p w14:paraId="7AA7C753" w14:textId="77777777" w:rsidR="00FF67F6" w:rsidRPr="00C56BF6" w:rsidRDefault="00FF67F6" w:rsidP="001907E7">
            <w:pPr>
              <w:jc w:val="right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3FC8E652" w14:textId="056CDEE6" w:rsidR="00E66928" w:rsidRPr="007A3657" w:rsidRDefault="00091440" w:rsidP="00E66928">
      <w:pPr>
        <w:pStyle w:val="BodyText"/>
        <w:ind w:left="0" w:right="-44"/>
        <w:rPr>
          <w:rFonts w:ascii="Aptos" w:hAnsi="Aptos"/>
        </w:rPr>
      </w:pPr>
      <w:r w:rsidRPr="007A3657">
        <w:rPr>
          <w:noProof/>
        </w:rPr>
        <w:drawing>
          <wp:anchor distT="0" distB="0" distL="114300" distR="114300" simplePos="0" relativeHeight="251608064" behindDoc="0" locked="0" layoutInCell="1" allowOverlap="1" wp14:anchorId="1BC1E091" wp14:editId="6188663A">
            <wp:simplePos x="0" y="0"/>
            <wp:positionH relativeFrom="column">
              <wp:posOffset>110490</wp:posOffset>
            </wp:positionH>
            <wp:positionV relativeFrom="paragraph">
              <wp:posOffset>-480060</wp:posOffset>
            </wp:positionV>
            <wp:extent cx="1192530" cy="1375410"/>
            <wp:effectExtent l="19050" t="19050" r="26670" b="15240"/>
            <wp:wrapNone/>
            <wp:docPr id="1782767485" name="Picture 70" descr="A person with a mustache wearing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67485" name="Picture 70" descr="A person with a mustache wearing a suit and t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375410"/>
                    </a:xfrm>
                    <a:prstGeom prst="rect">
                      <a:avLst/>
                    </a:prstGeom>
                    <a:ln w="317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8BF5F" w14:textId="1F6A3127" w:rsidR="000B30F4" w:rsidRPr="007A3657" w:rsidRDefault="000B30F4" w:rsidP="00E66928">
      <w:pPr>
        <w:pStyle w:val="BodyText"/>
        <w:ind w:left="0"/>
        <w:rPr>
          <w:rFonts w:ascii="Aptos" w:hAnsi="Aptos"/>
        </w:rPr>
      </w:pPr>
    </w:p>
    <w:p w14:paraId="634EB952" w14:textId="67B01390" w:rsidR="00F16B9E" w:rsidRPr="007A3657" w:rsidRDefault="00F16B9E" w:rsidP="00E66928">
      <w:pPr>
        <w:pStyle w:val="BodyText"/>
        <w:ind w:left="0"/>
        <w:rPr>
          <w:rFonts w:ascii="Aptos" w:hAnsi="Aptos"/>
        </w:rPr>
      </w:pPr>
    </w:p>
    <w:p w14:paraId="56EE4C32" w14:textId="0DF08A87" w:rsidR="002206E9" w:rsidRDefault="002206E9" w:rsidP="002206E9">
      <w:pPr>
        <w:pStyle w:val="Heading1"/>
        <w:spacing w:before="0" w:line="337" w:lineRule="exact"/>
        <w:rPr>
          <w:rFonts w:ascii="Aptos" w:hAnsi="Aptos"/>
          <w:color w:val="auto"/>
          <w:sz w:val="20"/>
          <w:szCs w:val="20"/>
          <w:lang w:val="en-IN"/>
        </w:rPr>
      </w:pPr>
    </w:p>
    <w:p w14:paraId="0728D438" w14:textId="523AFE5F" w:rsidR="000E4D06" w:rsidRDefault="00CF1FEE" w:rsidP="000E4D06">
      <w:pPr>
        <w:rPr>
          <w:lang w:val="en-IN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87A8C81" wp14:editId="3C3D60EC">
                <wp:simplePos x="0" y="0"/>
                <wp:positionH relativeFrom="column">
                  <wp:posOffset>-1341180</wp:posOffset>
                </wp:positionH>
                <wp:positionV relativeFrom="paragraph">
                  <wp:posOffset>245805</wp:posOffset>
                </wp:positionV>
                <wp:extent cx="360" cy="360"/>
                <wp:effectExtent l="38100" t="38100" r="38100" b="38100"/>
                <wp:wrapNone/>
                <wp:docPr id="122050239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F7E11" id="Ink 12" o:spid="_x0000_s1026" type="#_x0000_t75" style="position:absolute;margin-left:-106.1pt;margin-top:18.85pt;width:1.05pt;height:1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EQYUEL0BAABfBAAAEAAAAAAAAAAAAAAAAADTAwAAZHJzL2luay9pbmsx&#10;LnhtbFBLAQItABQABgAIAAAAIQDvxhX43gAAAAsBAAAPAAAAAAAAAAAAAAAAAL4FAABkcnMvZG93&#10;bnJldi54bWxQSwECLQAUAAYACAAAACEAeRi8nb8AAAAhAQAAGQAAAAAAAAAAAAAAAADJBgAAZHJz&#10;L19yZWxzL2Uyb0RvYy54bWwucmVsc1BLBQYAAAAABgAGAHgBAAC/BwAAAAA=&#10;">
                <v:imagedata r:id="rId1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D97471F" wp14:editId="3EEA03D8">
                <wp:simplePos x="0" y="0"/>
                <wp:positionH relativeFrom="column">
                  <wp:posOffset>-1341180</wp:posOffset>
                </wp:positionH>
                <wp:positionV relativeFrom="paragraph">
                  <wp:posOffset>245805</wp:posOffset>
                </wp:positionV>
                <wp:extent cx="360" cy="360"/>
                <wp:effectExtent l="38100" t="38100" r="38100" b="38100"/>
                <wp:wrapNone/>
                <wp:docPr id="117256176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F8360" id="Ink 11" o:spid="_x0000_s1026" type="#_x0000_t75" style="position:absolute;margin-left:-106.1pt;margin-top:18.85pt;width:1.05pt;height:1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">
                <v:imagedata r:id="rId18" o:title="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39"/>
        <w:tblW w:w="10916" w:type="dxa"/>
        <w:tblBorders>
          <w:top w:val="single" w:sz="18" w:space="0" w:color="365F91" w:themeColor="accent1" w:themeShade="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600" w:firstRow="0" w:lastRow="0" w:firstColumn="0" w:lastColumn="0" w:noHBand="1" w:noVBand="1"/>
      </w:tblPr>
      <w:tblGrid>
        <w:gridCol w:w="4679"/>
        <w:gridCol w:w="6237"/>
      </w:tblGrid>
      <w:tr w:rsidR="00103C5A" w:rsidRPr="0091330A" w14:paraId="0655BEB5" w14:textId="77777777" w:rsidTr="00AB61F8">
        <w:tc>
          <w:tcPr>
            <w:tcW w:w="4679" w:type="dxa"/>
            <w:shd w:val="clear" w:color="auto" w:fill="00467A"/>
            <w:vAlign w:val="center"/>
          </w:tcPr>
          <w:p w14:paraId="0B7D86A3" w14:textId="77777777" w:rsidR="00103C5A" w:rsidRPr="0091330A" w:rsidRDefault="00103C5A" w:rsidP="00103C5A">
            <w:pPr>
              <w:ind w:left="360"/>
              <w:rPr>
                <w:rFonts w:ascii="Aptos" w:hAnsi="Aptos"/>
                <w:b/>
                <w:color w:val="0070C0"/>
                <w:sz w:val="18"/>
                <w:szCs w:val="18"/>
              </w:rPr>
            </w:pPr>
          </w:p>
          <w:p w14:paraId="69A2C6D2" w14:textId="4D2A28BD" w:rsidR="00103C5A" w:rsidRPr="00ED4DA8" w:rsidRDefault="00103C5A" w:rsidP="00103C5A">
            <w:pPr>
              <w:ind w:left="360"/>
              <w:rPr>
                <w:rFonts w:ascii="Aptos" w:hAnsi="Aptos"/>
                <w:color w:val="92CDDC" w:themeColor="accent5" w:themeTint="99"/>
                <w:sz w:val="18"/>
                <w:szCs w:val="18"/>
              </w:rPr>
            </w:pPr>
            <w:r w:rsidRPr="00ED4DA8">
              <w:rPr>
                <w:noProof/>
                <w:color w:val="92CDDC" w:themeColor="accent5" w:themeTint="99"/>
                <w:sz w:val="18"/>
                <w:szCs w:val="1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35040" behindDoc="0" locked="0" layoutInCell="1" allowOverlap="1" wp14:anchorId="090C07BE" wp14:editId="2D91B1CF">
                      <wp:simplePos x="0" y="0"/>
                      <wp:positionH relativeFrom="column">
                        <wp:posOffset>30060</wp:posOffset>
                      </wp:positionH>
                      <wp:positionV relativeFrom="paragraph">
                        <wp:posOffset>63620</wp:posOffset>
                      </wp:positionV>
                      <wp:extent cx="360" cy="360"/>
                      <wp:effectExtent l="38100" t="38100" r="38100" b="38100"/>
                      <wp:wrapNone/>
                      <wp:docPr id="700337898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690BDC" id="Ink 10" o:spid="_x0000_s1026" type="#_x0000_t75" style="position:absolute;margin-left:1.85pt;margin-top:4.5pt;width:1.05pt;height:1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">
                      <v:imagedata r:id="rId16" o:title=""/>
                    </v:shape>
                  </w:pict>
                </mc:Fallback>
              </mc:AlternateContent>
            </w:r>
            <w:r w:rsidRPr="00ED4DA8">
              <w:rPr>
                <w:noProof/>
                <w:color w:val="92CDDC" w:themeColor="accent5" w:themeTint="99"/>
                <w:sz w:val="18"/>
                <w:szCs w:val="1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34016" behindDoc="0" locked="0" layoutInCell="1" allowOverlap="1" wp14:anchorId="495F1080" wp14:editId="5F08ECD5">
                      <wp:simplePos x="0" y="0"/>
                      <wp:positionH relativeFrom="column">
                        <wp:posOffset>30060</wp:posOffset>
                      </wp:positionH>
                      <wp:positionV relativeFrom="paragraph">
                        <wp:posOffset>63620</wp:posOffset>
                      </wp:positionV>
                      <wp:extent cx="360" cy="360"/>
                      <wp:effectExtent l="38100" t="38100" r="38100" b="38100"/>
                      <wp:wrapNone/>
                      <wp:docPr id="518158073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D454ED" id="Ink 9" o:spid="_x0000_s1026" type="#_x0000_t75" style="position:absolute;margin-left:1.85pt;margin-top:4.5pt;width:1.05pt;height:1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">
                      <v:imagedata r:id="rId16" o:title=""/>
                    </v:shape>
                  </w:pict>
                </mc:Fallback>
              </mc:AlternateContent>
            </w:r>
            <w:r w:rsidRPr="00ED4DA8">
              <w:rPr>
                <w:noProof/>
                <w:color w:val="92CDDC" w:themeColor="accent5" w:themeTint="99"/>
                <w:sz w:val="18"/>
                <w:szCs w:val="18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32992" behindDoc="0" locked="0" layoutInCell="1" allowOverlap="1" wp14:anchorId="74727FF1" wp14:editId="67A33536">
                      <wp:simplePos x="0" y="0"/>
                      <wp:positionH relativeFrom="column">
                        <wp:posOffset>15300</wp:posOffset>
                      </wp:positionH>
                      <wp:positionV relativeFrom="paragraph">
                        <wp:posOffset>109340</wp:posOffset>
                      </wp:positionV>
                      <wp:extent cx="360" cy="360"/>
                      <wp:effectExtent l="38100" t="38100" r="38100" b="38100"/>
                      <wp:wrapNone/>
                      <wp:docPr id="139455580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DC0D68" id="Ink 8" o:spid="_x0000_s1026" type="#_x0000_t75" style="position:absolute;margin-left:.7pt;margin-top:8.1pt;width:1.05pt;height:1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">
                      <v:imagedata r:id="rId16" o:title=""/>
                    </v:shape>
                  </w:pict>
                </mc:Fallback>
              </mc:AlternateContent>
            </w:r>
            <w:bookmarkStart w:id="0" w:name="_Hlk116812765"/>
            <w:bookmarkEnd w:id="0"/>
            <w:r w:rsidR="00A55DFE" w:rsidRPr="00ED4DA8">
              <w:rPr>
                <w:rFonts w:ascii="Aptos" w:hAnsi="Aptos"/>
                <w:b/>
                <w:color w:val="92CDDC" w:themeColor="accent5" w:themeTint="99"/>
                <w:sz w:val="18"/>
                <w:szCs w:val="18"/>
              </w:rPr>
              <w:t>LEADERSHIP &amp; STRATEGIC CAPABILITIES</w:t>
            </w:r>
          </w:p>
          <w:p w14:paraId="24B25B8E" w14:textId="77777777" w:rsidR="00103C5A" w:rsidRPr="0091330A" w:rsidRDefault="00103C5A" w:rsidP="00103C5A">
            <w:pPr>
              <w:ind w:left="360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6237" w:type="dxa"/>
            <w:vMerge w:val="restart"/>
          </w:tcPr>
          <w:p w14:paraId="696F1453" w14:textId="77777777" w:rsidR="00103C5A" w:rsidRPr="0091330A" w:rsidRDefault="00103C5A" w:rsidP="00C6044F">
            <w:pPr>
              <w:ind w:left="113"/>
              <w:jc w:val="both"/>
              <w:rPr>
                <w:rFonts w:ascii="Aptos" w:hAnsi="Aptos"/>
                <w:b/>
                <w:bCs/>
                <w:noProof/>
                <w:sz w:val="18"/>
                <w:szCs w:val="18"/>
                <w14:ligatures w14:val="standardContextual"/>
              </w:rPr>
            </w:pPr>
            <w:r w:rsidRPr="0091330A">
              <w:rPr>
                <w:rFonts w:ascii="Aptos" w:hAnsi="Aptos"/>
                <w:b/>
                <w:bCs/>
                <w:noProof/>
                <w:sz w:val="18"/>
                <w:szCs w:val="18"/>
              </w:rPr>
              <w:t xml:space="preserve">   </w:t>
            </w:r>
          </w:p>
          <w:p w14:paraId="656BA7C4" w14:textId="568840EA" w:rsidR="00103C5A" w:rsidRPr="0091330A" w:rsidRDefault="00103C5A" w:rsidP="00C6044F">
            <w:pPr>
              <w:ind w:left="113"/>
              <w:jc w:val="both"/>
              <w:rPr>
                <w:rFonts w:ascii="Aptos" w:hAnsi="Aptos"/>
                <w:b/>
                <w:color w:val="0070C0"/>
                <w:sz w:val="18"/>
                <w:szCs w:val="18"/>
              </w:rPr>
            </w:pPr>
            <w:r w:rsidRPr="0091330A">
              <w:rPr>
                <w:rFonts w:ascii="Aptos" w:hAnsi="Aptos"/>
                <w:b/>
                <w:color w:val="0070C0"/>
                <w:sz w:val="18"/>
                <w:szCs w:val="18"/>
              </w:rPr>
              <w:t>PROFILE SUMMARY</w:t>
            </w:r>
          </w:p>
          <w:p w14:paraId="6E0FEE74" w14:textId="77777777" w:rsidR="00103C5A" w:rsidRPr="0091330A" w:rsidRDefault="00103C5A" w:rsidP="00CA0C8A">
            <w:pPr>
              <w:spacing w:line="120" w:lineRule="auto"/>
              <w:ind w:left="113"/>
              <w:jc w:val="both"/>
              <w:rPr>
                <w:noProof/>
                <w:sz w:val="18"/>
                <w:szCs w:val="18"/>
              </w:rPr>
            </w:pPr>
          </w:p>
          <w:p w14:paraId="677B22DE" w14:textId="77777777" w:rsidR="00157ADD" w:rsidRDefault="00157ADD" w:rsidP="00157ADD">
            <w:pPr>
              <w:ind w:left="113"/>
              <w:jc w:val="both"/>
              <w:rPr>
                <w:rFonts w:ascii="Aptos" w:hAnsi="Aptos"/>
                <w:noProof/>
                <w:lang w:val="en-IN"/>
              </w:rPr>
            </w:pPr>
            <w:r w:rsidRPr="00157ADD">
              <w:rPr>
                <w:rFonts w:ascii="Aptos" w:hAnsi="Aptos"/>
                <w:noProof/>
                <w:lang w:val="en-IN"/>
              </w:rPr>
              <w:t xml:space="preserve">Senior AI, Cloud, and Digital Transformation Leader with 20+ years of experience delivering global, multi-million-dollar technology and platform programs across Healthcare, BFSI, Insurance, Manufacturing, and Enterprise SaaS ecosystems. </w:t>
            </w:r>
          </w:p>
          <w:p w14:paraId="5B834968" w14:textId="77777777" w:rsidR="00157ADD" w:rsidRDefault="00157ADD" w:rsidP="00157ADD">
            <w:pPr>
              <w:ind w:left="113"/>
              <w:jc w:val="both"/>
              <w:rPr>
                <w:rFonts w:ascii="Aptos" w:hAnsi="Aptos"/>
                <w:noProof/>
                <w:lang w:val="en-IN"/>
              </w:rPr>
            </w:pPr>
          </w:p>
          <w:p w14:paraId="734F62F2" w14:textId="2CA8EC39" w:rsidR="00157ADD" w:rsidRDefault="00157ADD" w:rsidP="00157ADD">
            <w:pPr>
              <w:ind w:left="113"/>
              <w:jc w:val="both"/>
              <w:rPr>
                <w:rFonts w:ascii="Aptos" w:hAnsi="Aptos"/>
                <w:noProof/>
                <w:lang w:val="en-IN"/>
              </w:rPr>
            </w:pPr>
            <w:r w:rsidRPr="00157ADD">
              <w:rPr>
                <w:rFonts w:ascii="Aptos" w:hAnsi="Aptos"/>
                <w:noProof/>
                <w:lang w:val="en-IN"/>
              </w:rPr>
              <w:t>Proven track record leading large-scale digital modernization, enterprise platform engineering, and AI-driven transformation initiatives across complex, regulated environments and global delivery models.</w:t>
            </w:r>
          </w:p>
          <w:p w14:paraId="2B5B4D01" w14:textId="77777777" w:rsidR="00157ADD" w:rsidRPr="00157ADD" w:rsidRDefault="00157ADD" w:rsidP="00157ADD">
            <w:pPr>
              <w:ind w:left="113"/>
              <w:jc w:val="both"/>
              <w:rPr>
                <w:rFonts w:ascii="Aptos" w:hAnsi="Aptos"/>
                <w:noProof/>
                <w:lang w:val="en-IN"/>
              </w:rPr>
            </w:pPr>
          </w:p>
          <w:p w14:paraId="4793D174" w14:textId="77777777" w:rsidR="00157ADD" w:rsidRPr="00157ADD" w:rsidRDefault="00157ADD" w:rsidP="00157ADD">
            <w:pPr>
              <w:ind w:left="113"/>
              <w:jc w:val="both"/>
              <w:rPr>
                <w:rFonts w:ascii="Aptos" w:hAnsi="Aptos"/>
                <w:noProof/>
                <w:lang w:val="en-IN"/>
              </w:rPr>
            </w:pPr>
            <w:r w:rsidRPr="00157ADD">
              <w:rPr>
                <w:rFonts w:ascii="Aptos" w:hAnsi="Aptos"/>
                <w:noProof/>
                <w:lang w:val="en-IN"/>
              </w:rPr>
              <w:t xml:space="preserve">Expert in building and scaling </w:t>
            </w:r>
            <w:r w:rsidRPr="00157ADD">
              <w:rPr>
                <w:rFonts w:ascii="Aptos" w:hAnsi="Aptos"/>
                <w:b/>
                <w:bCs/>
                <w:noProof/>
                <w:lang w:val="en-IN"/>
              </w:rPr>
              <w:t>AI-first enterprise platforms</w:t>
            </w:r>
            <w:r w:rsidRPr="00157ADD">
              <w:rPr>
                <w:rFonts w:ascii="Aptos" w:hAnsi="Aptos"/>
                <w:noProof/>
                <w:lang w:val="en-IN"/>
              </w:rPr>
              <w:t xml:space="preserve">, including GenAI, Agentic AI, RAG-based knowledge systems, and AI-driven automation solutions. Deep experience in designing production-grade AI architectures covering LLMOps, context engineering, enterprise knowledge intelligence, and multi-agent orchestration. Proven record of delivering measurable business outcomes including </w:t>
            </w:r>
            <w:r w:rsidRPr="00157ADD">
              <w:rPr>
                <w:rFonts w:ascii="Aptos" w:hAnsi="Aptos"/>
                <w:b/>
                <w:bCs/>
                <w:noProof/>
                <w:lang w:val="en-IN"/>
              </w:rPr>
              <w:t>50% operational workload reduction, 40% MTTR improvement, improved service experience, and multi-million-dollar cost optimization</w:t>
            </w:r>
            <w:r w:rsidRPr="00157ADD">
              <w:rPr>
                <w:rFonts w:ascii="Aptos" w:hAnsi="Aptos"/>
                <w:noProof/>
                <w:lang w:val="en-IN"/>
              </w:rPr>
              <w:t xml:space="preserve"> through AI, cloud, and data modernization.</w:t>
            </w:r>
          </w:p>
          <w:p w14:paraId="3F4DF47B" w14:textId="77777777" w:rsidR="00157ADD" w:rsidRDefault="00157ADD" w:rsidP="00157ADD">
            <w:pPr>
              <w:ind w:left="113"/>
              <w:jc w:val="both"/>
              <w:rPr>
                <w:rFonts w:ascii="Aptos" w:hAnsi="Aptos"/>
                <w:noProof/>
                <w:lang w:val="en-IN"/>
              </w:rPr>
            </w:pPr>
          </w:p>
          <w:p w14:paraId="0CD72C94" w14:textId="68A5E4F8" w:rsidR="00157ADD" w:rsidRPr="00157ADD" w:rsidRDefault="00157ADD" w:rsidP="00157ADD">
            <w:pPr>
              <w:ind w:left="113"/>
              <w:jc w:val="both"/>
              <w:rPr>
                <w:rFonts w:ascii="Aptos" w:hAnsi="Aptos"/>
                <w:noProof/>
                <w:lang w:val="en-IN"/>
              </w:rPr>
            </w:pPr>
            <w:r w:rsidRPr="00157ADD">
              <w:rPr>
                <w:rFonts w:ascii="Aptos" w:hAnsi="Aptos"/>
                <w:noProof/>
                <w:lang w:val="en-IN"/>
              </w:rPr>
              <w:t>PMP-certified technology executive experienced in aligning AI strategy with product engineering, GTM strategy, and enterprise transformation roadmaps. Known for building and scaling global engineering organizations (100+ teams), leading cross-functional AI, data, and platform teams, and driving enterprise AI adoption programs. Strong track record delivering large-scale compliant enterprise platforms across regulated industries including healthcare interoperability, financial systems, and mission-critical enterprise platforms.</w:t>
            </w:r>
          </w:p>
          <w:p w14:paraId="3B439D75" w14:textId="3FD1EBC9" w:rsidR="00532AE0" w:rsidRPr="00532AE0" w:rsidRDefault="00532AE0" w:rsidP="00532AE0">
            <w:pPr>
              <w:ind w:left="113"/>
              <w:jc w:val="both"/>
              <w:rPr>
                <w:rFonts w:ascii="Aptos" w:hAnsi="Aptos"/>
                <w:noProof/>
                <w:lang w:val="en-IN"/>
              </w:rPr>
            </w:pPr>
            <w:r w:rsidRPr="00532AE0">
              <w:rPr>
                <w:rFonts w:ascii="Aptos" w:hAnsi="Aptos"/>
                <w:noProof/>
                <w:lang w:val="en-IN"/>
              </w:rPr>
              <w:t>.</w:t>
            </w:r>
          </w:p>
          <w:p w14:paraId="5E896F3D" w14:textId="6B3CE27A" w:rsidR="00735A8E" w:rsidRPr="00623145" w:rsidRDefault="00735A8E" w:rsidP="00C6044F">
            <w:pPr>
              <w:ind w:left="113"/>
              <w:jc w:val="both"/>
              <w:rPr>
                <w:rFonts w:ascii="Aptos" w:hAnsi="Aptos"/>
                <w:b/>
                <w:bCs/>
                <w:noProof/>
              </w:rPr>
            </w:pPr>
          </w:p>
          <w:p w14:paraId="543064BD" w14:textId="03F6F7DA" w:rsidR="00735A8E" w:rsidRPr="00623145" w:rsidRDefault="00735A8E" w:rsidP="00735A8E">
            <w:pPr>
              <w:jc w:val="both"/>
              <w:rPr>
                <w:rFonts w:ascii="Aptos" w:hAnsi="Aptos"/>
                <w:b/>
                <w:color w:val="0070C0"/>
              </w:rPr>
            </w:pPr>
            <w:r w:rsidRPr="00623145">
              <w:rPr>
                <w:rFonts w:ascii="Aptos" w:hAnsi="Aptos"/>
                <w:b/>
                <w:color w:val="0070C0"/>
              </w:rPr>
              <w:t xml:space="preserve">  EXECUTIVE IMPACT</w:t>
            </w:r>
          </w:p>
          <w:p w14:paraId="74860310" w14:textId="77777777" w:rsidR="00735A8E" w:rsidRPr="00623145" w:rsidRDefault="00735A8E" w:rsidP="00C6044F">
            <w:pPr>
              <w:ind w:left="113"/>
              <w:jc w:val="both"/>
              <w:rPr>
                <w:rFonts w:ascii="Aptos" w:hAnsi="Aptos"/>
                <w:b/>
                <w:bCs/>
                <w:noProof/>
              </w:rPr>
            </w:pPr>
          </w:p>
          <w:p w14:paraId="53A453FC" w14:textId="15FA921A" w:rsidR="00532AE0" w:rsidRPr="00623145" w:rsidRDefault="00532AE0" w:rsidP="00313AAD">
            <w:pPr>
              <w:pStyle w:val="ListParagraph"/>
              <w:numPr>
                <w:ilvl w:val="0"/>
                <w:numId w:val="71"/>
              </w:numPr>
              <w:jc w:val="both"/>
              <w:rPr>
                <w:rFonts w:ascii="Aptos" w:hAnsi="Aptos"/>
                <w:noProof/>
              </w:rPr>
            </w:pPr>
            <w:r w:rsidRPr="00623145">
              <w:rPr>
                <w:rFonts w:ascii="Aptos" w:hAnsi="Aptos"/>
                <w:noProof/>
              </w:rPr>
              <w:t>Led GenAI + Agentic AI enterprise automation delivering 50% L1 reduction and 40% MTTR improvement</w:t>
            </w:r>
          </w:p>
          <w:p w14:paraId="6236D073" w14:textId="48C3A1F2" w:rsidR="00532AE0" w:rsidRPr="00623145" w:rsidRDefault="00532AE0" w:rsidP="00313AAD">
            <w:pPr>
              <w:pStyle w:val="ListParagraph"/>
              <w:numPr>
                <w:ilvl w:val="0"/>
                <w:numId w:val="71"/>
              </w:numPr>
              <w:jc w:val="both"/>
              <w:rPr>
                <w:rFonts w:ascii="Aptos" w:hAnsi="Aptos"/>
                <w:noProof/>
              </w:rPr>
            </w:pPr>
            <w:r w:rsidRPr="00623145">
              <w:rPr>
                <w:rFonts w:ascii="Aptos" w:hAnsi="Aptos"/>
                <w:noProof/>
              </w:rPr>
              <w:t>Directed $10M+ global AI, Cloud, and Data portfolios across multi-geo teams</w:t>
            </w:r>
          </w:p>
          <w:p w14:paraId="6BE7A6D0" w14:textId="1428AB17" w:rsidR="00532AE0" w:rsidRPr="00623145" w:rsidRDefault="00532AE0" w:rsidP="00313AAD">
            <w:pPr>
              <w:pStyle w:val="ListParagraph"/>
              <w:numPr>
                <w:ilvl w:val="0"/>
                <w:numId w:val="71"/>
              </w:numPr>
              <w:jc w:val="both"/>
              <w:rPr>
                <w:rFonts w:ascii="Aptos" w:hAnsi="Aptos"/>
                <w:noProof/>
              </w:rPr>
            </w:pPr>
            <w:r w:rsidRPr="00623145">
              <w:rPr>
                <w:rFonts w:ascii="Aptos" w:hAnsi="Aptos"/>
                <w:noProof/>
              </w:rPr>
              <w:t>Delivered $3.2M+ cost optimization through cloud and platform modernization</w:t>
            </w:r>
          </w:p>
          <w:p w14:paraId="30F76E01" w14:textId="77385397" w:rsidR="00532AE0" w:rsidRPr="00623145" w:rsidRDefault="00532AE0" w:rsidP="00313AAD">
            <w:pPr>
              <w:pStyle w:val="ListParagraph"/>
              <w:numPr>
                <w:ilvl w:val="0"/>
                <w:numId w:val="71"/>
              </w:numPr>
              <w:jc w:val="both"/>
              <w:rPr>
                <w:rFonts w:ascii="Aptos" w:hAnsi="Aptos"/>
                <w:noProof/>
              </w:rPr>
            </w:pPr>
            <w:r w:rsidRPr="00623145">
              <w:rPr>
                <w:rFonts w:ascii="Aptos" w:hAnsi="Aptos"/>
                <w:noProof/>
              </w:rPr>
              <w:t>Built and scaled 100+ global engineering teams across India, UK, and US</w:t>
            </w:r>
          </w:p>
          <w:p w14:paraId="1F43DA55" w14:textId="5BEE55A5" w:rsidR="00532AE0" w:rsidRPr="00623145" w:rsidRDefault="00532AE0" w:rsidP="00313AAD">
            <w:pPr>
              <w:pStyle w:val="ListParagraph"/>
              <w:numPr>
                <w:ilvl w:val="0"/>
                <w:numId w:val="71"/>
              </w:numPr>
              <w:jc w:val="both"/>
              <w:rPr>
                <w:rFonts w:ascii="Aptos" w:hAnsi="Aptos"/>
                <w:noProof/>
              </w:rPr>
            </w:pPr>
            <w:r w:rsidRPr="00623145">
              <w:rPr>
                <w:rFonts w:ascii="Aptos" w:hAnsi="Aptos"/>
                <w:noProof/>
              </w:rPr>
              <w:t>Delivered mission-critical healthcare and payer platforms with HL7 /FHIR integrations</w:t>
            </w:r>
          </w:p>
          <w:p w14:paraId="295C9B0C" w14:textId="132B6D60" w:rsidR="00791B5B" w:rsidRPr="00623145" w:rsidRDefault="00532AE0" w:rsidP="00313AAD">
            <w:pPr>
              <w:pStyle w:val="ListParagraph"/>
              <w:numPr>
                <w:ilvl w:val="0"/>
                <w:numId w:val="71"/>
              </w:numPr>
              <w:jc w:val="both"/>
              <w:rPr>
                <w:rFonts w:ascii="Aptos" w:hAnsi="Aptos"/>
                <w:noProof/>
              </w:rPr>
            </w:pPr>
            <w:r w:rsidRPr="00623145">
              <w:rPr>
                <w:rFonts w:ascii="Aptos" w:hAnsi="Aptos"/>
                <w:noProof/>
              </w:rPr>
              <w:t>Partnered with Product, Sales, and GTM teams on AI-driven solution positioning</w:t>
            </w:r>
          </w:p>
          <w:p w14:paraId="53593202" w14:textId="77777777" w:rsidR="00B74AAE" w:rsidRDefault="00B74AAE" w:rsidP="00B74AAE">
            <w:pPr>
              <w:jc w:val="both"/>
              <w:rPr>
                <w:rFonts w:ascii="Aptos" w:hAnsi="Aptos"/>
                <w:noProof/>
                <w:sz w:val="16"/>
                <w:szCs w:val="16"/>
              </w:rPr>
            </w:pPr>
          </w:p>
          <w:p w14:paraId="48BFEF8D" w14:textId="0DE7F15A" w:rsidR="00B74AAE" w:rsidRPr="00B74AAE" w:rsidRDefault="00B74AAE" w:rsidP="00B74AAE">
            <w:pPr>
              <w:jc w:val="both"/>
              <w:rPr>
                <w:rFonts w:ascii="Aptos" w:hAnsi="Aptos"/>
                <w:noProof/>
                <w:sz w:val="16"/>
                <w:szCs w:val="16"/>
                <w:lang w:val="en-IN"/>
              </w:rPr>
            </w:pPr>
          </w:p>
        </w:tc>
      </w:tr>
      <w:tr w:rsidR="00103C5A" w:rsidRPr="0091330A" w14:paraId="35DFB4C1" w14:textId="77777777" w:rsidTr="00F41C66">
        <w:trPr>
          <w:trHeight w:val="3117"/>
        </w:trPr>
        <w:tc>
          <w:tcPr>
            <w:tcW w:w="4679" w:type="dxa"/>
            <w:shd w:val="clear" w:color="auto" w:fill="00467A"/>
          </w:tcPr>
          <w:p w14:paraId="24FC7DA7" w14:textId="77777777" w:rsidR="00F41C66" w:rsidRPr="007867A0" w:rsidRDefault="00F41C66" w:rsidP="00F41C66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</w:pPr>
            <w:r w:rsidRPr="00F41C66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>AI, Digital &amp; Cloud Transformation</w:t>
            </w:r>
          </w:p>
          <w:p w14:paraId="3C407F8E" w14:textId="77777777" w:rsidR="00F41C66" w:rsidRPr="007867A0" w:rsidRDefault="00F41C66" w:rsidP="00F41C66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</w:pPr>
            <w:r w:rsidRPr="00F41C66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 xml:space="preserve"> Enterprise Platform &amp; Data Modernization</w:t>
            </w:r>
          </w:p>
          <w:p w14:paraId="0F260B6A" w14:textId="41908C84" w:rsidR="00F41C66" w:rsidRPr="007867A0" w:rsidRDefault="00F41C66" w:rsidP="00F41C66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</w:pPr>
            <w:r w:rsidRPr="00F41C66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 xml:space="preserve"> AI Product Engineering &amp; GTM Alignment</w:t>
            </w:r>
          </w:p>
          <w:p w14:paraId="39699D9C" w14:textId="7799D7D7" w:rsidR="00F41C66" w:rsidRPr="007867A0" w:rsidRDefault="00F41C66" w:rsidP="00F41C66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</w:pPr>
            <w:r w:rsidRPr="00F41C66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 xml:space="preserve"> Large-Scale Program &amp; Portfolio Leadership</w:t>
            </w:r>
          </w:p>
          <w:p w14:paraId="1635459F" w14:textId="77777777" w:rsidR="00F41C66" w:rsidRPr="007867A0" w:rsidRDefault="00F41C66" w:rsidP="00F41C66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</w:pPr>
            <w:r w:rsidRPr="00F41C66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 xml:space="preserve"> Global Delivery &amp; Partner Ecosystem Management</w:t>
            </w:r>
          </w:p>
          <w:p w14:paraId="74F7CD66" w14:textId="5F6D5A24" w:rsidR="00F41C66" w:rsidRPr="007867A0" w:rsidRDefault="00F41C66" w:rsidP="00F41C66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</w:pPr>
            <w:r w:rsidRPr="00F41C66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 xml:space="preserve"> Financial Governance &amp; Cost Optimization</w:t>
            </w:r>
          </w:p>
          <w:p w14:paraId="76A53E45" w14:textId="77777777" w:rsidR="00F41C66" w:rsidRPr="007867A0" w:rsidRDefault="00F41C66" w:rsidP="00F41C66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</w:pPr>
            <w:r w:rsidRPr="00F41C66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 xml:space="preserve"> ITSM &amp; Operational Transformation</w:t>
            </w:r>
          </w:p>
          <w:p w14:paraId="5E9C3EF4" w14:textId="55DF6567" w:rsidR="00F41C66" w:rsidRPr="00F41C66" w:rsidRDefault="00F41C66" w:rsidP="00F41C66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color w:val="FFFFFF" w:themeColor="background1"/>
                <w:sz w:val="18"/>
                <w:szCs w:val="18"/>
                <w:lang w:val="en-IN"/>
              </w:rPr>
            </w:pPr>
            <w:r w:rsidRPr="00F41C66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 xml:space="preserve"> Executive Stakeholder &amp; C-Suite Engagement</w:t>
            </w:r>
          </w:p>
        </w:tc>
        <w:tc>
          <w:tcPr>
            <w:tcW w:w="6237" w:type="dxa"/>
            <w:vMerge/>
          </w:tcPr>
          <w:p w14:paraId="2B27EDEF" w14:textId="77777777" w:rsidR="00103C5A" w:rsidRPr="0091330A" w:rsidRDefault="00103C5A" w:rsidP="00C6044F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ind w:left="113"/>
              <w:jc w:val="both"/>
              <w:rPr>
                <w:rFonts w:ascii="Aptos" w:hAnsi="Aptos"/>
                <w:b/>
                <w:bCs/>
                <w:sz w:val="18"/>
                <w:szCs w:val="18"/>
              </w:rPr>
            </w:pPr>
          </w:p>
        </w:tc>
      </w:tr>
      <w:tr w:rsidR="00103C5A" w:rsidRPr="0091330A" w14:paraId="36F50822" w14:textId="77777777" w:rsidTr="00AB61F8">
        <w:trPr>
          <w:trHeight w:val="207"/>
        </w:trPr>
        <w:tc>
          <w:tcPr>
            <w:tcW w:w="4679" w:type="dxa"/>
            <w:shd w:val="clear" w:color="auto" w:fill="00467A"/>
          </w:tcPr>
          <w:p w14:paraId="605ABA72" w14:textId="7B47943F" w:rsidR="00103C5A" w:rsidRPr="0091330A" w:rsidRDefault="00F41C66" w:rsidP="00F41C66">
            <w:pPr>
              <w:rPr>
                <w:rFonts w:ascii="Aptos" w:hAnsi="Aptos"/>
                <w:b/>
                <w:color w:val="00B0F0"/>
                <w:sz w:val="18"/>
                <w:szCs w:val="18"/>
              </w:rPr>
            </w:pPr>
            <w:r>
              <w:rPr>
                <w:rFonts w:ascii="Aptos" w:hAnsi="Aptos"/>
                <w:b/>
                <w:color w:val="92CDDC" w:themeColor="accent5" w:themeTint="99"/>
                <w:sz w:val="18"/>
                <w:szCs w:val="18"/>
              </w:rPr>
              <w:t xml:space="preserve">       </w:t>
            </w:r>
            <w:r w:rsidR="00742D64" w:rsidRPr="00ED4DA8">
              <w:rPr>
                <w:rFonts w:ascii="Aptos" w:hAnsi="Aptos"/>
                <w:b/>
                <w:color w:val="92CDDC" w:themeColor="accent5" w:themeTint="99"/>
                <w:sz w:val="18"/>
                <w:szCs w:val="18"/>
              </w:rPr>
              <w:t>TECHNICAL &amp; PLATFORM EXPERTISE</w:t>
            </w:r>
          </w:p>
          <w:p w14:paraId="6B135F1B" w14:textId="175E7CE0" w:rsidR="00742D64" w:rsidRPr="0091330A" w:rsidRDefault="00742D64" w:rsidP="00742D64">
            <w:pPr>
              <w:ind w:left="360"/>
              <w:rPr>
                <w:rFonts w:ascii="Aptos" w:hAnsi="Aptos"/>
                <w:b/>
                <w:color w:val="00B0F0"/>
                <w:sz w:val="18"/>
                <w:szCs w:val="18"/>
              </w:rPr>
            </w:pPr>
          </w:p>
        </w:tc>
        <w:tc>
          <w:tcPr>
            <w:tcW w:w="6237" w:type="dxa"/>
            <w:vMerge/>
          </w:tcPr>
          <w:p w14:paraId="61348591" w14:textId="77777777" w:rsidR="00103C5A" w:rsidRPr="0091330A" w:rsidRDefault="00103C5A" w:rsidP="00C6044F">
            <w:pPr>
              <w:ind w:left="113"/>
              <w:jc w:val="both"/>
              <w:rPr>
                <w:rFonts w:ascii="Agency FB" w:hAnsi="Agency FB"/>
                <w:b/>
                <w:sz w:val="18"/>
                <w:szCs w:val="18"/>
              </w:rPr>
            </w:pPr>
          </w:p>
        </w:tc>
      </w:tr>
      <w:tr w:rsidR="00103C5A" w:rsidRPr="0091330A" w14:paraId="016489ED" w14:textId="77777777" w:rsidTr="00AB61F8">
        <w:trPr>
          <w:trHeight w:val="7079"/>
        </w:trPr>
        <w:tc>
          <w:tcPr>
            <w:tcW w:w="4679" w:type="dxa"/>
            <w:shd w:val="clear" w:color="auto" w:fill="00467A"/>
          </w:tcPr>
          <w:p w14:paraId="65E89DE6" w14:textId="34E01143" w:rsidR="00F41C66" w:rsidRPr="007867A0" w:rsidRDefault="00F41C66" w:rsidP="00F41C66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</w:pPr>
            <w:r w:rsidRPr="007867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AI &amp; GenAI Platforms</w:t>
            </w:r>
            <w:r w:rsidR="002B32F8" w:rsidRPr="007867A0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>:</w:t>
            </w:r>
            <w:r w:rsidR="009449C3" w:rsidRPr="007867A0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 xml:space="preserve"> 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OpenAI,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Anthropic 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Claude,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AWS 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Bedrock,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Agentic AI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RAG,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GraphRAG</w:t>
            </w:r>
            <w:proofErr w:type="spellEnd"/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Neo4j Knowledge 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Graphs,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Context 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Engineering</w:t>
            </w:r>
            <w:r w:rsidR="001821F6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, </w:t>
            </w:r>
            <w:proofErr w:type="spellStart"/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LLMOps</w:t>
            </w:r>
            <w:proofErr w:type="spellEnd"/>
          </w:p>
          <w:p w14:paraId="158CB316" w14:textId="47561384" w:rsidR="002B32F8" w:rsidRPr="007867A0" w:rsidRDefault="002B32F8" w:rsidP="002B32F8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</w:pPr>
            <w:r w:rsidRPr="007867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  <w:lang w:val="en-IN"/>
              </w:rPr>
              <w:t xml:space="preserve">Cloud &amp; Infrastructure: 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AWS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Azure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GCP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Kubernetes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Docker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Helm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Ansible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CI/CD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Jenkins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CodeDeploy</w:t>
            </w:r>
            <w:proofErr w:type="spellEnd"/>
            <w:r w:rsidR="001821F6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, </w:t>
            </w:r>
            <w:proofErr w:type="spellStart"/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JFrog</w:t>
            </w:r>
            <w:proofErr w:type="spellEnd"/>
          </w:p>
          <w:p w14:paraId="6C28063E" w14:textId="43F2BF85" w:rsidR="00A52FE1" w:rsidRPr="007867A0" w:rsidRDefault="00A52FE1" w:rsidP="002B32F8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  <w:lang w:val="en-IN"/>
              </w:rPr>
            </w:pPr>
            <w:r w:rsidRPr="007867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Data &amp; AI-Ready Platforms</w:t>
            </w:r>
            <w:r w:rsidRPr="007867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 xml:space="preserve">: 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Snowflake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Databricks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Vector Databases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MDM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Data Migration</w:t>
            </w:r>
            <w:r w:rsidR="001821F6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, </w:t>
            </w:r>
            <w:r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Modern Data Architectures</w:t>
            </w:r>
          </w:p>
          <w:p w14:paraId="51BF0E42" w14:textId="02981830" w:rsidR="002B32F8" w:rsidRPr="007867A0" w:rsidRDefault="002B32F8" w:rsidP="002B32F8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  <w:lang w:val="en-IN"/>
              </w:rPr>
            </w:pPr>
            <w:r w:rsidRPr="007867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  <w:lang w:val="en-IN"/>
              </w:rPr>
              <w:t xml:space="preserve">Engineering &amp; Platforms: 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Python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.NET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C#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Golang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Java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Node.js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React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Vue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,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 ETL / ELT</w:t>
            </w:r>
            <w:r w:rsidR="001821F6">
              <w:rPr>
                <w:rFonts w:ascii="Aptos" w:hAnsi="Aptos"/>
                <w:color w:val="FFFFFF" w:themeColor="background1"/>
                <w:sz w:val="20"/>
                <w:szCs w:val="20"/>
              </w:rPr>
              <w:t xml:space="preserve">, </w:t>
            </w:r>
            <w:r w:rsidR="00A52FE1" w:rsidRPr="007867A0">
              <w:rPr>
                <w:rFonts w:ascii="Aptos" w:hAnsi="Aptos"/>
                <w:color w:val="FFFFFF" w:themeColor="background1"/>
                <w:sz w:val="20"/>
                <w:szCs w:val="20"/>
              </w:rPr>
              <w:t>Mendix</w:t>
            </w:r>
          </w:p>
          <w:p w14:paraId="180621E6" w14:textId="130302A5" w:rsidR="00C52331" w:rsidRPr="007867A0" w:rsidRDefault="00A52FE1" w:rsidP="00C6044F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</w:pPr>
            <w:r w:rsidRPr="007867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</w:rPr>
              <w:t>Collaboration &amp; Delivery</w:t>
            </w:r>
            <w:r w:rsidR="002B32F8" w:rsidRPr="007867A0">
              <w:rPr>
                <w:rFonts w:ascii="Aptos" w:hAnsi="Aptos"/>
                <w:b/>
                <w:bCs/>
                <w:color w:val="FFFFFF" w:themeColor="background1"/>
                <w:sz w:val="20"/>
                <w:szCs w:val="20"/>
                <w:lang w:val="en-IN"/>
              </w:rPr>
              <w:t xml:space="preserve">: </w:t>
            </w:r>
            <w:r w:rsidR="002B32F8" w:rsidRPr="007867A0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>Jira, Azure DevOps</w:t>
            </w:r>
            <w:r w:rsidR="001821F6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 xml:space="preserve">, </w:t>
            </w:r>
            <w:r w:rsidR="002B32F8" w:rsidRPr="007867A0">
              <w:rPr>
                <w:rFonts w:ascii="Aptos" w:hAnsi="Aptos"/>
                <w:color w:val="FFFFFF" w:themeColor="background1"/>
                <w:sz w:val="20"/>
                <w:szCs w:val="20"/>
                <w:lang w:val="en-IN"/>
              </w:rPr>
              <w:t>Confluence</w:t>
            </w:r>
          </w:p>
          <w:p w14:paraId="6390E21F" w14:textId="77777777" w:rsidR="00C6044F" w:rsidRDefault="00C6044F" w:rsidP="00C6044F">
            <w:pPr>
              <w:ind w:left="360"/>
              <w:rPr>
                <w:rFonts w:ascii="Aptos" w:hAnsi="Aptos"/>
                <w:b/>
                <w:color w:val="00B0F0"/>
                <w:sz w:val="18"/>
                <w:szCs w:val="18"/>
              </w:rPr>
            </w:pPr>
          </w:p>
          <w:p w14:paraId="3E4F3ECF" w14:textId="11256B45" w:rsidR="00C6044F" w:rsidRPr="00ED4DA8" w:rsidRDefault="00C6044F" w:rsidP="00C6044F">
            <w:pPr>
              <w:ind w:left="360"/>
              <w:rPr>
                <w:rFonts w:ascii="Aptos" w:hAnsi="Aptos"/>
                <w:b/>
                <w:color w:val="92CDDC" w:themeColor="accent5" w:themeTint="99"/>
                <w:sz w:val="18"/>
                <w:szCs w:val="18"/>
              </w:rPr>
            </w:pPr>
            <w:r w:rsidRPr="00ED4DA8">
              <w:rPr>
                <w:rFonts w:ascii="Aptos" w:hAnsi="Aptos"/>
                <w:b/>
                <w:color w:val="92CDDC" w:themeColor="accent5" w:themeTint="99"/>
                <w:sz w:val="18"/>
                <w:szCs w:val="18"/>
              </w:rPr>
              <w:t>CERTIFICATIONS</w:t>
            </w:r>
          </w:p>
          <w:p w14:paraId="01296544" w14:textId="77777777" w:rsidR="00C6044F" w:rsidRPr="00823AF3" w:rsidRDefault="00C6044F" w:rsidP="00C6044F">
            <w:pPr>
              <w:spacing w:line="276" w:lineRule="auto"/>
              <w:ind w:left="113"/>
              <w:rPr>
                <w:rFonts w:ascii="Aptos" w:hAnsi="Aptos"/>
                <w:noProof/>
                <w:sz w:val="20"/>
                <w:szCs w:val="16"/>
                <w:lang w:val="en-IN"/>
              </w:rPr>
            </w:pPr>
          </w:p>
          <w:p w14:paraId="2C1EA1EB" w14:textId="37F0AA47" w:rsidR="00C6044F" w:rsidRPr="00DA3E09" w:rsidRDefault="00C6044F" w:rsidP="00DA3E09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</w:pPr>
            <w:r w:rsidRPr="00CE083E"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  <w:t>Project Management Professional (PMP)</w:t>
            </w:r>
            <w:r w:rsidR="00CE083E" w:rsidRPr="00CE083E"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  <w:t xml:space="preserve">  </w:t>
            </w:r>
            <w:r w:rsidRPr="00DA3E09"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  <w:t xml:space="preserve">License #3022220 </w:t>
            </w:r>
          </w:p>
          <w:p w14:paraId="2E368166" w14:textId="3436666A" w:rsidR="00C6044F" w:rsidRPr="00DA3E09" w:rsidRDefault="00C6044F" w:rsidP="00DA3E09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</w:pPr>
            <w:r w:rsidRPr="00CE083E"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  <w:t>Certified Scrum Professional (CSM)</w:t>
            </w:r>
            <w:r w:rsidR="00CE083E" w:rsidRPr="00CE083E"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  <w:t xml:space="preserve"> </w:t>
            </w:r>
            <w:r w:rsidRPr="00CE083E"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  <w:t xml:space="preserve"> </w:t>
            </w:r>
            <w:r w:rsidRPr="00DA3E09"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  <w:t>Certification# 000469123</w:t>
            </w:r>
          </w:p>
          <w:p w14:paraId="7C0F00E7" w14:textId="4ADA7A4C" w:rsidR="00C6044F" w:rsidRPr="00CE083E" w:rsidRDefault="00C6044F" w:rsidP="00DA3E09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</w:pPr>
            <w:r w:rsidRPr="00CE083E"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  <w:t>Microsoft Azure Architect Technologies Certification # 000469123</w:t>
            </w:r>
          </w:p>
          <w:p w14:paraId="5685DCFC" w14:textId="77777777" w:rsidR="00C6044F" w:rsidRPr="00DA3E09" w:rsidRDefault="00C6044F" w:rsidP="00CE083E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Aptos" w:hAnsi="Aptos"/>
                <w:sz w:val="18"/>
                <w:szCs w:val="18"/>
              </w:rPr>
            </w:pPr>
            <w:r w:rsidRPr="00862B3D"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  <w:t xml:space="preserve">ITIL Foundation V 4 Certification </w:t>
            </w:r>
            <w:r w:rsidR="00CE083E">
              <w:rPr>
                <w:rFonts w:ascii="Aptos" w:hAnsi="Aptos"/>
                <w:noProof/>
                <w:color w:val="FFFFFF" w:themeColor="background1"/>
                <w:sz w:val="20"/>
                <w:szCs w:val="16"/>
                <w:lang w:val="en-IN"/>
              </w:rPr>
              <w:t xml:space="preserve"> </w:t>
            </w:r>
            <w:r w:rsidRPr="00313AAD">
              <w:rPr>
                <w:rFonts w:ascii="Aptos" w:hAnsi="Aptos"/>
                <w:noProof/>
                <w:color w:val="FFFFFF" w:themeColor="background1"/>
                <w:sz w:val="18"/>
                <w:szCs w:val="18"/>
                <w:lang w:val="en-IN"/>
              </w:rPr>
              <w:t># 000469123</w:t>
            </w:r>
          </w:p>
          <w:p w14:paraId="3F27FEB4" w14:textId="77777777" w:rsidR="00DA3E09" w:rsidRPr="00DA3E09" w:rsidRDefault="00DA3E09" w:rsidP="00CE083E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Aptos" w:hAnsi="Aptos"/>
                <w:sz w:val="18"/>
                <w:szCs w:val="18"/>
              </w:rPr>
            </w:pPr>
            <w:r w:rsidRPr="00DA3E09">
              <w:rPr>
                <w:rFonts w:ascii="Aptos" w:hAnsi="Aptos"/>
                <w:noProof/>
                <w:color w:val="FFFFFF" w:themeColor="background1"/>
                <w:sz w:val="20"/>
                <w:szCs w:val="16"/>
              </w:rPr>
              <w:t>Snowflake Discover AI</w:t>
            </w:r>
          </w:p>
          <w:p w14:paraId="51C5A713" w14:textId="021DB2C6" w:rsidR="00DA3E09" w:rsidRPr="00313AAD" w:rsidRDefault="00DA3E09" w:rsidP="00CE083E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GenaI Engineering</w:t>
            </w:r>
          </w:p>
        </w:tc>
        <w:tc>
          <w:tcPr>
            <w:tcW w:w="6237" w:type="dxa"/>
            <w:vMerge/>
          </w:tcPr>
          <w:p w14:paraId="26A775F2" w14:textId="77777777" w:rsidR="00103C5A" w:rsidRPr="0091330A" w:rsidRDefault="00103C5A" w:rsidP="00C6044F">
            <w:pPr>
              <w:widowControl/>
              <w:numPr>
                <w:ilvl w:val="0"/>
                <w:numId w:val="1"/>
              </w:numPr>
              <w:autoSpaceDE/>
              <w:autoSpaceDN/>
              <w:spacing w:after="160"/>
              <w:ind w:left="113"/>
              <w:jc w:val="both"/>
              <w:rPr>
                <w:rFonts w:ascii="Aptos" w:hAnsi="Aptos"/>
                <w:b/>
                <w:bCs/>
                <w:sz w:val="18"/>
                <w:szCs w:val="18"/>
              </w:rPr>
            </w:pPr>
          </w:p>
        </w:tc>
      </w:tr>
    </w:tbl>
    <w:p w14:paraId="4FE519F4" w14:textId="77777777" w:rsidR="00B74AAE" w:rsidRDefault="00B74AAE" w:rsidP="00A55DFE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</w:p>
    <w:p w14:paraId="207730B8" w14:textId="77777777" w:rsidR="00475E76" w:rsidRDefault="00475E76" w:rsidP="00B74AAE">
      <w:pPr>
        <w:ind w:left="113"/>
        <w:jc w:val="both"/>
        <w:rPr>
          <w:rFonts w:ascii="Aptos" w:hAnsi="Aptos"/>
          <w:b/>
          <w:color w:val="0070C0"/>
          <w:sz w:val="18"/>
          <w:szCs w:val="18"/>
        </w:rPr>
      </w:pPr>
    </w:p>
    <w:p w14:paraId="4081E9AF" w14:textId="77777777" w:rsidR="00475E76" w:rsidRDefault="00475E76" w:rsidP="00B74AAE">
      <w:pPr>
        <w:ind w:left="113"/>
        <w:jc w:val="both"/>
        <w:rPr>
          <w:rFonts w:ascii="Aptos" w:hAnsi="Aptos"/>
          <w:b/>
          <w:color w:val="0070C0"/>
          <w:sz w:val="18"/>
          <w:szCs w:val="18"/>
        </w:rPr>
      </w:pPr>
    </w:p>
    <w:p w14:paraId="2A7913F1" w14:textId="77777777" w:rsidR="00475E76" w:rsidRDefault="00475E76" w:rsidP="00B74AAE">
      <w:pPr>
        <w:ind w:left="113"/>
        <w:jc w:val="both"/>
        <w:rPr>
          <w:rFonts w:ascii="Aptos" w:hAnsi="Aptos"/>
          <w:b/>
          <w:color w:val="0070C0"/>
          <w:sz w:val="18"/>
          <w:szCs w:val="18"/>
        </w:rPr>
      </w:pPr>
    </w:p>
    <w:p w14:paraId="2664D982" w14:textId="77777777" w:rsidR="00475E76" w:rsidRDefault="00475E76" w:rsidP="00B74AAE">
      <w:pPr>
        <w:ind w:left="113"/>
        <w:jc w:val="both"/>
        <w:rPr>
          <w:rFonts w:ascii="Aptos" w:hAnsi="Aptos"/>
          <w:b/>
          <w:color w:val="0070C0"/>
          <w:sz w:val="18"/>
          <w:szCs w:val="18"/>
        </w:rPr>
      </w:pPr>
    </w:p>
    <w:p w14:paraId="16A12193" w14:textId="01FEC8AA" w:rsidR="00B74AAE" w:rsidRDefault="00B74AAE" w:rsidP="00B74AAE">
      <w:pPr>
        <w:ind w:left="113"/>
        <w:jc w:val="both"/>
        <w:rPr>
          <w:rFonts w:ascii="Aptos" w:hAnsi="Aptos"/>
          <w:b/>
          <w:color w:val="0070C0"/>
          <w:sz w:val="18"/>
          <w:szCs w:val="18"/>
        </w:rPr>
      </w:pPr>
      <w:r w:rsidRPr="00735A8E">
        <w:rPr>
          <w:rFonts w:ascii="Aptos" w:hAnsi="Aptos"/>
          <w:b/>
          <w:color w:val="0070C0"/>
          <w:sz w:val="18"/>
          <w:szCs w:val="18"/>
        </w:rPr>
        <w:t>AI LEADERSHIP &amp; TRANSFORMATION EXPERTISE</w:t>
      </w:r>
    </w:p>
    <w:p w14:paraId="05FEF70A" w14:textId="77777777" w:rsidR="00716171" w:rsidRPr="00CA0C8A" w:rsidRDefault="00716171" w:rsidP="00B74AAE">
      <w:pPr>
        <w:ind w:left="113"/>
        <w:jc w:val="both"/>
        <w:rPr>
          <w:rFonts w:ascii="Aptos" w:hAnsi="Aptos"/>
          <w:b/>
          <w:color w:val="0070C0"/>
          <w:sz w:val="18"/>
          <w:szCs w:val="18"/>
        </w:rPr>
      </w:pPr>
    </w:p>
    <w:p w14:paraId="3E91BDDF" w14:textId="77777777" w:rsidR="00B74AAE" w:rsidRPr="0091330A" w:rsidRDefault="00B74AAE" w:rsidP="00B74AAE">
      <w:pPr>
        <w:spacing w:line="120" w:lineRule="auto"/>
        <w:ind w:left="113"/>
        <w:jc w:val="both"/>
        <w:rPr>
          <w:rFonts w:ascii="Aptos" w:hAnsi="Aptos"/>
          <w:noProof/>
          <w:sz w:val="18"/>
          <w:szCs w:val="18"/>
          <w:lang w:val="en-IN"/>
        </w:rPr>
      </w:pPr>
    </w:p>
    <w:p w14:paraId="782DFA10" w14:textId="77777777" w:rsidR="00B74AAE" w:rsidRPr="00532AE0" w:rsidRDefault="00B74AAE" w:rsidP="00B74AAE">
      <w:pPr>
        <w:spacing w:after="240"/>
        <w:jc w:val="both"/>
        <w:rPr>
          <w:rFonts w:ascii="Aptos" w:hAnsi="Aptos"/>
          <w:b/>
          <w:bCs/>
          <w:color w:val="0070C0"/>
          <w:sz w:val="18"/>
          <w:szCs w:val="18"/>
          <w:lang w:val="en-IN"/>
        </w:rPr>
      </w:pPr>
      <w:r>
        <w:rPr>
          <w:rFonts w:ascii="Aptos" w:hAnsi="Aptos"/>
          <w:b/>
          <w:bCs/>
          <w:noProof/>
          <w:sz w:val="16"/>
          <w:szCs w:val="16"/>
          <w:lang w:val="en-IN"/>
        </w:rPr>
        <w:t xml:space="preserve">             </w:t>
      </w:r>
      <w:r w:rsidRPr="00532AE0">
        <w:rPr>
          <w:rFonts w:ascii="Aptos" w:hAnsi="Aptos"/>
          <w:b/>
          <w:bCs/>
          <w:color w:val="0070C0"/>
          <w:sz w:val="18"/>
          <w:szCs w:val="18"/>
          <w:lang w:val="en-IN"/>
        </w:rPr>
        <w:t>GenAI &amp; Agentic AI Enterprise Platforms</w:t>
      </w:r>
    </w:p>
    <w:p w14:paraId="16DF20CA" w14:textId="77777777" w:rsidR="00B74AAE" w:rsidRPr="00B74AAE" w:rsidRDefault="00B74AAE" w:rsidP="00313AAD">
      <w:pPr>
        <w:pStyle w:val="ListParagraph"/>
        <w:numPr>
          <w:ilvl w:val="0"/>
          <w:numId w:val="74"/>
        </w:numPr>
        <w:jc w:val="both"/>
        <w:rPr>
          <w:rFonts w:ascii="Aptos" w:hAnsi="Aptos"/>
          <w:noProof/>
          <w:sz w:val="18"/>
          <w:szCs w:val="18"/>
          <w:lang w:val="en-IN"/>
        </w:rPr>
      </w:pPr>
      <w:r w:rsidRPr="00B74AAE">
        <w:rPr>
          <w:rFonts w:ascii="Aptos" w:hAnsi="Aptos"/>
          <w:noProof/>
          <w:sz w:val="18"/>
          <w:szCs w:val="18"/>
          <w:lang w:val="en-IN"/>
        </w:rPr>
        <w:t xml:space="preserve">Led design and delivery of </w:t>
      </w:r>
      <w:r w:rsidRPr="00B74AAE">
        <w:rPr>
          <w:rFonts w:ascii="Aptos" w:hAnsi="Aptos"/>
          <w:b/>
          <w:bCs/>
          <w:noProof/>
          <w:sz w:val="18"/>
          <w:szCs w:val="18"/>
          <w:lang w:val="en-IN"/>
        </w:rPr>
        <w:t>enterprise-scale multi-agent AI platforms</w:t>
      </w:r>
      <w:r w:rsidRPr="00B74AAE">
        <w:rPr>
          <w:rFonts w:ascii="Aptos" w:hAnsi="Aptos"/>
          <w:noProof/>
          <w:sz w:val="18"/>
          <w:szCs w:val="18"/>
          <w:lang w:val="en-IN"/>
        </w:rPr>
        <w:t xml:space="preserve"> spanning ITSM, observability, identity management, and enterprise SaaS ecosystems, enabling intelligent automation across service operations, monitoring, and business workflows</w:t>
      </w:r>
    </w:p>
    <w:p w14:paraId="08F9AB4B" w14:textId="77777777" w:rsidR="00B74AAE" w:rsidRPr="00B74AAE" w:rsidRDefault="00B74AAE" w:rsidP="00313AAD">
      <w:pPr>
        <w:pStyle w:val="ListParagraph"/>
        <w:numPr>
          <w:ilvl w:val="0"/>
          <w:numId w:val="74"/>
        </w:numPr>
        <w:jc w:val="both"/>
        <w:rPr>
          <w:rFonts w:ascii="Aptos" w:hAnsi="Aptos"/>
          <w:noProof/>
          <w:sz w:val="18"/>
          <w:szCs w:val="18"/>
          <w:lang w:val="en-IN"/>
        </w:rPr>
      </w:pPr>
      <w:r w:rsidRPr="00B74AAE">
        <w:rPr>
          <w:rFonts w:ascii="Aptos" w:hAnsi="Aptos"/>
          <w:noProof/>
          <w:sz w:val="18"/>
          <w:szCs w:val="18"/>
          <w:lang w:val="en-IN"/>
        </w:rPr>
        <w:t xml:space="preserve">Architected </w:t>
      </w:r>
      <w:r w:rsidRPr="00B74AAE">
        <w:rPr>
          <w:rFonts w:ascii="Aptos" w:hAnsi="Aptos"/>
          <w:b/>
          <w:bCs/>
          <w:noProof/>
          <w:sz w:val="18"/>
          <w:szCs w:val="18"/>
          <w:lang w:val="en-IN"/>
        </w:rPr>
        <w:t>RAG-driven knowledge intelligence platforms</w:t>
      </w:r>
      <w:r w:rsidRPr="00B74AAE">
        <w:rPr>
          <w:rFonts w:ascii="Aptos" w:hAnsi="Aptos"/>
          <w:noProof/>
          <w:sz w:val="18"/>
          <w:szCs w:val="18"/>
          <w:lang w:val="en-IN"/>
        </w:rPr>
        <w:t xml:space="preserve"> combined with advanced context engineering, improving response grounding and reducing LLM hallucination/error rates by </w:t>
      </w:r>
      <w:r w:rsidRPr="00B74AAE">
        <w:rPr>
          <w:rFonts w:ascii="Aptos" w:hAnsi="Aptos"/>
          <w:b/>
          <w:bCs/>
          <w:noProof/>
          <w:sz w:val="18"/>
          <w:szCs w:val="18"/>
          <w:lang w:val="en-IN"/>
        </w:rPr>
        <w:t>35%</w:t>
      </w:r>
      <w:r w:rsidRPr="00B74AAE">
        <w:rPr>
          <w:rFonts w:ascii="Aptos" w:hAnsi="Aptos"/>
          <w:noProof/>
          <w:sz w:val="18"/>
          <w:szCs w:val="18"/>
          <w:lang w:val="en-IN"/>
        </w:rPr>
        <w:t xml:space="preserve"> across production enterprise AI workloads</w:t>
      </w:r>
    </w:p>
    <w:p w14:paraId="6D2D21C7" w14:textId="77777777" w:rsidR="00B74AAE" w:rsidRPr="00B74AAE" w:rsidRDefault="00B74AAE" w:rsidP="00313AAD">
      <w:pPr>
        <w:pStyle w:val="ListParagraph"/>
        <w:numPr>
          <w:ilvl w:val="0"/>
          <w:numId w:val="74"/>
        </w:numPr>
        <w:jc w:val="both"/>
        <w:rPr>
          <w:rFonts w:ascii="Aptos" w:hAnsi="Aptos"/>
          <w:noProof/>
          <w:sz w:val="18"/>
          <w:szCs w:val="18"/>
          <w:lang w:val="en-IN"/>
        </w:rPr>
      </w:pPr>
      <w:r w:rsidRPr="00B74AAE">
        <w:rPr>
          <w:rFonts w:ascii="Aptos" w:hAnsi="Aptos"/>
          <w:noProof/>
          <w:sz w:val="18"/>
          <w:szCs w:val="18"/>
          <w:lang w:val="en-IN"/>
        </w:rPr>
        <w:t xml:space="preserve">Delivered automation across </w:t>
      </w:r>
      <w:r w:rsidRPr="00B74AAE">
        <w:rPr>
          <w:rFonts w:ascii="Aptos" w:hAnsi="Aptos"/>
          <w:b/>
          <w:bCs/>
          <w:noProof/>
          <w:sz w:val="18"/>
          <w:szCs w:val="18"/>
          <w:lang w:val="en-IN"/>
        </w:rPr>
        <w:t>40+ enterprise workflows</w:t>
      </w:r>
      <w:r w:rsidRPr="00B74AAE">
        <w:rPr>
          <w:rFonts w:ascii="Aptos" w:hAnsi="Aptos"/>
          <w:noProof/>
          <w:sz w:val="18"/>
          <w:szCs w:val="18"/>
          <w:lang w:val="en-IN"/>
        </w:rPr>
        <w:t>, significantly improving operational efficiency, reducing manual intervention, and enabling scalable AI-assisted support models across global service environments</w:t>
      </w:r>
    </w:p>
    <w:p w14:paraId="7775BEB5" w14:textId="77777777" w:rsidR="00B74AAE" w:rsidRPr="00716171" w:rsidRDefault="00B74AAE" w:rsidP="00313AAD">
      <w:pPr>
        <w:pStyle w:val="ListParagraph"/>
        <w:numPr>
          <w:ilvl w:val="0"/>
          <w:numId w:val="74"/>
        </w:numPr>
        <w:jc w:val="both"/>
        <w:rPr>
          <w:rFonts w:ascii="Aptos" w:hAnsi="Aptos"/>
          <w:noProof/>
          <w:sz w:val="18"/>
          <w:szCs w:val="18"/>
          <w:lang w:val="en-IN"/>
        </w:rPr>
      </w:pPr>
      <w:r w:rsidRPr="00B74AAE">
        <w:rPr>
          <w:rFonts w:ascii="Aptos" w:hAnsi="Aptos"/>
          <w:noProof/>
          <w:sz w:val="18"/>
          <w:szCs w:val="18"/>
          <w:lang w:val="en-IN"/>
        </w:rPr>
        <w:t xml:space="preserve">Established production-grade </w:t>
      </w:r>
      <w:r w:rsidRPr="00B74AAE">
        <w:rPr>
          <w:rFonts w:ascii="Aptos" w:hAnsi="Aptos"/>
          <w:b/>
          <w:bCs/>
          <w:noProof/>
          <w:sz w:val="18"/>
          <w:szCs w:val="18"/>
          <w:lang w:val="en-IN"/>
        </w:rPr>
        <w:t>LLMOps and AI governance frameworks</w:t>
      </w:r>
      <w:r w:rsidRPr="00B74AAE">
        <w:rPr>
          <w:rFonts w:ascii="Aptos" w:hAnsi="Aptos"/>
          <w:noProof/>
          <w:sz w:val="18"/>
          <w:szCs w:val="18"/>
          <w:lang w:val="en-IN"/>
        </w:rPr>
        <w:t>, including model orchestration, evaluation pipelines, guardrails, prompt lifecycle management, and enterprise agent governance standards</w:t>
      </w:r>
    </w:p>
    <w:p w14:paraId="7B2229D9" w14:textId="77777777" w:rsidR="00B74AAE" w:rsidRPr="00B74AAE" w:rsidRDefault="00B74AAE" w:rsidP="00313AAD">
      <w:pPr>
        <w:pStyle w:val="ListParagraph"/>
        <w:numPr>
          <w:ilvl w:val="0"/>
          <w:numId w:val="74"/>
        </w:numPr>
        <w:jc w:val="both"/>
        <w:rPr>
          <w:rFonts w:ascii="Aptos" w:hAnsi="Aptos"/>
          <w:noProof/>
          <w:sz w:val="16"/>
          <w:szCs w:val="16"/>
          <w:lang w:val="en-IN"/>
        </w:rPr>
      </w:pPr>
    </w:p>
    <w:p w14:paraId="68AC7306" w14:textId="77777777" w:rsidR="00B74AAE" w:rsidRPr="00532AE0" w:rsidRDefault="00B74AAE" w:rsidP="00B74AAE">
      <w:pPr>
        <w:spacing w:after="240"/>
        <w:ind w:left="360"/>
        <w:jc w:val="both"/>
        <w:rPr>
          <w:rFonts w:ascii="Aptos" w:hAnsi="Aptos"/>
          <w:b/>
          <w:bCs/>
          <w:color w:val="0070C0"/>
          <w:sz w:val="18"/>
          <w:szCs w:val="18"/>
          <w:lang w:val="en-IN"/>
        </w:rPr>
      </w:pPr>
      <w:r w:rsidRPr="00B74AAE">
        <w:rPr>
          <w:rFonts w:ascii="Aptos" w:hAnsi="Aptos"/>
          <w:b/>
          <w:bCs/>
          <w:color w:val="0070C0"/>
          <w:sz w:val="18"/>
          <w:szCs w:val="18"/>
        </w:rPr>
        <w:t>AI-Ready Cloud &amp; Data Platform Architecture</w:t>
      </w:r>
    </w:p>
    <w:p w14:paraId="3AC59D7F" w14:textId="77777777" w:rsidR="00B74AAE" w:rsidRPr="00313AAD" w:rsidRDefault="00B74AAE" w:rsidP="00313AAD">
      <w:pPr>
        <w:pStyle w:val="ListParagraph"/>
        <w:numPr>
          <w:ilvl w:val="0"/>
          <w:numId w:val="74"/>
        </w:numPr>
        <w:jc w:val="both"/>
        <w:rPr>
          <w:rFonts w:ascii="Aptos" w:hAnsi="Aptos"/>
          <w:noProof/>
          <w:sz w:val="18"/>
          <w:szCs w:val="18"/>
          <w:lang w:val="en-IN"/>
        </w:rPr>
      </w:pPr>
      <w:r w:rsidRPr="00313AAD">
        <w:rPr>
          <w:rFonts w:ascii="Aptos" w:hAnsi="Aptos"/>
          <w:noProof/>
          <w:sz w:val="18"/>
          <w:szCs w:val="18"/>
          <w:lang w:val="en-IN"/>
        </w:rPr>
        <w:t>Designed and implemented AI-ready, cloud-native platform architectures across AWS, Azure, and GCP to support scalable GenAI workloads, real-time inference pipelines, and enterprise AI data processing requirements</w:t>
      </w:r>
    </w:p>
    <w:p w14:paraId="4A37F5B1" w14:textId="77777777" w:rsidR="00B74AAE" w:rsidRPr="00313AAD" w:rsidRDefault="00B74AAE" w:rsidP="00313AAD">
      <w:pPr>
        <w:pStyle w:val="ListParagraph"/>
        <w:numPr>
          <w:ilvl w:val="0"/>
          <w:numId w:val="74"/>
        </w:numPr>
        <w:jc w:val="both"/>
        <w:rPr>
          <w:rFonts w:ascii="Aptos" w:hAnsi="Aptos"/>
          <w:noProof/>
          <w:sz w:val="18"/>
          <w:szCs w:val="18"/>
          <w:lang w:val="en-IN"/>
        </w:rPr>
      </w:pPr>
      <w:r w:rsidRPr="00313AAD">
        <w:rPr>
          <w:rFonts w:ascii="Aptos" w:hAnsi="Aptos"/>
          <w:noProof/>
          <w:sz w:val="18"/>
          <w:szCs w:val="18"/>
          <w:lang w:val="en-IN"/>
        </w:rPr>
        <w:t>Implemented containerized AI deployment frameworks using Kubernetes, Docker, Helm, and automated CI/CD pipelines, enabling rapid model deployment, versioning, and operational reliability at enterprise scale</w:t>
      </w:r>
    </w:p>
    <w:p w14:paraId="5FD957FF" w14:textId="77777777" w:rsidR="00B74AAE" w:rsidRPr="00313AAD" w:rsidRDefault="00B74AAE" w:rsidP="00313AAD">
      <w:pPr>
        <w:pStyle w:val="ListParagraph"/>
        <w:numPr>
          <w:ilvl w:val="0"/>
          <w:numId w:val="74"/>
        </w:numPr>
        <w:jc w:val="both"/>
        <w:rPr>
          <w:rFonts w:ascii="Aptos" w:hAnsi="Aptos"/>
          <w:noProof/>
          <w:sz w:val="18"/>
          <w:szCs w:val="18"/>
          <w:lang w:val="en-IN"/>
        </w:rPr>
      </w:pPr>
      <w:r w:rsidRPr="00313AAD">
        <w:rPr>
          <w:rFonts w:ascii="Aptos" w:hAnsi="Aptos"/>
          <w:noProof/>
          <w:sz w:val="18"/>
          <w:szCs w:val="18"/>
          <w:lang w:val="en-IN"/>
        </w:rPr>
        <w:t>Modernized enterprise data ecosystems leveraging Snowflake, Databricks, vector databases, and hybrid batch/real-time data pipelines, enabling AI-ready data foundations and advanced analytics capabilities</w:t>
      </w:r>
    </w:p>
    <w:p w14:paraId="79322E5C" w14:textId="7EDED6EE" w:rsidR="00716171" w:rsidRPr="00313AAD" w:rsidRDefault="00B74AAE" w:rsidP="00313AAD">
      <w:pPr>
        <w:pStyle w:val="ListParagraph"/>
        <w:numPr>
          <w:ilvl w:val="0"/>
          <w:numId w:val="74"/>
        </w:numPr>
        <w:jc w:val="both"/>
        <w:rPr>
          <w:rFonts w:ascii="Aptos" w:hAnsi="Aptos"/>
          <w:noProof/>
          <w:sz w:val="18"/>
          <w:szCs w:val="18"/>
          <w:lang w:val="en-IN"/>
        </w:rPr>
      </w:pPr>
      <w:r w:rsidRPr="00313AAD">
        <w:rPr>
          <w:rFonts w:ascii="Aptos" w:hAnsi="Aptos"/>
          <w:noProof/>
          <w:sz w:val="18"/>
          <w:szCs w:val="18"/>
          <w:lang w:val="en-IN"/>
        </w:rPr>
        <w:t>Led enterprise cloud transformation programs delivering measurable improvements in platform performance, operational resilience, and multi-million-dollar cost optimization through modernization and consolidation initiatives</w:t>
      </w:r>
    </w:p>
    <w:p w14:paraId="01B3401C" w14:textId="77777777" w:rsidR="00716171" w:rsidRPr="00716171" w:rsidRDefault="00716171" w:rsidP="00716171">
      <w:pPr>
        <w:jc w:val="both"/>
        <w:rPr>
          <w:rFonts w:ascii="Aptos" w:hAnsi="Aptos"/>
          <w:noProof/>
          <w:sz w:val="18"/>
          <w:szCs w:val="18"/>
          <w:lang w:val="en-IN"/>
        </w:rPr>
      </w:pPr>
    </w:p>
    <w:p w14:paraId="3486EF7B" w14:textId="0726DE7E" w:rsidR="00B74AAE" w:rsidRPr="00B74AAE" w:rsidRDefault="00B74AAE" w:rsidP="00B74AAE">
      <w:pPr>
        <w:spacing w:after="240"/>
        <w:ind w:left="360"/>
        <w:jc w:val="both"/>
        <w:rPr>
          <w:rFonts w:ascii="Aptos" w:hAnsi="Aptos"/>
          <w:b/>
          <w:bCs/>
          <w:color w:val="0070C0"/>
          <w:sz w:val="18"/>
          <w:szCs w:val="18"/>
        </w:rPr>
      </w:pPr>
      <w:r w:rsidRPr="00B74AAE">
        <w:rPr>
          <w:rFonts w:ascii="Aptos" w:hAnsi="Aptos"/>
          <w:b/>
          <w:bCs/>
          <w:color w:val="0070C0"/>
          <w:sz w:val="18"/>
          <w:szCs w:val="18"/>
        </w:rPr>
        <w:t>Enterprise AI Strategy &amp; Executive Leadership</w:t>
      </w:r>
    </w:p>
    <w:p w14:paraId="379E0891" w14:textId="64500E9B" w:rsidR="00B74AAE" w:rsidRPr="00B74AAE" w:rsidRDefault="00B74AAE" w:rsidP="00313AAD">
      <w:pPr>
        <w:pStyle w:val="ListParagraph"/>
        <w:numPr>
          <w:ilvl w:val="0"/>
          <w:numId w:val="72"/>
        </w:numPr>
        <w:jc w:val="both"/>
        <w:rPr>
          <w:rFonts w:ascii="Aptos" w:hAnsi="Aptos"/>
          <w:noProof/>
          <w:sz w:val="18"/>
          <w:szCs w:val="18"/>
          <w:lang w:val="en-IN"/>
        </w:rPr>
      </w:pPr>
      <w:r w:rsidRPr="00B74AAE">
        <w:rPr>
          <w:rFonts w:ascii="Aptos" w:hAnsi="Aptos"/>
          <w:noProof/>
          <w:sz w:val="18"/>
          <w:szCs w:val="18"/>
          <w:lang w:val="en-IN"/>
        </w:rPr>
        <w:t>Define and execute enterprise AI strategy aligned with product roadmaps, go-to-market initiatives, and broader digital transformation programs, ensuring AI investments drive measurable business outcomes</w:t>
      </w:r>
    </w:p>
    <w:p w14:paraId="44BB7612" w14:textId="6E4D438C" w:rsidR="00B74AAE" w:rsidRPr="00B74AAE" w:rsidRDefault="00B74AAE" w:rsidP="00313AAD">
      <w:pPr>
        <w:pStyle w:val="ListParagraph"/>
        <w:numPr>
          <w:ilvl w:val="0"/>
          <w:numId w:val="72"/>
        </w:numPr>
        <w:jc w:val="both"/>
        <w:rPr>
          <w:rFonts w:ascii="Aptos" w:hAnsi="Aptos"/>
          <w:noProof/>
          <w:sz w:val="18"/>
          <w:szCs w:val="18"/>
          <w:lang w:val="en-IN"/>
        </w:rPr>
      </w:pPr>
      <w:r w:rsidRPr="00B74AAE">
        <w:rPr>
          <w:rFonts w:ascii="Aptos" w:hAnsi="Aptos"/>
          <w:noProof/>
          <w:sz w:val="18"/>
          <w:szCs w:val="18"/>
          <w:lang w:val="en-IN"/>
        </w:rPr>
        <w:t xml:space="preserve">Advise executive leadership and C-suite stakeholders on </w:t>
      </w:r>
      <w:r w:rsidRPr="00B74AAE">
        <w:rPr>
          <w:rFonts w:ascii="Aptos" w:hAnsi="Aptos"/>
          <w:b/>
          <w:bCs/>
          <w:noProof/>
          <w:sz w:val="18"/>
          <w:szCs w:val="18"/>
          <w:lang w:val="en-IN"/>
        </w:rPr>
        <w:t>AI governance, responsible AI adoption, risk management, regulatory compliance, and enterprise ROI measurement frameworks</w:t>
      </w:r>
    </w:p>
    <w:p w14:paraId="66AD70BF" w14:textId="252539A3" w:rsidR="00B74AAE" w:rsidRPr="00B74AAE" w:rsidRDefault="00B74AAE" w:rsidP="00313AAD">
      <w:pPr>
        <w:pStyle w:val="ListParagraph"/>
        <w:numPr>
          <w:ilvl w:val="0"/>
          <w:numId w:val="72"/>
        </w:numPr>
        <w:jc w:val="both"/>
        <w:rPr>
          <w:rFonts w:ascii="Aptos" w:hAnsi="Aptos"/>
          <w:noProof/>
          <w:sz w:val="18"/>
          <w:szCs w:val="18"/>
          <w:lang w:val="en-IN"/>
        </w:rPr>
      </w:pPr>
      <w:r w:rsidRPr="00B74AAE">
        <w:rPr>
          <w:rFonts w:ascii="Aptos" w:hAnsi="Aptos"/>
          <w:noProof/>
          <w:sz w:val="18"/>
          <w:szCs w:val="18"/>
          <w:lang w:val="en-IN"/>
        </w:rPr>
        <w:t>Lead global AI engineering, data, and platform organizations across multi-geo delivery models, driving cross-functional collaboration across business, product, and technology teams</w:t>
      </w:r>
    </w:p>
    <w:p w14:paraId="26CB31EB" w14:textId="2020EBB9" w:rsidR="00B74AAE" w:rsidRPr="00B74AAE" w:rsidRDefault="00B74AAE" w:rsidP="00313AAD">
      <w:pPr>
        <w:pStyle w:val="ListParagraph"/>
        <w:numPr>
          <w:ilvl w:val="0"/>
          <w:numId w:val="72"/>
        </w:numPr>
        <w:jc w:val="both"/>
        <w:rPr>
          <w:rFonts w:ascii="Aptos" w:hAnsi="Aptos"/>
          <w:noProof/>
          <w:sz w:val="18"/>
          <w:szCs w:val="18"/>
          <w:lang w:val="en-IN"/>
        </w:rPr>
      </w:pPr>
      <w:r w:rsidRPr="00B74AAE">
        <w:rPr>
          <w:rFonts w:ascii="Aptos" w:hAnsi="Aptos"/>
          <w:noProof/>
          <w:sz w:val="18"/>
          <w:szCs w:val="18"/>
          <w:lang w:val="en-IN"/>
        </w:rPr>
        <w:t>Drive enterprise-wide AI adoption through workforce enablement programs, AI operating model transformation, and organizational readiness initiatives supporting long-term AI maturity</w:t>
      </w:r>
    </w:p>
    <w:p w14:paraId="6926F565" w14:textId="77777777" w:rsidR="00B74AAE" w:rsidRDefault="00B74AAE" w:rsidP="00A55DFE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</w:p>
    <w:p w14:paraId="44E00754" w14:textId="77777777" w:rsidR="00157ADD" w:rsidRDefault="00157ADD" w:rsidP="00157ADD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  <w:r w:rsidRPr="00157ADD">
        <w:rPr>
          <w:rFonts w:ascii="Aptos" w:hAnsi="Aptos"/>
          <w:b/>
          <w:bCs/>
          <w:color w:val="0070C0"/>
          <w:sz w:val="20"/>
          <w:szCs w:val="20"/>
          <w:lang w:val="en-IN"/>
        </w:rPr>
        <w:t>PROFESSIONAL EXPERIENCE</w:t>
      </w:r>
    </w:p>
    <w:p w14:paraId="37AF9D23" w14:textId="77777777" w:rsidR="00157ADD" w:rsidRPr="00157ADD" w:rsidRDefault="00157ADD" w:rsidP="00157ADD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</w:p>
    <w:p w14:paraId="6185F5CF" w14:textId="6F50CC27" w:rsidR="00157ADD" w:rsidRDefault="00157ADD" w:rsidP="00157ADD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  <w:r w:rsidRPr="00157ADD">
        <w:rPr>
          <w:rFonts w:ascii="Aptos" w:hAnsi="Aptos"/>
          <w:b/>
          <w:bCs/>
          <w:color w:val="0070C0"/>
          <w:sz w:val="20"/>
          <w:szCs w:val="20"/>
          <w:lang w:val="en-IN"/>
        </w:rPr>
        <w:t>Movate Inc — Manager, Program Delivery</w:t>
      </w:r>
      <w:r w:rsidR="00A52FE1">
        <w:rPr>
          <w:rFonts w:ascii="Aptos" w:hAnsi="Aptos"/>
          <w:b/>
          <w:bCs/>
          <w:color w:val="0070C0"/>
          <w:sz w:val="20"/>
          <w:szCs w:val="20"/>
          <w:lang w:val="en-IN"/>
        </w:rPr>
        <w:t>,</w:t>
      </w:r>
      <w:r w:rsidRPr="00157ADD">
        <w:rPr>
          <w:rFonts w:ascii="Aptos" w:hAnsi="Aptos"/>
          <w:b/>
          <w:bCs/>
          <w:color w:val="0070C0"/>
          <w:sz w:val="20"/>
          <w:szCs w:val="20"/>
          <w:lang w:val="en-IN"/>
        </w:rPr>
        <w:t xml:space="preserve"> Jan 2025 – Present</w:t>
      </w:r>
    </w:p>
    <w:p w14:paraId="20C89083" w14:textId="77777777" w:rsidR="00157ADD" w:rsidRPr="00157ADD" w:rsidRDefault="00157ADD" w:rsidP="00157ADD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</w:p>
    <w:p w14:paraId="5C47E30F" w14:textId="77777777" w:rsidR="00512659" w:rsidRDefault="00512659" w:rsidP="00512659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512659">
        <w:rPr>
          <w:rFonts w:ascii="Aptos" w:hAnsi="Aptos"/>
          <w:sz w:val="20"/>
          <w:szCs w:val="20"/>
          <w:lang w:val="en-IN"/>
        </w:rPr>
        <w:t>Lead enterprise GenAI, cloud, and platform modernization programs driving AI adoption and digital transformation across client environments</w:t>
      </w:r>
    </w:p>
    <w:p w14:paraId="5A40C107" w14:textId="77777777" w:rsidR="00512659" w:rsidRDefault="00512659" w:rsidP="00512659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512659">
        <w:rPr>
          <w:rFonts w:ascii="Aptos" w:hAnsi="Aptos"/>
          <w:sz w:val="20"/>
          <w:szCs w:val="20"/>
          <w:lang w:val="en-IN"/>
        </w:rPr>
        <w:t>Own program roadmap, delivery governance, risk management, and executive stakeholder alignment across multi-geo teams</w:t>
      </w:r>
    </w:p>
    <w:p w14:paraId="6AEC496E" w14:textId="717847D5" w:rsidR="00157ADD" w:rsidRDefault="00512659" w:rsidP="00512659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512659">
        <w:rPr>
          <w:rFonts w:ascii="Aptos" w:hAnsi="Aptos"/>
          <w:sz w:val="20"/>
          <w:szCs w:val="20"/>
          <w:lang w:val="en-IN"/>
        </w:rPr>
        <w:t>Direct cross-functional AI, data, platform engineering, and operations teams to deliver scalable enterprise solutions</w:t>
      </w:r>
    </w:p>
    <w:p w14:paraId="02AE4E4B" w14:textId="77777777" w:rsidR="00512659" w:rsidRPr="00512659" w:rsidRDefault="00512659" w:rsidP="00512659">
      <w:pPr>
        <w:ind w:left="720"/>
        <w:rPr>
          <w:rFonts w:ascii="Aptos" w:hAnsi="Aptos"/>
          <w:sz w:val="20"/>
          <w:szCs w:val="20"/>
          <w:lang w:val="en-IN"/>
        </w:rPr>
      </w:pPr>
    </w:p>
    <w:p w14:paraId="1B61A1DB" w14:textId="7935EA20" w:rsidR="00716171" w:rsidRDefault="00716171" w:rsidP="00716171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  <w:r w:rsidRPr="00716171">
        <w:rPr>
          <w:rFonts w:ascii="Aptos" w:hAnsi="Aptos"/>
          <w:b/>
          <w:bCs/>
          <w:color w:val="0070C0"/>
          <w:sz w:val="20"/>
          <w:szCs w:val="20"/>
          <w:lang w:val="en-IN"/>
        </w:rPr>
        <w:t>Fortune Capital Services — GM, IT Product Delivery</w:t>
      </w:r>
      <w:r w:rsidR="00A52FE1">
        <w:rPr>
          <w:rFonts w:ascii="Aptos" w:hAnsi="Aptos"/>
          <w:b/>
          <w:bCs/>
          <w:color w:val="0070C0"/>
          <w:sz w:val="20"/>
          <w:szCs w:val="20"/>
          <w:lang w:val="en-IN"/>
        </w:rPr>
        <w:t>,</w:t>
      </w:r>
      <w:r w:rsidRPr="00716171">
        <w:rPr>
          <w:rFonts w:ascii="Aptos" w:hAnsi="Aptos"/>
          <w:b/>
          <w:bCs/>
          <w:color w:val="0070C0"/>
          <w:sz w:val="20"/>
          <w:szCs w:val="20"/>
          <w:lang w:val="en-IN"/>
        </w:rPr>
        <w:t xml:space="preserve"> Aug 2023 – Jan 2025</w:t>
      </w:r>
    </w:p>
    <w:p w14:paraId="0153B484" w14:textId="77777777" w:rsidR="00716171" w:rsidRPr="00716171" w:rsidRDefault="00716171" w:rsidP="00716171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</w:p>
    <w:p w14:paraId="49F43159" w14:textId="1ECCC972" w:rsidR="00716171" w:rsidRDefault="00716171" w:rsidP="00716171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716171">
        <w:rPr>
          <w:rFonts w:ascii="Aptos" w:hAnsi="Aptos"/>
          <w:sz w:val="20"/>
          <w:szCs w:val="20"/>
          <w:lang w:val="en-IN"/>
        </w:rPr>
        <w:t>Directed enterprise platform engineering and digital product delivery initiatives supporting core business and customer platforms</w:t>
      </w:r>
    </w:p>
    <w:p w14:paraId="36ABB7D4" w14:textId="77777777" w:rsidR="00716171" w:rsidRDefault="00716171" w:rsidP="00716171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716171">
        <w:rPr>
          <w:rFonts w:ascii="Aptos" w:hAnsi="Aptos"/>
          <w:sz w:val="20"/>
          <w:szCs w:val="20"/>
          <w:lang w:val="en-IN"/>
        </w:rPr>
        <w:t>Partnered with business leadership and GTM teams to define and execute product roadmaps aligned with market and revenue objectives</w:t>
      </w:r>
    </w:p>
    <w:p w14:paraId="0B8B16A5" w14:textId="3BDBFD59" w:rsidR="00716171" w:rsidRPr="00716171" w:rsidRDefault="00716171" w:rsidP="00716171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716171">
        <w:rPr>
          <w:rFonts w:ascii="Aptos" w:hAnsi="Aptos"/>
          <w:sz w:val="20"/>
          <w:szCs w:val="20"/>
          <w:lang w:val="en-IN"/>
        </w:rPr>
        <w:t>Scaled engineering delivery capability and strengthened agile governance, improving execution predictability and delivery quality</w:t>
      </w:r>
    </w:p>
    <w:p w14:paraId="0E897F48" w14:textId="77777777" w:rsidR="00716171" w:rsidRDefault="00716171" w:rsidP="002D6CAF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</w:p>
    <w:p w14:paraId="39201A47" w14:textId="65730D1C" w:rsidR="002D6CAF" w:rsidRPr="002D6CAF" w:rsidRDefault="002D6CAF" w:rsidP="002D6CAF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  <w:r w:rsidRPr="002D6CAF">
        <w:rPr>
          <w:rFonts w:ascii="Aptos" w:hAnsi="Aptos"/>
          <w:b/>
          <w:bCs/>
          <w:color w:val="0070C0"/>
          <w:sz w:val="20"/>
          <w:szCs w:val="20"/>
          <w:lang w:val="en-IN"/>
        </w:rPr>
        <w:t>Kanini Software Solutions — Senior Manager IT</w:t>
      </w:r>
    </w:p>
    <w:p w14:paraId="1F9CE345" w14:textId="77777777" w:rsidR="002D6CAF" w:rsidRPr="002D6CAF" w:rsidRDefault="002D6CAF" w:rsidP="002D6CAF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</w:p>
    <w:p w14:paraId="045AEC9F" w14:textId="77777777" w:rsidR="00716171" w:rsidRDefault="00716171" w:rsidP="00716171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716171">
        <w:rPr>
          <w:rFonts w:ascii="Aptos" w:hAnsi="Aptos"/>
          <w:sz w:val="20"/>
          <w:szCs w:val="20"/>
          <w:lang w:val="en-IN"/>
        </w:rPr>
        <w:t>Directed large-scale application modernization and enterprise cloud migration initiatives across multiple business portfolios</w:t>
      </w:r>
    </w:p>
    <w:p w14:paraId="59F7E1B0" w14:textId="77777777" w:rsidR="00716171" w:rsidRDefault="00716171" w:rsidP="00716171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716171">
        <w:rPr>
          <w:rFonts w:ascii="Aptos" w:hAnsi="Aptos"/>
          <w:sz w:val="20"/>
          <w:szCs w:val="20"/>
          <w:lang w:val="en-IN"/>
        </w:rPr>
        <w:t>Led engineering teams delivering multi-portfolio transformation programs, reusable accelerators, and modernization frameworks</w:t>
      </w:r>
    </w:p>
    <w:p w14:paraId="595CC6F8" w14:textId="11E67C15" w:rsidR="00512659" w:rsidRDefault="00716171" w:rsidP="00716171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716171">
        <w:rPr>
          <w:rFonts w:ascii="Aptos" w:hAnsi="Aptos"/>
          <w:sz w:val="20"/>
          <w:szCs w:val="20"/>
          <w:lang w:val="en-IN"/>
        </w:rPr>
        <w:lastRenderedPageBreak/>
        <w:t>Drove solution conceptualization, product modernization strategy, and end-to-end architecture design</w:t>
      </w:r>
    </w:p>
    <w:p w14:paraId="08ED478F" w14:textId="77777777" w:rsidR="00716171" w:rsidRPr="00716171" w:rsidRDefault="00716171" w:rsidP="00716171">
      <w:pPr>
        <w:ind w:left="720"/>
        <w:rPr>
          <w:rFonts w:ascii="Aptos" w:hAnsi="Aptos"/>
          <w:sz w:val="20"/>
          <w:szCs w:val="20"/>
          <w:lang w:val="en-IN"/>
        </w:rPr>
      </w:pPr>
    </w:p>
    <w:p w14:paraId="3A70ED6B" w14:textId="48F77BFF" w:rsidR="00512659" w:rsidRDefault="00512659" w:rsidP="00512659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  <w:r w:rsidRPr="00512659">
        <w:rPr>
          <w:rFonts w:ascii="Aptos" w:hAnsi="Aptos"/>
          <w:b/>
          <w:bCs/>
          <w:color w:val="0070C0"/>
          <w:sz w:val="20"/>
          <w:szCs w:val="20"/>
          <w:lang w:val="en-IN"/>
        </w:rPr>
        <w:t>DXC Technologies — Senior Project Manager</w:t>
      </w:r>
    </w:p>
    <w:p w14:paraId="2E241A29" w14:textId="77777777" w:rsidR="00716171" w:rsidRPr="00512659" w:rsidRDefault="00716171" w:rsidP="00512659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</w:p>
    <w:p w14:paraId="1BF94716" w14:textId="77777777" w:rsidR="00716171" w:rsidRDefault="00716171" w:rsidP="00512659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716171">
        <w:rPr>
          <w:rFonts w:ascii="Aptos" w:hAnsi="Aptos"/>
          <w:sz w:val="20"/>
          <w:szCs w:val="20"/>
          <w:lang w:val="en-IN"/>
        </w:rPr>
        <w:t>Delivered large-scale IT modernization and hybrid cloud transformation programs for global enterprise customers</w:t>
      </w:r>
    </w:p>
    <w:p w14:paraId="654E69C3" w14:textId="77777777" w:rsidR="00716171" w:rsidRDefault="00716171" w:rsidP="00512659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716171">
        <w:rPr>
          <w:rFonts w:ascii="Aptos" w:hAnsi="Aptos"/>
          <w:sz w:val="20"/>
          <w:szCs w:val="20"/>
          <w:lang w:val="en-IN"/>
        </w:rPr>
        <w:t>Managed production support and platform stability for multiple enterprise client environments with SLA-driven execution</w:t>
      </w:r>
    </w:p>
    <w:p w14:paraId="22C41811" w14:textId="0643966B" w:rsidR="00512659" w:rsidRDefault="00716171" w:rsidP="00512659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716171">
        <w:rPr>
          <w:rFonts w:ascii="Aptos" w:hAnsi="Aptos"/>
          <w:sz w:val="20"/>
          <w:szCs w:val="20"/>
          <w:lang w:val="en-IN"/>
        </w:rPr>
        <w:t>Led client engagement, transition planning, and delivery governance for complex transformation programs</w:t>
      </w:r>
    </w:p>
    <w:p w14:paraId="0B07AF56" w14:textId="77777777" w:rsidR="00512659" w:rsidRDefault="00512659" w:rsidP="00512659">
      <w:pPr>
        <w:rPr>
          <w:rFonts w:ascii="Aptos" w:hAnsi="Aptos"/>
          <w:sz w:val="20"/>
          <w:szCs w:val="20"/>
          <w:lang w:val="en-IN"/>
        </w:rPr>
      </w:pPr>
    </w:p>
    <w:p w14:paraId="60D4F6B6" w14:textId="77777777" w:rsidR="00512659" w:rsidRDefault="00512659" w:rsidP="00512659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  <w:r w:rsidRPr="00512659">
        <w:rPr>
          <w:rFonts w:ascii="Aptos" w:hAnsi="Aptos"/>
          <w:b/>
          <w:bCs/>
          <w:color w:val="0070C0"/>
          <w:sz w:val="20"/>
          <w:szCs w:val="20"/>
          <w:lang w:val="en-IN"/>
        </w:rPr>
        <w:t>SGT India — Technology Leader, Product Delivery</w:t>
      </w:r>
    </w:p>
    <w:p w14:paraId="178855CB" w14:textId="77777777" w:rsidR="00716171" w:rsidRPr="00512659" w:rsidRDefault="00716171" w:rsidP="00512659">
      <w:pPr>
        <w:rPr>
          <w:rFonts w:ascii="Aptos" w:hAnsi="Aptos"/>
          <w:b/>
          <w:bCs/>
          <w:color w:val="0070C0"/>
          <w:sz w:val="20"/>
          <w:szCs w:val="20"/>
          <w:lang w:val="en-IN"/>
        </w:rPr>
      </w:pPr>
    </w:p>
    <w:p w14:paraId="7F658281" w14:textId="77777777" w:rsidR="00716171" w:rsidRDefault="00716171" w:rsidP="00716171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716171">
        <w:rPr>
          <w:rFonts w:ascii="Aptos" w:hAnsi="Aptos"/>
          <w:sz w:val="20"/>
          <w:szCs w:val="20"/>
          <w:lang w:val="en-IN"/>
        </w:rPr>
        <w:t>Led enterprise product engineering initiatives and large-scale platform delivery programs</w:t>
      </w:r>
    </w:p>
    <w:p w14:paraId="4553D8F9" w14:textId="77777777" w:rsidR="00716171" w:rsidRDefault="00716171" w:rsidP="00716171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716171">
        <w:rPr>
          <w:rFonts w:ascii="Aptos" w:hAnsi="Aptos"/>
          <w:sz w:val="20"/>
          <w:szCs w:val="20"/>
          <w:lang w:val="en-IN"/>
        </w:rPr>
        <w:t>Managed cross-functional engineering teams of 30+ members across development, QA, and delivery functions</w:t>
      </w:r>
    </w:p>
    <w:p w14:paraId="318A3AC8" w14:textId="5E1A3E70" w:rsidR="00157ADD" w:rsidRPr="00716171" w:rsidRDefault="00716171" w:rsidP="00A55DFE">
      <w:pPr>
        <w:numPr>
          <w:ilvl w:val="0"/>
          <w:numId w:val="43"/>
        </w:numPr>
        <w:rPr>
          <w:rFonts w:ascii="Aptos" w:hAnsi="Aptos"/>
          <w:sz w:val="20"/>
          <w:szCs w:val="20"/>
          <w:lang w:val="en-IN"/>
        </w:rPr>
      </w:pPr>
      <w:r w:rsidRPr="00716171">
        <w:rPr>
          <w:rFonts w:ascii="Aptos" w:hAnsi="Aptos"/>
          <w:sz w:val="20"/>
          <w:szCs w:val="20"/>
          <w:lang w:val="en-IN"/>
        </w:rPr>
        <w:t>Defined solution architecture and ensured compliance with enterprise, security, and regulatory standards</w:t>
      </w:r>
    </w:p>
    <w:p w14:paraId="55BF42E6" w14:textId="77777777" w:rsidR="00D263C6" w:rsidRDefault="00D263C6" w:rsidP="00450186">
      <w:pPr>
        <w:pStyle w:val="Heading1"/>
        <w:spacing w:before="0" w:line="337" w:lineRule="exact"/>
        <w:rPr>
          <w:rFonts w:ascii="Aptos" w:hAnsi="Aptos"/>
          <w:b/>
          <w:bCs/>
          <w:color w:val="auto"/>
          <w:sz w:val="20"/>
          <w:szCs w:val="20"/>
          <w:lang w:val="en-IN"/>
        </w:rPr>
      </w:pPr>
    </w:p>
    <w:p w14:paraId="6CD1DC76" w14:textId="688FCB23" w:rsidR="00450186" w:rsidRDefault="00D263C6" w:rsidP="00D263C6">
      <w:pPr>
        <w:rPr>
          <w:rFonts w:ascii="Aptos" w:hAnsi="Aptos"/>
          <w:b/>
          <w:color w:val="0070C0"/>
          <w:sz w:val="20"/>
          <w:szCs w:val="20"/>
        </w:rPr>
      </w:pPr>
      <w:r w:rsidRPr="00D263C6">
        <w:rPr>
          <w:rFonts w:ascii="Aptos" w:hAnsi="Aptos"/>
          <w:b/>
          <w:color w:val="0070C0"/>
          <w:sz w:val="20"/>
          <w:szCs w:val="20"/>
        </w:rPr>
        <w:t xml:space="preserve">DOMAIN </w:t>
      </w:r>
      <w:r w:rsidR="00C52331">
        <w:rPr>
          <w:rFonts w:ascii="Aptos" w:hAnsi="Aptos"/>
          <w:b/>
          <w:color w:val="0070C0"/>
          <w:sz w:val="20"/>
          <w:szCs w:val="20"/>
        </w:rPr>
        <w:t>EXPERIENCE</w:t>
      </w:r>
    </w:p>
    <w:p w14:paraId="14A36E0F" w14:textId="77777777" w:rsidR="00D263C6" w:rsidRPr="00D263C6" w:rsidRDefault="00D263C6" w:rsidP="00D263C6">
      <w:pPr>
        <w:rPr>
          <w:rFonts w:ascii="Aptos" w:hAnsi="Aptos"/>
          <w:b/>
          <w:color w:val="0070C0"/>
          <w:sz w:val="20"/>
          <w:szCs w:val="20"/>
        </w:rPr>
      </w:pPr>
    </w:p>
    <w:p w14:paraId="04C8DA56" w14:textId="17381261" w:rsidR="00716171" w:rsidRPr="00413C98" w:rsidRDefault="00716171" w:rsidP="00413C98">
      <w:pPr>
        <w:pStyle w:val="ListParagraph"/>
        <w:numPr>
          <w:ilvl w:val="0"/>
          <w:numId w:val="62"/>
        </w:numPr>
        <w:rPr>
          <w:rFonts w:ascii="Aptos" w:hAnsi="Aptos"/>
          <w:sz w:val="20"/>
          <w:szCs w:val="20"/>
          <w:lang w:val="en-IN"/>
        </w:rPr>
      </w:pPr>
      <w:r w:rsidRPr="00413C98">
        <w:rPr>
          <w:rFonts w:ascii="Aptos" w:hAnsi="Aptos"/>
          <w:sz w:val="20"/>
          <w:szCs w:val="20"/>
          <w:lang w:val="en-IN"/>
        </w:rPr>
        <w:t>Healthcare (Payer &amp; Provider): Delivered enterprise healthcare platforms including NHS UK EHR/EPR Care Management systems, and payer transformation programs with Change Healthcare and Thomson Reuters, covering RCM workflows, eligibility, claims processing, and HL7/FHIR interoperability integrations</w:t>
      </w:r>
    </w:p>
    <w:p w14:paraId="340D7AAF" w14:textId="77777777" w:rsidR="00716171" w:rsidRPr="00716171" w:rsidRDefault="00716171" w:rsidP="00716171">
      <w:pPr>
        <w:rPr>
          <w:rFonts w:ascii="Aptos" w:hAnsi="Aptos"/>
          <w:sz w:val="20"/>
          <w:szCs w:val="20"/>
          <w:lang w:val="en-IN"/>
        </w:rPr>
      </w:pPr>
    </w:p>
    <w:p w14:paraId="286CCE7D" w14:textId="0E19E296" w:rsidR="00716171" w:rsidRPr="00413C98" w:rsidRDefault="00716171" w:rsidP="00413C98">
      <w:pPr>
        <w:pStyle w:val="ListParagraph"/>
        <w:numPr>
          <w:ilvl w:val="0"/>
          <w:numId w:val="62"/>
        </w:numPr>
        <w:rPr>
          <w:rFonts w:ascii="Aptos" w:hAnsi="Aptos"/>
          <w:sz w:val="20"/>
          <w:szCs w:val="20"/>
          <w:lang w:val="en-IN"/>
        </w:rPr>
      </w:pPr>
      <w:r w:rsidRPr="00413C98">
        <w:rPr>
          <w:rFonts w:ascii="Aptos" w:hAnsi="Aptos"/>
          <w:sz w:val="20"/>
          <w:szCs w:val="20"/>
          <w:lang w:val="en-IN"/>
        </w:rPr>
        <w:t>Insurance / Payer Ecosystems: Led cloud, data, and enterprise platform transformation programs for global insurers including Zurich (UK/US) and Aon UK, supporting policy administration, claims processing, and enterprise data modernization initiatives</w:t>
      </w:r>
    </w:p>
    <w:p w14:paraId="1AC1FC76" w14:textId="77777777" w:rsidR="00716171" w:rsidRPr="00716171" w:rsidRDefault="00716171" w:rsidP="00716171">
      <w:pPr>
        <w:rPr>
          <w:rFonts w:ascii="Aptos" w:hAnsi="Aptos"/>
          <w:sz w:val="20"/>
          <w:szCs w:val="20"/>
          <w:lang w:val="en-IN"/>
        </w:rPr>
      </w:pPr>
    </w:p>
    <w:p w14:paraId="713A628E" w14:textId="7C0D442D" w:rsidR="00716171" w:rsidRPr="00413C98" w:rsidRDefault="00716171" w:rsidP="00413C98">
      <w:pPr>
        <w:pStyle w:val="ListParagraph"/>
        <w:numPr>
          <w:ilvl w:val="0"/>
          <w:numId w:val="62"/>
        </w:numPr>
        <w:rPr>
          <w:rFonts w:ascii="Aptos" w:hAnsi="Aptos"/>
          <w:sz w:val="20"/>
          <w:szCs w:val="20"/>
          <w:lang w:val="en-IN"/>
        </w:rPr>
      </w:pPr>
      <w:r w:rsidRPr="00413C98">
        <w:rPr>
          <w:rFonts w:ascii="Aptos" w:hAnsi="Aptos"/>
          <w:sz w:val="20"/>
          <w:szCs w:val="20"/>
          <w:lang w:val="en-IN"/>
        </w:rPr>
        <w:t>Banking &amp; Financial Services: Delivered enterprise technology and platform initiatives for global financial institutions including CHASE, Lehman Brothers, and Deloitte, supporting core banking, enterprise systems, and regulatory-compliant platforms</w:t>
      </w:r>
    </w:p>
    <w:p w14:paraId="36E7A22C" w14:textId="77777777" w:rsidR="00716171" w:rsidRPr="00716171" w:rsidRDefault="00716171" w:rsidP="00716171">
      <w:pPr>
        <w:rPr>
          <w:rFonts w:ascii="Aptos" w:hAnsi="Aptos"/>
          <w:sz w:val="20"/>
          <w:szCs w:val="20"/>
          <w:lang w:val="en-IN"/>
        </w:rPr>
      </w:pPr>
    </w:p>
    <w:p w14:paraId="67E3D6EC" w14:textId="4C34A793" w:rsidR="00716171" w:rsidRPr="00413C98" w:rsidRDefault="00716171" w:rsidP="00413C98">
      <w:pPr>
        <w:pStyle w:val="ListParagraph"/>
        <w:numPr>
          <w:ilvl w:val="0"/>
          <w:numId w:val="62"/>
        </w:numPr>
        <w:rPr>
          <w:rFonts w:ascii="Aptos" w:hAnsi="Aptos"/>
          <w:sz w:val="20"/>
          <w:szCs w:val="20"/>
          <w:lang w:val="en-IN"/>
        </w:rPr>
      </w:pPr>
      <w:r w:rsidRPr="00413C98">
        <w:rPr>
          <w:rFonts w:ascii="Aptos" w:hAnsi="Aptos"/>
          <w:sz w:val="20"/>
          <w:szCs w:val="20"/>
          <w:lang w:val="en-IN"/>
        </w:rPr>
        <w:t>Public Sector &amp; eLearning: Delivered digital platform solutions for US Department of Transport supporting enterprise learning and compliance technology ecosystems</w:t>
      </w:r>
    </w:p>
    <w:p w14:paraId="5160A4FA" w14:textId="77777777" w:rsidR="00716171" w:rsidRPr="00716171" w:rsidRDefault="00716171" w:rsidP="00716171">
      <w:pPr>
        <w:rPr>
          <w:rFonts w:ascii="Aptos" w:hAnsi="Aptos"/>
          <w:sz w:val="20"/>
          <w:szCs w:val="20"/>
          <w:lang w:val="en-IN"/>
        </w:rPr>
      </w:pPr>
    </w:p>
    <w:p w14:paraId="2AB906F5" w14:textId="71AA599D" w:rsidR="00716171" w:rsidRPr="00413C98" w:rsidRDefault="00716171" w:rsidP="00413C98">
      <w:pPr>
        <w:pStyle w:val="ListParagraph"/>
        <w:numPr>
          <w:ilvl w:val="0"/>
          <w:numId w:val="62"/>
        </w:numPr>
        <w:rPr>
          <w:rFonts w:ascii="Aptos" w:hAnsi="Aptos"/>
          <w:sz w:val="20"/>
          <w:szCs w:val="20"/>
          <w:lang w:val="en-IN"/>
        </w:rPr>
      </w:pPr>
      <w:r w:rsidRPr="00413C98">
        <w:rPr>
          <w:rFonts w:ascii="Aptos" w:hAnsi="Aptos"/>
          <w:sz w:val="20"/>
          <w:szCs w:val="20"/>
          <w:lang w:val="en-IN"/>
        </w:rPr>
        <w:t>Logistics &amp; Supply Chain: Supported enterprise platform and operational transformation programs for global logistics organizations including SIRVA US and Southern Roadways India</w:t>
      </w:r>
    </w:p>
    <w:p w14:paraId="108C5EB0" w14:textId="77777777" w:rsidR="00716171" w:rsidRPr="00716171" w:rsidRDefault="00716171" w:rsidP="00716171">
      <w:pPr>
        <w:rPr>
          <w:rFonts w:ascii="Aptos" w:hAnsi="Aptos"/>
          <w:sz w:val="20"/>
          <w:szCs w:val="20"/>
          <w:lang w:val="en-IN"/>
        </w:rPr>
      </w:pPr>
    </w:p>
    <w:p w14:paraId="174CBC13" w14:textId="4DD3F6BB" w:rsidR="00716171" w:rsidRPr="00413C98" w:rsidRDefault="00716171" w:rsidP="00413C98">
      <w:pPr>
        <w:pStyle w:val="ListParagraph"/>
        <w:numPr>
          <w:ilvl w:val="0"/>
          <w:numId w:val="62"/>
        </w:numPr>
        <w:rPr>
          <w:rFonts w:ascii="Aptos" w:hAnsi="Aptos"/>
          <w:sz w:val="20"/>
          <w:szCs w:val="20"/>
          <w:lang w:val="en-IN"/>
        </w:rPr>
      </w:pPr>
      <w:r w:rsidRPr="00413C98">
        <w:rPr>
          <w:rFonts w:ascii="Aptos" w:hAnsi="Aptos"/>
          <w:sz w:val="20"/>
          <w:szCs w:val="20"/>
          <w:lang w:val="en-IN"/>
        </w:rPr>
        <w:t>Power &amp; Energy: Delivered large-scale cloud and data modernization programs for National Grid UK supporting enterprise analytics and operational transformation</w:t>
      </w:r>
    </w:p>
    <w:p w14:paraId="0729A445" w14:textId="77777777" w:rsidR="00716171" w:rsidRPr="00716171" w:rsidRDefault="00716171" w:rsidP="00716171">
      <w:pPr>
        <w:rPr>
          <w:rFonts w:ascii="Aptos" w:hAnsi="Aptos"/>
          <w:sz w:val="20"/>
          <w:szCs w:val="20"/>
          <w:lang w:val="en-IN"/>
        </w:rPr>
      </w:pPr>
    </w:p>
    <w:p w14:paraId="75D7DAEC" w14:textId="2C304637" w:rsidR="00716171" w:rsidRPr="00413C98" w:rsidRDefault="00716171" w:rsidP="00413C98">
      <w:pPr>
        <w:pStyle w:val="ListParagraph"/>
        <w:numPr>
          <w:ilvl w:val="0"/>
          <w:numId w:val="62"/>
        </w:numPr>
        <w:rPr>
          <w:rFonts w:ascii="Aptos" w:hAnsi="Aptos"/>
          <w:sz w:val="20"/>
          <w:szCs w:val="20"/>
          <w:lang w:val="en-IN"/>
        </w:rPr>
      </w:pPr>
      <w:r w:rsidRPr="00413C98">
        <w:rPr>
          <w:rFonts w:ascii="Aptos" w:hAnsi="Aptos"/>
          <w:sz w:val="20"/>
          <w:szCs w:val="20"/>
          <w:lang w:val="en-IN"/>
        </w:rPr>
        <w:t>Manufacturing &amp; Supply Chain Technology: Delivered enterprise platform and digital transformation initiatives for manufacturing ecosystems including MSL India</w:t>
      </w:r>
    </w:p>
    <w:p w14:paraId="372A7B34" w14:textId="77777777" w:rsidR="00450186" w:rsidRPr="00233B40" w:rsidRDefault="00450186" w:rsidP="00450186">
      <w:pPr>
        <w:rPr>
          <w:sz w:val="20"/>
          <w:szCs w:val="20"/>
          <w:lang w:val="en-IN"/>
        </w:rPr>
      </w:pPr>
    </w:p>
    <w:p w14:paraId="2061F275" w14:textId="24D07B16" w:rsidR="00E66928" w:rsidRPr="00450186" w:rsidRDefault="00E66928" w:rsidP="002B32F8">
      <w:pPr>
        <w:pStyle w:val="ListParagraph"/>
        <w:rPr>
          <w:rFonts w:ascii="Aptos" w:hAnsi="Aptos"/>
          <w:lang w:val="en-IN"/>
        </w:rPr>
      </w:pPr>
    </w:p>
    <w:sectPr w:rsidR="00E66928" w:rsidRPr="00450186" w:rsidSect="000E4D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0.8pt;height:148.8pt;flip:x;visibility:visible;mso-wrap-style:square" o:bullet="t">
        <v:imagedata r:id="rId1" o:title=""/>
      </v:shape>
    </w:pict>
  </w:numPicBullet>
  <w:numPicBullet w:numPicBulletId="1">
    <w:pict>
      <v:shape id="_x0000_i1026" type="#_x0000_t75" style="width:480pt;height:480pt;visibility:visible;mso-wrap-style:square" o:bullet="t">
        <v:imagedata r:id="rId2" o:title=""/>
      </v:shape>
    </w:pict>
  </w:numPicBullet>
  <w:numPicBullet w:numPicBulletId="2">
    <w:pict>
      <v:shape id="_x0000_i1027" type="#_x0000_t75" style="width:7.8pt;height:7.8pt;visibility:visible;mso-wrap-style:square" o:bullet="t">
        <v:imagedata r:id="rId3" o:title=""/>
      </v:shape>
    </w:pict>
  </w:numPicBullet>
  <w:numPicBullet w:numPicBulletId="3">
    <w:pict>
      <v:shape id="_x0000_i1028" type="#_x0000_t75" style="width:25.2pt;height:23.4pt;flip:y;visibility:visible;mso-wrap-style:square" o:bullet="t">
        <v:imagedata r:id="rId4" o:title=""/>
      </v:shape>
    </w:pict>
  </w:numPicBullet>
  <w:numPicBullet w:numPicBulletId="4">
    <w:pict>
      <v:shape id="_x0000_i1029" type="#_x0000_t75" alt="Employee badge outline" style="width:21pt;height:9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" o:bullet="t">
        <v:imagedata r:id="rId5" o:title="" croptop="-3413f" cropbottom="-4779f" cropleft="-1553f" cropright="-155f"/>
      </v:shape>
    </w:pict>
  </w:numPicBullet>
  <w:numPicBullet w:numPicBulletId="5">
    <w:pict>
      <v:shape id="_x0000_i1030" type="#_x0000_t75" alt="A black and white icon of a person with a clock&#10;&#10;AI-generated content may be incorrect." style="width:173.4pt;height:164.4pt;visibility:visible;mso-wrap-style:square" o:bullet="t">
        <v:imagedata r:id="rId6" o:title="A black and white icon of a person with a clock&#10;&#10;AI-generated content may be incorrect"/>
      </v:shape>
    </w:pict>
  </w:numPicBullet>
  <w:abstractNum w:abstractNumId="0" w15:restartNumberingAfterBreak="0">
    <w:nsid w:val="076567EC"/>
    <w:multiLevelType w:val="multilevel"/>
    <w:tmpl w:val="27D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44B3F"/>
    <w:multiLevelType w:val="multilevel"/>
    <w:tmpl w:val="DF1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722CB"/>
    <w:multiLevelType w:val="multilevel"/>
    <w:tmpl w:val="06A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82CA1"/>
    <w:multiLevelType w:val="hybridMultilevel"/>
    <w:tmpl w:val="C5166B4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3464F4"/>
    <w:multiLevelType w:val="hybridMultilevel"/>
    <w:tmpl w:val="44CE2564"/>
    <w:lvl w:ilvl="0" w:tplc="98F09A38">
      <w:numFmt w:val="bullet"/>
      <w:lvlText w:val=""/>
      <w:lvlPicBulletId w:val="2"/>
      <w:lvlJc w:val="left"/>
      <w:pPr>
        <w:ind w:left="944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1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8" w:hanging="360"/>
      </w:pPr>
      <w:rPr>
        <w:rFonts w:ascii="Wingdings" w:hAnsi="Wingdings" w:hint="default"/>
      </w:rPr>
    </w:lvl>
  </w:abstractNum>
  <w:abstractNum w:abstractNumId="5" w15:restartNumberingAfterBreak="0">
    <w:nsid w:val="0C887D4F"/>
    <w:multiLevelType w:val="multilevel"/>
    <w:tmpl w:val="0652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F11F1"/>
    <w:multiLevelType w:val="multilevel"/>
    <w:tmpl w:val="E11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B4ECD"/>
    <w:multiLevelType w:val="hybridMultilevel"/>
    <w:tmpl w:val="CB36596E"/>
    <w:lvl w:ilvl="0" w:tplc="98F09A38">
      <w:numFmt w:val="bullet"/>
      <w:lvlText w:val=""/>
      <w:lvlPicBulletId w:val="2"/>
      <w:lvlJc w:val="left"/>
      <w:pPr>
        <w:ind w:left="944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1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8" w:hanging="360"/>
      </w:pPr>
      <w:rPr>
        <w:rFonts w:ascii="Wingdings" w:hAnsi="Wingdings" w:hint="default"/>
      </w:rPr>
    </w:lvl>
  </w:abstractNum>
  <w:abstractNum w:abstractNumId="8" w15:restartNumberingAfterBreak="0">
    <w:nsid w:val="16BF59DE"/>
    <w:multiLevelType w:val="hybridMultilevel"/>
    <w:tmpl w:val="D390DA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A4FB4"/>
    <w:multiLevelType w:val="hybridMultilevel"/>
    <w:tmpl w:val="A31CDC94"/>
    <w:lvl w:ilvl="0" w:tplc="4009000D">
      <w:start w:val="1"/>
      <w:numFmt w:val="bullet"/>
      <w:lvlText w:val=""/>
      <w:lvlJc w:val="left"/>
      <w:pPr>
        <w:ind w:left="111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F40B7"/>
    <w:multiLevelType w:val="hybridMultilevel"/>
    <w:tmpl w:val="DF30EDEA"/>
    <w:lvl w:ilvl="0" w:tplc="BE0A3B4C">
      <w:start w:val="1"/>
      <w:numFmt w:val="bullet"/>
      <w:lvlText w:val=""/>
      <w:lvlPicBulletId w:val="5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D3C55E0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3FE7F6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C1DCA6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C12561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15C45F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01A896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C6CF6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D10136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1" w15:restartNumberingAfterBreak="0">
    <w:nsid w:val="219A54F9"/>
    <w:multiLevelType w:val="hybridMultilevel"/>
    <w:tmpl w:val="127A3A2A"/>
    <w:lvl w:ilvl="0" w:tplc="4009000D">
      <w:start w:val="1"/>
      <w:numFmt w:val="bullet"/>
      <w:lvlText w:val=""/>
      <w:lvlJc w:val="left"/>
      <w:pPr>
        <w:ind w:left="111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A76345"/>
    <w:multiLevelType w:val="hybridMultilevel"/>
    <w:tmpl w:val="13EA755E"/>
    <w:lvl w:ilvl="0" w:tplc="98F09A38"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8057B"/>
    <w:multiLevelType w:val="multilevel"/>
    <w:tmpl w:val="D5EA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06E25"/>
    <w:multiLevelType w:val="hybridMultilevel"/>
    <w:tmpl w:val="A4B08B98"/>
    <w:lvl w:ilvl="0" w:tplc="B3682924">
      <w:start w:val="1"/>
      <w:numFmt w:val="bullet"/>
      <w:lvlText w:val=""/>
      <w:lvlPicBulletId w:val="1"/>
      <w:lvlJc w:val="left"/>
      <w:pPr>
        <w:ind w:left="51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15" w15:restartNumberingAfterBreak="0">
    <w:nsid w:val="271931EC"/>
    <w:multiLevelType w:val="multilevel"/>
    <w:tmpl w:val="D116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D28CE"/>
    <w:multiLevelType w:val="hybridMultilevel"/>
    <w:tmpl w:val="883850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410F1A"/>
    <w:multiLevelType w:val="multilevel"/>
    <w:tmpl w:val="27D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B5460"/>
    <w:multiLevelType w:val="multilevel"/>
    <w:tmpl w:val="4302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B68C2"/>
    <w:multiLevelType w:val="multilevel"/>
    <w:tmpl w:val="3DD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075CC"/>
    <w:multiLevelType w:val="multilevel"/>
    <w:tmpl w:val="27D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82449"/>
    <w:multiLevelType w:val="hybridMultilevel"/>
    <w:tmpl w:val="5FD62206"/>
    <w:lvl w:ilvl="0" w:tplc="98F09A38"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223DBF"/>
    <w:multiLevelType w:val="multilevel"/>
    <w:tmpl w:val="0BD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43751E"/>
    <w:multiLevelType w:val="multilevel"/>
    <w:tmpl w:val="9FB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523BEB"/>
    <w:multiLevelType w:val="hybridMultilevel"/>
    <w:tmpl w:val="B72A784E"/>
    <w:lvl w:ilvl="0" w:tplc="8AEC0084">
      <w:start w:val="1"/>
      <w:numFmt w:val="bullet"/>
      <w:lvlText w:val=""/>
      <w:lvlJc w:val="left"/>
      <w:pPr>
        <w:ind w:left="83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5" w15:restartNumberingAfterBreak="0">
    <w:nsid w:val="304C084C"/>
    <w:multiLevelType w:val="hybridMultilevel"/>
    <w:tmpl w:val="E97018A0"/>
    <w:lvl w:ilvl="0" w:tplc="3520728A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F614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0695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3F475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B28E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9747A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B1C45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8A2A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1200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3467199C"/>
    <w:multiLevelType w:val="multilevel"/>
    <w:tmpl w:val="27D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04617"/>
    <w:multiLevelType w:val="hybridMultilevel"/>
    <w:tmpl w:val="50D0C4F6"/>
    <w:lvl w:ilvl="0" w:tplc="8AEC0084">
      <w:start w:val="1"/>
      <w:numFmt w:val="bullet"/>
      <w:lvlText w:val=""/>
      <w:lvlJc w:val="left"/>
      <w:pPr>
        <w:ind w:left="83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8" w15:restartNumberingAfterBreak="0">
    <w:nsid w:val="379755EF"/>
    <w:multiLevelType w:val="multilevel"/>
    <w:tmpl w:val="FFC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90DB4"/>
    <w:multiLevelType w:val="hybridMultilevel"/>
    <w:tmpl w:val="D07263E2"/>
    <w:lvl w:ilvl="0" w:tplc="4009000F">
      <w:start w:val="1"/>
      <w:numFmt w:val="decimal"/>
      <w:lvlText w:val="%1."/>
      <w:lvlJc w:val="left"/>
      <w:pPr>
        <w:ind w:left="833" w:hanging="360"/>
      </w:pPr>
    </w:lvl>
    <w:lvl w:ilvl="1" w:tplc="40090019" w:tentative="1">
      <w:start w:val="1"/>
      <w:numFmt w:val="lowerLetter"/>
      <w:lvlText w:val="%2."/>
      <w:lvlJc w:val="left"/>
      <w:pPr>
        <w:ind w:left="1553" w:hanging="360"/>
      </w:pPr>
    </w:lvl>
    <w:lvl w:ilvl="2" w:tplc="4009001B" w:tentative="1">
      <w:start w:val="1"/>
      <w:numFmt w:val="lowerRoman"/>
      <w:lvlText w:val="%3."/>
      <w:lvlJc w:val="right"/>
      <w:pPr>
        <w:ind w:left="2273" w:hanging="180"/>
      </w:pPr>
    </w:lvl>
    <w:lvl w:ilvl="3" w:tplc="4009000F" w:tentative="1">
      <w:start w:val="1"/>
      <w:numFmt w:val="decimal"/>
      <w:lvlText w:val="%4."/>
      <w:lvlJc w:val="left"/>
      <w:pPr>
        <w:ind w:left="2993" w:hanging="360"/>
      </w:pPr>
    </w:lvl>
    <w:lvl w:ilvl="4" w:tplc="40090019" w:tentative="1">
      <w:start w:val="1"/>
      <w:numFmt w:val="lowerLetter"/>
      <w:lvlText w:val="%5."/>
      <w:lvlJc w:val="left"/>
      <w:pPr>
        <w:ind w:left="3713" w:hanging="360"/>
      </w:pPr>
    </w:lvl>
    <w:lvl w:ilvl="5" w:tplc="4009001B" w:tentative="1">
      <w:start w:val="1"/>
      <w:numFmt w:val="lowerRoman"/>
      <w:lvlText w:val="%6."/>
      <w:lvlJc w:val="right"/>
      <w:pPr>
        <w:ind w:left="4433" w:hanging="180"/>
      </w:pPr>
    </w:lvl>
    <w:lvl w:ilvl="6" w:tplc="4009000F" w:tentative="1">
      <w:start w:val="1"/>
      <w:numFmt w:val="decimal"/>
      <w:lvlText w:val="%7."/>
      <w:lvlJc w:val="left"/>
      <w:pPr>
        <w:ind w:left="5153" w:hanging="360"/>
      </w:pPr>
    </w:lvl>
    <w:lvl w:ilvl="7" w:tplc="40090019" w:tentative="1">
      <w:start w:val="1"/>
      <w:numFmt w:val="lowerLetter"/>
      <w:lvlText w:val="%8."/>
      <w:lvlJc w:val="left"/>
      <w:pPr>
        <w:ind w:left="5873" w:hanging="360"/>
      </w:pPr>
    </w:lvl>
    <w:lvl w:ilvl="8" w:tplc="40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0" w15:restartNumberingAfterBreak="0">
    <w:nsid w:val="39CA3A87"/>
    <w:multiLevelType w:val="multilevel"/>
    <w:tmpl w:val="2C4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F2A16"/>
    <w:multiLevelType w:val="multilevel"/>
    <w:tmpl w:val="9002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B240695"/>
    <w:multiLevelType w:val="hybridMultilevel"/>
    <w:tmpl w:val="6F8CDD0A"/>
    <w:lvl w:ilvl="0" w:tplc="4009000D">
      <w:start w:val="1"/>
      <w:numFmt w:val="bullet"/>
      <w:lvlText w:val=""/>
      <w:lvlJc w:val="left"/>
      <w:pPr>
        <w:ind w:left="111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542910"/>
    <w:multiLevelType w:val="multilevel"/>
    <w:tmpl w:val="27D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C51B9"/>
    <w:multiLevelType w:val="hybridMultilevel"/>
    <w:tmpl w:val="A7D8B544"/>
    <w:lvl w:ilvl="0" w:tplc="DCEE24F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F0407A"/>
    <w:multiLevelType w:val="multilevel"/>
    <w:tmpl w:val="921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12592E"/>
    <w:multiLevelType w:val="hybridMultilevel"/>
    <w:tmpl w:val="1AC68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2A2DC1"/>
    <w:multiLevelType w:val="hybridMultilevel"/>
    <w:tmpl w:val="75A6BE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D357EB"/>
    <w:multiLevelType w:val="hybridMultilevel"/>
    <w:tmpl w:val="8174BED0"/>
    <w:lvl w:ilvl="0" w:tplc="DCEE24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4D9A5A86"/>
    <w:multiLevelType w:val="hybridMultilevel"/>
    <w:tmpl w:val="8AC8C2B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CD5E64"/>
    <w:multiLevelType w:val="multilevel"/>
    <w:tmpl w:val="ED2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B21293"/>
    <w:multiLevelType w:val="multilevel"/>
    <w:tmpl w:val="27D0D1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0F7AFF"/>
    <w:multiLevelType w:val="hybridMultilevel"/>
    <w:tmpl w:val="B9E0517E"/>
    <w:lvl w:ilvl="0" w:tplc="BF6E4FB8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86A6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E2381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6438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AE0E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C806C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1603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BC85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4E28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55FD05DE"/>
    <w:multiLevelType w:val="multilevel"/>
    <w:tmpl w:val="9AA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C341A5"/>
    <w:multiLevelType w:val="hybridMultilevel"/>
    <w:tmpl w:val="270E93E0"/>
    <w:lvl w:ilvl="0" w:tplc="4009000D">
      <w:start w:val="1"/>
      <w:numFmt w:val="bullet"/>
      <w:lvlText w:val=""/>
      <w:lvlJc w:val="left"/>
      <w:pPr>
        <w:ind w:left="111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A35EA8"/>
    <w:multiLevelType w:val="multilevel"/>
    <w:tmpl w:val="27D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7E216C"/>
    <w:multiLevelType w:val="hybridMultilevel"/>
    <w:tmpl w:val="EB76AEDA"/>
    <w:lvl w:ilvl="0" w:tplc="4009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553" w:hanging="360"/>
      </w:pPr>
    </w:lvl>
    <w:lvl w:ilvl="2" w:tplc="FFFFFFFF" w:tentative="1">
      <w:start w:val="1"/>
      <w:numFmt w:val="lowerRoman"/>
      <w:lvlText w:val="%3."/>
      <w:lvlJc w:val="right"/>
      <w:pPr>
        <w:ind w:left="2273" w:hanging="180"/>
      </w:pPr>
    </w:lvl>
    <w:lvl w:ilvl="3" w:tplc="FFFFFFFF" w:tentative="1">
      <w:start w:val="1"/>
      <w:numFmt w:val="decimal"/>
      <w:lvlText w:val="%4."/>
      <w:lvlJc w:val="left"/>
      <w:pPr>
        <w:ind w:left="2993" w:hanging="360"/>
      </w:pPr>
    </w:lvl>
    <w:lvl w:ilvl="4" w:tplc="FFFFFFFF" w:tentative="1">
      <w:start w:val="1"/>
      <w:numFmt w:val="lowerLetter"/>
      <w:lvlText w:val="%5."/>
      <w:lvlJc w:val="left"/>
      <w:pPr>
        <w:ind w:left="3713" w:hanging="360"/>
      </w:pPr>
    </w:lvl>
    <w:lvl w:ilvl="5" w:tplc="FFFFFFFF" w:tentative="1">
      <w:start w:val="1"/>
      <w:numFmt w:val="lowerRoman"/>
      <w:lvlText w:val="%6."/>
      <w:lvlJc w:val="right"/>
      <w:pPr>
        <w:ind w:left="4433" w:hanging="180"/>
      </w:pPr>
    </w:lvl>
    <w:lvl w:ilvl="6" w:tplc="FFFFFFFF" w:tentative="1">
      <w:start w:val="1"/>
      <w:numFmt w:val="decimal"/>
      <w:lvlText w:val="%7."/>
      <w:lvlJc w:val="left"/>
      <w:pPr>
        <w:ind w:left="5153" w:hanging="360"/>
      </w:pPr>
    </w:lvl>
    <w:lvl w:ilvl="7" w:tplc="FFFFFFFF" w:tentative="1">
      <w:start w:val="1"/>
      <w:numFmt w:val="lowerLetter"/>
      <w:lvlText w:val="%8."/>
      <w:lvlJc w:val="left"/>
      <w:pPr>
        <w:ind w:left="5873" w:hanging="360"/>
      </w:pPr>
    </w:lvl>
    <w:lvl w:ilvl="8" w:tplc="FFFFFFFF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47" w15:restartNumberingAfterBreak="0">
    <w:nsid w:val="5D683279"/>
    <w:multiLevelType w:val="multilevel"/>
    <w:tmpl w:val="0EE8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CE5976"/>
    <w:multiLevelType w:val="multilevel"/>
    <w:tmpl w:val="73D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92DD1"/>
    <w:multiLevelType w:val="hybridMultilevel"/>
    <w:tmpl w:val="C42C5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105CD1"/>
    <w:multiLevelType w:val="multilevel"/>
    <w:tmpl w:val="18FE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775CD7"/>
    <w:multiLevelType w:val="multilevel"/>
    <w:tmpl w:val="BD42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FC3D69"/>
    <w:multiLevelType w:val="multilevel"/>
    <w:tmpl w:val="349E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D13D40"/>
    <w:multiLevelType w:val="multilevel"/>
    <w:tmpl w:val="FEF4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7737680"/>
    <w:multiLevelType w:val="hybridMultilevel"/>
    <w:tmpl w:val="3ECC6A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FB00D1"/>
    <w:multiLevelType w:val="hybridMultilevel"/>
    <w:tmpl w:val="005408B4"/>
    <w:lvl w:ilvl="0" w:tplc="4009000D">
      <w:start w:val="1"/>
      <w:numFmt w:val="bullet"/>
      <w:lvlText w:val=""/>
      <w:lvlJc w:val="left"/>
      <w:pPr>
        <w:ind w:left="15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56" w15:restartNumberingAfterBreak="0">
    <w:nsid w:val="6A8E0DC4"/>
    <w:multiLevelType w:val="multilevel"/>
    <w:tmpl w:val="27D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D64F6A"/>
    <w:multiLevelType w:val="hybridMultilevel"/>
    <w:tmpl w:val="A11E6C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FB5BB9"/>
    <w:multiLevelType w:val="multilevel"/>
    <w:tmpl w:val="3D4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1C0D72"/>
    <w:multiLevelType w:val="hybridMultilevel"/>
    <w:tmpl w:val="44DE8296"/>
    <w:lvl w:ilvl="0" w:tplc="F7AAC244">
      <w:start w:val="1"/>
      <w:numFmt w:val="bullet"/>
      <w:lvlText w:val=""/>
      <w:lvlJc w:val="left"/>
      <w:pPr>
        <w:ind w:left="83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0" w15:restartNumberingAfterBreak="0">
    <w:nsid w:val="6D6F0772"/>
    <w:multiLevelType w:val="multilevel"/>
    <w:tmpl w:val="91E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732AB1"/>
    <w:multiLevelType w:val="hybridMultilevel"/>
    <w:tmpl w:val="2F460DF0"/>
    <w:lvl w:ilvl="0" w:tplc="5BA0687E">
      <w:start w:val="1"/>
      <w:numFmt w:val="bullet"/>
      <w:lvlText w:val=""/>
      <w:lvlJc w:val="left"/>
      <w:pPr>
        <w:ind w:left="83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2" w15:restartNumberingAfterBreak="0">
    <w:nsid w:val="709B3D2F"/>
    <w:multiLevelType w:val="multilevel"/>
    <w:tmpl w:val="27D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3952B0"/>
    <w:multiLevelType w:val="hybridMultilevel"/>
    <w:tmpl w:val="D70C77A6"/>
    <w:lvl w:ilvl="0" w:tplc="8284977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4E97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6EA0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4075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5CCB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34CB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D438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20DF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5A5E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4" w15:restartNumberingAfterBreak="0">
    <w:nsid w:val="758120F7"/>
    <w:multiLevelType w:val="multilevel"/>
    <w:tmpl w:val="27D0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EC53C8"/>
    <w:multiLevelType w:val="hybridMultilevel"/>
    <w:tmpl w:val="971690EE"/>
    <w:lvl w:ilvl="0" w:tplc="98F09A38"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C43394"/>
    <w:multiLevelType w:val="multilevel"/>
    <w:tmpl w:val="E97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777E60"/>
    <w:multiLevelType w:val="hybridMultilevel"/>
    <w:tmpl w:val="D8DE3BE4"/>
    <w:lvl w:ilvl="0" w:tplc="EE54C20C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1624D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CCEB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AC55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F613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2E1C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D2C92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0680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B288C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8" w15:restartNumberingAfterBreak="0">
    <w:nsid w:val="7C6E5E47"/>
    <w:multiLevelType w:val="hybridMultilevel"/>
    <w:tmpl w:val="1D280EF0"/>
    <w:lvl w:ilvl="0" w:tplc="F7AAC244">
      <w:start w:val="1"/>
      <w:numFmt w:val="bullet"/>
      <w:lvlText w:val="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90727E"/>
    <w:multiLevelType w:val="hybridMultilevel"/>
    <w:tmpl w:val="64489AD6"/>
    <w:lvl w:ilvl="0" w:tplc="2814D888">
      <w:numFmt w:val="bullet"/>
      <w:lvlText w:val="•"/>
      <w:lvlJc w:val="left"/>
      <w:pPr>
        <w:ind w:left="1193" w:hanging="360"/>
      </w:pPr>
      <w:rPr>
        <w:rFonts w:ascii="Aptos" w:eastAsia="Tahoma" w:hAnsi="Aptos" w:cs="Tahoma" w:hint="default"/>
      </w:rPr>
    </w:lvl>
    <w:lvl w:ilvl="1" w:tplc="4009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70" w15:restartNumberingAfterBreak="0">
    <w:nsid w:val="7CEC3F94"/>
    <w:multiLevelType w:val="hybridMultilevel"/>
    <w:tmpl w:val="3752BB9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DCF3FFC"/>
    <w:multiLevelType w:val="multilevel"/>
    <w:tmpl w:val="DC8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DA5F60"/>
    <w:multiLevelType w:val="hybridMultilevel"/>
    <w:tmpl w:val="D0CCBA4C"/>
    <w:lvl w:ilvl="0" w:tplc="40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3" w15:restartNumberingAfterBreak="0">
    <w:nsid w:val="7E8756B2"/>
    <w:multiLevelType w:val="hybridMultilevel"/>
    <w:tmpl w:val="6570E5FE"/>
    <w:lvl w:ilvl="0" w:tplc="4009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908927420">
    <w:abstractNumId w:val="72"/>
  </w:num>
  <w:num w:numId="2" w16cid:durableId="524948574">
    <w:abstractNumId w:val="38"/>
  </w:num>
  <w:num w:numId="3" w16cid:durableId="1975595014">
    <w:abstractNumId w:val="14"/>
  </w:num>
  <w:num w:numId="4" w16cid:durableId="1536190451">
    <w:abstractNumId w:val="12"/>
  </w:num>
  <w:num w:numId="5" w16cid:durableId="1162308171">
    <w:abstractNumId w:val="67"/>
  </w:num>
  <w:num w:numId="6" w16cid:durableId="618872865">
    <w:abstractNumId w:val="42"/>
  </w:num>
  <w:num w:numId="7" w16cid:durableId="1775319284">
    <w:abstractNumId w:val="63"/>
  </w:num>
  <w:num w:numId="8" w16cid:durableId="1704819744">
    <w:abstractNumId w:val="6"/>
  </w:num>
  <w:num w:numId="9" w16cid:durableId="1171799241">
    <w:abstractNumId w:val="19"/>
  </w:num>
  <w:num w:numId="10" w16cid:durableId="239365468">
    <w:abstractNumId w:val="18"/>
  </w:num>
  <w:num w:numId="11" w16cid:durableId="629363726">
    <w:abstractNumId w:val="22"/>
  </w:num>
  <w:num w:numId="12" w16cid:durableId="689259166">
    <w:abstractNumId w:val="43"/>
  </w:num>
  <w:num w:numId="13" w16cid:durableId="663241069">
    <w:abstractNumId w:val="47"/>
  </w:num>
  <w:num w:numId="14" w16cid:durableId="1032419835">
    <w:abstractNumId w:val="28"/>
  </w:num>
  <w:num w:numId="15" w16cid:durableId="66729308">
    <w:abstractNumId w:val="58"/>
  </w:num>
  <w:num w:numId="16" w16cid:durableId="1373916493">
    <w:abstractNumId w:val="7"/>
  </w:num>
  <w:num w:numId="17" w16cid:durableId="1208374950">
    <w:abstractNumId w:val="4"/>
  </w:num>
  <w:num w:numId="18" w16cid:durableId="156965743">
    <w:abstractNumId w:val="50"/>
  </w:num>
  <w:num w:numId="19" w16cid:durableId="1315915068">
    <w:abstractNumId w:val="17"/>
  </w:num>
  <w:num w:numId="20" w16cid:durableId="405423258">
    <w:abstractNumId w:val="48"/>
  </w:num>
  <w:num w:numId="21" w16cid:durableId="51932189">
    <w:abstractNumId w:val="66"/>
  </w:num>
  <w:num w:numId="22" w16cid:durableId="157309038">
    <w:abstractNumId w:val="52"/>
  </w:num>
  <w:num w:numId="23" w16cid:durableId="1599287519">
    <w:abstractNumId w:val="60"/>
  </w:num>
  <w:num w:numId="24" w16cid:durableId="974261052">
    <w:abstractNumId w:val="25"/>
  </w:num>
  <w:num w:numId="25" w16cid:durableId="1736050746">
    <w:abstractNumId w:val="20"/>
  </w:num>
  <w:num w:numId="26" w16cid:durableId="1340544857">
    <w:abstractNumId w:val="41"/>
  </w:num>
  <w:num w:numId="27" w16cid:durableId="448016649">
    <w:abstractNumId w:val="10"/>
  </w:num>
  <w:num w:numId="28" w16cid:durableId="1979919574">
    <w:abstractNumId w:val="36"/>
  </w:num>
  <w:num w:numId="29" w16cid:durableId="693505534">
    <w:abstractNumId w:val="26"/>
  </w:num>
  <w:num w:numId="30" w16cid:durableId="111175257">
    <w:abstractNumId w:val="62"/>
  </w:num>
  <w:num w:numId="31" w16cid:durableId="158010523">
    <w:abstractNumId w:val="33"/>
  </w:num>
  <w:num w:numId="32" w16cid:durableId="769355585">
    <w:abstractNumId w:val="45"/>
  </w:num>
  <w:num w:numId="33" w16cid:durableId="1173960359">
    <w:abstractNumId w:val="56"/>
  </w:num>
  <w:num w:numId="34" w16cid:durableId="1276250152">
    <w:abstractNumId w:val="64"/>
  </w:num>
  <w:num w:numId="35" w16cid:durableId="446236953">
    <w:abstractNumId w:val="0"/>
  </w:num>
  <w:num w:numId="36" w16cid:durableId="278684569">
    <w:abstractNumId w:val="34"/>
  </w:num>
  <w:num w:numId="37" w16cid:durableId="1498185289">
    <w:abstractNumId w:val="70"/>
  </w:num>
  <w:num w:numId="38" w16cid:durableId="1377046436">
    <w:abstractNumId w:val="21"/>
  </w:num>
  <w:num w:numId="39" w16cid:durableId="1554928970">
    <w:abstractNumId w:val="65"/>
  </w:num>
  <w:num w:numId="40" w16cid:durableId="1417707072">
    <w:abstractNumId w:val="54"/>
  </w:num>
  <w:num w:numId="41" w16cid:durableId="157041629">
    <w:abstractNumId w:val="29"/>
  </w:num>
  <w:num w:numId="42" w16cid:durableId="1870144143">
    <w:abstractNumId w:val="46"/>
  </w:num>
  <w:num w:numId="43" w16cid:durableId="1441100041">
    <w:abstractNumId w:val="5"/>
  </w:num>
  <w:num w:numId="44" w16cid:durableId="1222331735">
    <w:abstractNumId w:val="23"/>
  </w:num>
  <w:num w:numId="45" w16cid:durableId="1521162206">
    <w:abstractNumId w:val="30"/>
  </w:num>
  <w:num w:numId="46" w16cid:durableId="2025472250">
    <w:abstractNumId w:val="51"/>
  </w:num>
  <w:num w:numId="47" w16cid:durableId="1626427551">
    <w:abstractNumId w:val="2"/>
  </w:num>
  <w:num w:numId="48" w16cid:durableId="1700744493">
    <w:abstractNumId w:val="35"/>
  </w:num>
  <w:num w:numId="49" w16cid:durableId="1108624038">
    <w:abstractNumId w:val="71"/>
  </w:num>
  <w:num w:numId="50" w16cid:durableId="618339564">
    <w:abstractNumId w:val="13"/>
  </w:num>
  <w:num w:numId="51" w16cid:durableId="562180026">
    <w:abstractNumId w:val="40"/>
  </w:num>
  <w:num w:numId="52" w16cid:durableId="1723753531">
    <w:abstractNumId w:val="15"/>
  </w:num>
  <w:num w:numId="53" w16cid:durableId="2119566734">
    <w:abstractNumId w:val="39"/>
  </w:num>
  <w:num w:numId="54" w16cid:durableId="1728186213">
    <w:abstractNumId w:val="1"/>
  </w:num>
  <w:num w:numId="55" w16cid:durableId="638342606">
    <w:abstractNumId w:val="53"/>
  </w:num>
  <w:num w:numId="56" w16cid:durableId="1286621291">
    <w:abstractNumId w:val="31"/>
  </w:num>
  <w:num w:numId="57" w16cid:durableId="405300817">
    <w:abstractNumId w:val="73"/>
  </w:num>
  <w:num w:numId="58" w16cid:durableId="1949894344">
    <w:abstractNumId w:val="55"/>
  </w:num>
  <w:num w:numId="59" w16cid:durableId="1079984295">
    <w:abstractNumId w:val="69"/>
  </w:num>
  <w:num w:numId="60" w16cid:durableId="1931280997">
    <w:abstractNumId w:val="8"/>
  </w:num>
  <w:num w:numId="61" w16cid:durableId="1792170345">
    <w:abstractNumId w:val="57"/>
  </w:num>
  <w:num w:numId="62" w16cid:durableId="2022975502">
    <w:abstractNumId w:val="49"/>
  </w:num>
  <w:num w:numId="63" w16cid:durableId="833179212">
    <w:abstractNumId w:val="68"/>
  </w:num>
  <w:num w:numId="64" w16cid:durableId="1940134283">
    <w:abstractNumId w:val="59"/>
  </w:num>
  <w:num w:numId="65" w16cid:durableId="1843353560">
    <w:abstractNumId w:val="9"/>
  </w:num>
  <w:num w:numId="66" w16cid:durableId="1072198701">
    <w:abstractNumId w:val="32"/>
  </w:num>
  <w:num w:numId="67" w16cid:durableId="577137130">
    <w:abstractNumId w:val="44"/>
  </w:num>
  <w:num w:numId="68" w16cid:durableId="482820120">
    <w:abstractNumId w:val="11"/>
  </w:num>
  <w:num w:numId="69" w16cid:durableId="1626885877">
    <w:abstractNumId w:val="24"/>
  </w:num>
  <w:num w:numId="70" w16cid:durableId="738677739">
    <w:abstractNumId w:val="27"/>
  </w:num>
  <w:num w:numId="71" w16cid:durableId="2044088652">
    <w:abstractNumId w:val="61"/>
  </w:num>
  <w:num w:numId="72" w16cid:durableId="368454660">
    <w:abstractNumId w:val="16"/>
  </w:num>
  <w:num w:numId="73" w16cid:durableId="1904412261">
    <w:abstractNumId w:val="3"/>
  </w:num>
  <w:num w:numId="74" w16cid:durableId="2328111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C4"/>
    <w:rsid w:val="00040B75"/>
    <w:rsid w:val="00090C25"/>
    <w:rsid w:val="00091440"/>
    <w:rsid w:val="000A5468"/>
    <w:rsid w:val="000B30F4"/>
    <w:rsid w:val="000B4B7E"/>
    <w:rsid w:val="000B595D"/>
    <w:rsid w:val="000E4D06"/>
    <w:rsid w:val="000F2B45"/>
    <w:rsid w:val="00103C5A"/>
    <w:rsid w:val="00142277"/>
    <w:rsid w:val="00157ADD"/>
    <w:rsid w:val="001821F6"/>
    <w:rsid w:val="00195A23"/>
    <w:rsid w:val="001C10EB"/>
    <w:rsid w:val="001F058C"/>
    <w:rsid w:val="002206E9"/>
    <w:rsid w:val="00221201"/>
    <w:rsid w:val="00233B40"/>
    <w:rsid w:val="002400BC"/>
    <w:rsid w:val="00250542"/>
    <w:rsid w:val="00284497"/>
    <w:rsid w:val="00290337"/>
    <w:rsid w:val="00292155"/>
    <w:rsid w:val="00293A42"/>
    <w:rsid w:val="002941AB"/>
    <w:rsid w:val="002B32F8"/>
    <w:rsid w:val="002D6CAF"/>
    <w:rsid w:val="00313AAD"/>
    <w:rsid w:val="003146CA"/>
    <w:rsid w:val="003256A1"/>
    <w:rsid w:val="00346CC4"/>
    <w:rsid w:val="00390827"/>
    <w:rsid w:val="003D5140"/>
    <w:rsid w:val="003F5ADC"/>
    <w:rsid w:val="0041277D"/>
    <w:rsid w:val="00413C98"/>
    <w:rsid w:val="0043318F"/>
    <w:rsid w:val="00450186"/>
    <w:rsid w:val="00475E76"/>
    <w:rsid w:val="004A304A"/>
    <w:rsid w:val="004B7373"/>
    <w:rsid w:val="004C7148"/>
    <w:rsid w:val="004D31E3"/>
    <w:rsid w:val="00512659"/>
    <w:rsid w:val="00532AE0"/>
    <w:rsid w:val="00545E10"/>
    <w:rsid w:val="005860B4"/>
    <w:rsid w:val="005A29CA"/>
    <w:rsid w:val="005B4FE5"/>
    <w:rsid w:val="005E3357"/>
    <w:rsid w:val="005E4AE5"/>
    <w:rsid w:val="00623145"/>
    <w:rsid w:val="00664071"/>
    <w:rsid w:val="006925F5"/>
    <w:rsid w:val="006B0CCC"/>
    <w:rsid w:val="006F6291"/>
    <w:rsid w:val="0070585D"/>
    <w:rsid w:val="00716171"/>
    <w:rsid w:val="00735A8E"/>
    <w:rsid w:val="00742D64"/>
    <w:rsid w:val="0076205F"/>
    <w:rsid w:val="00783A98"/>
    <w:rsid w:val="007867A0"/>
    <w:rsid w:val="00791B5B"/>
    <w:rsid w:val="007A3657"/>
    <w:rsid w:val="007B76F7"/>
    <w:rsid w:val="007F13E5"/>
    <w:rsid w:val="00823AF3"/>
    <w:rsid w:val="008511A3"/>
    <w:rsid w:val="0085616E"/>
    <w:rsid w:val="00862B3D"/>
    <w:rsid w:val="00865ED1"/>
    <w:rsid w:val="008A3B17"/>
    <w:rsid w:val="008B4D83"/>
    <w:rsid w:val="008F0F2E"/>
    <w:rsid w:val="0090382D"/>
    <w:rsid w:val="00912BCC"/>
    <w:rsid w:val="0091330A"/>
    <w:rsid w:val="009449C3"/>
    <w:rsid w:val="00956626"/>
    <w:rsid w:val="00995F44"/>
    <w:rsid w:val="009C7B1C"/>
    <w:rsid w:val="00A52FE1"/>
    <w:rsid w:val="00A55DFE"/>
    <w:rsid w:val="00A60A93"/>
    <w:rsid w:val="00A856C8"/>
    <w:rsid w:val="00A95EA5"/>
    <w:rsid w:val="00AB61F8"/>
    <w:rsid w:val="00B07A45"/>
    <w:rsid w:val="00B23E7D"/>
    <w:rsid w:val="00B41838"/>
    <w:rsid w:val="00B5710A"/>
    <w:rsid w:val="00B57F0A"/>
    <w:rsid w:val="00B74AAE"/>
    <w:rsid w:val="00B862A1"/>
    <w:rsid w:val="00BB5C6B"/>
    <w:rsid w:val="00BB68FD"/>
    <w:rsid w:val="00BC05E9"/>
    <w:rsid w:val="00BD6491"/>
    <w:rsid w:val="00BE2EB2"/>
    <w:rsid w:val="00C02A79"/>
    <w:rsid w:val="00C12BED"/>
    <w:rsid w:val="00C52331"/>
    <w:rsid w:val="00C6044F"/>
    <w:rsid w:val="00C62856"/>
    <w:rsid w:val="00C878E5"/>
    <w:rsid w:val="00C909D8"/>
    <w:rsid w:val="00CA0C8A"/>
    <w:rsid w:val="00CB3C92"/>
    <w:rsid w:val="00CB3D4D"/>
    <w:rsid w:val="00CE083E"/>
    <w:rsid w:val="00CF1FEE"/>
    <w:rsid w:val="00CF4C69"/>
    <w:rsid w:val="00D03606"/>
    <w:rsid w:val="00D263C6"/>
    <w:rsid w:val="00D66C26"/>
    <w:rsid w:val="00D72FCA"/>
    <w:rsid w:val="00D774E0"/>
    <w:rsid w:val="00D928B8"/>
    <w:rsid w:val="00DA3E09"/>
    <w:rsid w:val="00DC110E"/>
    <w:rsid w:val="00E017BA"/>
    <w:rsid w:val="00E03934"/>
    <w:rsid w:val="00E40236"/>
    <w:rsid w:val="00E66928"/>
    <w:rsid w:val="00E8364A"/>
    <w:rsid w:val="00E86136"/>
    <w:rsid w:val="00E92870"/>
    <w:rsid w:val="00ED4DA8"/>
    <w:rsid w:val="00EF264B"/>
    <w:rsid w:val="00F01BAA"/>
    <w:rsid w:val="00F16B9E"/>
    <w:rsid w:val="00F41C66"/>
    <w:rsid w:val="00F81958"/>
    <w:rsid w:val="00FA15FE"/>
    <w:rsid w:val="00FC7A52"/>
    <w:rsid w:val="00F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9438"/>
  <w15:chartTrackingRefBased/>
  <w15:docId w15:val="{0EB00506-DC3B-4D8F-85A6-769DACEB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46CC4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CC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CC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C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C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C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C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C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C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CC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CC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CC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C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C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C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CC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CC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CC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CC4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46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46CC4"/>
  </w:style>
  <w:style w:type="paragraph" w:styleId="NormalWeb">
    <w:name w:val="Normal (Web)"/>
    <w:basedOn w:val="Normal"/>
    <w:uiPriority w:val="99"/>
    <w:unhideWhenUsed/>
    <w:rsid w:val="00346CC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6CC4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E66928"/>
    <w:pPr>
      <w:ind w:left="94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66928"/>
    <w:rPr>
      <w:rFonts w:ascii="Tahoma" w:eastAsia="Tahoma" w:hAnsi="Tahoma" w:cs="Tahoma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6692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1FEE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C909D8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41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customXml" Target="ink/ink1.xml"/><Relationship Id="rId18" Type="http://schemas.openxmlformats.org/officeDocument/2006/relationships/image" Target="media/image90.png"/><Relationship Id="rId3" Type="http://schemas.openxmlformats.org/officeDocument/2006/relationships/settings" Target="settings.xml"/><Relationship Id="rId21" Type="http://schemas.openxmlformats.org/officeDocument/2006/relationships/customXml" Target="ink/ink5.xml"/><Relationship Id="rId7" Type="http://schemas.openxmlformats.org/officeDocument/2006/relationships/image" Target="media/image9.png"/><Relationship Id="rId12" Type="http://schemas.openxmlformats.org/officeDocument/2006/relationships/image" Target="media/image13.jpg"/><Relationship Id="rId1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16.png"/><Relationship Id="rId20" Type="http://schemas.openxmlformats.org/officeDocument/2006/relationships/customXml" Target="ink/ink4.xml"/><Relationship Id="rId1" Type="http://schemas.openxmlformats.org/officeDocument/2006/relationships/numbering" Target="numbering.xml"/><Relationship Id="rId6" Type="http://schemas.openxmlformats.org/officeDocument/2006/relationships/image" Target="media/image8.png"/><Relationship Id="rId11" Type="http://schemas.openxmlformats.org/officeDocument/2006/relationships/hyperlink" Target="mailto:b.selvakumar@yahoo.com" TargetMode="External"/><Relationship Id="rId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12.svg"/><Relationship Id="rId19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2:30:18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2:30:18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2:30:17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2:30:16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6T12:30:16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1455</Words>
  <Characters>8296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B</dc:creator>
  <cp:keywords/>
  <dc:description/>
  <cp:lastModifiedBy>Selvakumar B</cp:lastModifiedBy>
  <cp:revision>11</cp:revision>
  <dcterms:created xsi:type="dcterms:W3CDTF">2026-02-13T15:13:00Z</dcterms:created>
  <dcterms:modified xsi:type="dcterms:W3CDTF">2026-02-13T16:19:00Z</dcterms:modified>
</cp:coreProperties>
</file>