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0A71" w14:textId="4B50577B" w:rsidR="00984A30" w:rsidRDefault="00580C96">
      <w:pPr>
        <w:rPr>
          <w:b/>
        </w:rPr>
      </w:pPr>
      <w:r w:rsidRPr="00580C96">
        <w:rPr>
          <w:b/>
        </w:rPr>
        <w:t>Abstract (50 word max):</w:t>
      </w:r>
    </w:p>
    <w:p w14:paraId="700E8A4F" w14:textId="74AB14E7" w:rsidR="00580C96" w:rsidRDefault="00AF1395" w:rsidP="00AF1395">
      <w:pPr>
        <w:ind w:firstLine="720"/>
      </w:pPr>
      <w:r>
        <w:t xml:space="preserve">This study </w:t>
      </w:r>
      <w:r w:rsidR="00FF5FAF">
        <w:t>examined</w:t>
      </w:r>
      <w:r>
        <w:t xml:space="preserve"> the role that </w:t>
      </w:r>
      <w:r w:rsidR="00FF5FAF">
        <w:t xml:space="preserve">religious </w:t>
      </w:r>
      <w:r w:rsidR="00441F68">
        <w:t>affiliation</w:t>
      </w:r>
      <w:r w:rsidR="00FF5FAF">
        <w:t xml:space="preserve"> </w:t>
      </w:r>
      <w:r>
        <w:t>play</w:t>
      </w:r>
      <w:r w:rsidR="00FF5FAF">
        <w:t>s</w:t>
      </w:r>
      <w:r>
        <w:t xml:space="preserve"> </w:t>
      </w:r>
      <w:r>
        <w:t xml:space="preserve">in in-group and out-group dynamics with respect to </w:t>
      </w:r>
      <w:r w:rsidR="00FF5FAF">
        <w:t xml:space="preserve">positive and negative </w:t>
      </w:r>
      <w:r>
        <w:t xml:space="preserve">behaviors and trait attributions directed toward hypothetical in and out-group members. </w:t>
      </w:r>
      <w:r w:rsidR="00FF5FAF">
        <w:t>Results showed</w:t>
      </w:r>
      <w:r>
        <w:t xml:space="preserve"> that </w:t>
      </w:r>
      <w:r w:rsidR="00FF5FAF">
        <w:t xml:space="preserve">religious affiliation </w:t>
      </w:r>
      <w:r>
        <w:t>play</w:t>
      </w:r>
      <w:r w:rsidR="00FF5FAF">
        <w:t>ed</w:t>
      </w:r>
      <w:r>
        <w:t xml:space="preserve"> a role in people’s willingness to engage in certain positive and negative behaviors.</w:t>
      </w:r>
    </w:p>
    <w:p w14:paraId="78DCEEC8" w14:textId="77777777" w:rsidR="00580C96" w:rsidRDefault="00580C96"/>
    <w:p w14:paraId="4EC1790C" w14:textId="77777777" w:rsidR="00957702" w:rsidRDefault="00580C96" w:rsidP="00193002">
      <w:pPr>
        <w:rPr>
          <w:rFonts w:cs="Times New Roman"/>
          <w:b/>
          <w:szCs w:val="24"/>
        </w:rPr>
      </w:pPr>
      <w:r w:rsidRPr="00580C96">
        <w:rPr>
          <w:b/>
        </w:rPr>
        <w:t xml:space="preserve">Summary: </w:t>
      </w:r>
    </w:p>
    <w:p w14:paraId="00DC7CD1" w14:textId="4CAB8B26" w:rsidR="00441F68" w:rsidRDefault="00957702" w:rsidP="00AF1395">
      <w:pPr>
        <w:ind w:firstLine="720"/>
        <w:rPr>
          <w:rFonts w:cs="Times New Roman"/>
          <w:szCs w:val="24"/>
        </w:rPr>
      </w:pPr>
      <w:bookmarkStart w:id="0" w:name="_GoBack"/>
      <w:r>
        <w:rPr>
          <w:rFonts w:cs="Times New Roman"/>
          <w:szCs w:val="24"/>
        </w:rPr>
        <w:t xml:space="preserve">Prior work on </w:t>
      </w:r>
      <w:r w:rsidR="006437C4">
        <w:rPr>
          <w:rFonts w:cs="Times New Roman"/>
          <w:szCs w:val="24"/>
        </w:rPr>
        <w:t>in-group</w:t>
      </w:r>
      <w:r>
        <w:rPr>
          <w:rFonts w:cs="Times New Roman"/>
          <w:szCs w:val="24"/>
        </w:rPr>
        <w:t xml:space="preserve"> bias typically finds that individuals </w:t>
      </w:r>
      <w:r w:rsidR="00FF5FAF">
        <w:rPr>
          <w:rFonts w:cs="Times New Roman"/>
          <w:szCs w:val="24"/>
        </w:rPr>
        <w:t>prefer</w:t>
      </w:r>
      <w:r>
        <w:rPr>
          <w:rFonts w:cs="Times New Roman"/>
          <w:szCs w:val="24"/>
        </w:rPr>
        <w:t xml:space="preserve"> their own </w:t>
      </w:r>
      <w:r w:rsidR="00441F68">
        <w:rPr>
          <w:rFonts w:cs="Times New Roman"/>
          <w:szCs w:val="24"/>
        </w:rPr>
        <w:t>groups but</w:t>
      </w:r>
      <w:r>
        <w:rPr>
          <w:rFonts w:cs="Times New Roman"/>
          <w:szCs w:val="24"/>
        </w:rPr>
        <w:t xml:space="preserve"> show a negative bias toward members of </w:t>
      </w:r>
      <w:r w:rsidR="006437C4">
        <w:rPr>
          <w:rFonts w:cs="Times New Roman"/>
          <w:szCs w:val="24"/>
        </w:rPr>
        <w:t>out-group</w:t>
      </w:r>
      <w:r w:rsidR="00FF5FAF">
        <w:rPr>
          <w:rFonts w:cs="Times New Roman"/>
          <w:szCs w:val="24"/>
        </w:rPr>
        <w:t>s</w:t>
      </w:r>
      <w:r w:rsidR="001359CB">
        <w:rPr>
          <w:rFonts w:cs="Times New Roman"/>
          <w:szCs w:val="24"/>
        </w:rPr>
        <w:t xml:space="preserve"> (</w:t>
      </w:r>
      <w:r w:rsidR="001359CB">
        <w:t xml:space="preserve">Levine, Prosser, Evans &amp; </w:t>
      </w:r>
      <w:r w:rsidR="001359CB" w:rsidRPr="00EE3225">
        <w:t>Reicher</w:t>
      </w:r>
      <w:r w:rsidR="001359CB">
        <w:rPr>
          <w:rStyle w:val="woj"/>
        </w:rPr>
        <w:t>, 2005)</w:t>
      </w:r>
      <w:r>
        <w:rPr>
          <w:rFonts w:cs="Times New Roman"/>
          <w:szCs w:val="24"/>
        </w:rPr>
        <w:t>. The present study looked to explore the potential effect that religious affiliation</w:t>
      </w:r>
      <w:r w:rsidR="00ED1A60">
        <w:rPr>
          <w:rFonts w:cs="Times New Roman"/>
          <w:szCs w:val="24"/>
        </w:rPr>
        <w:t>s (Christian, non-Christian)</w:t>
      </w:r>
      <w:r>
        <w:rPr>
          <w:rFonts w:cs="Times New Roman"/>
          <w:szCs w:val="24"/>
        </w:rPr>
        <w:t xml:space="preserve"> can have on </w:t>
      </w:r>
      <w:r w:rsidR="006437C4">
        <w:rPr>
          <w:rFonts w:cs="Times New Roman"/>
          <w:szCs w:val="24"/>
        </w:rPr>
        <w:t>in-group</w:t>
      </w:r>
      <w:r>
        <w:rPr>
          <w:rFonts w:cs="Times New Roman"/>
          <w:szCs w:val="24"/>
        </w:rPr>
        <w:t xml:space="preserve"> and </w:t>
      </w:r>
      <w:proofErr w:type="gramStart"/>
      <w:r w:rsidR="00441F68">
        <w:rPr>
          <w:rFonts w:cs="Times New Roman"/>
          <w:szCs w:val="24"/>
        </w:rPr>
        <w:t>out-groups’</w:t>
      </w:r>
      <w:proofErr w:type="gramEnd"/>
      <w:r>
        <w:rPr>
          <w:rFonts w:cs="Times New Roman"/>
          <w:szCs w:val="24"/>
        </w:rPr>
        <w:t xml:space="preserve"> </w:t>
      </w:r>
      <w:r w:rsidR="00FF5FAF">
        <w:rPr>
          <w:rFonts w:cs="Times New Roman"/>
          <w:szCs w:val="24"/>
        </w:rPr>
        <w:t xml:space="preserve">preferences or biases </w:t>
      </w:r>
      <w:r>
        <w:rPr>
          <w:rFonts w:cs="Times New Roman"/>
          <w:szCs w:val="24"/>
        </w:rPr>
        <w:t>with respect to a wide range of hypothetical actions</w:t>
      </w:r>
      <w:r w:rsidR="00ED1A60">
        <w:rPr>
          <w:rFonts w:cs="Times New Roman"/>
          <w:szCs w:val="24"/>
        </w:rPr>
        <w:t xml:space="preserve"> (positive and negative)</w:t>
      </w:r>
      <w:r>
        <w:rPr>
          <w:rFonts w:cs="Times New Roman"/>
          <w:szCs w:val="24"/>
        </w:rPr>
        <w:t xml:space="preserve"> and trait </w:t>
      </w:r>
      <w:r w:rsidR="00ED1A60">
        <w:rPr>
          <w:rFonts w:cs="Times New Roman"/>
          <w:szCs w:val="24"/>
        </w:rPr>
        <w:t>attributions</w:t>
      </w:r>
      <w:r>
        <w:rPr>
          <w:rFonts w:cs="Times New Roman"/>
          <w:szCs w:val="24"/>
        </w:rPr>
        <w:t xml:space="preserve">. Participants were </w:t>
      </w:r>
      <w:r w:rsidR="00193002">
        <w:rPr>
          <w:rFonts w:cs="Times New Roman"/>
          <w:szCs w:val="24"/>
        </w:rPr>
        <w:t>college student</w:t>
      </w:r>
      <w:r w:rsidR="00FF5FAF">
        <w:rPr>
          <w:rFonts w:cs="Times New Roman"/>
          <w:szCs w:val="24"/>
        </w:rPr>
        <w:t>s</w:t>
      </w:r>
      <w:r w:rsidR="001930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who identified as Christian </w:t>
      </w:r>
      <w:r w:rsidR="001359CB">
        <w:rPr>
          <w:rFonts w:cs="Times New Roman"/>
          <w:szCs w:val="24"/>
        </w:rPr>
        <w:t>(N =</w:t>
      </w:r>
      <w:r w:rsidR="00B85703">
        <w:rPr>
          <w:rFonts w:cs="Times New Roman"/>
          <w:szCs w:val="24"/>
        </w:rPr>
        <w:t xml:space="preserve"> 111</w:t>
      </w:r>
      <w:r w:rsidR="001359CB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or another affiliation (e.g. Jewish, Muslim, Atheist, Agnostic, Hindu or Other</w:t>
      </w:r>
      <w:r w:rsidR="00ED1A60">
        <w:rPr>
          <w:rFonts w:cs="Times New Roman"/>
          <w:szCs w:val="24"/>
        </w:rPr>
        <w:t xml:space="preserve">, N = </w:t>
      </w:r>
      <w:r w:rsidR="00B85703">
        <w:rPr>
          <w:rFonts w:cs="Times New Roman"/>
          <w:szCs w:val="24"/>
        </w:rPr>
        <w:t>102</w:t>
      </w:r>
      <w:r>
        <w:rPr>
          <w:rFonts w:cs="Times New Roman"/>
          <w:szCs w:val="24"/>
        </w:rPr>
        <w:t xml:space="preserve">). Individuals were grouped into either Christian or Non-Christian </w:t>
      </w:r>
      <w:r w:rsidR="00FF5FAF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due to the nearly equal sample split between those groups</w:t>
      </w:r>
      <w:r w:rsidR="00FF5F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In this work we </w:t>
      </w:r>
      <w:r w:rsidR="00ED1A60">
        <w:rPr>
          <w:rFonts w:cs="Times New Roman"/>
          <w:szCs w:val="24"/>
        </w:rPr>
        <w:t>examined</w:t>
      </w:r>
      <w:r>
        <w:rPr>
          <w:rFonts w:cs="Times New Roman"/>
          <w:szCs w:val="24"/>
        </w:rPr>
        <w:t xml:space="preserve"> whether or not these particular groups would show a group bias toward a hypothetical target that was identified as Christian, Atheist or Neutral. </w:t>
      </w:r>
      <w:r w:rsidR="004E342A">
        <w:rPr>
          <w:rFonts w:cs="Times New Roman"/>
          <w:szCs w:val="24"/>
        </w:rPr>
        <w:t>To examine this, p</w:t>
      </w:r>
      <w:r>
        <w:rPr>
          <w:rFonts w:cs="Times New Roman"/>
          <w:szCs w:val="24"/>
        </w:rPr>
        <w:t>articipants were</w:t>
      </w:r>
      <w:r w:rsidR="004E342A">
        <w:rPr>
          <w:rFonts w:cs="Times New Roman"/>
          <w:szCs w:val="24"/>
        </w:rPr>
        <w:t xml:space="preserve"> first</w:t>
      </w:r>
      <w:r>
        <w:rPr>
          <w:rFonts w:cs="Times New Roman"/>
          <w:szCs w:val="24"/>
        </w:rPr>
        <w:t xml:space="preserve"> asked to self identify</w:t>
      </w:r>
      <w:r w:rsidR="004E34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their religious affiliation</w:t>
      </w:r>
      <w:r w:rsidR="004E34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were </w:t>
      </w:r>
      <w:r w:rsidR="004E342A">
        <w:rPr>
          <w:rFonts w:cs="Times New Roman"/>
          <w:szCs w:val="24"/>
        </w:rPr>
        <w:t xml:space="preserve">then </w:t>
      </w:r>
      <w:r>
        <w:rPr>
          <w:rFonts w:cs="Times New Roman"/>
          <w:szCs w:val="24"/>
        </w:rPr>
        <w:t xml:space="preserve">randomly assigned to see one of three different pictures of a hypothetical person named “Jeremy”. “Jeremy” was </w:t>
      </w:r>
      <w:r w:rsidR="00FF5FAF">
        <w:rPr>
          <w:rFonts w:cs="Times New Roman"/>
          <w:szCs w:val="24"/>
        </w:rPr>
        <w:t xml:space="preserve">pictured </w:t>
      </w:r>
      <w:r>
        <w:rPr>
          <w:rFonts w:cs="Times New Roman"/>
          <w:szCs w:val="24"/>
        </w:rPr>
        <w:t>as wearing a Christian t shirt</w:t>
      </w:r>
      <w:r w:rsidR="00ED1A60">
        <w:rPr>
          <w:rFonts w:cs="Times New Roman"/>
          <w:szCs w:val="24"/>
        </w:rPr>
        <w:t xml:space="preserve"> (had the phrase: Jesus, Just Believe in him)</w:t>
      </w:r>
      <w:r>
        <w:rPr>
          <w:rFonts w:cs="Times New Roman"/>
          <w:szCs w:val="24"/>
        </w:rPr>
        <w:t xml:space="preserve">, </w:t>
      </w:r>
      <w:r w:rsidR="00FF5FAF">
        <w:rPr>
          <w:rFonts w:cs="Times New Roman"/>
          <w:szCs w:val="24"/>
        </w:rPr>
        <w:t xml:space="preserve">an </w:t>
      </w:r>
      <w:r>
        <w:rPr>
          <w:rFonts w:cs="Times New Roman"/>
          <w:szCs w:val="24"/>
        </w:rPr>
        <w:t>Atheist t shirt</w:t>
      </w:r>
      <w:r w:rsidR="00ED1A60">
        <w:rPr>
          <w:rFonts w:cs="Times New Roman"/>
          <w:szCs w:val="24"/>
        </w:rPr>
        <w:t xml:space="preserve"> (had the phrase: Atheist, this is what an atheist looks like)</w:t>
      </w:r>
      <w:r>
        <w:rPr>
          <w:rFonts w:cs="Times New Roman"/>
          <w:szCs w:val="24"/>
        </w:rPr>
        <w:t xml:space="preserve">, or </w:t>
      </w:r>
      <w:r w:rsidR="00FF5FAF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neutral t</w:t>
      </w:r>
      <w:r w:rsidR="00ED1A6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shirt</w:t>
      </w:r>
      <w:r w:rsidR="00ED1A60">
        <w:rPr>
          <w:rFonts w:cs="Times New Roman"/>
          <w:szCs w:val="24"/>
        </w:rPr>
        <w:t xml:space="preserve"> (blank t-shirt)</w:t>
      </w:r>
      <w:r>
        <w:rPr>
          <w:rFonts w:cs="Times New Roman"/>
          <w:szCs w:val="24"/>
        </w:rPr>
        <w:t xml:space="preserve">.  Upon seeing the picture, participants were asked to read a brief description of Jeremy that took participants through </w:t>
      </w:r>
      <w:r w:rsidR="00F662C5">
        <w:rPr>
          <w:rFonts w:cs="Times New Roman"/>
          <w:szCs w:val="24"/>
        </w:rPr>
        <w:t>a day in Jeremy’s life through the eyes of a friend</w:t>
      </w:r>
      <w:r w:rsidR="00ED1A60">
        <w:rPr>
          <w:rFonts w:cs="Times New Roman"/>
          <w:szCs w:val="24"/>
        </w:rPr>
        <w:t xml:space="preserve"> (this was an adapted version of the </w:t>
      </w:r>
      <w:proofErr w:type="spellStart"/>
      <w:r w:rsidR="00FF5FAF">
        <w:rPr>
          <w:rFonts w:cs="Times New Roman"/>
          <w:szCs w:val="24"/>
        </w:rPr>
        <w:t>Srull</w:t>
      </w:r>
      <w:proofErr w:type="spellEnd"/>
      <w:r w:rsidR="00FF5FAF">
        <w:rPr>
          <w:rFonts w:cs="Times New Roman"/>
          <w:szCs w:val="24"/>
        </w:rPr>
        <w:t xml:space="preserve"> </w:t>
      </w:r>
      <w:r w:rsidR="00B875D2">
        <w:rPr>
          <w:rFonts w:cs="Times New Roman"/>
          <w:szCs w:val="24"/>
        </w:rPr>
        <w:t>&amp;</w:t>
      </w:r>
      <w:r w:rsidR="00ED1A60">
        <w:rPr>
          <w:rFonts w:cs="Times New Roman"/>
          <w:szCs w:val="24"/>
        </w:rPr>
        <w:t xml:space="preserve"> </w:t>
      </w:r>
      <w:proofErr w:type="spellStart"/>
      <w:r w:rsidR="00ED1A60">
        <w:rPr>
          <w:rFonts w:cs="Times New Roman"/>
          <w:szCs w:val="24"/>
        </w:rPr>
        <w:t>Wyer</w:t>
      </w:r>
      <w:proofErr w:type="spellEnd"/>
      <w:r w:rsidR="00ED1A60">
        <w:rPr>
          <w:rFonts w:cs="Times New Roman"/>
          <w:szCs w:val="24"/>
        </w:rPr>
        <w:t>, 197</w:t>
      </w:r>
      <w:r w:rsidR="00FF5FAF">
        <w:rPr>
          <w:rFonts w:cs="Times New Roman"/>
          <w:szCs w:val="24"/>
        </w:rPr>
        <w:t>9</w:t>
      </w:r>
      <w:r w:rsidR="00ED1A60">
        <w:rPr>
          <w:rFonts w:cs="Times New Roman"/>
          <w:szCs w:val="24"/>
        </w:rPr>
        <w:t>, Donald paragraph)</w:t>
      </w:r>
      <w:r w:rsidR="00F662C5">
        <w:rPr>
          <w:rFonts w:cs="Times New Roman"/>
          <w:szCs w:val="24"/>
        </w:rPr>
        <w:t xml:space="preserve">. </w:t>
      </w:r>
      <w:r w:rsidR="004E342A">
        <w:rPr>
          <w:rFonts w:cs="Times New Roman"/>
          <w:szCs w:val="24"/>
        </w:rPr>
        <w:t xml:space="preserve">Participants </w:t>
      </w:r>
      <w:r w:rsidR="00F662C5">
        <w:rPr>
          <w:rFonts w:cs="Times New Roman"/>
          <w:szCs w:val="24"/>
        </w:rPr>
        <w:t>were</w:t>
      </w:r>
      <w:r w:rsidR="004E342A">
        <w:rPr>
          <w:rFonts w:cs="Times New Roman"/>
          <w:szCs w:val="24"/>
        </w:rPr>
        <w:t xml:space="preserve"> then</w:t>
      </w:r>
      <w:r w:rsidR="00F662C5">
        <w:rPr>
          <w:rFonts w:cs="Times New Roman"/>
          <w:szCs w:val="24"/>
        </w:rPr>
        <w:t xml:space="preserve"> asked to </w:t>
      </w:r>
      <w:r w:rsidR="00ED1A60">
        <w:rPr>
          <w:rFonts w:cs="Times New Roman"/>
          <w:szCs w:val="24"/>
        </w:rPr>
        <w:t>rate</w:t>
      </w:r>
      <w:r w:rsidR="00F662C5">
        <w:rPr>
          <w:rFonts w:cs="Times New Roman"/>
          <w:szCs w:val="24"/>
        </w:rPr>
        <w:t xml:space="preserve"> Jeremy </w:t>
      </w:r>
      <w:r w:rsidR="00ED1A60">
        <w:rPr>
          <w:rFonts w:cs="Times New Roman"/>
          <w:szCs w:val="24"/>
        </w:rPr>
        <w:t xml:space="preserve">as </w:t>
      </w:r>
      <w:r w:rsidR="004E342A">
        <w:rPr>
          <w:rFonts w:cs="Times New Roman"/>
          <w:szCs w:val="24"/>
        </w:rPr>
        <w:t xml:space="preserve">to </w:t>
      </w:r>
      <w:r w:rsidR="00441F68">
        <w:rPr>
          <w:rFonts w:cs="Times New Roman"/>
          <w:szCs w:val="24"/>
        </w:rPr>
        <w:t xml:space="preserve">the degree participant’s felt Jeremy </w:t>
      </w:r>
      <w:r w:rsidR="00ED1A60">
        <w:rPr>
          <w:rFonts w:cs="Times New Roman"/>
          <w:szCs w:val="24"/>
        </w:rPr>
        <w:t>possess</w:t>
      </w:r>
      <w:r w:rsidR="00441F68">
        <w:rPr>
          <w:rFonts w:cs="Times New Roman"/>
          <w:szCs w:val="24"/>
        </w:rPr>
        <w:t>ed</w:t>
      </w:r>
      <w:r w:rsidR="00ED1A60">
        <w:rPr>
          <w:rFonts w:cs="Times New Roman"/>
          <w:szCs w:val="24"/>
        </w:rPr>
        <w:t xml:space="preserve"> either positive (</w:t>
      </w:r>
      <w:r w:rsidR="004E342A">
        <w:t>Friendly, Mild, Accommodating, Patient, Giving</w:t>
      </w:r>
      <w:r w:rsidR="00ED1A60">
        <w:rPr>
          <w:rFonts w:cs="Times New Roman"/>
          <w:szCs w:val="24"/>
        </w:rPr>
        <w:t>) or negative (</w:t>
      </w:r>
      <w:r w:rsidR="004E342A">
        <w:t>Hostile, Aggressive, Combative, Short-Tempered, Selfish</w:t>
      </w:r>
      <w:r w:rsidR="00ED1A60">
        <w:rPr>
          <w:rFonts w:cs="Times New Roman"/>
          <w:szCs w:val="24"/>
        </w:rPr>
        <w:t>) traits</w:t>
      </w:r>
      <w:r w:rsidR="00441F68">
        <w:rPr>
          <w:rFonts w:cs="Times New Roman"/>
          <w:szCs w:val="24"/>
        </w:rPr>
        <w:t xml:space="preserve"> on a 11 item Likert scale ranging from 0 (not at all expressed) to 10 (completely expressed). Participant’s were then asked to indicate the degree to which the participant was willing to engage in a variety of behaviors with Jeremy (e.g., shake hands, ostracize, talk badly about, etc.) using a 5 item Likert scale ranging from 1 (Not </w:t>
      </w:r>
      <w:proofErr w:type="gramStart"/>
      <w:r w:rsidR="00441F68">
        <w:rPr>
          <w:rFonts w:cs="Times New Roman"/>
          <w:szCs w:val="24"/>
        </w:rPr>
        <w:t>At</w:t>
      </w:r>
      <w:proofErr w:type="gramEnd"/>
      <w:r w:rsidR="00441F68">
        <w:rPr>
          <w:rFonts w:cs="Times New Roman"/>
          <w:szCs w:val="24"/>
        </w:rPr>
        <w:t xml:space="preserve"> All Willing) to 5 (Extremely Willing). </w:t>
      </w:r>
    </w:p>
    <w:p w14:paraId="64D66E61" w14:textId="0AF3F292" w:rsidR="006437C4" w:rsidRPr="006437C4" w:rsidRDefault="006437C4" w:rsidP="00AF1395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Findings indicated that Christian’s were more likely to say hello to fellow Christian t-shirt wears than they were an atheist t-shirt wearer</w:t>
      </w:r>
      <w:r w:rsidR="005E5814">
        <w:rPr>
          <w:rFonts w:cs="Times New Roman"/>
          <w:szCs w:val="24"/>
        </w:rPr>
        <w:t xml:space="preserve"> while Non-Christian’s showed no statistical difference among conditions. In addition, Christians were also more likely to refuse help to a neutral t-shirt wearer </w:t>
      </w:r>
      <w:r w:rsidR="00984A30">
        <w:rPr>
          <w:rFonts w:cs="Times New Roman"/>
          <w:szCs w:val="24"/>
        </w:rPr>
        <w:t>than</w:t>
      </w:r>
      <w:r w:rsidR="005E5814">
        <w:rPr>
          <w:rFonts w:cs="Times New Roman"/>
          <w:szCs w:val="24"/>
        </w:rPr>
        <w:t xml:space="preserve"> Non-Christians</w:t>
      </w:r>
      <w:r w:rsidR="00984A30">
        <w:rPr>
          <w:rFonts w:cs="Times New Roman"/>
          <w:szCs w:val="24"/>
        </w:rPr>
        <w:t xml:space="preserve"> were</w:t>
      </w:r>
      <w:r>
        <w:rPr>
          <w:rFonts w:cs="Times New Roman"/>
          <w:szCs w:val="24"/>
        </w:rPr>
        <w:t>. Non-Christians showed no statistical difference across conditions</w:t>
      </w:r>
      <w:r w:rsidR="005E5814">
        <w:rPr>
          <w:rFonts w:cs="Times New Roman"/>
          <w:szCs w:val="24"/>
        </w:rPr>
        <w:t xml:space="preserve"> with respect to their willingness</w:t>
      </w:r>
      <w:r w:rsidR="00984A30">
        <w:rPr>
          <w:rFonts w:cs="Times New Roman"/>
          <w:szCs w:val="24"/>
        </w:rPr>
        <w:t xml:space="preserve"> refuse help</w:t>
      </w:r>
      <w:r>
        <w:rPr>
          <w:rFonts w:cs="Times New Roman"/>
          <w:szCs w:val="24"/>
        </w:rPr>
        <w:t xml:space="preserve">. </w:t>
      </w:r>
      <w:r w:rsidR="005E5814">
        <w:rPr>
          <w:rFonts w:cs="Times New Roman"/>
          <w:szCs w:val="24"/>
        </w:rPr>
        <w:t>However</w:t>
      </w:r>
      <w:r>
        <w:rPr>
          <w:rFonts w:cs="Times New Roman"/>
          <w:szCs w:val="24"/>
        </w:rPr>
        <w:t>, Non-Christians were more likely to ostracize</w:t>
      </w:r>
      <w:r w:rsidR="005E5814">
        <w:rPr>
          <w:rFonts w:cs="Times New Roman"/>
          <w:szCs w:val="24"/>
        </w:rPr>
        <w:t xml:space="preserve"> </w:t>
      </w:r>
      <w:r w:rsidR="00984A30">
        <w:rPr>
          <w:rFonts w:cs="Times New Roman"/>
          <w:szCs w:val="24"/>
        </w:rPr>
        <w:t xml:space="preserve">Christian t-shirt wears compared to atheist and neutral t-shirt wearers. Non-Christians were also more likely to </w:t>
      </w:r>
      <w:r w:rsidR="005E5814">
        <w:rPr>
          <w:rFonts w:cs="Times New Roman"/>
          <w:szCs w:val="24"/>
        </w:rPr>
        <w:t>talk badly about</w:t>
      </w:r>
      <w:r>
        <w:rPr>
          <w:rFonts w:cs="Times New Roman"/>
          <w:szCs w:val="24"/>
        </w:rPr>
        <w:t xml:space="preserve"> Christian t-shirt wears than they were neutral t-shirt wearers. Christians </w:t>
      </w:r>
      <w:r w:rsidR="005E5814">
        <w:rPr>
          <w:rFonts w:cs="Times New Roman"/>
          <w:szCs w:val="24"/>
        </w:rPr>
        <w:t>show no statistical difference across conditions</w:t>
      </w:r>
      <w:r w:rsidR="00984A30">
        <w:rPr>
          <w:rFonts w:cs="Times New Roman"/>
          <w:szCs w:val="24"/>
        </w:rPr>
        <w:t xml:space="preserve"> in either their willingness to ostracize or talk badly about atheist or neutral t-shirt wearers</w:t>
      </w:r>
      <w:r w:rsidR="005E5814">
        <w:rPr>
          <w:rFonts w:cs="Times New Roman"/>
          <w:szCs w:val="24"/>
        </w:rPr>
        <w:t>.</w:t>
      </w:r>
      <w:r w:rsidR="00984A30">
        <w:rPr>
          <w:rFonts w:cs="Times New Roman"/>
          <w:szCs w:val="24"/>
        </w:rPr>
        <w:t xml:space="preserve"> Lastly, we found no reliable evidence of any differences by religious affiliation for positive and negative trait attributions. These results indicate partial support that religious beliefs can influence a person’s willingness to engage in positive and negative behaviors. </w:t>
      </w:r>
      <w:r w:rsidR="005E5814">
        <w:rPr>
          <w:rFonts w:cs="Times New Roman"/>
          <w:szCs w:val="24"/>
        </w:rPr>
        <w:t xml:space="preserve"> </w:t>
      </w:r>
    </w:p>
    <w:bookmarkEnd w:id="0"/>
    <w:p w14:paraId="34F76C74" w14:textId="77777777" w:rsidR="006437C4" w:rsidRPr="006437C4" w:rsidRDefault="006437C4" w:rsidP="006437C4"/>
    <w:p w14:paraId="121C249D" w14:textId="77777777" w:rsidR="00957702" w:rsidRPr="00580C96" w:rsidRDefault="00957702">
      <w:pPr>
        <w:rPr>
          <w:b/>
        </w:rPr>
      </w:pPr>
    </w:p>
    <w:sectPr w:rsidR="00957702" w:rsidRPr="0058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C96"/>
    <w:rsid w:val="001359CB"/>
    <w:rsid w:val="0018513A"/>
    <w:rsid w:val="00193002"/>
    <w:rsid w:val="003011C0"/>
    <w:rsid w:val="00441F68"/>
    <w:rsid w:val="004E342A"/>
    <w:rsid w:val="00580C96"/>
    <w:rsid w:val="005E5814"/>
    <w:rsid w:val="006437C4"/>
    <w:rsid w:val="00723031"/>
    <w:rsid w:val="00957702"/>
    <w:rsid w:val="00984A30"/>
    <w:rsid w:val="00AF1395"/>
    <w:rsid w:val="00B85703"/>
    <w:rsid w:val="00B875D2"/>
    <w:rsid w:val="00ED1A60"/>
    <w:rsid w:val="00F22A11"/>
    <w:rsid w:val="00F662C5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1CDB"/>
  <w15:docId w15:val="{082B4547-831C-4A4D-A1BA-A3E9736A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1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A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A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60"/>
    <w:rPr>
      <w:rFonts w:ascii="Segoe UI" w:hAnsi="Segoe UI" w:cs="Segoe UI"/>
      <w:sz w:val="18"/>
      <w:szCs w:val="18"/>
    </w:rPr>
  </w:style>
  <w:style w:type="character" w:customStyle="1" w:styleId="woj">
    <w:name w:val="woj"/>
    <w:basedOn w:val="DefaultParagraphFont"/>
    <w:rsid w:val="00135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Brier Gallihugh</dc:creator>
  <cp:lastModifiedBy>Brier Gallihugh</cp:lastModifiedBy>
  <cp:revision>5</cp:revision>
  <dcterms:created xsi:type="dcterms:W3CDTF">2019-01-31T16:34:00Z</dcterms:created>
  <dcterms:modified xsi:type="dcterms:W3CDTF">2019-01-31T18:34:00Z</dcterms:modified>
</cp:coreProperties>
</file>