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9209E" w14:textId="74811512" w:rsidR="005F08AC" w:rsidRDefault="00183FE5" w:rsidP="005F08AC">
      <w:pPr>
        <w:pStyle w:val="ListParagraph"/>
        <w:numPr>
          <w:ilvl w:val="0"/>
          <w:numId w:val="1"/>
        </w:numPr>
      </w:pPr>
      <w:r>
        <w:t>Be sure to clarify when your internal consistency statistics are citing the original source vs. your study.</w:t>
      </w:r>
    </w:p>
    <w:p w14:paraId="17125B76" w14:textId="04C1A6DA" w:rsidR="005F08AC" w:rsidRDefault="005F08AC" w:rsidP="005F08AC">
      <w:pPr>
        <w:pStyle w:val="ListParagraph"/>
        <w:numPr>
          <w:ilvl w:val="1"/>
          <w:numId w:val="1"/>
        </w:numPr>
      </w:pPr>
      <w:r>
        <w:t xml:space="preserve">All come from </w:t>
      </w:r>
    </w:p>
    <w:p w14:paraId="73C11A0E" w14:textId="1FC062A1" w:rsidR="005F08AC" w:rsidRDefault="00183FE5" w:rsidP="005F08AC">
      <w:pPr>
        <w:pStyle w:val="ListParagraph"/>
        <w:numPr>
          <w:ilvl w:val="0"/>
          <w:numId w:val="1"/>
        </w:numPr>
      </w:pPr>
      <w:r>
        <w:t xml:space="preserve">Maybe a follow-up study could include Black people of different </w:t>
      </w:r>
      <w:r w:rsidR="006A7DA7">
        <w:t xml:space="preserve">religious orientations (e.g., Muslim vs. Christian Blacks may score differently). </w:t>
      </w:r>
    </w:p>
    <w:p w14:paraId="778B434B" w14:textId="6953D645" w:rsidR="005F08AC" w:rsidRDefault="005F08AC" w:rsidP="005F08AC">
      <w:pPr>
        <w:pStyle w:val="ListParagraph"/>
        <w:numPr>
          <w:ilvl w:val="1"/>
          <w:numId w:val="1"/>
        </w:numPr>
      </w:pPr>
      <w:r>
        <w:t>Add to discussion of future directions</w:t>
      </w:r>
    </w:p>
    <w:p w14:paraId="5050168B" w14:textId="054077C1" w:rsidR="005F08AC" w:rsidRDefault="005F08AC" w:rsidP="005F08AC">
      <w:pPr>
        <w:pStyle w:val="ListParagraph"/>
        <w:numPr>
          <w:ilvl w:val="1"/>
          <w:numId w:val="1"/>
        </w:numPr>
      </w:pPr>
      <w:r>
        <w:t>Future Directions</w:t>
      </w:r>
    </w:p>
    <w:p w14:paraId="22F0B110" w14:textId="3D838E34" w:rsidR="006A7DA7" w:rsidRDefault="006A7DA7" w:rsidP="00183FE5">
      <w:pPr>
        <w:pStyle w:val="ListParagraph"/>
        <w:numPr>
          <w:ilvl w:val="0"/>
          <w:numId w:val="1"/>
        </w:numPr>
      </w:pPr>
      <w:r>
        <w:t xml:space="preserve">The choice of practicing Islam </w:t>
      </w:r>
      <w:r w:rsidR="005F08AC">
        <w:t>amongst</w:t>
      </w:r>
      <w:r>
        <w:t xml:space="preserve"> Blacks in the US is different than how Black people came to accept Christianity. </w:t>
      </w:r>
    </w:p>
    <w:p w14:paraId="7AF33DB9" w14:textId="79511C89" w:rsidR="005F08AC" w:rsidRDefault="005F08AC" w:rsidP="005F08AC">
      <w:pPr>
        <w:pStyle w:val="ListParagraph"/>
        <w:numPr>
          <w:ilvl w:val="1"/>
          <w:numId w:val="1"/>
        </w:numPr>
      </w:pPr>
      <w:r>
        <w:t>Forced history in Christianity with people of color</w:t>
      </w:r>
    </w:p>
    <w:p w14:paraId="754C276D" w14:textId="153EE6CE" w:rsidR="005F08AC" w:rsidRDefault="005F08AC" w:rsidP="005F08AC">
      <w:pPr>
        <w:pStyle w:val="ListParagraph"/>
        <w:numPr>
          <w:ilvl w:val="1"/>
          <w:numId w:val="1"/>
        </w:numPr>
      </w:pPr>
      <w:r>
        <w:t>Islam isn’t used that way in the United States</w:t>
      </w:r>
    </w:p>
    <w:p w14:paraId="29292F73" w14:textId="649E7940" w:rsidR="005F08AC" w:rsidRDefault="005F08AC" w:rsidP="005F08AC">
      <w:pPr>
        <w:pStyle w:val="ListParagraph"/>
        <w:numPr>
          <w:ilvl w:val="1"/>
          <w:numId w:val="1"/>
        </w:numPr>
      </w:pPr>
      <w:r>
        <w:t>Future Directions (reinforces why of Point 2)</w:t>
      </w:r>
    </w:p>
    <w:p w14:paraId="08AD5863" w14:textId="3012C4A7" w:rsidR="006A7DA7" w:rsidRDefault="00025517" w:rsidP="00183FE5">
      <w:pPr>
        <w:pStyle w:val="ListParagraph"/>
        <w:numPr>
          <w:ilvl w:val="0"/>
          <w:numId w:val="1"/>
        </w:numPr>
      </w:pPr>
      <w:r>
        <w:t xml:space="preserve">Maybe talk about how this scale can help multicultural trainers as well as those who are disadvantaged by Christian privilege understand the dynamics of privilege. </w:t>
      </w:r>
    </w:p>
    <w:p w14:paraId="12F28731" w14:textId="15D70254" w:rsidR="005F08AC" w:rsidRDefault="005F08AC" w:rsidP="005F08AC">
      <w:pPr>
        <w:pStyle w:val="ListParagraph"/>
        <w:numPr>
          <w:ilvl w:val="1"/>
          <w:numId w:val="1"/>
        </w:numPr>
      </w:pPr>
      <w:r>
        <w:t>Put in Practical section near counseling aspect</w:t>
      </w:r>
    </w:p>
    <w:p w14:paraId="7F88E43E" w14:textId="77777777" w:rsidR="00025517" w:rsidRDefault="00025517" w:rsidP="00025517">
      <w:pPr>
        <w:pStyle w:val="ListParagraph"/>
      </w:pPr>
    </w:p>
    <w:sectPr w:rsidR="0002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57E09"/>
    <w:multiLevelType w:val="hybridMultilevel"/>
    <w:tmpl w:val="3BCA2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E5"/>
    <w:rsid w:val="00025517"/>
    <w:rsid w:val="00183FE5"/>
    <w:rsid w:val="004F4D75"/>
    <w:rsid w:val="005F08AC"/>
    <w:rsid w:val="006A7DA7"/>
    <w:rsid w:val="0092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3B754"/>
  <w15:chartTrackingRefBased/>
  <w15:docId w15:val="{6D449EF5-08B8-4140-ABDD-09487E72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</dc:creator>
  <cp:keywords/>
  <dc:description/>
  <cp:lastModifiedBy>Gallihugh, Brier</cp:lastModifiedBy>
  <cp:revision>2</cp:revision>
  <dcterms:created xsi:type="dcterms:W3CDTF">2021-03-17T19:33:00Z</dcterms:created>
  <dcterms:modified xsi:type="dcterms:W3CDTF">2021-03-17T19:33:00Z</dcterms:modified>
</cp:coreProperties>
</file>