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356B" w14:textId="722F479C" w:rsidR="00DB1ABC" w:rsidRDefault="002E2133" w:rsidP="00717AEA">
      <w:pPr>
        <w:rPr>
          <w:b/>
          <w:bCs/>
          <w:sz w:val="52"/>
          <w:szCs w:val="52"/>
          <w:u w:val="single"/>
          <w:rtl/>
        </w:rPr>
      </w:pPr>
      <w:r w:rsidRPr="002E2133">
        <w:rPr>
          <w:b/>
          <w:bCs/>
          <w:sz w:val="52"/>
          <w:szCs w:val="52"/>
          <w:u w:val="single"/>
          <w:rtl/>
        </w:rPr>
        <w:t>אפיון ממשק משתמש נוח</w:t>
      </w:r>
    </w:p>
    <w:p w14:paraId="1ADB232F" w14:textId="606C5A93" w:rsidR="00404BF4" w:rsidRPr="000D2A54" w:rsidRDefault="000D2A54" w:rsidP="000D2A54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0D2A54">
        <w:rPr>
          <w:rFonts w:hint="cs"/>
          <w:sz w:val="32"/>
          <w:szCs w:val="32"/>
          <w:rtl/>
        </w:rPr>
        <w:t>התראות למשתמש</w:t>
      </w:r>
    </w:p>
    <w:p w14:paraId="444A53FA" w14:textId="77777777" w:rsidR="000D2A54" w:rsidRDefault="00AB0FB0" w:rsidP="00404BF4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4BF4">
        <w:rPr>
          <w:rFonts w:hint="cs"/>
          <w:sz w:val="28"/>
          <w:szCs w:val="28"/>
          <w:rtl/>
        </w:rPr>
        <w:t>ההתראות בכתב למשתמש צריכות להיות ברורות ומוגדרות היטב</w:t>
      </w:r>
      <w:r w:rsidR="000D2A54">
        <w:rPr>
          <w:rFonts w:hint="cs"/>
          <w:sz w:val="28"/>
          <w:szCs w:val="28"/>
          <w:rtl/>
        </w:rPr>
        <w:t xml:space="preserve"> כלומר</w:t>
      </w:r>
      <w:r w:rsidR="00404BF4">
        <w:rPr>
          <w:sz w:val="28"/>
          <w:szCs w:val="28"/>
          <w:rtl/>
        </w:rPr>
        <w:br/>
      </w:r>
      <w:r w:rsidR="00404BF4">
        <w:rPr>
          <w:rFonts w:hint="cs"/>
          <w:sz w:val="28"/>
          <w:szCs w:val="28"/>
          <w:rtl/>
        </w:rPr>
        <w:t>ההתראות יהיו כתובות במילים פשוטות, מפורטות וחד משמעיות.</w:t>
      </w:r>
    </w:p>
    <w:p w14:paraId="4091A96C" w14:textId="77777777" w:rsidR="00BD34E6" w:rsidRDefault="000D2A54" w:rsidP="00404BF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ההתראות צריכות לבלוט ולמשוך את תשומת ליבו של הלקוח </w:t>
      </w:r>
      <w:r w:rsidR="00BD34E6">
        <w:rPr>
          <w:rFonts w:hint="cs"/>
          <w:sz w:val="28"/>
          <w:szCs w:val="28"/>
          <w:rtl/>
        </w:rPr>
        <w:t>למשל על ידי חלון חדש שנפתח.</w:t>
      </w:r>
    </w:p>
    <w:p w14:paraId="2E7163DE" w14:textId="77777777" w:rsidR="00875541" w:rsidRDefault="00875541" w:rsidP="0087554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ממשק משתמש התואם את התפקיד</w:t>
      </w:r>
    </w:p>
    <w:p w14:paraId="26956469" w14:textId="07D33AFF" w:rsidR="00875541" w:rsidRDefault="00875541" w:rsidP="0087554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יהיה ניתן </w:t>
      </w:r>
      <w:r w:rsidR="000A197E">
        <w:rPr>
          <w:rFonts w:hint="cs"/>
          <w:sz w:val="28"/>
          <w:szCs w:val="28"/>
          <w:rtl/>
        </w:rPr>
        <w:t>לכתוב בתיבות טקסט/</w:t>
      </w:r>
      <w:r>
        <w:rPr>
          <w:rFonts w:hint="cs"/>
          <w:sz w:val="28"/>
          <w:szCs w:val="28"/>
          <w:rtl/>
        </w:rPr>
        <w:t xml:space="preserve">ללחוץ על הכפתורים האחראיים על משימה אותה אותו משתמש יוכל לבצע. </w:t>
      </w:r>
    </w:p>
    <w:p w14:paraId="686F70C6" w14:textId="77777777" w:rsidR="000A197E" w:rsidRDefault="000A197E" w:rsidP="0087554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הכפתורים המתאימים לסוג המשתמש יוצגו על המסך. </w:t>
      </w:r>
    </w:p>
    <w:p w14:paraId="01A4B138" w14:textId="10DA6EEE" w:rsidR="000311B6" w:rsidRDefault="000A197E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קישורים </w:t>
      </w:r>
    </w:p>
    <w:p w14:paraId="0962C260" w14:textId="10CBD771" w:rsidR="000A197E" w:rsidRDefault="000A197E" w:rsidP="000311B6">
      <w:pPr>
        <w:pStyle w:val="a3"/>
        <w:numPr>
          <w:ilvl w:val="0"/>
          <w:numId w:val="5"/>
        </w:numPr>
        <w:rPr>
          <w:sz w:val="28"/>
          <w:szCs w:val="28"/>
        </w:rPr>
      </w:pPr>
      <w:r w:rsidRPr="000311B6">
        <w:rPr>
          <w:rFonts w:hint="cs"/>
          <w:sz w:val="28"/>
          <w:szCs w:val="28"/>
          <w:rtl/>
        </w:rPr>
        <w:t>אם יש קישורים לאתר הם יהיו בצבע כחול ומסומנים בקו תחתון וניתן יהיה ללחוץ עליהם</w:t>
      </w:r>
      <w:r w:rsidR="000311B6">
        <w:rPr>
          <w:rFonts w:hint="cs"/>
          <w:sz w:val="28"/>
          <w:szCs w:val="28"/>
          <w:rtl/>
        </w:rPr>
        <w:t>.</w:t>
      </w:r>
    </w:p>
    <w:p w14:paraId="039BF327" w14:textId="4B8C5C3C" w:rsidR="000311B6" w:rsidRPr="000311B6" w:rsidRDefault="000311B6" w:rsidP="000311B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יהיה </w:t>
      </w:r>
      <w:r w:rsidR="00D124A0">
        <w:rPr>
          <w:rFonts w:hint="cs"/>
          <w:sz w:val="28"/>
          <w:szCs w:val="28"/>
          <w:rtl/>
        </w:rPr>
        <w:t>טקסט שמציין</w:t>
      </w:r>
      <w:r>
        <w:rPr>
          <w:rFonts w:hint="cs"/>
          <w:sz w:val="28"/>
          <w:szCs w:val="28"/>
          <w:rtl/>
        </w:rPr>
        <w:t xml:space="preserve"> לאן כל קישור מוביל</w:t>
      </w:r>
      <w:r w:rsidR="00D124A0">
        <w:rPr>
          <w:rFonts w:hint="cs"/>
          <w:sz w:val="28"/>
          <w:szCs w:val="28"/>
          <w:rtl/>
        </w:rPr>
        <w:t>.</w:t>
      </w:r>
    </w:p>
    <w:p w14:paraId="556940BC" w14:textId="77777777" w:rsidR="003B2051" w:rsidRDefault="000A197E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טבלאות </w:t>
      </w:r>
      <w:r w:rsidR="003B2051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3B2051">
        <w:rPr>
          <w:rFonts w:hint="cs"/>
          <w:sz w:val="28"/>
          <w:szCs w:val="28"/>
          <w:rtl/>
        </w:rPr>
        <w:t xml:space="preserve">כאשר טבלה מוצגת, אורך/גובה כל שורה/עמודה צריך להיות שווה. </w:t>
      </w:r>
    </w:p>
    <w:p w14:paraId="3775C724" w14:textId="05F0FA88" w:rsidR="003B2051" w:rsidRDefault="003B2051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פעולות חשובות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לפני ביצוע פעולה חשובה</w:t>
      </w:r>
      <w:r w:rsidR="00D124A0">
        <w:rPr>
          <w:rFonts w:hint="cs"/>
          <w:sz w:val="28"/>
          <w:szCs w:val="28"/>
          <w:rtl/>
        </w:rPr>
        <w:t xml:space="preserve"> למשל ביצוע רכישה</w:t>
      </w:r>
      <w:r>
        <w:rPr>
          <w:rFonts w:hint="cs"/>
          <w:sz w:val="28"/>
          <w:szCs w:val="28"/>
          <w:rtl/>
        </w:rPr>
        <w:t>, תוצג למשתמש הודעת אישור.</w:t>
      </w:r>
    </w:p>
    <w:p w14:paraId="7703809C" w14:textId="77777777" w:rsidR="00EB6C70" w:rsidRDefault="00EB6C70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כאשר משתמש יכתוב בתיבת טקסט זה ייכתב משמאל לימין.</w:t>
      </w:r>
    </w:p>
    <w:p w14:paraId="3D199BDB" w14:textId="08C7E2EA" w:rsidR="000311B6" w:rsidRDefault="000311B6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יש מספר אפשרויות לבחירה הן יוצגו אחת מעל השני</w:t>
      </w:r>
      <w:r w:rsidR="00D124A0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ה ויהיה אפשר לסמן אחת או יותר לפי הצורך.</w:t>
      </w:r>
    </w:p>
    <w:p w14:paraId="76CBD4D4" w14:textId="47065CEC" w:rsidR="000311B6" w:rsidRDefault="000311B6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יהיו כפתורי ניווט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לדוגמא אחורה, קדימה, לדף הבית.</w:t>
      </w:r>
    </w:p>
    <w:p w14:paraId="71F060B5" w14:textId="760EDC87" w:rsidR="00DE61A5" w:rsidRDefault="00DE61A5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להשתמש בכתב שהוא לא קטן מדי עבור לקויי ראיה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 16 מומלץ או 14 אם יש הרבה מלל. </w:t>
      </w:r>
    </w:p>
    <w:p w14:paraId="737518A4" w14:textId="77777777" w:rsidR="009A3EE4" w:rsidRDefault="00DE61A5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להשתמש בכתב בצבע בולט, לא צבע בהיר. </w:t>
      </w:r>
    </w:p>
    <w:p w14:paraId="7D93A1D7" w14:textId="77777777" w:rsidR="009A3EE4" w:rsidRDefault="009A3EE4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דף יכלול כותרת מתאימה שתתאר את העמוד.</w:t>
      </w:r>
    </w:p>
    <w:p w14:paraId="4ABF3FB5" w14:textId="77777777" w:rsidR="009A3EE4" w:rsidRDefault="009A3EE4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צריכים להיות חמישה צבעים לכל היותר בכל מסך. </w:t>
      </w:r>
    </w:p>
    <w:p w14:paraId="25F2AACA" w14:textId="2B135A30" w:rsidR="00E90710" w:rsidRDefault="00E90710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לוודא </w:t>
      </w:r>
      <w:r w:rsidR="008065CC">
        <w:rPr>
          <w:rFonts w:hint="cs"/>
          <w:sz w:val="28"/>
          <w:szCs w:val="28"/>
          <w:rtl/>
        </w:rPr>
        <w:t>שהר</w:t>
      </w:r>
      <w:r>
        <w:rPr>
          <w:rFonts w:hint="cs"/>
          <w:sz w:val="28"/>
          <w:szCs w:val="28"/>
          <w:rtl/>
        </w:rPr>
        <w:t xml:space="preserve">כיבים שאיתם </w:t>
      </w:r>
      <w:r w:rsidR="008065CC">
        <w:rPr>
          <w:rFonts w:hint="cs"/>
          <w:sz w:val="28"/>
          <w:szCs w:val="28"/>
          <w:rtl/>
        </w:rPr>
        <w:t>המשתמש</w:t>
      </w:r>
      <w:r>
        <w:rPr>
          <w:rFonts w:hint="cs"/>
          <w:sz w:val="28"/>
          <w:szCs w:val="28"/>
          <w:rtl/>
        </w:rPr>
        <w:t xml:space="preserve"> צריך לתקשר</w:t>
      </w:r>
      <w:r w:rsidR="008065CC">
        <w:rPr>
          <w:rFonts w:hint="cs"/>
          <w:sz w:val="28"/>
          <w:szCs w:val="28"/>
          <w:rtl/>
        </w:rPr>
        <w:t xml:space="preserve"> נגישים</w:t>
      </w:r>
      <w:r>
        <w:rPr>
          <w:rFonts w:hint="cs"/>
          <w:sz w:val="28"/>
          <w:szCs w:val="28"/>
          <w:rtl/>
        </w:rPr>
        <w:t>.</w:t>
      </w:r>
    </w:p>
    <w:p w14:paraId="4056957B" w14:textId="77777777" w:rsidR="00E71BB0" w:rsidRDefault="00E90710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להשתמש במשוב </w:t>
      </w:r>
      <w:r w:rsidR="00AC2C1B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AC2C1B">
        <w:rPr>
          <w:rFonts w:hint="cs"/>
          <w:sz w:val="28"/>
          <w:szCs w:val="28"/>
          <w:rtl/>
        </w:rPr>
        <w:t xml:space="preserve">להגיב לפעולות שעושה המשתמש ע"י הצגת הודעות או מעבר למקום המתאים. </w:t>
      </w:r>
    </w:p>
    <w:p w14:paraId="04403579" w14:textId="77777777" w:rsidR="00E71BB0" w:rsidRP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hint="cs"/>
          <w:sz w:val="28"/>
          <w:szCs w:val="28"/>
          <w:rtl/>
        </w:rPr>
        <w:t xml:space="preserve">המשתמש יוכל לבצע </w:t>
      </w:r>
      <w:r>
        <w:rPr>
          <w:sz w:val="28"/>
          <w:szCs w:val="28"/>
        </w:rPr>
        <w:t>logout</w:t>
      </w:r>
      <w:r>
        <w:rPr>
          <w:rFonts w:hint="cs"/>
          <w:sz w:val="28"/>
          <w:szCs w:val="28"/>
          <w:rtl/>
        </w:rPr>
        <w:t xml:space="preserve"> מכל עמוד באתר.</w:t>
      </w:r>
    </w:p>
    <w:p w14:paraId="4A5B25CF" w14:textId="77777777" w:rsidR="00E71BB0" w:rsidRP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hint="cs"/>
          <w:sz w:val="28"/>
          <w:szCs w:val="28"/>
          <w:rtl/>
        </w:rPr>
        <w:t>המשתמש יוכל לראות את עגלת הקניות שלו מכל עמוד באתר.</w:t>
      </w:r>
    </w:p>
    <w:p w14:paraId="7EB583C5" w14:textId="77777777" w:rsidR="00E71BB0" w:rsidRP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hint="cs"/>
          <w:sz w:val="28"/>
          <w:szCs w:val="28"/>
          <w:rtl/>
        </w:rPr>
        <w:t>המשתמש יוכל לראות את רשימת החנויות הקיימות באתר.</w:t>
      </w:r>
    </w:p>
    <w:p w14:paraId="4D1A51BF" w14:textId="77777777" w:rsidR="00E71BB0" w:rsidRP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hint="cs"/>
          <w:sz w:val="28"/>
          <w:szCs w:val="28"/>
          <w:rtl/>
        </w:rPr>
        <w:t>המשתמש יוכל לראות את רשימת המוצרים הקיימים באתר.</w:t>
      </w:r>
    </w:p>
    <w:p w14:paraId="0A9EB5D6" w14:textId="77777777" w:rsidR="00E71BB0" w:rsidRP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hint="cs"/>
          <w:sz w:val="28"/>
          <w:szCs w:val="28"/>
          <w:rtl/>
        </w:rPr>
        <w:t>הכפתור הנפוץ ביותר צריך להיות ממוקם בתחילת רשימת הכפתורים.</w:t>
      </w:r>
    </w:p>
    <w:p w14:paraId="58667382" w14:textId="0A51E2C9" w:rsid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 w:hint="cs"/>
          <w:color w:val="24292E"/>
          <w:sz w:val="24"/>
          <w:szCs w:val="24"/>
          <w:rtl/>
        </w:rPr>
        <w:t xml:space="preserve">צריך להיות כפתור "הוסף עוד" </w:t>
      </w:r>
      <w:r w:rsidR="00AB3E9A">
        <w:rPr>
          <w:rFonts w:ascii="Segoe UI" w:eastAsia="Times New Roman" w:hAnsi="Segoe UI" w:cs="Segoe UI" w:hint="cs"/>
          <w:color w:val="24292E"/>
          <w:sz w:val="24"/>
          <w:szCs w:val="24"/>
          <w:rtl/>
        </w:rPr>
        <w:t>למשל כאשר מוסיפים מוצר לחנות</w:t>
      </w:r>
      <w:r w:rsidR="00113179">
        <w:rPr>
          <w:rFonts w:ascii="Segoe UI" w:eastAsia="Times New Roman" w:hAnsi="Segoe UI" w:cs="Segoe UI" w:hint="cs"/>
          <w:color w:val="24292E"/>
          <w:sz w:val="24"/>
          <w:szCs w:val="24"/>
          <w:rtl/>
        </w:rPr>
        <w:t xml:space="preserve"> כדי לא לעבור בין מסכים</w:t>
      </w:r>
      <w:r w:rsidR="00AB3E9A">
        <w:rPr>
          <w:rFonts w:ascii="Segoe UI" w:eastAsia="Times New Roman" w:hAnsi="Segoe UI" w:cs="Segoe UI" w:hint="cs"/>
          <w:color w:val="24292E"/>
          <w:sz w:val="24"/>
          <w:szCs w:val="24"/>
          <w:rtl/>
        </w:rPr>
        <w:t>.</w:t>
      </w:r>
    </w:p>
    <w:p w14:paraId="4D8BF1BD" w14:textId="5D027AC8" w:rsidR="00AB3E9A" w:rsidRDefault="00AB3E9A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 w:hint="cs"/>
          <w:color w:val="24292E"/>
          <w:sz w:val="24"/>
          <w:szCs w:val="24"/>
          <w:rtl/>
        </w:rPr>
        <w:lastRenderedPageBreak/>
        <w:t>השתמש בלחצנים לפעולות עצמאיות בודדות הרלוונטיות למסך הנוכחי.</w:t>
      </w:r>
    </w:p>
    <w:p w14:paraId="432D2BD7" w14:textId="50CF60F0" w:rsidR="00622C9A" w:rsidRDefault="00622C9A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 w:hint="cs"/>
          <w:color w:val="24292E"/>
          <w:sz w:val="24"/>
          <w:szCs w:val="24"/>
          <w:rtl/>
        </w:rPr>
        <w:t>יהיה ניתן לחפש מוצרים לפי מסננים.</w:t>
      </w:r>
    </w:p>
    <w:p w14:paraId="68322A27" w14:textId="67880311" w:rsidR="00DB1ABC" w:rsidRPr="00622C9A" w:rsidRDefault="00DB1ABC" w:rsidP="00622C9A">
      <w:pPr>
        <w:pStyle w:val="a3"/>
        <w:ind w:left="1080"/>
        <w:rPr>
          <w:rFonts w:ascii="Segoe UI" w:eastAsia="Times New Roman" w:hAnsi="Segoe UI" w:cs="Segoe UI"/>
          <w:color w:val="24292E"/>
          <w:sz w:val="24"/>
          <w:szCs w:val="24"/>
          <w:rtl/>
        </w:rPr>
      </w:pPr>
    </w:p>
    <w:p w14:paraId="67EA8867" w14:textId="2B7FC078" w:rsidR="00DB1ABC" w:rsidRDefault="00DB1ABC" w:rsidP="00DB1ABC">
      <w:pPr>
        <w:jc w:val="center"/>
        <w:rPr>
          <w:sz w:val="80"/>
          <w:szCs w:val="80"/>
          <w:rtl/>
        </w:rPr>
      </w:pPr>
    </w:p>
    <w:p w14:paraId="4110DB0D" w14:textId="740F570B" w:rsidR="00DB1ABC" w:rsidRDefault="00DB1ABC" w:rsidP="00DB1ABC">
      <w:pPr>
        <w:rPr>
          <w:sz w:val="32"/>
          <w:szCs w:val="32"/>
          <w:rtl/>
        </w:rPr>
      </w:pPr>
    </w:p>
    <w:p w14:paraId="0B8B3537" w14:textId="77777777" w:rsidR="00DB1ABC" w:rsidRPr="00DB1ABC" w:rsidRDefault="00DB1ABC" w:rsidP="00DB1ABC">
      <w:pPr>
        <w:rPr>
          <w:sz w:val="32"/>
          <w:szCs w:val="32"/>
          <w:rtl/>
        </w:rPr>
      </w:pPr>
    </w:p>
    <w:p w14:paraId="560FE393" w14:textId="77777777" w:rsidR="00DB1ABC" w:rsidRPr="00DB1ABC" w:rsidRDefault="00DB1ABC" w:rsidP="00DB1ABC">
      <w:pPr>
        <w:jc w:val="center"/>
        <w:rPr>
          <w:sz w:val="132"/>
          <w:szCs w:val="132"/>
          <w:rtl/>
        </w:rPr>
      </w:pPr>
    </w:p>
    <w:sectPr w:rsidR="00DB1ABC" w:rsidRPr="00DB1ABC" w:rsidSect="003943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0B4"/>
    <w:multiLevelType w:val="multilevel"/>
    <w:tmpl w:val="1D2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11CB9"/>
    <w:multiLevelType w:val="multilevel"/>
    <w:tmpl w:val="1D2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85071"/>
    <w:multiLevelType w:val="multilevel"/>
    <w:tmpl w:val="1D2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13262"/>
    <w:multiLevelType w:val="multilevel"/>
    <w:tmpl w:val="1D2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378C4"/>
    <w:multiLevelType w:val="hybridMultilevel"/>
    <w:tmpl w:val="80083CB6"/>
    <w:lvl w:ilvl="0" w:tplc="F006C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BC"/>
    <w:rsid w:val="000311B6"/>
    <w:rsid w:val="000A197E"/>
    <w:rsid w:val="000D2A54"/>
    <w:rsid w:val="00113179"/>
    <w:rsid w:val="002E2133"/>
    <w:rsid w:val="00394387"/>
    <w:rsid w:val="003B2051"/>
    <w:rsid w:val="00404BF4"/>
    <w:rsid w:val="00622C9A"/>
    <w:rsid w:val="006A5DDD"/>
    <w:rsid w:val="00717AEA"/>
    <w:rsid w:val="008065CC"/>
    <w:rsid w:val="00875541"/>
    <w:rsid w:val="009A3EE4"/>
    <w:rsid w:val="00AB0FB0"/>
    <w:rsid w:val="00AB3E9A"/>
    <w:rsid w:val="00AC2C1B"/>
    <w:rsid w:val="00BD34E6"/>
    <w:rsid w:val="00C87BA0"/>
    <w:rsid w:val="00D124A0"/>
    <w:rsid w:val="00DB1ABC"/>
    <w:rsid w:val="00DE61A5"/>
    <w:rsid w:val="00E71BB0"/>
    <w:rsid w:val="00E90710"/>
    <w:rsid w:val="00EB6C70"/>
    <w:rsid w:val="00E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FEF1"/>
  <w15:chartTrackingRefBased/>
  <w15:docId w15:val="{C639282F-4DE7-48F2-98C4-A0653E35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270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ברדוגו</dc:creator>
  <cp:keywords/>
  <dc:description/>
  <cp:lastModifiedBy>שחר ברדוגו</cp:lastModifiedBy>
  <cp:revision>5</cp:revision>
  <dcterms:created xsi:type="dcterms:W3CDTF">2021-04-28T13:19:00Z</dcterms:created>
  <dcterms:modified xsi:type="dcterms:W3CDTF">2021-06-09T15:02:00Z</dcterms:modified>
</cp:coreProperties>
</file>