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Повреждённые и проблемные отправления</w:t>
      </w:r>
    </w:p>
    <w:p>
      <w:r>
        <w:t>OPS-03  |  Версия 1.0  |  17.10.2026  |  Язык: русский</w:t>
      </w:r>
    </w:p>
    <w:p>
      <w:r>
        <w:rPr>
          <w:b/>
        </w:rPr>
        <w:t>ДЕМОНСТРАЦИОННЫЙ УЧЕБНЫЙ МАТЕРИАЛ. Не является официальной политикой или производственной инструкцией Jana Post.</w:t>
      </w:r>
    </w:p>
    <w:p>
      <w:r>
        <w:t>Категория: учебные материалы / логистика. Доступ: все демонстрационные сотрудники. Источник: общие профессиональные принципы и синтетические учебные ситуации; не подтверждено внутренними регламентами компании.</w:t>
      </w:r>
    </w:p>
    <w:p>
      <w:pPr>
        <w:pStyle w:val="Heading1"/>
      </w:pPr>
      <w:r>
        <w:t>01. Как распознать исключение</w:t>
      </w:r>
    </w:p>
    <w:p>
      <w:r>
        <w:t>Исключение — ситуация, когда стандартный поток обработки нельзя продолжать без дополнительной проверки. Примеры: повреждённая упаковка, несоответствие количества мест, нечитаемый код или признаки протечки. Наблюдение не доказывает причину проблемы.</w:t>
      </w:r>
    </w:p>
    <w:p>
      <w:r>
        <w:t>Практический пример. В учебной ситуации у коробки смят угол. Это факт осмотра. Утверждение «содержимое сломано» без проверки было бы необоснованным. Сотрудник записывает наблюдение и действует по локальной процедуре.</w:t>
      </w:r>
    </w:p>
    <w:p>
      <w:r>
        <w:t>Проверка понимания. Объясните ключевой принцип раздела своими словами, отделяя подтверждённый факт от предположения. При отсутствии корпоративного регламента не выдавайте учебный пример за обязательную процедуру.</w:t>
      </w:r>
    </w:p>
    <w:p>
      <w:pPr>
        <w:pStyle w:val="Heading1"/>
      </w:pPr>
      <w:r>
        <w:t>02. Фиксация доказательств</w:t>
      </w:r>
    </w:p>
    <w:p>
      <w:r>
        <w:t>Полезная запись содержит идентификатор отправления, место и время обнаружения, описание видимых признаков и действия после обнаружения. Фотофиксация возможна только если разрешена политикой безопасности и конфиденциальности.</w:t>
      </w:r>
    </w:p>
    <w:p>
      <w:r>
        <w:t>Практический пример. Не следует фотографировать документы с личными данными без необходимости. При хранении материалов нужны ограничение доступа и срок хранения, утверждённые оператором. Этот учебный документ не устанавливает такие сроки.</w:t>
      </w:r>
    </w:p>
    <w:p>
      <w:r>
        <w:t>Проверка понимания. Объясните ключевой принцип раздела своими словами, отделяя подтверждённый факт от предположения. При отсутствии корпоративного регламента не выдавайте учебный пример за обязательную процедуру.</w:t>
      </w:r>
    </w:p>
    <w:p>
      <w:r>
        <w:br w:type="page"/>
      </w:r>
    </w:p>
    <w:p>
      <w:pPr>
        <w:pStyle w:val="Heading1"/>
      </w:pPr>
      <w:r>
        <w:t>03. Изоляция и маршрутизация</w:t>
      </w:r>
    </w:p>
    <w:p>
      <w:r>
        <w:t>При риске повреждения других грузов или людей обработку останавливают и вызывают уполномоченных специалистов. Способ изоляции зависит от характера содержимого и местных правил. Нельзя вскрывать подозрительную посылку без полномочий.</w:t>
      </w:r>
    </w:p>
    <w:p>
      <w:r>
        <w:t>Практический пример. Пример: из упаковки течёт неизвестная жидкость. Правильный учебный принцип — не контактировать с веществом и сообщить ответственному за безопасность. Конкретный протокол определяется работодателем.</w:t>
      </w:r>
    </w:p>
    <w:p>
      <w:r>
        <w:t>Проверка понимания. Объясните ключевой принцип раздела своими словами, отделяя подтверждённый факт от предположения. При отсутствии корпоративного регламента не выдавайте учебный пример за обязательную процедуру.</w:t>
      </w:r>
    </w:p>
    <w:p>
      <w:pPr>
        <w:pStyle w:val="Heading1"/>
      </w:pPr>
      <w:r>
        <w:t>04. Коммуникация и закрытие</w:t>
      </w:r>
    </w:p>
    <w:p>
      <w:r>
        <w:t>Система должна различать «исключение зарегистрировано», «проверяется» и «решение подтверждено». Нельзя обещать клиенту замену, возврат или компенсацию без установленного решения.</w:t>
      </w:r>
    </w:p>
    <w:p>
      <w:r>
        <w:t>Практический пример. Для теста AI Jana задайте вопрос о различии между наблюдением и причиной повреждения, о безопасном обращении с неизвестной жидкостью и о недопустимости обещаний без подтверждения.</w:t>
      </w:r>
    </w:p>
    <w:p>
      <w:r>
        <w:t>Проверка понимания. Объясните ключевой принцип раздела своими словами, отделяя подтверждённый факт от предположения. При отсутствии корпоративного регламента не выдавайте учебный пример за обязательную процедуру.</w:t>
      </w:r>
    </w:p>
    <w:p>
      <w:r>
        <w:br w:type="page"/>
      </w:r>
    </w:p>
    <w:p>
      <w:pPr>
        <w:pStyle w:val="Heading1"/>
      </w:pPr>
      <w:r>
        <w:t>Итог и границы применения</w:t>
      </w:r>
    </w:p>
    <w:p>
      <w:r>
        <w:t>Материал предназначен для ознакомительного обучения и проверки поиска по новым документам. AI Jana должен ссылаться на раздел, откуда взята информация, и отказываться отвечать на вопросы о внутренних правилах, тарифах и сроках, если они отсутствуют в проверенных источниках.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OPS-03  •  DEMO / SYNTHETIC  •  Неофициальный материал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JANA POST  /  DEMO KNOWLEDGE BASE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6694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16694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